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9B762" w14:textId="1A0BDFFC" w:rsidR="009E60C3" w:rsidRPr="00D00103" w:rsidRDefault="004B45B4" w:rsidP="004B45B4">
      <w:pPr>
        <w:tabs>
          <w:tab w:val="left" w:pos="270"/>
          <w:tab w:val="right" w:pos="9355"/>
        </w:tabs>
      </w:pPr>
      <w:r w:rsidRPr="00D00103">
        <w:rPr>
          <w:b/>
        </w:rPr>
        <w:tab/>
      </w:r>
      <w:r w:rsidRPr="00D00103">
        <w:rPr>
          <w:b/>
        </w:rPr>
        <w:tab/>
      </w:r>
      <w:r w:rsidR="00BC0A28" w:rsidRPr="00D00103">
        <w:rPr>
          <w:b/>
        </w:rPr>
        <w:t xml:space="preserve">      </w:t>
      </w:r>
      <w:r w:rsidR="009E60C3" w:rsidRPr="00D00103">
        <w:rPr>
          <w:b/>
        </w:rPr>
        <w:t>УТВЕРЖДАЮ</w:t>
      </w:r>
    </w:p>
    <w:p w14:paraId="125CFBC1" w14:textId="79B1B037" w:rsidR="009E60C3" w:rsidRPr="00D00103" w:rsidRDefault="00343D89" w:rsidP="00B32B57">
      <w:pPr>
        <w:ind w:left="4253" w:hanging="141"/>
        <w:jc w:val="right"/>
      </w:pPr>
      <w:r>
        <w:t>П</w:t>
      </w:r>
      <w:r w:rsidR="009E60C3" w:rsidRPr="00D00103">
        <w:t>редседател</w:t>
      </w:r>
      <w:r>
        <w:t>ь</w:t>
      </w:r>
      <w:r w:rsidR="007D69CE" w:rsidRPr="00D00103">
        <w:t xml:space="preserve"> </w:t>
      </w:r>
      <w:r w:rsidR="009E60C3" w:rsidRPr="00D00103">
        <w:t>Региональной</w:t>
      </w:r>
    </w:p>
    <w:p w14:paraId="1432C3BA" w14:textId="77777777" w:rsidR="009E60C3" w:rsidRPr="00D00103" w:rsidRDefault="009E60C3" w:rsidP="00B32B57">
      <w:pPr>
        <w:ind w:left="4253" w:hanging="141"/>
        <w:jc w:val="right"/>
      </w:pPr>
      <w:r w:rsidRPr="00D00103">
        <w:t>энергетической комиссии</w:t>
      </w:r>
    </w:p>
    <w:p w14:paraId="7A8B7B47" w14:textId="77777777" w:rsidR="009E60C3" w:rsidRPr="00D00103" w:rsidRDefault="009E60C3" w:rsidP="00B32B57">
      <w:pPr>
        <w:ind w:left="4253" w:hanging="141"/>
        <w:jc w:val="right"/>
      </w:pPr>
      <w:r w:rsidRPr="00D00103">
        <w:t>Кузбасса</w:t>
      </w:r>
    </w:p>
    <w:p w14:paraId="54054249" w14:textId="77777777" w:rsidR="009E60C3" w:rsidRPr="00D00103" w:rsidRDefault="009E60C3" w:rsidP="00B32B57">
      <w:pPr>
        <w:ind w:left="4253" w:hanging="141"/>
        <w:jc w:val="right"/>
      </w:pPr>
    </w:p>
    <w:p w14:paraId="68CCCF25" w14:textId="6E383B13" w:rsidR="009E60C3" w:rsidRPr="00D00103" w:rsidRDefault="00343D89" w:rsidP="00B32B57">
      <w:pPr>
        <w:ind w:left="4253" w:hanging="141"/>
        <w:jc w:val="right"/>
      </w:pPr>
      <w:r>
        <w:t>Д.В. Малюта</w:t>
      </w:r>
    </w:p>
    <w:p w14:paraId="13498729" w14:textId="77777777" w:rsidR="007D69CE" w:rsidRPr="00D00103" w:rsidRDefault="007D69CE" w:rsidP="009E60C3">
      <w:pPr>
        <w:ind w:left="5580"/>
        <w:jc w:val="right"/>
      </w:pPr>
    </w:p>
    <w:p w14:paraId="1433BC79" w14:textId="77777777" w:rsidR="009E60C3" w:rsidRPr="00D00103" w:rsidRDefault="009E60C3" w:rsidP="00A954FE"/>
    <w:p w14:paraId="5E560E98" w14:textId="05EF44F2" w:rsidR="009E60C3" w:rsidRPr="00D00103" w:rsidRDefault="009E60C3" w:rsidP="009E60C3">
      <w:pPr>
        <w:tabs>
          <w:tab w:val="left" w:pos="540"/>
        </w:tabs>
        <w:jc w:val="center"/>
        <w:rPr>
          <w:b/>
        </w:rPr>
      </w:pPr>
      <w:r w:rsidRPr="00D00103">
        <w:rPr>
          <w:b/>
        </w:rPr>
        <w:t xml:space="preserve">ПРОТОКОЛ № </w:t>
      </w:r>
      <w:r w:rsidR="00E85729">
        <w:rPr>
          <w:b/>
        </w:rPr>
        <w:t>63</w:t>
      </w:r>
    </w:p>
    <w:p w14:paraId="267AC6F2" w14:textId="77777777" w:rsidR="009E60C3" w:rsidRPr="00D00103" w:rsidRDefault="009E60C3" w:rsidP="009E60C3">
      <w:pPr>
        <w:tabs>
          <w:tab w:val="left" w:pos="540"/>
        </w:tabs>
        <w:jc w:val="center"/>
        <w:rPr>
          <w:b/>
        </w:rPr>
      </w:pPr>
      <w:r w:rsidRPr="00D00103">
        <w:rPr>
          <w:b/>
        </w:rPr>
        <w:t xml:space="preserve">ЗАСЕДАНИЯ ПРАВЛЕНИЯ РЕГИОНАЛЬНОЙ ЭНЕРГЕТИЧЕСКОЙ КОМИССИИ </w:t>
      </w:r>
    </w:p>
    <w:p w14:paraId="4F2EF0B4" w14:textId="77777777" w:rsidR="009E60C3" w:rsidRPr="00D00103" w:rsidRDefault="009E60C3" w:rsidP="009E60C3">
      <w:pPr>
        <w:tabs>
          <w:tab w:val="left" w:pos="540"/>
        </w:tabs>
        <w:jc w:val="center"/>
        <w:rPr>
          <w:b/>
        </w:rPr>
      </w:pPr>
      <w:r w:rsidRPr="00D00103">
        <w:rPr>
          <w:b/>
        </w:rPr>
        <w:t>КУЗБАССА</w:t>
      </w:r>
    </w:p>
    <w:p w14:paraId="5099B941" w14:textId="77777777" w:rsidR="0038434F" w:rsidRPr="00D00103" w:rsidRDefault="0038434F" w:rsidP="009E60C3">
      <w:pPr>
        <w:tabs>
          <w:tab w:val="left" w:pos="8619"/>
        </w:tabs>
        <w:jc w:val="both"/>
      </w:pPr>
    </w:p>
    <w:p w14:paraId="38BD252C" w14:textId="1AD52933" w:rsidR="009E60C3" w:rsidRPr="00D00103" w:rsidRDefault="00E85729" w:rsidP="009E60C3">
      <w:pPr>
        <w:tabs>
          <w:tab w:val="left" w:pos="8619"/>
        </w:tabs>
        <w:jc w:val="both"/>
      </w:pPr>
      <w:r>
        <w:t>27</w:t>
      </w:r>
      <w:r w:rsidR="0064583F" w:rsidRPr="00D00103">
        <w:t>.</w:t>
      </w:r>
      <w:r w:rsidR="00C44D11">
        <w:t>0</w:t>
      </w:r>
      <w:r w:rsidR="006626B9">
        <w:t>9</w:t>
      </w:r>
      <w:r w:rsidR="009E60C3" w:rsidRPr="00D00103">
        <w:t>.2022</w:t>
      </w:r>
      <w:r w:rsidR="003D4364" w:rsidRPr="00D00103">
        <w:t xml:space="preserve"> </w:t>
      </w:r>
      <w:r w:rsidR="009E60C3" w:rsidRPr="00D00103">
        <w:t xml:space="preserve">г.                                                                           </w:t>
      </w:r>
      <w:r w:rsidR="00E25E67">
        <w:t xml:space="preserve">    </w:t>
      </w:r>
      <w:r w:rsidR="009E60C3" w:rsidRPr="00D00103">
        <w:t xml:space="preserve">                                    г. Кемерово</w:t>
      </w:r>
    </w:p>
    <w:p w14:paraId="4B47DA0E" w14:textId="77777777" w:rsidR="009E60C3" w:rsidRPr="00D00103" w:rsidRDefault="009E60C3" w:rsidP="009E60C3">
      <w:pPr>
        <w:jc w:val="both"/>
      </w:pPr>
    </w:p>
    <w:p w14:paraId="1E853975" w14:textId="3D178B4F" w:rsidR="009E60C3" w:rsidRPr="00D00103" w:rsidRDefault="009E60C3" w:rsidP="009E60C3">
      <w:pPr>
        <w:jc w:val="both"/>
        <w:rPr>
          <w:bCs/>
        </w:rPr>
      </w:pPr>
      <w:r w:rsidRPr="00D00103">
        <w:t xml:space="preserve">Председательствующий – </w:t>
      </w:r>
      <w:r w:rsidR="00E85729">
        <w:rPr>
          <w:b/>
        </w:rPr>
        <w:t>Малюта Д.В.</w:t>
      </w:r>
    </w:p>
    <w:p w14:paraId="77FA0655" w14:textId="2AB0BA2E" w:rsidR="009E60C3" w:rsidRPr="00D00103" w:rsidRDefault="009E60C3" w:rsidP="009E60C3">
      <w:pPr>
        <w:jc w:val="both"/>
        <w:rPr>
          <w:b/>
          <w:bCs/>
        </w:rPr>
      </w:pPr>
      <w:r w:rsidRPr="00D00103">
        <w:t xml:space="preserve">Секретарь – </w:t>
      </w:r>
      <w:r w:rsidR="00E85729">
        <w:rPr>
          <w:b/>
        </w:rPr>
        <w:t>Юхневич К.С.</w:t>
      </w:r>
    </w:p>
    <w:p w14:paraId="4DD1D9FF" w14:textId="77777777" w:rsidR="009E60C3" w:rsidRPr="00D00103" w:rsidRDefault="009E60C3" w:rsidP="009E60C3">
      <w:pPr>
        <w:jc w:val="both"/>
        <w:rPr>
          <w:b/>
        </w:rPr>
      </w:pPr>
    </w:p>
    <w:p w14:paraId="06A4F3DE" w14:textId="77777777" w:rsidR="009E60C3" w:rsidRPr="00D00103" w:rsidRDefault="009E60C3" w:rsidP="009E60C3">
      <w:pPr>
        <w:jc w:val="both"/>
        <w:rPr>
          <w:b/>
        </w:rPr>
      </w:pPr>
      <w:r w:rsidRPr="00D00103">
        <w:rPr>
          <w:b/>
        </w:rPr>
        <w:t>Присутствовали:</w:t>
      </w:r>
    </w:p>
    <w:p w14:paraId="012C322A" w14:textId="77777777" w:rsidR="009E60C3" w:rsidRPr="00D00103" w:rsidRDefault="009E60C3" w:rsidP="009E60C3">
      <w:pPr>
        <w:rPr>
          <w:b/>
        </w:rPr>
      </w:pPr>
    </w:p>
    <w:p w14:paraId="1C49EEB3" w14:textId="74072AF1" w:rsidR="003176D8" w:rsidRPr="00D00103" w:rsidRDefault="009E60C3" w:rsidP="003176D8">
      <w:pPr>
        <w:ind w:right="-142"/>
        <w:jc w:val="both"/>
        <w:rPr>
          <w:bCs/>
        </w:rPr>
      </w:pPr>
      <w:r w:rsidRPr="00D00103">
        <w:rPr>
          <w:b/>
        </w:rPr>
        <w:t>Члены Правления:</w:t>
      </w:r>
      <w:r w:rsidR="00E85729">
        <w:rPr>
          <w:b/>
        </w:rPr>
        <w:t xml:space="preserve"> </w:t>
      </w:r>
      <w:r w:rsidR="00E85729" w:rsidRPr="00E85729">
        <w:rPr>
          <w:bCs/>
        </w:rPr>
        <w:t>Чурсина О.А.,</w:t>
      </w:r>
      <w:r w:rsidR="003176D8" w:rsidRPr="00E85729">
        <w:rPr>
          <w:bCs/>
        </w:rPr>
        <w:t xml:space="preserve"> </w:t>
      </w:r>
      <w:r w:rsidR="00E25E67" w:rsidRPr="00E85729">
        <w:rPr>
          <w:bCs/>
        </w:rPr>
        <w:t>Зинченко М.В.</w:t>
      </w:r>
      <w:r w:rsidR="00273671" w:rsidRPr="00E85729">
        <w:rPr>
          <w:bCs/>
        </w:rPr>
        <w:t xml:space="preserve">, </w:t>
      </w:r>
      <w:r w:rsidR="005638AF" w:rsidRPr="00E85729">
        <w:rPr>
          <w:bCs/>
        </w:rPr>
        <w:t xml:space="preserve">Овчинников А.Г., </w:t>
      </w:r>
      <w:r w:rsidR="00273671" w:rsidRPr="00E85729">
        <w:rPr>
          <w:bCs/>
        </w:rPr>
        <w:t>Давыдова А.М. (участие с помощью видеоконференцсвязи),</w:t>
      </w:r>
      <w:r w:rsidR="00273671" w:rsidRPr="00D00103">
        <w:rPr>
          <w:bCs/>
        </w:rPr>
        <w:t xml:space="preserve"> (с правом совещательного голоса (не принимает участие в голосовании))</w:t>
      </w:r>
      <w:r w:rsidR="005638AF">
        <w:rPr>
          <w:bCs/>
        </w:rPr>
        <w:t>.</w:t>
      </w:r>
    </w:p>
    <w:p w14:paraId="5B570EC9" w14:textId="77777777" w:rsidR="003176D8" w:rsidRPr="00D00103" w:rsidRDefault="003176D8" w:rsidP="003176D8">
      <w:pPr>
        <w:ind w:right="-142"/>
        <w:jc w:val="both"/>
        <w:rPr>
          <w:bCs/>
        </w:rPr>
      </w:pPr>
    </w:p>
    <w:p w14:paraId="3A294FA6" w14:textId="77777777" w:rsidR="009E60C3" w:rsidRPr="00D00103" w:rsidRDefault="009E60C3" w:rsidP="009E60C3">
      <w:pPr>
        <w:ind w:right="-142"/>
        <w:jc w:val="both"/>
        <w:rPr>
          <w:bCs/>
        </w:rPr>
      </w:pPr>
      <w:r w:rsidRPr="00D00103">
        <w:rPr>
          <w:bCs/>
        </w:rPr>
        <w:t>Кворум имеется.</w:t>
      </w:r>
    </w:p>
    <w:p w14:paraId="5DE16922" w14:textId="77777777" w:rsidR="009E60C3" w:rsidRPr="00D00103" w:rsidRDefault="009E60C3" w:rsidP="009E60C3">
      <w:pPr>
        <w:rPr>
          <w:b/>
        </w:rPr>
      </w:pPr>
    </w:p>
    <w:p w14:paraId="2B8B2CFF" w14:textId="019A268E" w:rsidR="009E60C3" w:rsidRPr="00D00103" w:rsidRDefault="009E60C3" w:rsidP="009E60C3">
      <w:pPr>
        <w:rPr>
          <w:b/>
        </w:rPr>
      </w:pPr>
      <w:r w:rsidRPr="00D00103">
        <w:rPr>
          <w:b/>
        </w:rPr>
        <w:t>Приглашенные:</w:t>
      </w:r>
    </w:p>
    <w:p w14:paraId="11C5B941" w14:textId="77777777" w:rsidR="005D5C61" w:rsidRPr="00D00103" w:rsidRDefault="005D5C61" w:rsidP="009E60C3">
      <w:pPr>
        <w:rPr>
          <w:b/>
        </w:rPr>
      </w:pPr>
    </w:p>
    <w:p w14:paraId="2CE0BE9E" w14:textId="691AD540" w:rsidR="000E154A" w:rsidRDefault="00B63BA8" w:rsidP="000E154A">
      <w:pPr>
        <w:jc w:val="both"/>
        <w:rPr>
          <w:bCs/>
        </w:rPr>
      </w:pPr>
      <w:r w:rsidRPr="007943BE">
        <w:rPr>
          <w:b/>
        </w:rPr>
        <w:t>Бушуева О.В.</w:t>
      </w:r>
      <w:r w:rsidR="000E154A" w:rsidRPr="007943BE">
        <w:rPr>
          <w:bCs/>
        </w:rPr>
        <w:t xml:space="preserve"> – начальник </w:t>
      </w:r>
      <w:proofErr w:type="spellStart"/>
      <w:r w:rsidRPr="007943BE">
        <w:rPr>
          <w:bCs/>
        </w:rPr>
        <w:t>контрольно</w:t>
      </w:r>
      <w:proofErr w:type="spellEnd"/>
      <w:r w:rsidRPr="007943BE">
        <w:rPr>
          <w:bCs/>
        </w:rPr>
        <w:t xml:space="preserve"> – правового управления</w:t>
      </w:r>
      <w:r w:rsidR="009D39DD" w:rsidRPr="007943BE">
        <w:rPr>
          <w:bCs/>
        </w:rPr>
        <w:t xml:space="preserve"> </w:t>
      </w:r>
      <w:bookmarkStart w:id="0" w:name="_Hlk83037723"/>
      <w:r w:rsidR="000E154A" w:rsidRPr="007943BE">
        <w:rPr>
          <w:bCs/>
        </w:rPr>
        <w:t>Региональной энергетической комиссии Кузбасса</w:t>
      </w:r>
      <w:bookmarkEnd w:id="0"/>
      <w:r w:rsidR="004C194A" w:rsidRPr="007943BE">
        <w:rPr>
          <w:bCs/>
        </w:rPr>
        <w:t>;</w:t>
      </w:r>
    </w:p>
    <w:p w14:paraId="03B3CB10" w14:textId="77777777" w:rsidR="00E85729" w:rsidRDefault="00E85729" w:rsidP="00E85729">
      <w:pPr>
        <w:jc w:val="both"/>
        <w:rPr>
          <w:bCs/>
        </w:rPr>
      </w:pPr>
      <w:r w:rsidRPr="00893F43">
        <w:rPr>
          <w:b/>
        </w:rPr>
        <w:t>Белоусова И.А.</w:t>
      </w:r>
      <w:r>
        <w:rPr>
          <w:bCs/>
        </w:rPr>
        <w:t xml:space="preserve"> – главный консультант </w:t>
      </w:r>
      <w:r w:rsidRPr="006A1371">
        <w:rPr>
          <w:bCs/>
        </w:rPr>
        <w:t>отдела ценообразования в сфере водоснабжения и водоотведения и утилизации отходов Региональной энергетической комиссии Кузбасса</w:t>
      </w:r>
      <w:r>
        <w:rPr>
          <w:bCs/>
        </w:rPr>
        <w:t>.</w:t>
      </w:r>
    </w:p>
    <w:p w14:paraId="1FCE7AD3" w14:textId="0E1AEC8F" w:rsidR="00E85729" w:rsidRDefault="00E85729" w:rsidP="00E85729">
      <w:pPr>
        <w:jc w:val="both"/>
        <w:rPr>
          <w:bCs/>
        </w:rPr>
      </w:pPr>
      <w:r w:rsidRPr="006E7A11">
        <w:rPr>
          <w:b/>
        </w:rPr>
        <w:t>Тараскина Т.П</w:t>
      </w:r>
      <w:r>
        <w:rPr>
          <w:bCs/>
        </w:rPr>
        <w:t xml:space="preserve">. – главный консультант отдела ценообразования транспортных и социально – значимых услуг </w:t>
      </w:r>
      <w:r w:rsidRPr="00D00103">
        <w:rPr>
          <w:bCs/>
        </w:rPr>
        <w:t>Региональной энергетической комиссии Кузбасса;</w:t>
      </w:r>
    </w:p>
    <w:p w14:paraId="5F634835" w14:textId="0726CF62" w:rsidR="00E85729" w:rsidRDefault="00E85729" w:rsidP="00E85729">
      <w:pPr>
        <w:jc w:val="both"/>
        <w:rPr>
          <w:bCs/>
        </w:rPr>
      </w:pPr>
      <w:r w:rsidRPr="0017497A">
        <w:rPr>
          <w:b/>
          <w:bCs/>
        </w:rPr>
        <w:t xml:space="preserve">Ермак Н.В. </w:t>
      </w:r>
      <w:r>
        <w:rPr>
          <w:b/>
          <w:bCs/>
        </w:rPr>
        <w:t xml:space="preserve">– </w:t>
      </w:r>
      <w:r w:rsidRPr="0036281A">
        <w:rPr>
          <w:bCs/>
        </w:rPr>
        <w:t>заместитель начальника отдела ценообразования в сфере газоснабжения и некомбинированной выработки тепловой энергии Региональной энергетической комиссии Кузбасса</w:t>
      </w:r>
      <w:r w:rsidR="007079EC">
        <w:rPr>
          <w:bCs/>
        </w:rPr>
        <w:t>.</w:t>
      </w:r>
    </w:p>
    <w:p w14:paraId="76EEA224" w14:textId="49DE8F80" w:rsidR="004862A2" w:rsidRDefault="004862A2" w:rsidP="00E85729">
      <w:pPr>
        <w:jc w:val="both"/>
        <w:rPr>
          <w:bCs/>
        </w:rPr>
      </w:pPr>
      <w:r w:rsidRPr="00120D6B">
        <w:rPr>
          <w:b/>
        </w:rPr>
        <w:t>Харитоненко А.Г</w:t>
      </w:r>
      <w:r>
        <w:rPr>
          <w:bCs/>
        </w:rPr>
        <w:t>.- генеральный директор ООО «КТС».</w:t>
      </w:r>
    </w:p>
    <w:p w14:paraId="26C7E2F5" w14:textId="77777777" w:rsidR="008F7442" w:rsidRDefault="008F7442" w:rsidP="009E60C3">
      <w:pPr>
        <w:jc w:val="both"/>
        <w:rPr>
          <w:bCs/>
        </w:rPr>
      </w:pPr>
    </w:p>
    <w:p w14:paraId="7B03CC70" w14:textId="68FF5760" w:rsidR="009E60C3" w:rsidRPr="00D00103" w:rsidRDefault="009E60C3" w:rsidP="009E60C3">
      <w:pPr>
        <w:jc w:val="both"/>
        <w:rPr>
          <w:b/>
        </w:rPr>
      </w:pPr>
      <w:r w:rsidRPr="00D00103">
        <w:rPr>
          <w:b/>
        </w:rPr>
        <w:t>Повестка дня:</w:t>
      </w:r>
    </w:p>
    <w:p w14:paraId="5C0269B2" w14:textId="639DAB34" w:rsidR="008978C6" w:rsidRPr="00D00103" w:rsidRDefault="008978C6" w:rsidP="009E60C3">
      <w:pPr>
        <w:jc w:val="both"/>
        <w:rPr>
          <w:b/>
        </w:rPr>
      </w:pP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7"/>
        <w:gridCol w:w="9056"/>
      </w:tblGrid>
      <w:tr w:rsidR="008978C6" w:rsidRPr="00D00103" w14:paraId="6E8BD1A2" w14:textId="77777777" w:rsidTr="00626E16">
        <w:trPr>
          <w:trHeight w:val="322"/>
          <w:jc w:val="center"/>
        </w:trPr>
        <w:tc>
          <w:tcPr>
            <w:tcW w:w="437" w:type="dxa"/>
            <w:shd w:val="clear" w:color="auto" w:fill="auto"/>
            <w:vAlign w:val="center"/>
          </w:tcPr>
          <w:p w14:paraId="72638FEA" w14:textId="77777777" w:rsidR="008978C6" w:rsidRPr="00D00103" w:rsidRDefault="008978C6" w:rsidP="00CA49A8">
            <w:pPr>
              <w:jc w:val="center"/>
              <w:rPr>
                <w:kern w:val="32"/>
              </w:rPr>
            </w:pPr>
          </w:p>
          <w:p w14:paraId="7094F24D" w14:textId="77777777" w:rsidR="008978C6" w:rsidRPr="00D00103" w:rsidRDefault="008978C6" w:rsidP="00CA49A8">
            <w:pPr>
              <w:jc w:val="center"/>
              <w:rPr>
                <w:kern w:val="32"/>
              </w:rPr>
            </w:pPr>
            <w:r w:rsidRPr="00D00103">
              <w:rPr>
                <w:kern w:val="32"/>
              </w:rPr>
              <w:t>№</w:t>
            </w:r>
          </w:p>
          <w:p w14:paraId="1D205C33" w14:textId="77777777" w:rsidR="008978C6" w:rsidRPr="00D00103" w:rsidRDefault="008978C6" w:rsidP="00CA49A8">
            <w:pPr>
              <w:jc w:val="center"/>
              <w:rPr>
                <w:kern w:val="32"/>
              </w:rPr>
            </w:pPr>
          </w:p>
        </w:tc>
        <w:tc>
          <w:tcPr>
            <w:tcW w:w="9056" w:type="dxa"/>
            <w:shd w:val="clear" w:color="auto" w:fill="auto"/>
            <w:vAlign w:val="center"/>
          </w:tcPr>
          <w:p w14:paraId="7D7DDD7A" w14:textId="77777777" w:rsidR="008978C6" w:rsidRPr="00D00103" w:rsidRDefault="008978C6" w:rsidP="008978C6">
            <w:pPr>
              <w:tabs>
                <w:tab w:val="left" w:pos="7075"/>
              </w:tabs>
              <w:ind w:left="271" w:right="273" w:firstLine="425"/>
              <w:jc w:val="center"/>
              <w:rPr>
                <w:kern w:val="32"/>
              </w:rPr>
            </w:pPr>
            <w:r w:rsidRPr="00D00103">
              <w:rPr>
                <w:kern w:val="32"/>
              </w:rPr>
              <w:t>Вопрос</w:t>
            </w:r>
          </w:p>
        </w:tc>
      </w:tr>
      <w:tr w:rsidR="00464599" w:rsidRPr="00D00103" w14:paraId="1E3EB388" w14:textId="77777777" w:rsidTr="00626E16">
        <w:trPr>
          <w:trHeight w:val="322"/>
          <w:jc w:val="center"/>
        </w:trPr>
        <w:tc>
          <w:tcPr>
            <w:tcW w:w="437" w:type="dxa"/>
            <w:shd w:val="clear" w:color="auto" w:fill="auto"/>
            <w:vAlign w:val="center"/>
          </w:tcPr>
          <w:p w14:paraId="04F61C4E" w14:textId="53073BC3" w:rsidR="00464599" w:rsidRPr="00D00103" w:rsidRDefault="00464599" w:rsidP="00464599">
            <w:pPr>
              <w:jc w:val="center"/>
              <w:rPr>
                <w:kern w:val="32"/>
              </w:rPr>
            </w:pPr>
            <w:r w:rsidRPr="00D43091">
              <w:rPr>
                <w:kern w:val="32"/>
              </w:rPr>
              <w:t>1.</w:t>
            </w:r>
          </w:p>
        </w:tc>
        <w:tc>
          <w:tcPr>
            <w:tcW w:w="9056" w:type="dxa"/>
            <w:shd w:val="clear" w:color="auto" w:fill="auto"/>
            <w:vAlign w:val="center"/>
          </w:tcPr>
          <w:p w14:paraId="70A897E7" w14:textId="4CF1A7A8" w:rsidR="00464599" w:rsidRPr="00D00103" w:rsidRDefault="00A75543" w:rsidP="00464599">
            <w:pPr>
              <w:tabs>
                <w:tab w:val="left" w:pos="7075"/>
              </w:tabs>
              <w:autoSpaceDE w:val="0"/>
              <w:autoSpaceDN w:val="0"/>
              <w:adjustRightInd w:val="0"/>
              <w:ind w:right="140"/>
              <w:jc w:val="both"/>
            </w:pPr>
            <w:r w:rsidRPr="00AB1AC0">
              <w:rPr>
                <w:color w:val="000000"/>
              </w:rPr>
              <w:t xml:space="preserve">О внесении изменений в постановление </w:t>
            </w:r>
            <w:r w:rsidR="00CA7EF8">
              <w:rPr>
                <w:color w:val="000000"/>
              </w:rPr>
              <w:t>Р</w:t>
            </w:r>
            <w:r w:rsidRPr="00AB1AC0">
              <w:rPr>
                <w:color w:val="000000"/>
              </w:rPr>
              <w:t xml:space="preserve">егиональной энергетической комиссии Кемеровской области от </w:t>
            </w:r>
            <w:r>
              <w:rPr>
                <w:color w:val="000000"/>
              </w:rPr>
              <w:t>15.06.2021</w:t>
            </w:r>
            <w:r w:rsidRPr="00AB1AC0">
              <w:rPr>
                <w:color w:val="000000"/>
              </w:rPr>
              <w:t xml:space="preserve"> № </w:t>
            </w:r>
            <w:r>
              <w:rPr>
                <w:color w:val="000000"/>
              </w:rPr>
              <w:t>200 «Об установлении долгосрочных параметров регулирования и долгосрочных тарифов ООО «Энергоресурс» на тепловую энергию, реализуемую на потребительском рынке Прокопьевского муниципального округа, на 2021-2030 годы», в части 2023 года</w:t>
            </w:r>
          </w:p>
        </w:tc>
      </w:tr>
      <w:tr w:rsidR="00464599" w:rsidRPr="00D00103" w14:paraId="1234D2FB" w14:textId="77777777" w:rsidTr="0089368F">
        <w:trPr>
          <w:trHeight w:val="322"/>
          <w:jc w:val="center"/>
        </w:trPr>
        <w:tc>
          <w:tcPr>
            <w:tcW w:w="437" w:type="dxa"/>
            <w:shd w:val="clear" w:color="auto" w:fill="auto"/>
            <w:vAlign w:val="center"/>
          </w:tcPr>
          <w:p w14:paraId="667A204D" w14:textId="252DEAA1" w:rsidR="00464599" w:rsidRPr="00D00103" w:rsidRDefault="00464599" w:rsidP="00464599">
            <w:pPr>
              <w:jc w:val="center"/>
              <w:rPr>
                <w:kern w:val="32"/>
              </w:rPr>
            </w:pPr>
            <w:r>
              <w:rPr>
                <w:kern w:val="32"/>
              </w:rPr>
              <w:t>2.</w:t>
            </w:r>
          </w:p>
        </w:tc>
        <w:tc>
          <w:tcPr>
            <w:tcW w:w="9056" w:type="dxa"/>
            <w:shd w:val="clear" w:color="auto" w:fill="auto"/>
          </w:tcPr>
          <w:p w14:paraId="76361724" w14:textId="20FA1A13" w:rsidR="00464599" w:rsidRPr="00D00103" w:rsidRDefault="00CA7EF8" w:rsidP="00464599">
            <w:pPr>
              <w:tabs>
                <w:tab w:val="left" w:pos="7075"/>
              </w:tabs>
              <w:autoSpaceDE w:val="0"/>
              <w:autoSpaceDN w:val="0"/>
              <w:adjustRightInd w:val="0"/>
              <w:ind w:right="140"/>
              <w:jc w:val="both"/>
            </w:pPr>
            <w:r w:rsidRPr="00AB1AC0">
              <w:rPr>
                <w:color w:val="000000"/>
              </w:rPr>
              <w:t xml:space="preserve">О внесении изменений в постановление </w:t>
            </w:r>
            <w:r>
              <w:rPr>
                <w:color w:val="000000"/>
              </w:rPr>
              <w:t>Р</w:t>
            </w:r>
            <w:r w:rsidRPr="00AB1AC0">
              <w:rPr>
                <w:color w:val="000000"/>
              </w:rPr>
              <w:t xml:space="preserve">егиональной энергетической комиссии Кемеровской области от </w:t>
            </w:r>
            <w:r>
              <w:rPr>
                <w:color w:val="000000"/>
              </w:rPr>
              <w:t>15.06.2021</w:t>
            </w:r>
            <w:r w:rsidRPr="00AB1AC0">
              <w:rPr>
                <w:color w:val="000000"/>
              </w:rPr>
              <w:t xml:space="preserve"> № </w:t>
            </w:r>
            <w:r>
              <w:rPr>
                <w:color w:val="000000"/>
              </w:rPr>
              <w:t>201 «Об установлении ООО «Энергоресурс» долгосрочных параметров регулирования и долгосрочных тарифов на теплоноситель, реализуемый на потребительском рынке Прокопьевского муниципального округа, на 2021-2030 годы» в части 2023 года</w:t>
            </w:r>
          </w:p>
        </w:tc>
      </w:tr>
      <w:tr w:rsidR="00464599" w:rsidRPr="00D00103" w14:paraId="7ACAC1CF" w14:textId="77777777" w:rsidTr="0089368F">
        <w:trPr>
          <w:trHeight w:val="322"/>
          <w:jc w:val="center"/>
        </w:trPr>
        <w:tc>
          <w:tcPr>
            <w:tcW w:w="437" w:type="dxa"/>
            <w:shd w:val="clear" w:color="auto" w:fill="auto"/>
            <w:vAlign w:val="center"/>
          </w:tcPr>
          <w:p w14:paraId="7A46489C" w14:textId="0798C87B" w:rsidR="00464599" w:rsidRDefault="00464599" w:rsidP="00464599">
            <w:pPr>
              <w:jc w:val="center"/>
              <w:rPr>
                <w:kern w:val="32"/>
              </w:rPr>
            </w:pPr>
            <w:r>
              <w:rPr>
                <w:kern w:val="32"/>
              </w:rPr>
              <w:t>3.</w:t>
            </w:r>
          </w:p>
        </w:tc>
        <w:tc>
          <w:tcPr>
            <w:tcW w:w="9056" w:type="dxa"/>
            <w:shd w:val="clear" w:color="auto" w:fill="auto"/>
          </w:tcPr>
          <w:p w14:paraId="755C8E44" w14:textId="2D7E23D3" w:rsidR="00464599" w:rsidRPr="00D00103" w:rsidRDefault="00CA7EF8" w:rsidP="00464599">
            <w:pPr>
              <w:tabs>
                <w:tab w:val="left" w:pos="7075"/>
              </w:tabs>
              <w:autoSpaceDE w:val="0"/>
              <w:autoSpaceDN w:val="0"/>
              <w:adjustRightInd w:val="0"/>
              <w:ind w:right="140"/>
              <w:jc w:val="both"/>
            </w:pPr>
            <w:r w:rsidRPr="00F82EFC">
              <w:rPr>
                <w:color w:val="000000"/>
              </w:rPr>
              <w:t xml:space="preserve">О внесении изменений в постановление Региональной энергетической комиссии Кемеровской области от 15.06.2021 № 202 «Об установлении ООО «Энергоресурс» </w:t>
            </w:r>
            <w:r w:rsidRPr="00F82EFC">
              <w:rPr>
                <w:color w:val="000000"/>
              </w:rPr>
              <w:lastRenderedPageBreak/>
              <w:t>долгосрочных тарифов на горячую воду в открытой системе горячего водоснабжения (теплоснабжения), реализуемую на потребительском рынке Прокопьевского муниципального округа, на 2021-2030 годы» в части 2023 года</w:t>
            </w:r>
          </w:p>
        </w:tc>
      </w:tr>
      <w:tr w:rsidR="00464599" w:rsidRPr="00D00103" w14:paraId="446A55A3" w14:textId="77777777" w:rsidTr="00613BFA">
        <w:trPr>
          <w:trHeight w:val="322"/>
          <w:jc w:val="center"/>
        </w:trPr>
        <w:tc>
          <w:tcPr>
            <w:tcW w:w="437" w:type="dxa"/>
            <w:shd w:val="clear" w:color="auto" w:fill="auto"/>
            <w:vAlign w:val="center"/>
          </w:tcPr>
          <w:p w14:paraId="54D78341" w14:textId="22097F4C" w:rsidR="00464599" w:rsidRDefault="00464599" w:rsidP="00464599">
            <w:pPr>
              <w:jc w:val="center"/>
              <w:rPr>
                <w:kern w:val="32"/>
              </w:rPr>
            </w:pPr>
            <w:r>
              <w:rPr>
                <w:kern w:val="32"/>
              </w:rPr>
              <w:lastRenderedPageBreak/>
              <w:t>4.</w:t>
            </w:r>
          </w:p>
        </w:tc>
        <w:tc>
          <w:tcPr>
            <w:tcW w:w="9056" w:type="dxa"/>
            <w:shd w:val="clear" w:color="auto" w:fill="auto"/>
            <w:vAlign w:val="center"/>
          </w:tcPr>
          <w:p w14:paraId="6AD33A24" w14:textId="20858CBC" w:rsidR="00464599" w:rsidRPr="00D00103" w:rsidRDefault="00CA7EF8" w:rsidP="00464599">
            <w:pPr>
              <w:tabs>
                <w:tab w:val="left" w:pos="7075"/>
              </w:tabs>
              <w:autoSpaceDE w:val="0"/>
              <w:autoSpaceDN w:val="0"/>
              <w:adjustRightInd w:val="0"/>
              <w:ind w:right="140"/>
              <w:jc w:val="both"/>
            </w:pPr>
            <w:bookmarkStart w:id="1" w:name="_Hlk115274719"/>
            <w:r w:rsidRPr="00AB1AC0">
              <w:rPr>
                <w:color w:val="000000"/>
              </w:rPr>
              <w:t xml:space="preserve">О внесении изменений в постановление </w:t>
            </w:r>
            <w:r>
              <w:rPr>
                <w:color w:val="000000"/>
              </w:rPr>
              <w:t>Р</w:t>
            </w:r>
            <w:r w:rsidRPr="00AB1AC0">
              <w:rPr>
                <w:color w:val="000000"/>
              </w:rPr>
              <w:t xml:space="preserve">егиональной энергетической комиссии Кемеровской области от </w:t>
            </w:r>
            <w:r>
              <w:rPr>
                <w:color w:val="000000"/>
              </w:rPr>
              <w:t>05.08.2021</w:t>
            </w:r>
            <w:r w:rsidRPr="00AB1AC0">
              <w:rPr>
                <w:color w:val="000000"/>
              </w:rPr>
              <w:t xml:space="preserve"> № </w:t>
            </w:r>
            <w:r>
              <w:rPr>
                <w:color w:val="000000"/>
              </w:rPr>
              <w:t>2</w:t>
            </w:r>
            <w:r w:rsidR="000D15D8">
              <w:rPr>
                <w:color w:val="000000"/>
              </w:rPr>
              <w:t xml:space="preserve">72 « Об утверждении 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ООО «Энергоресурс» на потребительском рынке Прокопьевского муниципального округа (п. ст. </w:t>
            </w:r>
            <w:proofErr w:type="spellStart"/>
            <w:r w:rsidR="000D15D8">
              <w:rPr>
                <w:color w:val="000000"/>
              </w:rPr>
              <w:t>Терентьевская</w:t>
            </w:r>
            <w:proofErr w:type="spellEnd"/>
            <w:r w:rsidR="000D15D8">
              <w:rPr>
                <w:color w:val="000000"/>
              </w:rPr>
              <w:t>),  на 2021-2030 годы» в части 2023 года</w:t>
            </w:r>
            <w:bookmarkEnd w:id="1"/>
          </w:p>
        </w:tc>
      </w:tr>
      <w:tr w:rsidR="00464599" w:rsidRPr="00D00103" w14:paraId="50041DB9" w14:textId="77777777" w:rsidTr="00613BFA">
        <w:trPr>
          <w:trHeight w:val="322"/>
          <w:jc w:val="center"/>
        </w:trPr>
        <w:tc>
          <w:tcPr>
            <w:tcW w:w="437" w:type="dxa"/>
            <w:shd w:val="clear" w:color="auto" w:fill="auto"/>
            <w:vAlign w:val="center"/>
          </w:tcPr>
          <w:p w14:paraId="1E545237" w14:textId="07389949" w:rsidR="00464599" w:rsidRDefault="00464599" w:rsidP="00464599">
            <w:pPr>
              <w:jc w:val="center"/>
              <w:rPr>
                <w:kern w:val="32"/>
              </w:rPr>
            </w:pPr>
            <w:r>
              <w:rPr>
                <w:kern w:val="32"/>
              </w:rPr>
              <w:t>5.</w:t>
            </w:r>
          </w:p>
        </w:tc>
        <w:tc>
          <w:tcPr>
            <w:tcW w:w="9056" w:type="dxa"/>
            <w:shd w:val="clear" w:color="auto" w:fill="auto"/>
            <w:vAlign w:val="center"/>
          </w:tcPr>
          <w:p w14:paraId="23E2D4A2" w14:textId="69D6DFCB" w:rsidR="00464599" w:rsidRPr="00D00103" w:rsidRDefault="000D15D8" w:rsidP="00464599">
            <w:pPr>
              <w:tabs>
                <w:tab w:val="left" w:pos="7075"/>
              </w:tabs>
              <w:autoSpaceDE w:val="0"/>
              <w:autoSpaceDN w:val="0"/>
              <w:adjustRightInd w:val="0"/>
              <w:ind w:right="140"/>
              <w:jc w:val="both"/>
            </w:pPr>
            <w:r w:rsidRPr="00AB1AC0">
              <w:rPr>
                <w:color w:val="000000"/>
              </w:rPr>
              <w:t xml:space="preserve">О внесении изменений в постановление </w:t>
            </w:r>
            <w:r>
              <w:rPr>
                <w:color w:val="000000"/>
              </w:rPr>
              <w:t>Р</w:t>
            </w:r>
            <w:r w:rsidRPr="00AB1AC0">
              <w:rPr>
                <w:color w:val="000000"/>
              </w:rPr>
              <w:t xml:space="preserve">егиональной энергетической комиссии Кемеровской области от </w:t>
            </w:r>
            <w:r>
              <w:rPr>
                <w:color w:val="000000"/>
              </w:rPr>
              <w:t>05.08.2021</w:t>
            </w:r>
            <w:r w:rsidRPr="00AB1AC0">
              <w:rPr>
                <w:color w:val="000000"/>
              </w:rPr>
              <w:t xml:space="preserve"> № </w:t>
            </w:r>
            <w:r>
              <w:rPr>
                <w:color w:val="000000"/>
              </w:rPr>
              <w:t>273 «Об утверждении производственной программы в сфере горячего водоснабжения и об устано</w:t>
            </w:r>
            <w:r w:rsidR="00930575">
              <w:rPr>
                <w:color w:val="000000"/>
              </w:rPr>
              <w:t>в</w:t>
            </w:r>
            <w:r>
              <w:rPr>
                <w:color w:val="000000"/>
              </w:rPr>
              <w:t xml:space="preserve">лении долгосрочных тарифов на горячую воду в закрытой системе горячего водоснабжения, реализуемую ООО «Энергоресурс» на потребительском </w:t>
            </w:r>
            <w:r w:rsidR="00930575">
              <w:rPr>
                <w:color w:val="000000"/>
              </w:rPr>
              <w:t xml:space="preserve">рынке Прокопьевского муниципального округа (п. Большой </w:t>
            </w:r>
            <w:proofErr w:type="spellStart"/>
            <w:r w:rsidR="00930575">
              <w:rPr>
                <w:color w:val="000000"/>
              </w:rPr>
              <w:t>Керлегеш</w:t>
            </w:r>
            <w:proofErr w:type="spellEnd"/>
            <w:r w:rsidR="00930575">
              <w:rPr>
                <w:color w:val="000000"/>
              </w:rPr>
              <w:t xml:space="preserve">, </w:t>
            </w:r>
            <w:proofErr w:type="spellStart"/>
            <w:r w:rsidR="00930575">
              <w:rPr>
                <w:color w:val="000000"/>
              </w:rPr>
              <w:t>п.Калачево</w:t>
            </w:r>
            <w:proofErr w:type="spellEnd"/>
            <w:r w:rsidR="00930575">
              <w:rPr>
                <w:color w:val="000000"/>
              </w:rPr>
              <w:t>), на 2021-2030 годы» в части 2023 года</w:t>
            </w:r>
          </w:p>
        </w:tc>
      </w:tr>
      <w:tr w:rsidR="00464599" w:rsidRPr="00D00103" w14:paraId="47B5B973" w14:textId="77777777" w:rsidTr="00613BFA">
        <w:trPr>
          <w:trHeight w:val="322"/>
          <w:jc w:val="center"/>
        </w:trPr>
        <w:tc>
          <w:tcPr>
            <w:tcW w:w="437" w:type="dxa"/>
            <w:shd w:val="clear" w:color="auto" w:fill="auto"/>
            <w:vAlign w:val="center"/>
          </w:tcPr>
          <w:p w14:paraId="4ED66354" w14:textId="1923E2AD" w:rsidR="00464599" w:rsidRDefault="00464599" w:rsidP="00464599">
            <w:pPr>
              <w:jc w:val="center"/>
              <w:rPr>
                <w:kern w:val="32"/>
              </w:rPr>
            </w:pPr>
            <w:r>
              <w:rPr>
                <w:kern w:val="32"/>
              </w:rPr>
              <w:t>6.</w:t>
            </w:r>
          </w:p>
        </w:tc>
        <w:tc>
          <w:tcPr>
            <w:tcW w:w="9056" w:type="dxa"/>
            <w:shd w:val="clear" w:color="auto" w:fill="auto"/>
            <w:vAlign w:val="center"/>
          </w:tcPr>
          <w:p w14:paraId="11AD7D89" w14:textId="628299D0" w:rsidR="00464599" w:rsidRPr="00464599" w:rsidRDefault="00930575" w:rsidP="00464599">
            <w:pPr>
              <w:tabs>
                <w:tab w:val="left" w:pos="1560"/>
              </w:tabs>
              <w:ind w:right="1"/>
              <w:jc w:val="both"/>
              <w:rPr>
                <w:color w:val="000000"/>
              </w:rPr>
            </w:pPr>
            <w:r w:rsidRPr="00AB1AC0">
              <w:rPr>
                <w:color w:val="000000"/>
              </w:rPr>
              <w:t xml:space="preserve">О внесении изменений в постановление </w:t>
            </w:r>
            <w:r>
              <w:rPr>
                <w:color w:val="000000"/>
              </w:rPr>
              <w:t>Р</w:t>
            </w:r>
            <w:r w:rsidRPr="00AB1AC0">
              <w:rPr>
                <w:color w:val="000000"/>
              </w:rPr>
              <w:t xml:space="preserve">егиональной энергетической комиссии Кемеровской области от </w:t>
            </w:r>
            <w:r>
              <w:rPr>
                <w:color w:val="000000"/>
              </w:rPr>
              <w:t>19.10.2021</w:t>
            </w:r>
            <w:r w:rsidRPr="00AB1AC0">
              <w:rPr>
                <w:color w:val="000000"/>
              </w:rPr>
              <w:t xml:space="preserve"> № </w:t>
            </w:r>
            <w:r>
              <w:rPr>
                <w:color w:val="000000"/>
              </w:rPr>
              <w:t>422 « Об утверждении 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ООО «Энергоресурс» на потребительском рынке Прокопьевского муниципального округа, на 2021-2030 годы» в части 2023 года</w:t>
            </w:r>
          </w:p>
        </w:tc>
      </w:tr>
      <w:tr w:rsidR="00464599" w:rsidRPr="00D00103" w14:paraId="4EDC1705" w14:textId="77777777" w:rsidTr="004862A2">
        <w:trPr>
          <w:trHeight w:val="1256"/>
          <w:jc w:val="center"/>
        </w:trPr>
        <w:tc>
          <w:tcPr>
            <w:tcW w:w="437" w:type="dxa"/>
            <w:shd w:val="clear" w:color="auto" w:fill="auto"/>
            <w:vAlign w:val="center"/>
          </w:tcPr>
          <w:p w14:paraId="38C7B3C4" w14:textId="503F1731" w:rsidR="00464599" w:rsidRPr="001A346E" w:rsidRDefault="004862A2" w:rsidP="00464599">
            <w:pPr>
              <w:jc w:val="center"/>
              <w:rPr>
                <w:kern w:val="32"/>
              </w:rPr>
            </w:pPr>
            <w:r>
              <w:rPr>
                <w:kern w:val="32"/>
              </w:rPr>
              <w:t>7.</w:t>
            </w:r>
          </w:p>
        </w:tc>
        <w:tc>
          <w:tcPr>
            <w:tcW w:w="9056" w:type="dxa"/>
            <w:shd w:val="clear" w:color="auto" w:fill="auto"/>
            <w:vAlign w:val="center"/>
          </w:tcPr>
          <w:p w14:paraId="6048406A" w14:textId="680C64EF" w:rsidR="004862A2" w:rsidRPr="004862A2" w:rsidRDefault="006B7B19" w:rsidP="00464599">
            <w:pPr>
              <w:tabs>
                <w:tab w:val="left" w:pos="7075"/>
              </w:tabs>
              <w:autoSpaceDE w:val="0"/>
              <w:autoSpaceDN w:val="0"/>
              <w:adjustRightInd w:val="0"/>
              <w:ind w:right="140"/>
              <w:jc w:val="both"/>
              <w:rPr>
                <w:color w:val="000000"/>
              </w:rPr>
            </w:pPr>
            <w:r w:rsidRPr="00AB1AC0">
              <w:rPr>
                <w:color w:val="000000"/>
              </w:rPr>
              <w:t xml:space="preserve">О внесении изменений в постановление </w:t>
            </w:r>
            <w:r>
              <w:rPr>
                <w:color w:val="000000"/>
              </w:rPr>
              <w:t>Р</w:t>
            </w:r>
            <w:r w:rsidRPr="00AB1AC0">
              <w:rPr>
                <w:color w:val="000000"/>
              </w:rPr>
              <w:t xml:space="preserve">егиональной энергетической комиссии Кемеровской области от </w:t>
            </w:r>
            <w:r>
              <w:rPr>
                <w:color w:val="000000"/>
              </w:rPr>
              <w:t>08.02.2019</w:t>
            </w:r>
            <w:r w:rsidRPr="00AB1AC0">
              <w:rPr>
                <w:color w:val="000000"/>
              </w:rPr>
              <w:t xml:space="preserve"> № </w:t>
            </w:r>
            <w:r>
              <w:rPr>
                <w:color w:val="000000"/>
              </w:rPr>
              <w:t>41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w:t>
            </w:r>
            <w:proofErr w:type="spellStart"/>
            <w:r>
              <w:rPr>
                <w:color w:val="000000"/>
              </w:rPr>
              <w:t>ЭнергоКомпания</w:t>
            </w:r>
            <w:proofErr w:type="spellEnd"/>
            <w:r>
              <w:rPr>
                <w:color w:val="000000"/>
              </w:rPr>
              <w:t>» (Беловский городской округ)» в части 2023 года.</w:t>
            </w:r>
          </w:p>
        </w:tc>
      </w:tr>
      <w:tr w:rsidR="004862A2" w:rsidRPr="00D00103" w14:paraId="1241D7D3" w14:textId="77777777" w:rsidTr="00613BFA">
        <w:trPr>
          <w:trHeight w:val="385"/>
          <w:jc w:val="center"/>
        </w:trPr>
        <w:tc>
          <w:tcPr>
            <w:tcW w:w="437" w:type="dxa"/>
            <w:shd w:val="clear" w:color="auto" w:fill="auto"/>
            <w:vAlign w:val="center"/>
          </w:tcPr>
          <w:p w14:paraId="1E533FF4" w14:textId="03016856" w:rsidR="004862A2" w:rsidRDefault="004862A2" w:rsidP="00464599">
            <w:pPr>
              <w:jc w:val="center"/>
              <w:rPr>
                <w:kern w:val="32"/>
              </w:rPr>
            </w:pPr>
            <w:bookmarkStart w:id="2" w:name="_Hlk115350899"/>
            <w:r>
              <w:rPr>
                <w:kern w:val="32"/>
              </w:rPr>
              <w:t>8</w:t>
            </w:r>
          </w:p>
        </w:tc>
        <w:tc>
          <w:tcPr>
            <w:tcW w:w="9056" w:type="dxa"/>
            <w:shd w:val="clear" w:color="auto" w:fill="auto"/>
            <w:vAlign w:val="center"/>
          </w:tcPr>
          <w:p w14:paraId="7AC92949" w14:textId="52F894B2" w:rsidR="004862A2" w:rsidRPr="00AB1AC0" w:rsidRDefault="004862A2" w:rsidP="00464599">
            <w:pPr>
              <w:tabs>
                <w:tab w:val="left" w:pos="7075"/>
              </w:tabs>
              <w:autoSpaceDE w:val="0"/>
              <w:autoSpaceDN w:val="0"/>
              <w:adjustRightInd w:val="0"/>
              <w:ind w:right="140"/>
              <w:jc w:val="both"/>
              <w:rPr>
                <w:color w:val="000000"/>
              </w:rPr>
            </w:pPr>
            <w:r>
              <w:rPr>
                <w:color w:val="000000"/>
              </w:rPr>
              <w:t>Об установлении предельного максимального тарифа на транспортную услугу, оказываемую на подъездных железнодорожных путях ООО «</w:t>
            </w:r>
            <w:proofErr w:type="spellStart"/>
            <w:r>
              <w:rPr>
                <w:color w:val="000000"/>
              </w:rPr>
              <w:t>Кузбасстопливосбыт</w:t>
            </w:r>
            <w:proofErr w:type="spellEnd"/>
            <w:r>
              <w:rPr>
                <w:color w:val="000000"/>
              </w:rPr>
              <w:t>».</w:t>
            </w:r>
          </w:p>
        </w:tc>
      </w:tr>
      <w:bookmarkEnd w:id="2"/>
    </w:tbl>
    <w:p w14:paraId="3EEFF9AF" w14:textId="77777777" w:rsidR="00FA46A5" w:rsidRDefault="00FA46A5" w:rsidP="00376861">
      <w:pPr>
        <w:ind w:firstLine="567"/>
        <w:jc w:val="both"/>
        <w:rPr>
          <w:bCs/>
        </w:rPr>
      </w:pPr>
    </w:p>
    <w:p w14:paraId="273EC796" w14:textId="63904DB6" w:rsidR="00225B61" w:rsidRDefault="006B7B19" w:rsidP="00376861">
      <w:pPr>
        <w:ind w:firstLine="567"/>
        <w:jc w:val="both"/>
        <w:rPr>
          <w:bCs/>
        </w:rPr>
      </w:pPr>
      <w:r>
        <w:rPr>
          <w:bCs/>
        </w:rPr>
        <w:t>Малюта Д.В.</w:t>
      </w:r>
      <w:r w:rsidR="00103E10">
        <w:rPr>
          <w:bCs/>
        </w:rPr>
        <w:t>. о</w:t>
      </w:r>
      <w:r w:rsidR="00BE76AB" w:rsidRPr="00D00103">
        <w:rPr>
          <w:bCs/>
        </w:rPr>
        <w:t>знакоми</w:t>
      </w:r>
      <w:r w:rsidR="007079EC">
        <w:rPr>
          <w:bCs/>
        </w:rPr>
        <w:t>л</w:t>
      </w:r>
      <w:r w:rsidR="00BE76AB" w:rsidRPr="00D00103">
        <w:rPr>
          <w:bCs/>
        </w:rPr>
        <w:t xml:space="preserve"> присутствующих с повесткой дня и предостави</w:t>
      </w:r>
      <w:r w:rsidR="007079EC">
        <w:rPr>
          <w:bCs/>
        </w:rPr>
        <w:t>л</w:t>
      </w:r>
      <w:r w:rsidR="00BE76AB" w:rsidRPr="00D00103">
        <w:rPr>
          <w:bCs/>
        </w:rPr>
        <w:t xml:space="preserve"> слово докладчик</w:t>
      </w:r>
      <w:r w:rsidR="00D92EFA" w:rsidRPr="00D00103">
        <w:rPr>
          <w:bCs/>
        </w:rPr>
        <w:t>у</w:t>
      </w:r>
      <w:r w:rsidR="00BE76AB" w:rsidRPr="00D00103">
        <w:rPr>
          <w:bCs/>
        </w:rPr>
        <w:t>.</w:t>
      </w:r>
    </w:p>
    <w:p w14:paraId="7414E302" w14:textId="3C3A407B" w:rsidR="00A67A74" w:rsidRDefault="00A67A74" w:rsidP="00376861">
      <w:pPr>
        <w:ind w:firstLine="567"/>
        <w:jc w:val="both"/>
        <w:rPr>
          <w:bCs/>
        </w:rPr>
      </w:pPr>
    </w:p>
    <w:p w14:paraId="4F21F042" w14:textId="7B147DD2" w:rsidR="00DF4030" w:rsidRPr="00464599" w:rsidRDefault="00CC69B8" w:rsidP="00F9637F">
      <w:pPr>
        <w:ind w:right="-6" w:firstLine="567"/>
        <w:jc w:val="both"/>
        <w:rPr>
          <w:b/>
          <w:bCs/>
          <w:kern w:val="32"/>
        </w:rPr>
      </w:pPr>
      <w:r w:rsidRPr="009343A7">
        <w:rPr>
          <w:kern w:val="32"/>
        </w:rPr>
        <w:t xml:space="preserve">Вопрос </w:t>
      </w:r>
      <w:r w:rsidR="008A5094" w:rsidRPr="009343A7">
        <w:rPr>
          <w:kern w:val="32"/>
        </w:rPr>
        <w:t>1</w:t>
      </w:r>
      <w:r w:rsidR="00E56047" w:rsidRPr="009343A7">
        <w:rPr>
          <w:kern w:val="32"/>
        </w:rPr>
        <w:t>.</w:t>
      </w:r>
      <w:r w:rsidRPr="009343A7">
        <w:rPr>
          <w:b/>
          <w:bCs/>
          <w:kern w:val="32"/>
        </w:rPr>
        <w:t xml:space="preserve"> </w:t>
      </w:r>
      <w:r w:rsidR="00626E16" w:rsidRPr="00980380">
        <w:rPr>
          <w:b/>
          <w:bCs/>
          <w:kern w:val="32"/>
        </w:rPr>
        <w:t>«</w:t>
      </w:r>
      <w:r w:rsidR="00980380" w:rsidRPr="00980380">
        <w:rPr>
          <w:b/>
          <w:bCs/>
          <w:color w:val="000000"/>
        </w:rPr>
        <w:t>О внесении изменений в постановление Региональной энергетической комиссии Кемеровской области от 15.06.2021 № 200 «Об установлении долгосрочных параметров регулирования и долгосрочных тарифов ООО «Энергоресурс» на тепловую энергию, реализуемую на потребительском рынке Прокопьевского муниципального округа, на 2021-2030 годы», в части 2023 года».</w:t>
      </w:r>
    </w:p>
    <w:p w14:paraId="68923932" w14:textId="77777777" w:rsidR="00FE53DD" w:rsidRDefault="00FE53DD" w:rsidP="00FE53DD">
      <w:pPr>
        <w:pStyle w:val="aa"/>
        <w:tabs>
          <w:tab w:val="left" w:pos="0"/>
          <w:tab w:val="left" w:pos="709"/>
          <w:tab w:val="left" w:pos="1418"/>
          <w:tab w:val="left" w:pos="2127"/>
        </w:tabs>
        <w:ind w:left="709"/>
        <w:jc w:val="both"/>
        <w:rPr>
          <w:b/>
          <w:lang w:eastAsia="ru-RU"/>
        </w:rPr>
      </w:pPr>
    </w:p>
    <w:p w14:paraId="71F31812" w14:textId="4E858C8D" w:rsidR="00C97644" w:rsidRDefault="00194D7C" w:rsidP="00FE53DD">
      <w:pPr>
        <w:pStyle w:val="aa"/>
        <w:tabs>
          <w:tab w:val="left" w:pos="0"/>
          <w:tab w:val="left" w:pos="993"/>
          <w:tab w:val="left" w:pos="1418"/>
          <w:tab w:val="left" w:pos="2127"/>
        </w:tabs>
        <w:ind w:left="0" w:firstLine="709"/>
        <w:jc w:val="both"/>
        <w:rPr>
          <w:bCs/>
          <w:color w:val="000000"/>
          <w:kern w:val="32"/>
        </w:rPr>
      </w:pPr>
      <w:r w:rsidRPr="00C97644">
        <w:rPr>
          <w:bCs/>
          <w:szCs w:val="20"/>
        </w:rPr>
        <w:t xml:space="preserve">Докладчик </w:t>
      </w:r>
      <w:r w:rsidR="00980380">
        <w:rPr>
          <w:b/>
          <w:szCs w:val="20"/>
        </w:rPr>
        <w:t>Ермак Н.В.</w:t>
      </w:r>
      <w:r w:rsidR="00103E10" w:rsidRPr="00C97644">
        <w:rPr>
          <w:bCs/>
          <w:szCs w:val="20"/>
        </w:rPr>
        <w:t xml:space="preserve"> </w:t>
      </w:r>
      <w:r w:rsidR="009343A7" w:rsidRPr="00C97644">
        <w:rPr>
          <w:bCs/>
          <w:szCs w:val="20"/>
        </w:rPr>
        <w:t>согласно экспертн</w:t>
      </w:r>
      <w:r w:rsidR="00980380">
        <w:rPr>
          <w:bCs/>
          <w:szCs w:val="20"/>
        </w:rPr>
        <w:t>о</w:t>
      </w:r>
      <w:r w:rsidR="00C97644" w:rsidRPr="00C97644">
        <w:rPr>
          <w:bCs/>
          <w:szCs w:val="20"/>
        </w:rPr>
        <w:t>м</w:t>
      </w:r>
      <w:r w:rsidR="00980380">
        <w:rPr>
          <w:bCs/>
          <w:szCs w:val="20"/>
        </w:rPr>
        <w:t>у</w:t>
      </w:r>
      <w:r w:rsidR="009343A7" w:rsidRPr="00C97644">
        <w:rPr>
          <w:bCs/>
          <w:szCs w:val="20"/>
        </w:rPr>
        <w:t xml:space="preserve"> заключен</w:t>
      </w:r>
      <w:r w:rsidR="002266F4" w:rsidRPr="00C97644">
        <w:rPr>
          <w:bCs/>
          <w:szCs w:val="20"/>
        </w:rPr>
        <w:t>и</w:t>
      </w:r>
      <w:r w:rsidR="00980380">
        <w:rPr>
          <w:bCs/>
          <w:szCs w:val="20"/>
        </w:rPr>
        <w:t xml:space="preserve">ю (приложение № 1 к настоящему протоколу) предлагает </w:t>
      </w:r>
      <w:r w:rsidR="00980380" w:rsidRPr="004D5220">
        <w:rPr>
          <w:bCs/>
        </w:rPr>
        <w:t>внести</w:t>
      </w:r>
      <w:r w:rsidR="009343A7" w:rsidRPr="004D5220">
        <w:rPr>
          <w:bCs/>
        </w:rPr>
        <w:t xml:space="preserve"> </w:t>
      </w:r>
      <w:r w:rsidR="00D24776" w:rsidRPr="004D5220">
        <w:rPr>
          <w:color w:val="000000"/>
        </w:rPr>
        <w:t>в постановление Региональной энергетической комиссии Кузбасса от</w:t>
      </w:r>
      <w:r w:rsidR="00D24776" w:rsidRPr="004D5220">
        <w:rPr>
          <w:b/>
          <w:bCs/>
          <w:color w:val="000000"/>
        </w:rPr>
        <w:t xml:space="preserve"> </w:t>
      </w:r>
      <w:r w:rsidR="00D24776" w:rsidRPr="004D5220">
        <w:rPr>
          <w:color w:val="000000"/>
        </w:rPr>
        <w:t>15.06.2021 № 200 «Об установлении долгосрочных параметров регулирования и долгосрочных тарифов ООО «Энергоресурс» на тепловую энергию, реализуемую на потребительском рынке Прокопьевского муниципального округа, на 2021-2030 год», следующее изменение</w:t>
      </w:r>
      <w:r w:rsidR="004D5220">
        <w:rPr>
          <w:color w:val="000000"/>
        </w:rPr>
        <w:t xml:space="preserve">, </w:t>
      </w:r>
      <w:r w:rsidR="004D5220">
        <w:rPr>
          <w:bCs/>
          <w:color w:val="000000"/>
          <w:kern w:val="32"/>
        </w:rPr>
        <w:t>п</w:t>
      </w:r>
      <w:r w:rsidR="00D24776" w:rsidRPr="004D5220">
        <w:rPr>
          <w:bCs/>
          <w:color w:val="000000"/>
          <w:kern w:val="32"/>
        </w:rPr>
        <w:t>риложение № 2 изложить в новой редакции, согласно</w:t>
      </w:r>
      <w:r w:rsidR="00FE53DD">
        <w:rPr>
          <w:bCs/>
          <w:color w:val="000000"/>
          <w:kern w:val="32"/>
        </w:rPr>
        <w:t xml:space="preserve"> приложению № 2 к настоящему протоколу.</w:t>
      </w:r>
    </w:p>
    <w:p w14:paraId="746DEAEA" w14:textId="77777777" w:rsidR="0090153C" w:rsidRPr="004D5220" w:rsidRDefault="0090153C" w:rsidP="00FE53DD">
      <w:pPr>
        <w:pStyle w:val="aa"/>
        <w:tabs>
          <w:tab w:val="left" w:pos="0"/>
          <w:tab w:val="left" w:pos="993"/>
          <w:tab w:val="left" w:pos="1418"/>
          <w:tab w:val="left" w:pos="2127"/>
        </w:tabs>
        <w:ind w:left="0" w:firstLine="709"/>
        <w:jc w:val="both"/>
        <w:rPr>
          <w:color w:val="000000"/>
        </w:rPr>
      </w:pPr>
    </w:p>
    <w:p w14:paraId="37DA1037" w14:textId="75366AD9" w:rsidR="0090153C" w:rsidRPr="00D00103" w:rsidRDefault="0090153C" w:rsidP="0090153C">
      <w:pPr>
        <w:pStyle w:val="aa"/>
        <w:ind w:left="142" w:firstLine="425"/>
        <w:jc w:val="both"/>
      </w:pPr>
      <w:r>
        <w:t xml:space="preserve">В материалах дела имеется письменное обращение от 21.09.2022 № 649 за подписью директора ООО «Энергоресурс» </w:t>
      </w:r>
      <w:proofErr w:type="spellStart"/>
      <w:r>
        <w:t>С.В.Хараман</w:t>
      </w:r>
      <w:proofErr w:type="spellEnd"/>
      <w:r>
        <w:t xml:space="preserve"> с просьбой рассмотреть вопрос об установлении тарифов без участия представителей общества. С проектами постановлений ознакомлены и согласны.</w:t>
      </w:r>
    </w:p>
    <w:p w14:paraId="39106C88" w14:textId="15EF56E3" w:rsidR="00B31566" w:rsidRPr="00C97644" w:rsidRDefault="00B31566" w:rsidP="00C97644">
      <w:pPr>
        <w:ind w:firstLine="567"/>
        <w:jc w:val="both"/>
        <w:rPr>
          <w:bCs/>
          <w:szCs w:val="20"/>
        </w:rPr>
      </w:pPr>
    </w:p>
    <w:p w14:paraId="3D5E0260" w14:textId="77777777" w:rsidR="00B46D3B" w:rsidRPr="00EF4229" w:rsidRDefault="00B46D3B" w:rsidP="00B46D3B">
      <w:pPr>
        <w:ind w:firstLine="567"/>
        <w:jc w:val="both"/>
        <w:rPr>
          <w:lang w:eastAsia="en-US"/>
        </w:rPr>
      </w:pPr>
      <w:r w:rsidRPr="00EF4229">
        <w:rPr>
          <w:bCs/>
          <w:szCs w:val="20"/>
        </w:rPr>
        <w:t xml:space="preserve">Рассмотрев представленные материалы, правление Региональной энергетической комиссии Кузбасса </w:t>
      </w:r>
    </w:p>
    <w:p w14:paraId="5A8E0313" w14:textId="77777777" w:rsidR="00B46D3B" w:rsidRPr="00EF4229" w:rsidRDefault="00B46D3B" w:rsidP="00B46D3B">
      <w:pPr>
        <w:ind w:right="-6" w:firstLine="567"/>
        <w:jc w:val="both"/>
        <w:rPr>
          <w:b/>
          <w:szCs w:val="20"/>
        </w:rPr>
      </w:pPr>
    </w:p>
    <w:p w14:paraId="5F9CB6B6" w14:textId="77777777" w:rsidR="00EF4229" w:rsidRPr="00D00103" w:rsidRDefault="00EF4229" w:rsidP="00EF4229">
      <w:pPr>
        <w:ind w:right="-6" w:firstLine="567"/>
        <w:jc w:val="both"/>
        <w:rPr>
          <w:b/>
          <w:szCs w:val="20"/>
        </w:rPr>
      </w:pPr>
      <w:r w:rsidRPr="00D00103">
        <w:rPr>
          <w:b/>
          <w:szCs w:val="20"/>
        </w:rPr>
        <w:lastRenderedPageBreak/>
        <w:t>ПОСТАНОВИЛО:</w:t>
      </w:r>
    </w:p>
    <w:p w14:paraId="1A1A55B6" w14:textId="77777777" w:rsidR="00EF4229" w:rsidRPr="00D00103" w:rsidRDefault="00EF4229" w:rsidP="00EF4229">
      <w:pPr>
        <w:ind w:right="-6" w:firstLine="567"/>
        <w:jc w:val="both"/>
        <w:rPr>
          <w:b/>
          <w:szCs w:val="20"/>
        </w:rPr>
      </w:pPr>
    </w:p>
    <w:p w14:paraId="7F56E8AD" w14:textId="77777777" w:rsidR="00EF4229" w:rsidRPr="00D00103" w:rsidRDefault="00EF4229" w:rsidP="00EF4229">
      <w:pPr>
        <w:pStyle w:val="ConsPlusNormal"/>
        <w:ind w:firstLine="567"/>
        <w:jc w:val="both"/>
        <w:rPr>
          <w:sz w:val="24"/>
        </w:rPr>
      </w:pPr>
      <w:r>
        <w:rPr>
          <w:sz w:val="24"/>
        </w:rPr>
        <w:t>Согласиться с предложением докладчика.</w:t>
      </w:r>
    </w:p>
    <w:p w14:paraId="44293294" w14:textId="77777777" w:rsidR="00EF4229" w:rsidRPr="00D00103" w:rsidRDefault="00EF4229" w:rsidP="00EF4229">
      <w:pPr>
        <w:pStyle w:val="ConsPlusNormal"/>
        <w:ind w:firstLine="567"/>
        <w:jc w:val="both"/>
        <w:rPr>
          <w:sz w:val="24"/>
        </w:rPr>
      </w:pPr>
    </w:p>
    <w:p w14:paraId="12F85FD8" w14:textId="77777777" w:rsidR="0060096B" w:rsidRDefault="00EF4229" w:rsidP="0060096B">
      <w:pPr>
        <w:ind w:right="-6" w:firstLine="567"/>
        <w:jc w:val="both"/>
        <w:rPr>
          <w:b/>
        </w:rPr>
      </w:pPr>
      <w:r w:rsidRPr="00D00103">
        <w:rPr>
          <w:b/>
        </w:rPr>
        <w:t>Голосовали «ЗА» -</w:t>
      </w:r>
      <w:r>
        <w:rPr>
          <w:b/>
        </w:rPr>
        <w:t xml:space="preserve"> единогласно.</w:t>
      </w:r>
    </w:p>
    <w:p w14:paraId="51977E6D" w14:textId="77777777" w:rsidR="0060096B" w:rsidRDefault="0060096B" w:rsidP="0060096B">
      <w:pPr>
        <w:ind w:right="-6" w:firstLine="567"/>
        <w:jc w:val="both"/>
        <w:rPr>
          <w:b/>
        </w:rPr>
      </w:pPr>
    </w:p>
    <w:p w14:paraId="6CE8D017" w14:textId="77777777" w:rsidR="00FE53DD" w:rsidRDefault="00FE53DD" w:rsidP="0060096B">
      <w:pPr>
        <w:ind w:right="-6" w:firstLine="567"/>
        <w:jc w:val="both"/>
        <w:rPr>
          <w:color w:val="000000"/>
        </w:rPr>
      </w:pPr>
    </w:p>
    <w:p w14:paraId="51701542" w14:textId="304C0E2A" w:rsidR="0060096B" w:rsidRPr="00FE53DD" w:rsidRDefault="00D21C57" w:rsidP="0060096B">
      <w:pPr>
        <w:ind w:right="-6" w:firstLine="567"/>
        <w:jc w:val="both"/>
        <w:rPr>
          <w:b/>
          <w:bCs/>
          <w:color w:val="000000"/>
          <w:highlight w:val="yellow"/>
        </w:rPr>
      </w:pPr>
      <w:r w:rsidRPr="00E013E6">
        <w:rPr>
          <w:color w:val="000000"/>
        </w:rPr>
        <w:t>Вопрос 2</w:t>
      </w:r>
      <w:r w:rsidRPr="00E013E6">
        <w:rPr>
          <w:b/>
          <w:bCs/>
          <w:color w:val="000000"/>
        </w:rPr>
        <w:t xml:space="preserve"> «</w:t>
      </w:r>
      <w:r w:rsidR="00E013E6" w:rsidRPr="00E013E6">
        <w:rPr>
          <w:b/>
          <w:bCs/>
          <w:color w:val="000000"/>
        </w:rPr>
        <w:t>О внесении изменений в постановление Региональной энергетической комиссии Кемеровской области от 15.06.2021 № 201 «Об установлении ООО «Энергоресурс» долгосрочных параметров регулирования и долгосрочных тарифов на теплоноситель, реализуемый на потребительском рынке Прокопьевского муниципального округа, на 2021-2030 годы» в части 2023 года</w:t>
      </w:r>
      <w:r w:rsidR="00E013E6">
        <w:rPr>
          <w:b/>
          <w:bCs/>
          <w:color w:val="000000"/>
        </w:rPr>
        <w:t>.</w:t>
      </w:r>
    </w:p>
    <w:p w14:paraId="10491852" w14:textId="77777777" w:rsidR="00143EB1" w:rsidRDefault="00143EB1" w:rsidP="00143EB1">
      <w:pPr>
        <w:tabs>
          <w:tab w:val="left" w:pos="709"/>
        </w:tabs>
        <w:ind w:left="709"/>
        <w:jc w:val="both"/>
        <w:rPr>
          <w:b/>
          <w:bCs/>
          <w:color w:val="000000"/>
          <w:highlight w:val="yellow"/>
        </w:rPr>
      </w:pPr>
    </w:p>
    <w:p w14:paraId="3A018EDD" w14:textId="77BFB329" w:rsidR="00E013E6" w:rsidRPr="00E013E6" w:rsidRDefault="0060096B" w:rsidP="00143EB1">
      <w:pPr>
        <w:tabs>
          <w:tab w:val="left" w:pos="1276"/>
        </w:tabs>
        <w:ind w:firstLine="709"/>
        <w:jc w:val="both"/>
        <w:rPr>
          <w:bCs/>
          <w:color w:val="000000"/>
          <w:kern w:val="32"/>
        </w:rPr>
      </w:pPr>
      <w:r w:rsidRPr="00E013E6">
        <w:rPr>
          <w:bCs/>
          <w:szCs w:val="20"/>
        </w:rPr>
        <w:t xml:space="preserve">Докладчик </w:t>
      </w:r>
      <w:r w:rsidR="00E013E6">
        <w:rPr>
          <w:b/>
          <w:szCs w:val="20"/>
        </w:rPr>
        <w:t>Ермак Н.В.</w:t>
      </w:r>
      <w:r w:rsidRPr="00E013E6">
        <w:rPr>
          <w:bCs/>
          <w:szCs w:val="20"/>
        </w:rPr>
        <w:t xml:space="preserve"> согласно экспертн</w:t>
      </w:r>
      <w:r w:rsidR="00E013E6">
        <w:rPr>
          <w:bCs/>
          <w:szCs w:val="20"/>
        </w:rPr>
        <w:t>о</w:t>
      </w:r>
      <w:r w:rsidRPr="00E013E6">
        <w:rPr>
          <w:bCs/>
          <w:szCs w:val="20"/>
        </w:rPr>
        <w:t>м</w:t>
      </w:r>
      <w:r w:rsidR="00E013E6">
        <w:rPr>
          <w:bCs/>
          <w:szCs w:val="20"/>
        </w:rPr>
        <w:t>у</w:t>
      </w:r>
      <w:r w:rsidRPr="00E013E6">
        <w:rPr>
          <w:bCs/>
          <w:szCs w:val="20"/>
        </w:rPr>
        <w:t xml:space="preserve"> заключени</w:t>
      </w:r>
      <w:r w:rsidR="00E013E6">
        <w:rPr>
          <w:bCs/>
          <w:szCs w:val="20"/>
        </w:rPr>
        <w:t>ю</w:t>
      </w:r>
      <w:r w:rsidRPr="00E013E6">
        <w:rPr>
          <w:bCs/>
          <w:szCs w:val="20"/>
        </w:rPr>
        <w:t xml:space="preserve"> (приложени</w:t>
      </w:r>
      <w:r w:rsidR="0002082B">
        <w:rPr>
          <w:bCs/>
          <w:szCs w:val="20"/>
        </w:rPr>
        <w:t>е</w:t>
      </w:r>
      <w:r w:rsidRPr="00E013E6">
        <w:rPr>
          <w:bCs/>
          <w:szCs w:val="20"/>
        </w:rPr>
        <w:t xml:space="preserve"> №</w:t>
      </w:r>
      <w:r w:rsidR="00E013E6">
        <w:rPr>
          <w:bCs/>
          <w:szCs w:val="20"/>
        </w:rPr>
        <w:t xml:space="preserve"> 1</w:t>
      </w:r>
      <w:r w:rsidRPr="00E013E6">
        <w:rPr>
          <w:bCs/>
          <w:szCs w:val="20"/>
        </w:rPr>
        <w:t xml:space="preserve"> к настоящему протоколу) </w:t>
      </w:r>
      <w:r w:rsidRPr="00E013E6">
        <w:rPr>
          <w:bCs/>
        </w:rPr>
        <w:t xml:space="preserve">предлагает </w:t>
      </w:r>
      <w:r w:rsidR="009169E3">
        <w:rPr>
          <w:bCs/>
          <w:color w:val="000000"/>
          <w:kern w:val="32"/>
        </w:rPr>
        <w:t>в</w:t>
      </w:r>
      <w:r w:rsidR="00E013E6" w:rsidRPr="00E013E6">
        <w:rPr>
          <w:bCs/>
          <w:color w:val="000000"/>
          <w:kern w:val="32"/>
        </w:rPr>
        <w:t xml:space="preserve">нести в постановление Региональной энергетической комиссии Кузбасса от 15.06.2021 № 201 «Об установлении ООО «Энергоресурс» долгосрочных параметров регулирования и долгосрочных тарифов на теплоноситель, реализуемый на потребительском рынке Прокопьевского муниципального округа, на 2021-2030 годы» следующее изменение: </w:t>
      </w:r>
    </w:p>
    <w:p w14:paraId="68D28535" w14:textId="74A82A1A" w:rsidR="00E013E6" w:rsidRPr="00E013E6" w:rsidRDefault="00E013E6" w:rsidP="00143EB1">
      <w:pPr>
        <w:tabs>
          <w:tab w:val="left" w:pos="1276"/>
        </w:tabs>
        <w:ind w:firstLine="709"/>
        <w:jc w:val="both"/>
        <w:rPr>
          <w:bCs/>
          <w:color w:val="000000"/>
          <w:kern w:val="32"/>
        </w:rPr>
      </w:pPr>
      <w:r w:rsidRPr="00E013E6">
        <w:rPr>
          <w:bCs/>
          <w:color w:val="000000"/>
          <w:kern w:val="32"/>
        </w:rPr>
        <w:t xml:space="preserve">Приложение № </w:t>
      </w:r>
      <w:r w:rsidR="009169E3">
        <w:rPr>
          <w:bCs/>
          <w:color w:val="000000"/>
          <w:kern w:val="32"/>
        </w:rPr>
        <w:t>2</w:t>
      </w:r>
      <w:r w:rsidRPr="00E013E6">
        <w:rPr>
          <w:bCs/>
          <w:color w:val="000000"/>
          <w:kern w:val="32"/>
        </w:rPr>
        <w:t xml:space="preserve"> изложить в новой редакции согласно приложению</w:t>
      </w:r>
      <w:r w:rsidR="009169E3">
        <w:rPr>
          <w:bCs/>
          <w:color w:val="000000"/>
          <w:kern w:val="32"/>
        </w:rPr>
        <w:t xml:space="preserve"> № 3</w:t>
      </w:r>
      <w:r w:rsidRPr="00E013E6">
        <w:rPr>
          <w:bCs/>
          <w:color w:val="000000"/>
          <w:kern w:val="32"/>
        </w:rPr>
        <w:t xml:space="preserve"> к настоящему </w:t>
      </w:r>
      <w:r w:rsidR="009169E3">
        <w:rPr>
          <w:bCs/>
          <w:color w:val="000000"/>
          <w:kern w:val="32"/>
        </w:rPr>
        <w:t>протоколу.</w:t>
      </w:r>
    </w:p>
    <w:p w14:paraId="0001ED6F" w14:textId="6F4D22AF" w:rsidR="0060096B" w:rsidRPr="00E013E6" w:rsidRDefault="0060096B" w:rsidP="0060096B">
      <w:pPr>
        <w:ind w:right="-6" w:firstLine="567"/>
        <w:jc w:val="both"/>
        <w:rPr>
          <w:bCs/>
        </w:rPr>
      </w:pPr>
    </w:p>
    <w:p w14:paraId="06A88833" w14:textId="054B21B7" w:rsidR="0090153C" w:rsidRPr="00D00103" w:rsidRDefault="0090153C" w:rsidP="0090153C">
      <w:pPr>
        <w:pStyle w:val="aa"/>
        <w:ind w:left="142" w:firstLine="425"/>
        <w:jc w:val="both"/>
      </w:pPr>
      <w:r>
        <w:t xml:space="preserve">В материалах дела имеется письменное обращение от 21.09.2022 № 649 за подписью директора ООО «Энергоресурс» </w:t>
      </w:r>
      <w:proofErr w:type="spellStart"/>
      <w:r>
        <w:t>С</w:t>
      </w:r>
      <w:r w:rsidR="0002082B">
        <w:t>.</w:t>
      </w:r>
      <w:r>
        <w:t>В.Хараман</w:t>
      </w:r>
      <w:proofErr w:type="spellEnd"/>
      <w:r>
        <w:t xml:space="preserve"> с просьбой рассмотреть вопрос об установлении тарифов без участия представителей общества. С проектами постановлений ознакомлены и согласны.</w:t>
      </w:r>
    </w:p>
    <w:p w14:paraId="4CB260BD" w14:textId="64FE76D1" w:rsidR="00D21C57" w:rsidRPr="00E013E6" w:rsidRDefault="00D21C57" w:rsidP="00012601">
      <w:pPr>
        <w:ind w:right="-6" w:firstLine="567"/>
        <w:jc w:val="both"/>
        <w:rPr>
          <w:bCs/>
          <w:szCs w:val="20"/>
        </w:rPr>
      </w:pPr>
    </w:p>
    <w:p w14:paraId="5B6D152C" w14:textId="77777777" w:rsidR="0060096B" w:rsidRPr="00E013E6" w:rsidRDefault="0060096B" w:rsidP="0060096B">
      <w:pPr>
        <w:ind w:firstLine="567"/>
        <w:jc w:val="both"/>
        <w:rPr>
          <w:lang w:eastAsia="en-US"/>
        </w:rPr>
      </w:pPr>
      <w:r w:rsidRPr="00E013E6">
        <w:rPr>
          <w:bCs/>
          <w:szCs w:val="20"/>
        </w:rPr>
        <w:t xml:space="preserve">Рассмотрев представленные материалы, правление Региональной энергетической комиссии Кузбасса </w:t>
      </w:r>
    </w:p>
    <w:p w14:paraId="02D21E4B" w14:textId="77777777" w:rsidR="0060096B" w:rsidRPr="00E013E6" w:rsidRDefault="0060096B" w:rsidP="0060096B">
      <w:pPr>
        <w:ind w:right="-6" w:firstLine="567"/>
        <w:jc w:val="both"/>
        <w:rPr>
          <w:b/>
          <w:szCs w:val="20"/>
        </w:rPr>
      </w:pPr>
    </w:p>
    <w:p w14:paraId="51E0C689" w14:textId="77777777" w:rsidR="0060096B" w:rsidRPr="00E013E6" w:rsidRDefault="0060096B" w:rsidP="0060096B">
      <w:pPr>
        <w:ind w:right="-6" w:firstLine="567"/>
        <w:jc w:val="both"/>
        <w:rPr>
          <w:b/>
          <w:szCs w:val="20"/>
        </w:rPr>
      </w:pPr>
      <w:r w:rsidRPr="00E013E6">
        <w:rPr>
          <w:b/>
          <w:szCs w:val="20"/>
        </w:rPr>
        <w:t>ПОСТАНОВИЛО:</w:t>
      </w:r>
    </w:p>
    <w:p w14:paraId="372D64D1" w14:textId="77777777" w:rsidR="0060096B" w:rsidRPr="00E013E6" w:rsidRDefault="0060096B" w:rsidP="0060096B">
      <w:pPr>
        <w:ind w:right="-6" w:firstLine="567"/>
        <w:jc w:val="both"/>
        <w:rPr>
          <w:b/>
          <w:szCs w:val="20"/>
        </w:rPr>
      </w:pPr>
    </w:p>
    <w:p w14:paraId="638177BF" w14:textId="77777777" w:rsidR="0060096B" w:rsidRPr="00E013E6" w:rsidRDefault="0060096B" w:rsidP="0060096B">
      <w:pPr>
        <w:pStyle w:val="ConsPlusNormal"/>
        <w:ind w:firstLine="567"/>
        <w:jc w:val="both"/>
        <w:rPr>
          <w:sz w:val="24"/>
        </w:rPr>
      </w:pPr>
      <w:r w:rsidRPr="00E013E6">
        <w:rPr>
          <w:sz w:val="24"/>
        </w:rPr>
        <w:t>Согласиться с предложением докладчика.</w:t>
      </w:r>
    </w:p>
    <w:p w14:paraId="78DBC1B6" w14:textId="77777777" w:rsidR="0060096B" w:rsidRPr="00E013E6" w:rsidRDefault="0060096B" w:rsidP="0060096B">
      <w:pPr>
        <w:pStyle w:val="ConsPlusNormal"/>
        <w:ind w:firstLine="567"/>
        <w:jc w:val="both"/>
        <w:rPr>
          <w:sz w:val="24"/>
        </w:rPr>
      </w:pPr>
    </w:p>
    <w:p w14:paraId="06F9D15B" w14:textId="77777777" w:rsidR="00A86DA2" w:rsidRPr="00E013E6" w:rsidRDefault="0060096B" w:rsidP="00A86DA2">
      <w:pPr>
        <w:ind w:right="-6" w:firstLine="567"/>
        <w:jc w:val="both"/>
        <w:rPr>
          <w:b/>
        </w:rPr>
      </w:pPr>
      <w:r w:rsidRPr="00E013E6">
        <w:rPr>
          <w:b/>
        </w:rPr>
        <w:t>Голосовали «ЗА» - единогласно.</w:t>
      </w:r>
    </w:p>
    <w:p w14:paraId="37753316" w14:textId="77777777" w:rsidR="00A86DA2" w:rsidRPr="00FE53DD" w:rsidRDefault="00A86DA2" w:rsidP="00A86DA2">
      <w:pPr>
        <w:ind w:right="-6" w:firstLine="567"/>
        <w:jc w:val="both"/>
        <w:rPr>
          <w:b/>
          <w:highlight w:val="yellow"/>
        </w:rPr>
      </w:pPr>
    </w:p>
    <w:p w14:paraId="1E1AFA8E" w14:textId="55632A76" w:rsidR="00A86DA2" w:rsidRPr="00FE53DD" w:rsidRDefault="00B470CD" w:rsidP="00A86DA2">
      <w:pPr>
        <w:ind w:right="-6" w:firstLine="567"/>
        <w:jc w:val="both"/>
        <w:rPr>
          <w:b/>
          <w:bCs/>
          <w:color w:val="000000"/>
          <w:highlight w:val="yellow"/>
        </w:rPr>
      </w:pPr>
      <w:r w:rsidRPr="00F82EFC">
        <w:rPr>
          <w:color w:val="000000"/>
        </w:rPr>
        <w:t>Вопрос 3</w:t>
      </w:r>
      <w:r w:rsidRPr="00F82EFC">
        <w:rPr>
          <w:b/>
          <w:bCs/>
          <w:color w:val="000000"/>
        </w:rPr>
        <w:t xml:space="preserve"> </w:t>
      </w:r>
      <w:r w:rsidR="00F82EFC">
        <w:rPr>
          <w:b/>
          <w:bCs/>
          <w:color w:val="000000"/>
        </w:rPr>
        <w:t>«</w:t>
      </w:r>
      <w:r w:rsidR="00F82EFC" w:rsidRPr="00F82EFC">
        <w:rPr>
          <w:b/>
          <w:bCs/>
          <w:color w:val="000000"/>
        </w:rPr>
        <w:t>О внесении изменений в постановление Региональной энергетической комиссии Кемеровской области от 15.06.2021 № 202 «Об установлении ООО «Энергоресурс» долгосрочных тарифов на горячую воду в открытой системе горячего водоснабжения (теплоснабжения), реализуемую на потребительском рынке Прокопьевского муниципального округа, на 2021-2030 годы» в части 2023 года</w:t>
      </w:r>
      <w:r w:rsidR="00F82EFC">
        <w:rPr>
          <w:b/>
          <w:bCs/>
          <w:color w:val="000000"/>
        </w:rPr>
        <w:t>».</w:t>
      </w:r>
    </w:p>
    <w:p w14:paraId="17581A3E" w14:textId="77777777" w:rsidR="00A86DA2" w:rsidRPr="00FE53DD" w:rsidRDefault="00A86DA2" w:rsidP="00A86DA2">
      <w:pPr>
        <w:ind w:right="-6" w:firstLine="567"/>
        <w:jc w:val="both"/>
        <w:rPr>
          <w:b/>
          <w:bCs/>
          <w:color w:val="000000"/>
          <w:highlight w:val="yellow"/>
        </w:rPr>
      </w:pPr>
    </w:p>
    <w:p w14:paraId="3154DBE8" w14:textId="03E252B6" w:rsidR="00F82EFC" w:rsidRPr="00F82EFC" w:rsidRDefault="00A86DA2" w:rsidP="00143EB1">
      <w:pPr>
        <w:ind w:right="-6" w:firstLine="567"/>
        <w:jc w:val="both"/>
        <w:rPr>
          <w:bCs/>
          <w:color w:val="000000"/>
          <w:kern w:val="32"/>
        </w:rPr>
      </w:pPr>
      <w:r w:rsidRPr="00F82EFC">
        <w:rPr>
          <w:szCs w:val="28"/>
        </w:rPr>
        <w:t xml:space="preserve">Докладчик </w:t>
      </w:r>
      <w:r w:rsidR="00F82EFC" w:rsidRPr="00F82EFC">
        <w:rPr>
          <w:b/>
          <w:bCs/>
          <w:szCs w:val="28"/>
        </w:rPr>
        <w:t>Ермак Н.В.</w:t>
      </w:r>
      <w:r w:rsidR="00F82EFC" w:rsidRPr="00F82EFC">
        <w:rPr>
          <w:bCs/>
          <w:szCs w:val="20"/>
        </w:rPr>
        <w:t xml:space="preserve"> </w:t>
      </w:r>
      <w:r w:rsidR="00F82EFC" w:rsidRPr="00E013E6">
        <w:rPr>
          <w:bCs/>
          <w:szCs w:val="20"/>
        </w:rPr>
        <w:t>согласно экспертн</w:t>
      </w:r>
      <w:r w:rsidR="00F82EFC">
        <w:rPr>
          <w:bCs/>
          <w:szCs w:val="20"/>
        </w:rPr>
        <w:t>о</w:t>
      </w:r>
      <w:r w:rsidR="00F82EFC" w:rsidRPr="00E013E6">
        <w:rPr>
          <w:bCs/>
          <w:szCs w:val="20"/>
        </w:rPr>
        <w:t>м</w:t>
      </w:r>
      <w:r w:rsidR="00F82EFC">
        <w:rPr>
          <w:bCs/>
          <w:szCs w:val="20"/>
        </w:rPr>
        <w:t>у</w:t>
      </w:r>
      <w:r w:rsidR="00F82EFC" w:rsidRPr="00E013E6">
        <w:rPr>
          <w:bCs/>
          <w:szCs w:val="20"/>
        </w:rPr>
        <w:t xml:space="preserve"> заключени</w:t>
      </w:r>
      <w:r w:rsidR="00F82EFC">
        <w:rPr>
          <w:bCs/>
          <w:szCs w:val="20"/>
        </w:rPr>
        <w:t>ю</w:t>
      </w:r>
      <w:r w:rsidR="00F82EFC" w:rsidRPr="00E013E6">
        <w:rPr>
          <w:bCs/>
          <w:szCs w:val="20"/>
        </w:rPr>
        <w:t xml:space="preserve"> (приложени</w:t>
      </w:r>
      <w:r w:rsidR="00F82EFC">
        <w:rPr>
          <w:bCs/>
          <w:szCs w:val="20"/>
        </w:rPr>
        <w:t>е</w:t>
      </w:r>
      <w:r w:rsidR="00F82EFC" w:rsidRPr="00E013E6">
        <w:rPr>
          <w:bCs/>
          <w:szCs w:val="20"/>
        </w:rPr>
        <w:t xml:space="preserve"> №</w:t>
      </w:r>
      <w:r w:rsidR="00F82EFC">
        <w:rPr>
          <w:bCs/>
          <w:szCs w:val="20"/>
        </w:rPr>
        <w:t xml:space="preserve"> 1</w:t>
      </w:r>
      <w:r w:rsidR="00F82EFC" w:rsidRPr="00E013E6">
        <w:rPr>
          <w:bCs/>
          <w:szCs w:val="20"/>
        </w:rPr>
        <w:t xml:space="preserve"> к настоящему протоколу</w:t>
      </w:r>
      <w:r w:rsidR="00F82EFC">
        <w:rPr>
          <w:bCs/>
          <w:szCs w:val="20"/>
        </w:rPr>
        <w:t xml:space="preserve">) </w:t>
      </w:r>
      <w:r w:rsidR="00F82EFC" w:rsidRPr="004F39A7">
        <w:rPr>
          <w:bCs/>
          <w:szCs w:val="20"/>
        </w:rPr>
        <w:t>предлагает</w:t>
      </w:r>
      <w:r w:rsidR="00143EB1" w:rsidRPr="004F39A7">
        <w:rPr>
          <w:bCs/>
          <w:szCs w:val="20"/>
        </w:rPr>
        <w:t xml:space="preserve"> в</w:t>
      </w:r>
      <w:r w:rsidR="00F82EFC" w:rsidRPr="004F39A7">
        <w:rPr>
          <w:bCs/>
          <w:color w:val="000000"/>
          <w:kern w:val="32"/>
        </w:rPr>
        <w:t>нести в</w:t>
      </w:r>
      <w:r w:rsidR="00F82EFC" w:rsidRPr="00F82EFC">
        <w:rPr>
          <w:bCs/>
          <w:color w:val="000000"/>
          <w:kern w:val="32"/>
        </w:rPr>
        <w:t xml:space="preserve"> постановление Региональной энергетической комиссии Кузбасса от 15.06.2021 № 202 «Об установлении ООО «Энергоресурс» долгосрочных тарифов на горячую воду в открытой системе горячего водоснабжения (теплоснабжения), реализуемую на потребительском рынке Прокопьевского муниципального округа, на 2021</w:t>
      </w:r>
      <w:r w:rsidR="00F82EFC" w:rsidRPr="00F82EFC">
        <w:rPr>
          <w:bCs/>
          <w:color w:val="000000"/>
          <w:kern w:val="32"/>
        </w:rPr>
        <w:noBreakHyphen/>
        <w:t>2030 годы»</w:t>
      </w:r>
      <w:r w:rsidR="00F82EFC" w:rsidRPr="00F82EFC">
        <w:t xml:space="preserve"> </w:t>
      </w:r>
      <w:r w:rsidR="00F82EFC" w:rsidRPr="00F82EFC">
        <w:rPr>
          <w:bCs/>
          <w:color w:val="000000"/>
          <w:kern w:val="32"/>
        </w:rPr>
        <w:t>следующее изменение:</w:t>
      </w:r>
    </w:p>
    <w:p w14:paraId="1F8530B8" w14:textId="1C8BCB17" w:rsidR="00F82EFC" w:rsidRDefault="00F82EFC" w:rsidP="00F82EFC">
      <w:pPr>
        <w:tabs>
          <w:tab w:val="left" w:pos="709"/>
        </w:tabs>
        <w:ind w:firstLine="709"/>
        <w:jc w:val="both"/>
        <w:rPr>
          <w:bCs/>
          <w:color w:val="000000"/>
          <w:kern w:val="32"/>
        </w:rPr>
      </w:pPr>
      <w:r w:rsidRPr="00F82EFC">
        <w:rPr>
          <w:bCs/>
          <w:color w:val="000000"/>
          <w:kern w:val="32"/>
        </w:rPr>
        <w:t>Приложение изложить в новой редакции согласно приложению</w:t>
      </w:r>
      <w:r w:rsidR="00BA05F0">
        <w:rPr>
          <w:bCs/>
          <w:color w:val="000000"/>
          <w:kern w:val="32"/>
        </w:rPr>
        <w:t xml:space="preserve"> № 4</w:t>
      </w:r>
      <w:r w:rsidRPr="00F82EFC">
        <w:rPr>
          <w:bCs/>
          <w:color w:val="000000"/>
          <w:kern w:val="32"/>
        </w:rPr>
        <w:t xml:space="preserve"> к настоящему п</w:t>
      </w:r>
      <w:r w:rsidR="00BA05F0">
        <w:rPr>
          <w:bCs/>
          <w:color w:val="000000"/>
          <w:kern w:val="32"/>
        </w:rPr>
        <w:t>ротоколу</w:t>
      </w:r>
      <w:r w:rsidRPr="00F82EFC">
        <w:rPr>
          <w:bCs/>
          <w:color w:val="000000"/>
          <w:kern w:val="32"/>
        </w:rPr>
        <w:t>.</w:t>
      </w:r>
    </w:p>
    <w:p w14:paraId="39FAE2F5" w14:textId="77777777" w:rsidR="00143EB1" w:rsidRPr="00F82EFC" w:rsidRDefault="00143EB1" w:rsidP="00F82EFC">
      <w:pPr>
        <w:tabs>
          <w:tab w:val="left" w:pos="709"/>
        </w:tabs>
        <w:ind w:firstLine="709"/>
        <w:jc w:val="both"/>
        <w:rPr>
          <w:bCs/>
          <w:color w:val="000000"/>
          <w:kern w:val="32"/>
        </w:rPr>
      </w:pPr>
    </w:p>
    <w:p w14:paraId="79124B40" w14:textId="77777777" w:rsidR="00BA05F0" w:rsidRPr="00D00103" w:rsidRDefault="00BA05F0" w:rsidP="00BA05F0">
      <w:pPr>
        <w:pStyle w:val="aa"/>
        <w:ind w:left="142" w:firstLine="425"/>
        <w:jc w:val="both"/>
      </w:pPr>
      <w:r>
        <w:t xml:space="preserve">В материалах дела имеется письменное обращение от 21.09.2022 № 649 за подписью директора ООО «Энергоресурс» </w:t>
      </w:r>
      <w:proofErr w:type="spellStart"/>
      <w:r>
        <w:t>С.В.Хараман</w:t>
      </w:r>
      <w:proofErr w:type="spellEnd"/>
      <w:r>
        <w:t xml:space="preserve"> с просьбой рассмотреть вопрос об </w:t>
      </w:r>
      <w:r>
        <w:lastRenderedPageBreak/>
        <w:t>установлении тарифов без участия представителей общества. С проектами постановлений ознакомлены и согласны.</w:t>
      </w:r>
    </w:p>
    <w:p w14:paraId="0B02F821" w14:textId="77777777" w:rsidR="00F82EFC" w:rsidRPr="00F82EFC" w:rsidRDefault="00F82EFC" w:rsidP="00A86DA2">
      <w:pPr>
        <w:ind w:right="-6" w:firstLine="567"/>
        <w:jc w:val="both"/>
      </w:pPr>
    </w:p>
    <w:p w14:paraId="5FCF7B4F" w14:textId="77777777" w:rsidR="00A86DA2" w:rsidRPr="00FE53DD" w:rsidRDefault="00A86DA2" w:rsidP="00A86DA2">
      <w:pPr>
        <w:jc w:val="both"/>
        <w:rPr>
          <w:bCs/>
          <w:szCs w:val="20"/>
          <w:highlight w:val="yellow"/>
        </w:rPr>
      </w:pPr>
    </w:p>
    <w:p w14:paraId="377B0145" w14:textId="1C00A53B" w:rsidR="00CF2D22" w:rsidRPr="00F82EFC" w:rsidRDefault="00CF2D22" w:rsidP="00CF2D22">
      <w:pPr>
        <w:ind w:firstLine="567"/>
        <w:jc w:val="both"/>
        <w:rPr>
          <w:lang w:eastAsia="en-US"/>
        </w:rPr>
      </w:pPr>
      <w:r w:rsidRPr="00F82EFC">
        <w:rPr>
          <w:bCs/>
          <w:szCs w:val="20"/>
        </w:rPr>
        <w:t xml:space="preserve">Рассмотрев представленные материалы, правление Региональной энергетической комиссии Кузбасса </w:t>
      </w:r>
    </w:p>
    <w:p w14:paraId="04EC8691" w14:textId="77777777" w:rsidR="00CF2D22" w:rsidRPr="00F82EFC" w:rsidRDefault="00CF2D22" w:rsidP="00CF2D22">
      <w:pPr>
        <w:ind w:right="-6" w:firstLine="567"/>
        <w:jc w:val="both"/>
        <w:rPr>
          <w:b/>
          <w:szCs w:val="20"/>
        </w:rPr>
      </w:pPr>
    </w:p>
    <w:p w14:paraId="00F31BA2" w14:textId="77777777" w:rsidR="00CF2D22" w:rsidRPr="00F82EFC" w:rsidRDefault="00CF2D22" w:rsidP="00CF2D22">
      <w:pPr>
        <w:ind w:right="-6" w:firstLine="567"/>
        <w:jc w:val="both"/>
        <w:rPr>
          <w:b/>
          <w:szCs w:val="20"/>
        </w:rPr>
      </w:pPr>
      <w:r w:rsidRPr="00F82EFC">
        <w:rPr>
          <w:b/>
          <w:szCs w:val="20"/>
        </w:rPr>
        <w:t>ПОСТАНОВИЛО:</w:t>
      </w:r>
    </w:p>
    <w:p w14:paraId="0977B6C0" w14:textId="77777777" w:rsidR="00CF2D22" w:rsidRPr="00F82EFC" w:rsidRDefault="00CF2D22" w:rsidP="00CF2D22">
      <w:pPr>
        <w:ind w:right="-6" w:firstLine="567"/>
        <w:jc w:val="both"/>
        <w:rPr>
          <w:b/>
          <w:szCs w:val="20"/>
        </w:rPr>
      </w:pPr>
    </w:p>
    <w:p w14:paraId="50AA8D43" w14:textId="77777777" w:rsidR="00CF2D22" w:rsidRPr="00F82EFC" w:rsidRDefault="00CF2D22" w:rsidP="00CF2D22">
      <w:pPr>
        <w:pStyle w:val="ConsPlusNormal"/>
        <w:ind w:firstLine="567"/>
        <w:jc w:val="both"/>
        <w:rPr>
          <w:sz w:val="24"/>
        </w:rPr>
      </w:pPr>
      <w:r w:rsidRPr="00F82EFC">
        <w:rPr>
          <w:sz w:val="24"/>
        </w:rPr>
        <w:t>Согласиться с предложением докладчика.</w:t>
      </w:r>
    </w:p>
    <w:p w14:paraId="39FA1A72" w14:textId="77777777" w:rsidR="00CF2D22" w:rsidRPr="00F82EFC" w:rsidRDefault="00CF2D22" w:rsidP="00CF2D22">
      <w:pPr>
        <w:pStyle w:val="ConsPlusNormal"/>
        <w:ind w:firstLine="567"/>
        <w:jc w:val="both"/>
        <w:rPr>
          <w:sz w:val="24"/>
        </w:rPr>
      </w:pPr>
    </w:p>
    <w:p w14:paraId="5F8F0CD2" w14:textId="77777777" w:rsidR="00DB3EF7" w:rsidRPr="00F82EFC" w:rsidRDefault="00CF2D22" w:rsidP="00DB3EF7">
      <w:pPr>
        <w:ind w:right="-6" w:firstLine="567"/>
        <w:jc w:val="both"/>
        <w:rPr>
          <w:b/>
        </w:rPr>
      </w:pPr>
      <w:r w:rsidRPr="00F82EFC">
        <w:rPr>
          <w:b/>
        </w:rPr>
        <w:t>Голосовали «ЗА» - единогласно.</w:t>
      </w:r>
    </w:p>
    <w:p w14:paraId="2A52424F" w14:textId="77777777" w:rsidR="00DB3EF7" w:rsidRPr="00FE53DD" w:rsidRDefault="00DB3EF7" w:rsidP="00DB3EF7">
      <w:pPr>
        <w:ind w:right="-6" w:firstLine="567"/>
        <w:jc w:val="both"/>
        <w:rPr>
          <w:b/>
          <w:highlight w:val="yellow"/>
        </w:rPr>
      </w:pPr>
    </w:p>
    <w:p w14:paraId="2F459C89" w14:textId="77DF492E" w:rsidR="006F7A31" w:rsidRPr="00061065" w:rsidRDefault="006F7A31" w:rsidP="00DB3EF7">
      <w:pPr>
        <w:ind w:right="-6" w:firstLine="567"/>
        <w:jc w:val="both"/>
        <w:rPr>
          <w:b/>
        </w:rPr>
      </w:pPr>
      <w:r w:rsidRPr="00061065">
        <w:rPr>
          <w:color w:val="000000"/>
        </w:rPr>
        <w:t>Вопрос 4</w:t>
      </w:r>
      <w:r w:rsidRPr="00061065">
        <w:rPr>
          <w:b/>
          <w:bCs/>
          <w:color w:val="000000"/>
        </w:rPr>
        <w:t xml:space="preserve"> </w:t>
      </w:r>
      <w:r w:rsidR="00061065" w:rsidRPr="00061065">
        <w:rPr>
          <w:b/>
          <w:bCs/>
          <w:color w:val="000000"/>
        </w:rPr>
        <w:t xml:space="preserve">«О внесении изменений в постановление Региональной энергетической комиссии Кемеровской области от 05.08.2021 № 272 « Об утверждении 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ООО «Энергоресурс» на потребительском рынке Прокопьевского муниципального округа (п. ст. </w:t>
      </w:r>
      <w:proofErr w:type="spellStart"/>
      <w:r w:rsidR="00061065" w:rsidRPr="00061065">
        <w:rPr>
          <w:b/>
          <w:bCs/>
          <w:color w:val="000000"/>
        </w:rPr>
        <w:t>Терентьевская</w:t>
      </w:r>
      <w:proofErr w:type="spellEnd"/>
      <w:r w:rsidR="00061065" w:rsidRPr="00061065">
        <w:rPr>
          <w:b/>
          <w:bCs/>
          <w:color w:val="000000"/>
        </w:rPr>
        <w:t>),  на 2021-2030 годы» в части 2023 года».</w:t>
      </w:r>
    </w:p>
    <w:p w14:paraId="56BB92D9" w14:textId="74FD63CC" w:rsidR="006F7A31" w:rsidRPr="00FE53DD" w:rsidRDefault="006F7A31" w:rsidP="006F7A31">
      <w:pPr>
        <w:ind w:right="-6" w:firstLine="567"/>
        <w:jc w:val="both"/>
        <w:rPr>
          <w:b/>
          <w:bCs/>
          <w:kern w:val="32"/>
          <w:highlight w:val="yellow"/>
        </w:rPr>
      </w:pPr>
    </w:p>
    <w:p w14:paraId="4C6360B6" w14:textId="5C56928B" w:rsidR="00D817E8" w:rsidRPr="00143EB1" w:rsidRDefault="00DB3EF7" w:rsidP="00143EB1">
      <w:pPr>
        <w:ind w:right="-6" w:firstLine="567"/>
        <w:jc w:val="both"/>
        <w:rPr>
          <w:bCs/>
          <w:szCs w:val="20"/>
        </w:rPr>
      </w:pPr>
      <w:r w:rsidRPr="00061065">
        <w:rPr>
          <w:szCs w:val="28"/>
        </w:rPr>
        <w:t xml:space="preserve">Докладчик </w:t>
      </w:r>
      <w:r w:rsidR="00061065" w:rsidRPr="00061065">
        <w:rPr>
          <w:b/>
          <w:bCs/>
          <w:szCs w:val="28"/>
        </w:rPr>
        <w:t>Ермак Н.В.</w:t>
      </w:r>
      <w:r w:rsidR="00061065">
        <w:rPr>
          <w:b/>
          <w:bCs/>
          <w:szCs w:val="28"/>
        </w:rPr>
        <w:t xml:space="preserve"> </w:t>
      </w:r>
      <w:r w:rsidR="00061065" w:rsidRPr="00E013E6">
        <w:rPr>
          <w:bCs/>
          <w:szCs w:val="20"/>
        </w:rPr>
        <w:t>согласно экспертн</w:t>
      </w:r>
      <w:r w:rsidR="00061065">
        <w:rPr>
          <w:bCs/>
          <w:szCs w:val="20"/>
        </w:rPr>
        <w:t>о</w:t>
      </w:r>
      <w:r w:rsidR="00061065" w:rsidRPr="00E013E6">
        <w:rPr>
          <w:bCs/>
          <w:szCs w:val="20"/>
        </w:rPr>
        <w:t>м</w:t>
      </w:r>
      <w:r w:rsidR="00061065">
        <w:rPr>
          <w:bCs/>
          <w:szCs w:val="20"/>
        </w:rPr>
        <w:t>у</w:t>
      </w:r>
      <w:r w:rsidR="00061065" w:rsidRPr="00E013E6">
        <w:rPr>
          <w:bCs/>
          <w:szCs w:val="20"/>
        </w:rPr>
        <w:t xml:space="preserve"> заключени</w:t>
      </w:r>
      <w:r w:rsidR="00061065">
        <w:rPr>
          <w:bCs/>
          <w:szCs w:val="20"/>
        </w:rPr>
        <w:t>ю</w:t>
      </w:r>
      <w:r w:rsidR="00061065" w:rsidRPr="00E013E6">
        <w:rPr>
          <w:bCs/>
          <w:szCs w:val="20"/>
        </w:rPr>
        <w:t xml:space="preserve"> (приложени</w:t>
      </w:r>
      <w:r w:rsidR="00061065">
        <w:rPr>
          <w:bCs/>
          <w:szCs w:val="20"/>
        </w:rPr>
        <w:t>е</w:t>
      </w:r>
      <w:r w:rsidR="00061065" w:rsidRPr="00E013E6">
        <w:rPr>
          <w:bCs/>
          <w:szCs w:val="20"/>
        </w:rPr>
        <w:t xml:space="preserve"> №</w:t>
      </w:r>
      <w:r w:rsidR="00061065">
        <w:rPr>
          <w:bCs/>
          <w:szCs w:val="20"/>
        </w:rPr>
        <w:t xml:space="preserve"> 1</w:t>
      </w:r>
      <w:r w:rsidR="00061065" w:rsidRPr="00E013E6">
        <w:rPr>
          <w:bCs/>
          <w:szCs w:val="20"/>
        </w:rPr>
        <w:t xml:space="preserve"> к настоящему протоколу</w:t>
      </w:r>
      <w:r w:rsidR="00061065">
        <w:rPr>
          <w:bCs/>
          <w:szCs w:val="20"/>
        </w:rPr>
        <w:t>) предлагает</w:t>
      </w:r>
      <w:r w:rsidR="00143EB1">
        <w:rPr>
          <w:bCs/>
          <w:szCs w:val="20"/>
        </w:rPr>
        <w:t xml:space="preserve"> в</w:t>
      </w:r>
      <w:r w:rsidR="00D817E8" w:rsidRPr="00D817E8">
        <w:rPr>
          <w:bCs/>
          <w:color w:val="000000"/>
          <w:kern w:val="32"/>
        </w:rPr>
        <w:t xml:space="preserve">нести в постановление Региональной энергетической комиссии Кузбасса от 05.08.2021 № 272 «Об утверждении 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ООО «Энергоресурс» на потребительском рынке Прокопьевского муниципального округа (п. ст. </w:t>
      </w:r>
      <w:proofErr w:type="spellStart"/>
      <w:r w:rsidR="00D817E8" w:rsidRPr="00D817E8">
        <w:rPr>
          <w:bCs/>
          <w:color w:val="000000"/>
          <w:kern w:val="32"/>
        </w:rPr>
        <w:t>Терентьевская</w:t>
      </w:r>
      <w:proofErr w:type="spellEnd"/>
      <w:r w:rsidR="00D817E8" w:rsidRPr="00D817E8">
        <w:rPr>
          <w:bCs/>
          <w:color w:val="000000"/>
          <w:kern w:val="32"/>
        </w:rPr>
        <w:t>), на 2021-2030 годы» (в редакции постановления Региональной энергетическая комиссия Кузбасса от 17.08.2021 № 295) следующие изменения:</w:t>
      </w:r>
    </w:p>
    <w:p w14:paraId="4A3ACE44" w14:textId="4D3DB7F5" w:rsidR="00DB3EF7" w:rsidRPr="00D817E8" w:rsidRDefault="00D817E8" w:rsidP="00D817E8">
      <w:pPr>
        <w:tabs>
          <w:tab w:val="left" w:pos="0"/>
          <w:tab w:val="left" w:pos="993"/>
          <w:tab w:val="left" w:pos="1560"/>
          <w:tab w:val="left" w:pos="2127"/>
        </w:tabs>
        <w:ind w:firstLine="709"/>
        <w:jc w:val="both"/>
        <w:rPr>
          <w:bCs/>
          <w:color w:val="000000"/>
          <w:kern w:val="32"/>
        </w:rPr>
      </w:pPr>
      <w:r w:rsidRPr="00D817E8">
        <w:rPr>
          <w:bCs/>
          <w:color w:val="000000"/>
          <w:kern w:val="32"/>
        </w:rPr>
        <w:t xml:space="preserve">Приложения № 1, 2 изложить в новой редакции, согласно приложению </w:t>
      </w:r>
      <w:r>
        <w:rPr>
          <w:bCs/>
          <w:color w:val="000000"/>
          <w:kern w:val="32"/>
        </w:rPr>
        <w:t xml:space="preserve">№ 5 </w:t>
      </w:r>
      <w:r w:rsidRPr="00D817E8">
        <w:rPr>
          <w:bCs/>
          <w:color w:val="000000"/>
          <w:kern w:val="32"/>
        </w:rPr>
        <w:t xml:space="preserve">к настоящему </w:t>
      </w:r>
      <w:r>
        <w:rPr>
          <w:bCs/>
          <w:color w:val="000000"/>
          <w:kern w:val="32"/>
        </w:rPr>
        <w:t>протоколу.</w:t>
      </w:r>
    </w:p>
    <w:p w14:paraId="1F33211B" w14:textId="77777777" w:rsidR="00061065" w:rsidRPr="00061065" w:rsidRDefault="00061065" w:rsidP="005C558D">
      <w:pPr>
        <w:ind w:right="-6" w:firstLine="567"/>
        <w:jc w:val="both"/>
        <w:rPr>
          <w:szCs w:val="28"/>
        </w:rPr>
      </w:pPr>
    </w:p>
    <w:p w14:paraId="7A1F8ECE" w14:textId="77777777" w:rsidR="00061065" w:rsidRPr="00D00103" w:rsidRDefault="00061065" w:rsidP="00061065">
      <w:pPr>
        <w:pStyle w:val="aa"/>
        <w:ind w:left="142" w:firstLine="425"/>
        <w:jc w:val="both"/>
      </w:pPr>
      <w:bookmarkStart w:id="3" w:name="_Hlk115275845"/>
      <w:r>
        <w:t xml:space="preserve">В материалах дела имеется письменное обращение от 21.09.2022 № 649 за подписью директора ООО «Энергоресурс» </w:t>
      </w:r>
      <w:proofErr w:type="spellStart"/>
      <w:r>
        <w:t>С.В.Хараман</w:t>
      </w:r>
      <w:proofErr w:type="spellEnd"/>
      <w:r>
        <w:t xml:space="preserve"> с просьбой рассмотреть вопрос об установлении тарифов без участия представителей общества. С проектами постановлений ознакомлены и согласны.</w:t>
      </w:r>
    </w:p>
    <w:bookmarkEnd w:id="3"/>
    <w:p w14:paraId="0786FCE5" w14:textId="77777777" w:rsidR="00624A36" w:rsidRPr="00FE53DD" w:rsidRDefault="00624A36" w:rsidP="006F7A31">
      <w:pPr>
        <w:ind w:right="-6" w:firstLine="567"/>
        <w:jc w:val="both"/>
        <w:rPr>
          <w:kern w:val="32"/>
          <w:highlight w:val="yellow"/>
        </w:rPr>
      </w:pPr>
    </w:p>
    <w:p w14:paraId="49AF0626" w14:textId="77777777" w:rsidR="00523F17" w:rsidRPr="00061065" w:rsidRDefault="00523F17" w:rsidP="00523F17">
      <w:pPr>
        <w:ind w:firstLine="567"/>
        <w:jc w:val="both"/>
        <w:rPr>
          <w:lang w:eastAsia="en-US"/>
        </w:rPr>
      </w:pPr>
      <w:r w:rsidRPr="00061065">
        <w:rPr>
          <w:bCs/>
          <w:szCs w:val="20"/>
        </w:rPr>
        <w:t xml:space="preserve">Рассмотрев представленные материалы, правление Региональной энергетической комиссии Кузбасса </w:t>
      </w:r>
    </w:p>
    <w:p w14:paraId="5A8BCA5A" w14:textId="77777777" w:rsidR="00523F17" w:rsidRPr="00061065" w:rsidRDefault="00523F17" w:rsidP="00523F17">
      <w:pPr>
        <w:ind w:right="-6" w:firstLine="567"/>
        <w:jc w:val="both"/>
        <w:rPr>
          <w:b/>
          <w:szCs w:val="20"/>
        </w:rPr>
      </w:pPr>
    </w:p>
    <w:p w14:paraId="3FDEC3C6" w14:textId="77777777" w:rsidR="00523F17" w:rsidRPr="00061065" w:rsidRDefault="00523F17" w:rsidP="00523F17">
      <w:pPr>
        <w:ind w:right="-6" w:firstLine="567"/>
        <w:jc w:val="both"/>
        <w:rPr>
          <w:b/>
          <w:szCs w:val="20"/>
        </w:rPr>
      </w:pPr>
      <w:r w:rsidRPr="00061065">
        <w:rPr>
          <w:b/>
          <w:szCs w:val="20"/>
        </w:rPr>
        <w:t>ПОСТАНОВИЛО:</w:t>
      </w:r>
    </w:p>
    <w:p w14:paraId="60095E0A" w14:textId="77777777" w:rsidR="00523F17" w:rsidRPr="00061065" w:rsidRDefault="00523F17" w:rsidP="00523F17">
      <w:pPr>
        <w:ind w:right="-6" w:firstLine="567"/>
        <w:jc w:val="both"/>
        <w:rPr>
          <w:b/>
          <w:szCs w:val="20"/>
        </w:rPr>
      </w:pPr>
    </w:p>
    <w:p w14:paraId="6269A10A" w14:textId="77777777" w:rsidR="00523F17" w:rsidRPr="00061065" w:rsidRDefault="00523F17" w:rsidP="00523F17">
      <w:pPr>
        <w:pStyle w:val="ConsPlusNormal"/>
        <w:ind w:firstLine="567"/>
        <w:jc w:val="both"/>
        <w:rPr>
          <w:sz w:val="24"/>
        </w:rPr>
      </w:pPr>
      <w:r w:rsidRPr="00061065">
        <w:rPr>
          <w:sz w:val="24"/>
        </w:rPr>
        <w:t>Согласиться с предложением докладчика.</w:t>
      </w:r>
    </w:p>
    <w:p w14:paraId="09693738" w14:textId="77777777" w:rsidR="007D1E62" w:rsidRPr="00061065" w:rsidRDefault="007D1E62" w:rsidP="00F86906">
      <w:pPr>
        <w:ind w:right="-6" w:firstLine="567"/>
        <w:jc w:val="both"/>
        <w:rPr>
          <w:b/>
        </w:rPr>
      </w:pPr>
    </w:p>
    <w:p w14:paraId="3D5A201A" w14:textId="77777777" w:rsidR="00B57CB0" w:rsidRPr="00061065" w:rsidRDefault="00523F17" w:rsidP="00B57CB0">
      <w:pPr>
        <w:ind w:right="-6" w:firstLine="567"/>
        <w:jc w:val="both"/>
        <w:rPr>
          <w:b/>
        </w:rPr>
      </w:pPr>
      <w:r w:rsidRPr="00061065">
        <w:rPr>
          <w:b/>
        </w:rPr>
        <w:t>Голосовали «ЗА» - единогласно.</w:t>
      </w:r>
    </w:p>
    <w:p w14:paraId="034055CE" w14:textId="77777777" w:rsidR="00B57CB0" w:rsidRPr="00FE53DD" w:rsidRDefault="00B57CB0" w:rsidP="00B57CB0">
      <w:pPr>
        <w:ind w:right="-6" w:firstLine="567"/>
        <w:jc w:val="both"/>
        <w:rPr>
          <w:b/>
          <w:highlight w:val="yellow"/>
        </w:rPr>
      </w:pPr>
    </w:p>
    <w:p w14:paraId="5084E905" w14:textId="546561BF" w:rsidR="00064232" w:rsidRPr="0014232C" w:rsidRDefault="00F86906" w:rsidP="00B57CB0">
      <w:pPr>
        <w:ind w:right="-6" w:firstLine="567"/>
        <w:jc w:val="both"/>
        <w:rPr>
          <w:b/>
        </w:rPr>
      </w:pPr>
      <w:r w:rsidRPr="0014232C">
        <w:rPr>
          <w:color w:val="000000"/>
        </w:rPr>
        <w:t>Вопрос 5</w:t>
      </w:r>
      <w:r w:rsidRPr="0014232C">
        <w:rPr>
          <w:b/>
          <w:bCs/>
          <w:color w:val="000000"/>
        </w:rPr>
        <w:t xml:space="preserve"> «</w:t>
      </w:r>
      <w:r w:rsidR="0014232C" w:rsidRPr="0014232C">
        <w:rPr>
          <w:b/>
          <w:bCs/>
          <w:color w:val="000000"/>
        </w:rPr>
        <w:t xml:space="preserve">О внесении изменений в постановление Региональной энергетической комиссии Кемеровской области от 05.08.2021 № 273 «Об утверждении 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ООО «Энергоресурс» на потребительском рынке Прокопьевского муниципального округа (п. Большой </w:t>
      </w:r>
      <w:proofErr w:type="spellStart"/>
      <w:r w:rsidR="0014232C" w:rsidRPr="0014232C">
        <w:rPr>
          <w:b/>
          <w:bCs/>
          <w:color w:val="000000"/>
        </w:rPr>
        <w:t>Керлегеш</w:t>
      </w:r>
      <w:proofErr w:type="spellEnd"/>
      <w:r w:rsidR="0014232C" w:rsidRPr="0014232C">
        <w:rPr>
          <w:b/>
          <w:bCs/>
          <w:color w:val="000000"/>
        </w:rPr>
        <w:t xml:space="preserve">, </w:t>
      </w:r>
      <w:proofErr w:type="spellStart"/>
      <w:r w:rsidR="0014232C" w:rsidRPr="0014232C">
        <w:rPr>
          <w:b/>
          <w:bCs/>
          <w:color w:val="000000"/>
        </w:rPr>
        <w:t>п.Калачево</w:t>
      </w:r>
      <w:proofErr w:type="spellEnd"/>
      <w:r w:rsidR="0014232C" w:rsidRPr="0014232C">
        <w:rPr>
          <w:b/>
          <w:bCs/>
          <w:color w:val="000000"/>
        </w:rPr>
        <w:t>), на 2021-2030 годы» в части 2023 года».</w:t>
      </w:r>
    </w:p>
    <w:p w14:paraId="24155A3B" w14:textId="77777777" w:rsidR="00064232" w:rsidRPr="00FE53DD" w:rsidRDefault="00064232" w:rsidP="00064232">
      <w:pPr>
        <w:ind w:right="-6" w:firstLine="567"/>
        <w:jc w:val="both"/>
        <w:rPr>
          <w:b/>
          <w:highlight w:val="yellow"/>
        </w:rPr>
      </w:pPr>
    </w:p>
    <w:p w14:paraId="08EE4D76" w14:textId="5B02F04C" w:rsidR="0014232C" w:rsidRPr="0014232C" w:rsidRDefault="000A33DE" w:rsidP="00143EB1">
      <w:pPr>
        <w:ind w:right="-6" w:firstLine="567"/>
        <w:jc w:val="both"/>
        <w:rPr>
          <w:bCs/>
          <w:color w:val="000000"/>
          <w:kern w:val="32"/>
        </w:rPr>
      </w:pPr>
      <w:r w:rsidRPr="0014232C">
        <w:rPr>
          <w:szCs w:val="28"/>
        </w:rPr>
        <w:t xml:space="preserve">Докладчик </w:t>
      </w:r>
      <w:r w:rsidR="0014232C">
        <w:rPr>
          <w:szCs w:val="28"/>
        </w:rPr>
        <w:t>Ермак Н.В</w:t>
      </w:r>
      <w:r w:rsidRPr="0014232C">
        <w:rPr>
          <w:szCs w:val="28"/>
        </w:rPr>
        <w:t>. согласно экспертному заключению (приложение № 1 к настоящему протоколу) предлагает</w:t>
      </w:r>
      <w:r w:rsidR="00143EB1">
        <w:rPr>
          <w:szCs w:val="28"/>
        </w:rPr>
        <w:t xml:space="preserve"> в</w:t>
      </w:r>
      <w:r w:rsidR="0014232C" w:rsidRPr="0014232C">
        <w:rPr>
          <w:bCs/>
          <w:color w:val="000000"/>
          <w:kern w:val="32"/>
        </w:rPr>
        <w:t xml:space="preserve">нести в постановление Региональной энергетической </w:t>
      </w:r>
      <w:r w:rsidR="0014232C" w:rsidRPr="0014232C">
        <w:rPr>
          <w:bCs/>
          <w:color w:val="000000"/>
          <w:kern w:val="32"/>
        </w:rPr>
        <w:lastRenderedPageBreak/>
        <w:t xml:space="preserve">комиссии Кузбасса от 05.08.2021 № 273 «Об утверждении 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ООО «Энергоресурс» на потребительском рынке Прокопьевского муниципального округа (п. Большой </w:t>
      </w:r>
      <w:proofErr w:type="spellStart"/>
      <w:r w:rsidR="0014232C" w:rsidRPr="0014232C">
        <w:rPr>
          <w:bCs/>
          <w:color w:val="000000"/>
          <w:kern w:val="32"/>
        </w:rPr>
        <w:t>Керлегеш</w:t>
      </w:r>
      <w:proofErr w:type="spellEnd"/>
      <w:r w:rsidR="0014232C" w:rsidRPr="0014232C">
        <w:rPr>
          <w:bCs/>
          <w:color w:val="000000"/>
          <w:kern w:val="32"/>
        </w:rPr>
        <w:t xml:space="preserve">, п. </w:t>
      </w:r>
      <w:proofErr w:type="spellStart"/>
      <w:r w:rsidR="0014232C" w:rsidRPr="0014232C">
        <w:rPr>
          <w:bCs/>
          <w:color w:val="000000"/>
          <w:kern w:val="32"/>
        </w:rPr>
        <w:t>Калачево</w:t>
      </w:r>
      <w:proofErr w:type="spellEnd"/>
      <w:r w:rsidR="0014232C" w:rsidRPr="0014232C">
        <w:rPr>
          <w:bCs/>
          <w:color w:val="000000"/>
          <w:kern w:val="32"/>
        </w:rPr>
        <w:t>), на 2021-2030 годы» следующие изменения:</w:t>
      </w:r>
    </w:p>
    <w:p w14:paraId="391E6CCD" w14:textId="642C5012" w:rsidR="0014232C" w:rsidRPr="0014232C" w:rsidRDefault="0014232C" w:rsidP="0014232C">
      <w:pPr>
        <w:tabs>
          <w:tab w:val="left" w:pos="0"/>
          <w:tab w:val="left" w:pos="993"/>
          <w:tab w:val="left" w:pos="1560"/>
          <w:tab w:val="left" w:pos="2127"/>
        </w:tabs>
        <w:ind w:firstLine="709"/>
        <w:jc w:val="both"/>
        <w:rPr>
          <w:bCs/>
          <w:color w:val="000000"/>
          <w:kern w:val="32"/>
        </w:rPr>
      </w:pPr>
      <w:r w:rsidRPr="0014232C">
        <w:rPr>
          <w:bCs/>
          <w:color w:val="000000"/>
          <w:kern w:val="32"/>
        </w:rPr>
        <w:t>Приложения № 1, 2 изложить в новой редакции, согласно приложению</w:t>
      </w:r>
      <w:r>
        <w:rPr>
          <w:bCs/>
          <w:color w:val="000000"/>
          <w:kern w:val="32"/>
        </w:rPr>
        <w:t xml:space="preserve"> № 6</w:t>
      </w:r>
      <w:r w:rsidRPr="0014232C">
        <w:rPr>
          <w:bCs/>
          <w:color w:val="000000"/>
          <w:kern w:val="32"/>
        </w:rPr>
        <w:t xml:space="preserve"> к настоящему </w:t>
      </w:r>
      <w:r>
        <w:rPr>
          <w:bCs/>
          <w:color w:val="000000"/>
          <w:kern w:val="32"/>
        </w:rPr>
        <w:t>протоколу</w:t>
      </w:r>
      <w:r w:rsidRPr="0014232C">
        <w:rPr>
          <w:bCs/>
          <w:color w:val="000000"/>
          <w:kern w:val="32"/>
        </w:rPr>
        <w:t>.</w:t>
      </w:r>
    </w:p>
    <w:p w14:paraId="23AEF5D2" w14:textId="4FEA9E4D" w:rsidR="008D7A85" w:rsidRDefault="008D7A85" w:rsidP="00F86906">
      <w:pPr>
        <w:ind w:right="-6" w:firstLine="567"/>
        <w:jc w:val="both"/>
        <w:rPr>
          <w:bCs/>
          <w:highlight w:val="yellow"/>
        </w:rPr>
      </w:pPr>
    </w:p>
    <w:p w14:paraId="7D043F7A" w14:textId="77777777" w:rsidR="0014232C" w:rsidRPr="00D00103" w:rsidRDefault="0014232C" w:rsidP="0014232C">
      <w:pPr>
        <w:pStyle w:val="aa"/>
        <w:ind w:left="142" w:firstLine="425"/>
        <w:jc w:val="both"/>
      </w:pPr>
      <w:bookmarkStart w:id="4" w:name="_Hlk115338679"/>
      <w:r>
        <w:t xml:space="preserve">В материалах дела имеется письменное обращение от 21.09.2022 № 649 за подписью директора ООО «Энергоресурс» </w:t>
      </w:r>
      <w:proofErr w:type="spellStart"/>
      <w:r>
        <w:t>С.В.Хараман</w:t>
      </w:r>
      <w:proofErr w:type="spellEnd"/>
      <w:r>
        <w:t xml:space="preserve"> с просьбой рассмотреть вопрос об установлении тарифов без участия представителей общества. С проектами постановлений ознакомлены и согласны.</w:t>
      </w:r>
    </w:p>
    <w:bookmarkEnd w:id="4"/>
    <w:p w14:paraId="76C7D3B3" w14:textId="77777777" w:rsidR="0014232C" w:rsidRPr="00FE53DD" w:rsidRDefault="0014232C" w:rsidP="00F86906">
      <w:pPr>
        <w:ind w:right="-6" w:firstLine="567"/>
        <w:jc w:val="both"/>
        <w:rPr>
          <w:bCs/>
          <w:highlight w:val="yellow"/>
        </w:rPr>
      </w:pPr>
    </w:p>
    <w:p w14:paraId="6C43679E" w14:textId="77777777" w:rsidR="00F86906" w:rsidRPr="0014232C" w:rsidRDefault="00F86906" w:rsidP="00F86906">
      <w:pPr>
        <w:ind w:firstLine="567"/>
        <w:jc w:val="both"/>
        <w:rPr>
          <w:lang w:eastAsia="en-US"/>
        </w:rPr>
      </w:pPr>
      <w:r w:rsidRPr="0014232C">
        <w:rPr>
          <w:bCs/>
          <w:szCs w:val="20"/>
        </w:rPr>
        <w:t xml:space="preserve">Рассмотрев представленные материалы, правление Региональной энергетической комиссии Кузбасса </w:t>
      </w:r>
    </w:p>
    <w:p w14:paraId="70EB11DB" w14:textId="77777777" w:rsidR="00F86906" w:rsidRPr="0014232C" w:rsidRDefault="00F86906" w:rsidP="00F86906">
      <w:pPr>
        <w:ind w:right="-6" w:firstLine="567"/>
        <w:jc w:val="both"/>
        <w:rPr>
          <w:b/>
          <w:szCs w:val="20"/>
        </w:rPr>
      </w:pPr>
    </w:p>
    <w:p w14:paraId="0518E956" w14:textId="77777777" w:rsidR="00F86906" w:rsidRPr="0014232C" w:rsidRDefault="00F86906" w:rsidP="00F86906">
      <w:pPr>
        <w:ind w:right="-6" w:firstLine="567"/>
        <w:jc w:val="both"/>
        <w:rPr>
          <w:b/>
          <w:szCs w:val="20"/>
        </w:rPr>
      </w:pPr>
      <w:r w:rsidRPr="0014232C">
        <w:rPr>
          <w:b/>
          <w:szCs w:val="20"/>
        </w:rPr>
        <w:t>ПОСТАНОВИЛО:</w:t>
      </w:r>
    </w:p>
    <w:p w14:paraId="27BC3593" w14:textId="77777777" w:rsidR="00F86906" w:rsidRPr="0014232C" w:rsidRDefault="00F86906" w:rsidP="00F86906">
      <w:pPr>
        <w:ind w:right="-6" w:firstLine="567"/>
        <w:jc w:val="both"/>
        <w:rPr>
          <w:b/>
          <w:szCs w:val="20"/>
        </w:rPr>
      </w:pPr>
    </w:p>
    <w:p w14:paraId="7A601E1E" w14:textId="77777777" w:rsidR="00F86906" w:rsidRPr="0014232C" w:rsidRDefault="00F86906" w:rsidP="00F86906">
      <w:pPr>
        <w:pStyle w:val="ConsPlusNormal"/>
        <w:ind w:firstLine="567"/>
        <w:jc w:val="both"/>
        <w:rPr>
          <w:sz w:val="24"/>
        </w:rPr>
      </w:pPr>
      <w:r w:rsidRPr="0014232C">
        <w:rPr>
          <w:sz w:val="24"/>
        </w:rPr>
        <w:t>Согласиться с предложением докладчика.</w:t>
      </w:r>
    </w:p>
    <w:p w14:paraId="4085FB88" w14:textId="77777777" w:rsidR="00F86906" w:rsidRPr="0014232C" w:rsidRDefault="00F86906" w:rsidP="00F86906">
      <w:pPr>
        <w:ind w:right="-6" w:firstLine="567"/>
        <w:jc w:val="both"/>
        <w:rPr>
          <w:b/>
        </w:rPr>
      </w:pPr>
    </w:p>
    <w:p w14:paraId="30439963" w14:textId="77777777" w:rsidR="008D7A85" w:rsidRPr="0014232C" w:rsidRDefault="00F86906" w:rsidP="008D7A85">
      <w:pPr>
        <w:ind w:right="-6" w:firstLine="567"/>
        <w:jc w:val="both"/>
        <w:rPr>
          <w:b/>
        </w:rPr>
      </w:pPr>
      <w:r w:rsidRPr="0014232C">
        <w:rPr>
          <w:b/>
        </w:rPr>
        <w:t>Голосовали «ЗА» - единогласно.</w:t>
      </w:r>
    </w:p>
    <w:p w14:paraId="010089C2" w14:textId="77777777" w:rsidR="008D7A85" w:rsidRPr="00FE53DD" w:rsidRDefault="008D7A85" w:rsidP="008D7A85">
      <w:pPr>
        <w:ind w:right="-6" w:firstLine="567"/>
        <w:jc w:val="both"/>
        <w:rPr>
          <w:b/>
          <w:highlight w:val="yellow"/>
        </w:rPr>
      </w:pPr>
    </w:p>
    <w:p w14:paraId="55EC659B" w14:textId="4E32B963" w:rsidR="00064232" w:rsidRPr="005C0DE4" w:rsidRDefault="00E026C9" w:rsidP="008D7A85">
      <w:pPr>
        <w:ind w:right="-6" w:firstLine="567"/>
        <w:jc w:val="both"/>
        <w:rPr>
          <w:b/>
        </w:rPr>
      </w:pPr>
      <w:r w:rsidRPr="005C0DE4">
        <w:rPr>
          <w:color w:val="000000"/>
        </w:rPr>
        <w:t>Вопрос 6</w:t>
      </w:r>
      <w:r w:rsidRPr="005C0DE4">
        <w:rPr>
          <w:b/>
          <w:bCs/>
          <w:color w:val="000000"/>
        </w:rPr>
        <w:t xml:space="preserve"> «</w:t>
      </w:r>
      <w:r w:rsidR="005C0DE4" w:rsidRPr="005C0DE4">
        <w:rPr>
          <w:b/>
          <w:bCs/>
          <w:color w:val="000000"/>
        </w:rPr>
        <w:t>О внесении изменений в постановление Региональной энергетической комиссии Кемеровской области от 19.10.2021 № 422 « Об утверждении 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ООО «Энергоресурс» на потребительском рынке Прокопьевского муниципального округа, на 2021-2030 годы» в части 2023 года».</w:t>
      </w:r>
    </w:p>
    <w:p w14:paraId="0F7E033B" w14:textId="2EBBDF6D" w:rsidR="00191AC5" w:rsidRPr="00157955" w:rsidRDefault="008D7A85" w:rsidP="00191AC5">
      <w:pPr>
        <w:tabs>
          <w:tab w:val="left" w:pos="0"/>
          <w:tab w:val="left" w:pos="993"/>
          <w:tab w:val="left" w:pos="1560"/>
          <w:tab w:val="left" w:pos="2127"/>
        </w:tabs>
        <w:ind w:firstLine="709"/>
        <w:jc w:val="both"/>
        <w:rPr>
          <w:bCs/>
          <w:color w:val="000000"/>
          <w:kern w:val="32"/>
          <w:sz w:val="28"/>
          <w:szCs w:val="28"/>
        </w:rPr>
      </w:pPr>
      <w:r w:rsidRPr="005C0DE4">
        <w:rPr>
          <w:szCs w:val="28"/>
        </w:rPr>
        <w:t xml:space="preserve">Докладчик </w:t>
      </w:r>
      <w:r w:rsidR="005C0DE4" w:rsidRPr="005C0DE4">
        <w:rPr>
          <w:b/>
          <w:bCs/>
          <w:szCs w:val="28"/>
        </w:rPr>
        <w:t>Ермак Н.В.</w:t>
      </w:r>
      <w:r w:rsidR="005C0DE4" w:rsidRPr="005C0DE4">
        <w:rPr>
          <w:szCs w:val="28"/>
        </w:rPr>
        <w:t xml:space="preserve"> </w:t>
      </w:r>
      <w:bookmarkStart w:id="5" w:name="_Hlk115340166"/>
      <w:bookmarkStart w:id="6" w:name="_Hlk115681580"/>
      <w:r w:rsidR="005C0DE4" w:rsidRPr="0014232C">
        <w:rPr>
          <w:szCs w:val="28"/>
        </w:rPr>
        <w:t>согласно экспертному заключению (приложение № 1 к настоящему протоколу</w:t>
      </w:r>
      <w:bookmarkEnd w:id="5"/>
      <w:r w:rsidR="005C0DE4" w:rsidRPr="0014232C">
        <w:rPr>
          <w:szCs w:val="28"/>
        </w:rPr>
        <w:t>) предлагает</w:t>
      </w:r>
      <w:r w:rsidR="00191AC5">
        <w:rPr>
          <w:bCs/>
          <w:color w:val="000000"/>
          <w:kern w:val="32"/>
          <w:sz w:val="28"/>
          <w:szCs w:val="28"/>
        </w:rPr>
        <w:t xml:space="preserve"> </w:t>
      </w:r>
      <w:bookmarkEnd w:id="6"/>
      <w:r w:rsidR="00191AC5">
        <w:rPr>
          <w:bCs/>
          <w:color w:val="000000"/>
          <w:kern w:val="32"/>
        </w:rPr>
        <w:t>в</w:t>
      </w:r>
      <w:r w:rsidR="00191AC5" w:rsidRPr="00191AC5">
        <w:rPr>
          <w:bCs/>
          <w:color w:val="000000"/>
          <w:kern w:val="32"/>
        </w:rPr>
        <w:t>нести в постановление Региональной энергетической комиссии Кузбасса от 19.10.2021 № 422 «Об утверждении 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ООО «Энергоресурс» на потребительском рынке Прокопьевского муниципального округа, на 2021 2030 годы» следующие изменения:</w:t>
      </w:r>
    </w:p>
    <w:p w14:paraId="704EAE32" w14:textId="421E5FF0" w:rsidR="00191AC5" w:rsidRPr="00191AC5" w:rsidRDefault="00191AC5" w:rsidP="00191AC5">
      <w:pPr>
        <w:tabs>
          <w:tab w:val="left" w:pos="0"/>
          <w:tab w:val="left" w:pos="993"/>
          <w:tab w:val="left" w:pos="1560"/>
          <w:tab w:val="left" w:pos="2127"/>
        </w:tabs>
        <w:ind w:firstLine="709"/>
        <w:jc w:val="both"/>
        <w:rPr>
          <w:bCs/>
          <w:color w:val="000000"/>
          <w:kern w:val="32"/>
        </w:rPr>
      </w:pPr>
      <w:r w:rsidRPr="00191AC5">
        <w:rPr>
          <w:bCs/>
          <w:color w:val="000000"/>
          <w:kern w:val="32"/>
        </w:rPr>
        <w:t xml:space="preserve">Приложения № 1, 2 изложить в новой редакции, согласно приложению </w:t>
      </w:r>
      <w:r>
        <w:rPr>
          <w:bCs/>
          <w:color w:val="000000"/>
          <w:kern w:val="32"/>
        </w:rPr>
        <w:t xml:space="preserve">№ 7 </w:t>
      </w:r>
      <w:r w:rsidRPr="00191AC5">
        <w:rPr>
          <w:bCs/>
          <w:color w:val="000000"/>
          <w:kern w:val="32"/>
        </w:rPr>
        <w:t>к настоящему п</w:t>
      </w:r>
      <w:r>
        <w:rPr>
          <w:bCs/>
          <w:color w:val="000000"/>
          <w:kern w:val="32"/>
        </w:rPr>
        <w:t>ротоколу</w:t>
      </w:r>
      <w:r w:rsidRPr="00191AC5">
        <w:rPr>
          <w:bCs/>
          <w:color w:val="000000"/>
          <w:kern w:val="32"/>
        </w:rPr>
        <w:t>.</w:t>
      </w:r>
    </w:p>
    <w:p w14:paraId="36D731B2" w14:textId="77777777" w:rsidR="00191AC5" w:rsidRPr="00D00103" w:rsidRDefault="00191AC5" w:rsidP="00191AC5">
      <w:pPr>
        <w:pStyle w:val="aa"/>
        <w:ind w:left="142" w:firstLine="425"/>
        <w:jc w:val="both"/>
      </w:pPr>
      <w:r>
        <w:t xml:space="preserve">В материалах дела имеется </w:t>
      </w:r>
      <w:bookmarkStart w:id="7" w:name="_Hlk115339642"/>
      <w:r>
        <w:t xml:space="preserve">письменное обращение от 21.09.2022 № 649 за подписью директора ООО «Энергоресурс» </w:t>
      </w:r>
      <w:proofErr w:type="spellStart"/>
      <w:r>
        <w:t>С.В.Хараман</w:t>
      </w:r>
      <w:proofErr w:type="spellEnd"/>
      <w:r>
        <w:t xml:space="preserve"> с просьбой рассмотреть вопрос об установлении тарифов без участия представителей общества. С проектами постановлений ознакомлены и согласны.</w:t>
      </w:r>
      <w:bookmarkEnd w:id="7"/>
    </w:p>
    <w:p w14:paraId="34B8E3A1" w14:textId="77777777" w:rsidR="008D7A85" w:rsidRPr="005C0DE4" w:rsidRDefault="008D7A85" w:rsidP="008D7A85">
      <w:pPr>
        <w:ind w:right="-6"/>
        <w:jc w:val="both"/>
        <w:rPr>
          <w:szCs w:val="28"/>
        </w:rPr>
      </w:pPr>
    </w:p>
    <w:p w14:paraId="2B6C0A0D" w14:textId="77777777" w:rsidR="00372841" w:rsidRPr="005C0DE4" w:rsidRDefault="00372841" w:rsidP="00372841">
      <w:pPr>
        <w:ind w:firstLine="567"/>
        <w:jc w:val="both"/>
        <w:rPr>
          <w:lang w:eastAsia="en-US"/>
        </w:rPr>
      </w:pPr>
      <w:r w:rsidRPr="005C0DE4">
        <w:rPr>
          <w:bCs/>
          <w:szCs w:val="20"/>
        </w:rPr>
        <w:t xml:space="preserve">Рассмотрев представленные материалы, правление Региональной энергетической комиссии Кузбасса </w:t>
      </w:r>
    </w:p>
    <w:p w14:paraId="6ACA6139" w14:textId="77777777" w:rsidR="00372841" w:rsidRPr="005C0DE4" w:rsidRDefault="00372841" w:rsidP="00372841">
      <w:pPr>
        <w:ind w:right="-6" w:firstLine="567"/>
        <w:jc w:val="both"/>
        <w:rPr>
          <w:b/>
          <w:szCs w:val="20"/>
        </w:rPr>
      </w:pPr>
    </w:p>
    <w:p w14:paraId="7100B300" w14:textId="77777777" w:rsidR="00372841" w:rsidRPr="005C0DE4" w:rsidRDefault="00372841" w:rsidP="00372841">
      <w:pPr>
        <w:ind w:right="-6" w:firstLine="567"/>
        <w:jc w:val="both"/>
        <w:rPr>
          <w:b/>
          <w:szCs w:val="20"/>
        </w:rPr>
      </w:pPr>
      <w:r w:rsidRPr="005C0DE4">
        <w:rPr>
          <w:b/>
          <w:szCs w:val="20"/>
        </w:rPr>
        <w:t>ПОСТАНОВИЛО:</w:t>
      </w:r>
    </w:p>
    <w:p w14:paraId="42E00B66" w14:textId="77777777" w:rsidR="00372841" w:rsidRPr="005C0DE4" w:rsidRDefault="00372841" w:rsidP="00372841">
      <w:pPr>
        <w:ind w:right="-6" w:firstLine="567"/>
        <w:jc w:val="both"/>
        <w:rPr>
          <w:b/>
          <w:szCs w:val="20"/>
        </w:rPr>
      </w:pPr>
    </w:p>
    <w:p w14:paraId="28222066" w14:textId="77777777" w:rsidR="00372841" w:rsidRPr="005C0DE4" w:rsidRDefault="00372841" w:rsidP="00372841">
      <w:pPr>
        <w:pStyle w:val="ConsPlusNormal"/>
        <w:ind w:firstLine="567"/>
        <w:jc w:val="both"/>
        <w:rPr>
          <w:sz w:val="24"/>
        </w:rPr>
      </w:pPr>
      <w:r w:rsidRPr="005C0DE4">
        <w:rPr>
          <w:sz w:val="24"/>
        </w:rPr>
        <w:t>Согласиться с предложением докладчика.</w:t>
      </w:r>
    </w:p>
    <w:p w14:paraId="4041A273" w14:textId="77777777" w:rsidR="00372841" w:rsidRPr="005C0DE4" w:rsidRDefault="00372841" w:rsidP="00372841">
      <w:pPr>
        <w:ind w:right="-6" w:firstLine="567"/>
        <w:jc w:val="both"/>
        <w:rPr>
          <w:b/>
        </w:rPr>
      </w:pPr>
    </w:p>
    <w:p w14:paraId="63D4E194" w14:textId="77777777" w:rsidR="005C4614" w:rsidRPr="005C0DE4" w:rsidRDefault="00372841" w:rsidP="005C4614">
      <w:pPr>
        <w:ind w:right="-6" w:firstLine="567"/>
        <w:jc w:val="both"/>
        <w:rPr>
          <w:b/>
        </w:rPr>
      </w:pPr>
      <w:r w:rsidRPr="005C0DE4">
        <w:rPr>
          <w:b/>
        </w:rPr>
        <w:t>Голосовали «ЗА» - единогласно.</w:t>
      </w:r>
    </w:p>
    <w:p w14:paraId="16DE2C53" w14:textId="77777777" w:rsidR="005C4614" w:rsidRPr="00FE53DD" w:rsidRDefault="005C4614" w:rsidP="005C4614">
      <w:pPr>
        <w:ind w:right="-6" w:firstLine="567"/>
        <w:jc w:val="both"/>
        <w:rPr>
          <w:b/>
          <w:highlight w:val="yellow"/>
        </w:rPr>
      </w:pPr>
    </w:p>
    <w:p w14:paraId="5D214EE6" w14:textId="79B3C345" w:rsidR="00A0127E" w:rsidRPr="00CF442F" w:rsidRDefault="00A0127E" w:rsidP="005C4614">
      <w:pPr>
        <w:ind w:right="-6" w:firstLine="567"/>
        <w:jc w:val="both"/>
        <w:rPr>
          <w:b/>
        </w:rPr>
      </w:pPr>
      <w:r w:rsidRPr="00CF442F">
        <w:rPr>
          <w:color w:val="000000"/>
        </w:rPr>
        <w:t>Вопрос 7.</w:t>
      </w:r>
      <w:r w:rsidR="00CF442F">
        <w:rPr>
          <w:b/>
          <w:bCs/>
          <w:color w:val="000000"/>
        </w:rPr>
        <w:t xml:space="preserve"> </w:t>
      </w:r>
      <w:r w:rsidR="00CF442F" w:rsidRPr="00CF442F">
        <w:rPr>
          <w:b/>
          <w:bCs/>
          <w:color w:val="000000"/>
        </w:rPr>
        <w:t xml:space="preserve">«О внесении изменений в постановление Региональной энергетической комиссии Кемеровской области от 08.02.2019 № 41 «Об утверждении производственной программы в сфере холодного водоснабжения, водоотведения и об установлении </w:t>
      </w:r>
      <w:r w:rsidR="00CF442F" w:rsidRPr="00CF442F">
        <w:rPr>
          <w:b/>
          <w:bCs/>
          <w:color w:val="000000"/>
        </w:rPr>
        <w:lastRenderedPageBreak/>
        <w:t>тарифов на питьевую воду, водоотведение ООО «</w:t>
      </w:r>
      <w:proofErr w:type="spellStart"/>
      <w:r w:rsidR="00CF442F" w:rsidRPr="00CF442F">
        <w:rPr>
          <w:b/>
          <w:bCs/>
          <w:color w:val="000000"/>
        </w:rPr>
        <w:t>ЭнергоКомпания</w:t>
      </w:r>
      <w:proofErr w:type="spellEnd"/>
      <w:r w:rsidR="00CF442F" w:rsidRPr="00CF442F">
        <w:rPr>
          <w:b/>
          <w:bCs/>
          <w:color w:val="000000"/>
        </w:rPr>
        <w:t>» (Беловский городской округ)» в части 2023 года».</w:t>
      </w:r>
    </w:p>
    <w:p w14:paraId="61DCB1BB" w14:textId="77777777" w:rsidR="00A0127E" w:rsidRPr="00CF442F" w:rsidRDefault="00A0127E" w:rsidP="00A0127E">
      <w:pPr>
        <w:ind w:right="-6" w:firstLine="567"/>
        <w:jc w:val="both"/>
      </w:pPr>
    </w:p>
    <w:p w14:paraId="555ACCDC" w14:textId="61E1A0A5" w:rsidR="000D24CB" w:rsidRDefault="00A0127E" w:rsidP="000D24CB">
      <w:pPr>
        <w:tabs>
          <w:tab w:val="left" w:pos="0"/>
        </w:tabs>
        <w:ind w:firstLine="709"/>
        <w:jc w:val="both"/>
        <w:rPr>
          <w:bCs/>
        </w:rPr>
      </w:pPr>
      <w:r w:rsidRPr="00CF442F">
        <w:rPr>
          <w:bCs/>
        </w:rPr>
        <w:t>Докладчик</w:t>
      </w:r>
      <w:r w:rsidRPr="00CF442F">
        <w:rPr>
          <w:b/>
        </w:rPr>
        <w:t xml:space="preserve"> </w:t>
      </w:r>
      <w:r w:rsidR="00CF442F">
        <w:rPr>
          <w:b/>
        </w:rPr>
        <w:t xml:space="preserve">Белоусова И.А. </w:t>
      </w:r>
      <w:r w:rsidR="005C4614" w:rsidRPr="00CF442F">
        <w:rPr>
          <w:szCs w:val="28"/>
        </w:rPr>
        <w:t xml:space="preserve"> </w:t>
      </w:r>
      <w:r w:rsidR="00D07A5B" w:rsidRPr="0014232C">
        <w:rPr>
          <w:szCs w:val="28"/>
        </w:rPr>
        <w:t xml:space="preserve">согласно экспертному заключению (приложение № </w:t>
      </w:r>
      <w:r w:rsidR="00D07A5B">
        <w:rPr>
          <w:szCs w:val="28"/>
        </w:rPr>
        <w:t>8</w:t>
      </w:r>
      <w:r w:rsidR="00D07A5B" w:rsidRPr="0014232C">
        <w:rPr>
          <w:szCs w:val="28"/>
        </w:rPr>
        <w:t xml:space="preserve"> к настоящему протоколу</w:t>
      </w:r>
      <w:r w:rsidR="00D07A5B">
        <w:rPr>
          <w:szCs w:val="28"/>
        </w:rPr>
        <w:t>)</w:t>
      </w:r>
      <w:r w:rsidR="000D24CB" w:rsidRPr="000D24CB">
        <w:rPr>
          <w:bCs/>
        </w:rPr>
        <w:t xml:space="preserve"> </w:t>
      </w:r>
      <w:r w:rsidR="000D24CB">
        <w:rPr>
          <w:bCs/>
        </w:rPr>
        <w:t>предлагает:</w:t>
      </w:r>
    </w:p>
    <w:p w14:paraId="27DCCB29" w14:textId="77777777" w:rsidR="004B0DB4" w:rsidRDefault="004B0DB4" w:rsidP="000D24CB">
      <w:pPr>
        <w:tabs>
          <w:tab w:val="left" w:pos="0"/>
        </w:tabs>
        <w:ind w:firstLine="709"/>
        <w:jc w:val="both"/>
        <w:rPr>
          <w:bCs/>
        </w:rPr>
      </w:pPr>
    </w:p>
    <w:p w14:paraId="49515731" w14:textId="61D9A126" w:rsidR="000D24CB" w:rsidRDefault="004B0DB4" w:rsidP="000D24CB">
      <w:pPr>
        <w:tabs>
          <w:tab w:val="left" w:pos="0"/>
        </w:tabs>
        <w:ind w:firstLine="709"/>
        <w:jc w:val="both"/>
        <w:rPr>
          <w:bCs/>
        </w:rPr>
      </w:pPr>
      <w:r>
        <w:rPr>
          <w:bCs/>
        </w:rPr>
        <w:t>1.</w:t>
      </w:r>
      <w:r w:rsidR="000D24CB" w:rsidRPr="001F62DD">
        <w:rPr>
          <w:bCs/>
        </w:rPr>
        <w:t xml:space="preserve">Скорректировать производственную программу </w:t>
      </w:r>
      <w:r w:rsidR="000D24CB">
        <w:rPr>
          <w:bCs/>
        </w:rPr>
        <w:t>ООО «</w:t>
      </w:r>
      <w:proofErr w:type="spellStart"/>
      <w:r w:rsidR="000D24CB">
        <w:rPr>
          <w:bCs/>
        </w:rPr>
        <w:t>ЭнергоКомпания</w:t>
      </w:r>
      <w:proofErr w:type="spellEnd"/>
      <w:r w:rsidR="000D24CB">
        <w:rPr>
          <w:bCs/>
        </w:rPr>
        <w:t>»</w:t>
      </w:r>
      <w:r w:rsidR="000D24CB" w:rsidRPr="001F62DD">
        <w:rPr>
          <w:bCs/>
        </w:rPr>
        <w:t xml:space="preserve"> (населенные пункты </w:t>
      </w:r>
      <w:r w:rsidR="00790417">
        <w:rPr>
          <w:bCs/>
        </w:rPr>
        <w:t>Беловского городского</w:t>
      </w:r>
      <w:r w:rsidR="000D24CB" w:rsidRPr="001F62DD">
        <w:rPr>
          <w:bCs/>
        </w:rPr>
        <w:t xml:space="preserve"> округа) в сфере холодного водоснабжения, водоотведения на период с </w:t>
      </w:r>
      <w:r w:rsidR="00790417">
        <w:rPr>
          <w:bCs/>
        </w:rPr>
        <w:t>09.02.2019</w:t>
      </w:r>
      <w:r w:rsidR="000D24CB" w:rsidRPr="001F62DD">
        <w:rPr>
          <w:bCs/>
        </w:rPr>
        <w:t xml:space="preserve"> по 31.12.202</w:t>
      </w:r>
      <w:r w:rsidR="00790417">
        <w:rPr>
          <w:bCs/>
        </w:rPr>
        <w:t>3</w:t>
      </w:r>
      <w:r w:rsidR="000D24CB">
        <w:rPr>
          <w:bCs/>
        </w:rPr>
        <w:t xml:space="preserve">, согласно приложению № </w:t>
      </w:r>
      <w:r w:rsidR="00790417">
        <w:rPr>
          <w:bCs/>
        </w:rPr>
        <w:t xml:space="preserve">9 </w:t>
      </w:r>
      <w:r w:rsidR="000D24CB">
        <w:rPr>
          <w:bCs/>
        </w:rPr>
        <w:t>к настоящ</w:t>
      </w:r>
      <w:r w:rsidR="00790417">
        <w:rPr>
          <w:bCs/>
        </w:rPr>
        <w:t>ему</w:t>
      </w:r>
      <w:r w:rsidR="000D24CB">
        <w:rPr>
          <w:bCs/>
        </w:rPr>
        <w:t xml:space="preserve"> протокол</w:t>
      </w:r>
      <w:r w:rsidR="00790417">
        <w:rPr>
          <w:bCs/>
        </w:rPr>
        <w:t>у</w:t>
      </w:r>
      <w:r w:rsidR="000D24CB">
        <w:rPr>
          <w:bCs/>
        </w:rPr>
        <w:t>;</w:t>
      </w:r>
    </w:p>
    <w:p w14:paraId="508AC2C0" w14:textId="3CB48D84" w:rsidR="000D24CB" w:rsidRDefault="000D24CB" w:rsidP="000D24CB">
      <w:pPr>
        <w:tabs>
          <w:tab w:val="left" w:pos="0"/>
        </w:tabs>
        <w:ind w:firstLine="709"/>
        <w:jc w:val="both"/>
        <w:rPr>
          <w:bCs/>
        </w:rPr>
      </w:pPr>
      <w:r>
        <w:rPr>
          <w:bCs/>
        </w:rPr>
        <w:t xml:space="preserve">2. </w:t>
      </w:r>
      <w:r w:rsidRPr="00E22934">
        <w:rPr>
          <w:bCs/>
        </w:rPr>
        <w:t xml:space="preserve">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приложению № </w:t>
      </w:r>
      <w:r w:rsidR="004B0DB4">
        <w:rPr>
          <w:bCs/>
        </w:rPr>
        <w:t>10</w:t>
      </w:r>
      <w:r w:rsidRPr="00E22934">
        <w:rPr>
          <w:bCs/>
        </w:rPr>
        <w:t xml:space="preserve"> к </w:t>
      </w:r>
      <w:r w:rsidR="004B0DB4">
        <w:rPr>
          <w:bCs/>
        </w:rPr>
        <w:t>настоящему протоколу</w:t>
      </w:r>
      <w:r w:rsidRPr="00E22934">
        <w:rPr>
          <w:bCs/>
        </w:rPr>
        <w:t>;</w:t>
      </w:r>
    </w:p>
    <w:p w14:paraId="765E1251" w14:textId="61461C4D" w:rsidR="000D24CB" w:rsidRPr="00E22934" w:rsidRDefault="000D24CB" w:rsidP="000D24CB">
      <w:pPr>
        <w:tabs>
          <w:tab w:val="left" w:pos="0"/>
        </w:tabs>
        <w:ind w:firstLine="709"/>
        <w:jc w:val="both"/>
        <w:rPr>
          <w:bCs/>
        </w:rPr>
      </w:pPr>
      <w:r>
        <w:rPr>
          <w:bCs/>
        </w:rPr>
        <w:t xml:space="preserve">3. Скорректировать </w:t>
      </w:r>
      <w:proofErr w:type="spellStart"/>
      <w:r>
        <w:rPr>
          <w:bCs/>
        </w:rPr>
        <w:t>о</w:t>
      </w:r>
      <w:r w:rsidRPr="00E22934">
        <w:rPr>
          <w:bCs/>
        </w:rPr>
        <w:t>дноставочные</w:t>
      </w:r>
      <w:proofErr w:type="spellEnd"/>
      <w:r w:rsidRPr="00E22934">
        <w:rPr>
          <w:bCs/>
        </w:rPr>
        <w:t xml:space="preserve"> тарифы на питьевую воду, водоотведение </w:t>
      </w:r>
      <w:r>
        <w:rPr>
          <w:bCs/>
        </w:rPr>
        <w:br/>
      </w:r>
      <w:r w:rsidR="00790417">
        <w:rPr>
          <w:bCs/>
        </w:rPr>
        <w:t>ООО «</w:t>
      </w:r>
      <w:proofErr w:type="spellStart"/>
      <w:r w:rsidR="00790417">
        <w:rPr>
          <w:bCs/>
        </w:rPr>
        <w:t>ЭнергоК</w:t>
      </w:r>
      <w:r w:rsidR="001B7F59">
        <w:rPr>
          <w:bCs/>
        </w:rPr>
        <w:t>о</w:t>
      </w:r>
      <w:r w:rsidR="00790417">
        <w:rPr>
          <w:bCs/>
        </w:rPr>
        <w:t>мпания</w:t>
      </w:r>
      <w:proofErr w:type="spellEnd"/>
      <w:r w:rsidRPr="00E22934">
        <w:rPr>
          <w:bCs/>
        </w:rPr>
        <w:t xml:space="preserve">» (населенные пункты </w:t>
      </w:r>
      <w:r w:rsidR="00790417">
        <w:rPr>
          <w:bCs/>
        </w:rPr>
        <w:t>Беловского городского</w:t>
      </w:r>
      <w:r w:rsidRPr="00E22934">
        <w:rPr>
          <w:bCs/>
        </w:rPr>
        <w:t xml:space="preserve"> округа) в сфере холодного водоснабжения, водоотведения на период с </w:t>
      </w:r>
      <w:r w:rsidR="00790417">
        <w:rPr>
          <w:bCs/>
        </w:rPr>
        <w:t>09.02.2019</w:t>
      </w:r>
      <w:r w:rsidRPr="00E22934">
        <w:rPr>
          <w:bCs/>
        </w:rPr>
        <w:t xml:space="preserve"> по 31.12.202</w:t>
      </w:r>
      <w:r w:rsidR="00790417">
        <w:rPr>
          <w:bCs/>
        </w:rPr>
        <w:t>3</w:t>
      </w:r>
      <w:r>
        <w:rPr>
          <w:bCs/>
        </w:rPr>
        <w:t xml:space="preserve">, согласно приложению № </w:t>
      </w:r>
      <w:r w:rsidR="004B0DB4">
        <w:rPr>
          <w:bCs/>
        </w:rPr>
        <w:t xml:space="preserve">11 </w:t>
      </w:r>
      <w:r>
        <w:rPr>
          <w:bCs/>
        </w:rPr>
        <w:t>к настояще</w:t>
      </w:r>
      <w:r w:rsidR="00790417">
        <w:rPr>
          <w:bCs/>
        </w:rPr>
        <w:t>му протоколу</w:t>
      </w:r>
      <w:r>
        <w:rPr>
          <w:bCs/>
        </w:rPr>
        <w:t>.</w:t>
      </w:r>
    </w:p>
    <w:p w14:paraId="1BD42CF9" w14:textId="11F1B413" w:rsidR="0015291A" w:rsidRPr="00CF442F" w:rsidRDefault="0015291A" w:rsidP="005C4614">
      <w:pPr>
        <w:ind w:right="-6" w:firstLine="567"/>
        <w:jc w:val="both"/>
      </w:pPr>
    </w:p>
    <w:p w14:paraId="1DDA9E64" w14:textId="55F60BBA" w:rsidR="006D410F" w:rsidRPr="001179D0" w:rsidRDefault="006D410F" w:rsidP="006D410F">
      <w:pPr>
        <w:ind w:right="-6" w:firstLine="567"/>
        <w:jc w:val="both"/>
        <w:rPr>
          <w:bCs/>
        </w:rPr>
      </w:pPr>
      <w:r w:rsidRPr="001179D0">
        <w:rPr>
          <w:bCs/>
        </w:rPr>
        <w:t xml:space="preserve">Отмечено, что в материалах дела имеется </w:t>
      </w:r>
      <w:r>
        <w:t>письменное обращение от 22.09.2022 № 710 за подписью генерального директора ООО «</w:t>
      </w:r>
      <w:proofErr w:type="spellStart"/>
      <w:r>
        <w:t>ЭнергоКомпания</w:t>
      </w:r>
      <w:proofErr w:type="spellEnd"/>
      <w:r>
        <w:t xml:space="preserve">» </w:t>
      </w:r>
      <w:proofErr w:type="spellStart"/>
      <w:r>
        <w:t>Д.В.Игошин</w:t>
      </w:r>
      <w:r w:rsidR="001B7F59">
        <w:t>а</w:t>
      </w:r>
      <w:proofErr w:type="spellEnd"/>
      <w:r>
        <w:t xml:space="preserve"> с просьбой рассмотреть вопрос об установлении тарифов без участия представителей общества. С проектами постановлений ознакомлены и с уровнем тарифов согласны. </w:t>
      </w:r>
    </w:p>
    <w:p w14:paraId="6DDCACF0" w14:textId="77777777" w:rsidR="005C4614" w:rsidRPr="00CF442F" w:rsidRDefault="005C4614" w:rsidP="003F55C8">
      <w:pPr>
        <w:jc w:val="both"/>
        <w:rPr>
          <w:szCs w:val="28"/>
        </w:rPr>
      </w:pPr>
    </w:p>
    <w:p w14:paraId="56F966D9" w14:textId="49A5668E" w:rsidR="00C83724" w:rsidRPr="00CF442F" w:rsidRDefault="00C83724" w:rsidP="00C83724">
      <w:pPr>
        <w:ind w:firstLine="567"/>
        <w:jc w:val="both"/>
        <w:rPr>
          <w:bCs/>
          <w:szCs w:val="20"/>
        </w:rPr>
      </w:pPr>
      <w:r w:rsidRPr="00CF442F">
        <w:rPr>
          <w:bCs/>
          <w:szCs w:val="20"/>
        </w:rPr>
        <w:t xml:space="preserve">Рассмотрев представленные материалы, правление Региональной энергетической комиссии Кузбасса </w:t>
      </w:r>
    </w:p>
    <w:p w14:paraId="695C3D0F" w14:textId="77777777" w:rsidR="00437552" w:rsidRPr="00CF442F" w:rsidRDefault="00437552" w:rsidP="00C83724">
      <w:pPr>
        <w:ind w:firstLine="567"/>
        <w:jc w:val="both"/>
        <w:rPr>
          <w:lang w:eastAsia="en-US"/>
        </w:rPr>
      </w:pPr>
    </w:p>
    <w:p w14:paraId="3A7E4214" w14:textId="77777777" w:rsidR="00C83724" w:rsidRPr="00CF442F" w:rsidRDefault="00C83724" w:rsidP="00C83724">
      <w:pPr>
        <w:ind w:right="-6" w:firstLine="567"/>
        <w:jc w:val="both"/>
        <w:rPr>
          <w:b/>
          <w:szCs w:val="20"/>
        </w:rPr>
      </w:pPr>
      <w:r w:rsidRPr="00CF442F">
        <w:rPr>
          <w:b/>
          <w:szCs w:val="20"/>
        </w:rPr>
        <w:t>ПОСТАНОВИЛО:</w:t>
      </w:r>
    </w:p>
    <w:p w14:paraId="18B9CC37" w14:textId="77777777" w:rsidR="00C83724" w:rsidRPr="00CF442F" w:rsidRDefault="00C83724" w:rsidP="00C83724">
      <w:pPr>
        <w:ind w:right="-6" w:firstLine="567"/>
        <w:jc w:val="both"/>
        <w:rPr>
          <w:b/>
          <w:szCs w:val="20"/>
        </w:rPr>
      </w:pPr>
    </w:p>
    <w:p w14:paraId="2ADC1061" w14:textId="77777777" w:rsidR="00C83724" w:rsidRPr="00CF442F" w:rsidRDefault="00C83724" w:rsidP="00C83724">
      <w:pPr>
        <w:pStyle w:val="ConsPlusNormal"/>
        <w:ind w:firstLine="567"/>
        <w:jc w:val="both"/>
        <w:rPr>
          <w:sz w:val="24"/>
        </w:rPr>
      </w:pPr>
      <w:r w:rsidRPr="00CF442F">
        <w:rPr>
          <w:sz w:val="24"/>
        </w:rPr>
        <w:t>Согласиться с предложением докладчика.</w:t>
      </w:r>
    </w:p>
    <w:p w14:paraId="576D2E22" w14:textId="77777777" w:rsidR="00C83724" w:rsidRPr="00CF442F" w:rsidRDefault="00C83724" w:rsidP="00C83724">
      <w:pPr>
        <w:ind w:right="-6" w:firstLine="567"/>
        <w:jc w:val="both"/>
        <w:rPr>
          <w:b/>
        </w:rPr>
      </w:pPr>
    </w:p>
    <w:p w14:paraId="6AC52C04" w14:textId="77777777" w:rsidR="00893C46" w:rsidRPr="00CF442F" w:rsidRDefault="00C83724" w:rsidP="00893C46">
      <w:pPr>
        <w:ind w:right="-6" w:firstLine="567"/>
        <w:jc w:val="both"/>
        <w:rPr>
          <w:b/>
        </w:rPr>
      </w:pPr>
      <w:r w:rsidRPr="00CF442F">
        <w:rPr>
          <w:b/>
        </w:rPr>
        <w:t>Голосовали «ЗА» - единогласно.</w:t>
      </w:r>
    </w:p>
    <w:p w14:paraId="2E48FD82" w14:textId="77777777" w:rsidR="00893C46" w:rsidRPr="00FE53DD" w:rsidRDefault="00893C46" w:rsidP="00893C46">
      <w:pPr>
        <w:ind w:right="-6" w:firstLine="567"/>
        <w:jc w:val="both"/>
        <w:rPr>
          <w:b/>
          <w:highlight w:val="yellow"/>
        </w:rPr>
      </w:pPr>
    </w:p>
    <w:p w14:paraId="6C1922BE" w14:textId="7D5F86A4" w:rsidR="00C97A46" w:rsidRPr="00120D6B" w:rsidRDefault="00C31D3C" w:rsidP="00C31D3C">
      <w:pPr>
        <w:tabs>
          <w:tab w:val="left" w:pos="567"/>
        </w:tabs>
        <w:autoSpaceDE w:val="0"/>
        <w:autoSpaceDN w:val="0"/>
        <w:adjustRightInd w:val="0"/>
        <w:ind w:right="140"/>
        <w:jc w:val="both"/>
        <w:rPr>
          <w:b/>
          <w:bCs/>
          <w:color w:val="000000"/>
        </w:rPr>
      </w:pPr>
      <w:r>
        <w:rPr>
          <w:color w:val="000000"/>
        </w:rPr>
        <w:tab/>
      </w:r>
      <w:r w:rsidR="00C83724" w:rsidRPr="00120D6B">
        <w:rPr>
          <w:color w:val="000000"/>
        </w:rPr>
        <w:t xml:space="preserve">Вопрос </w:t>
      </w:r>
      <w:r w:rsidR="005C4614" w:rsidRPr="00120D6B">
        <w:rPr>
          <w:color w:val="000000"/>
        </w:rPr>
        <w:t>8</w:t>
      </w:r>
      <w:r w:rsidR="00C83724" w:rsidRPr="00120D6B">
        <w:rPr>
          <w:color w:val="000000"/>
        </w:rPr>
        <w:t xml:space="preserve"> </w:t>
      </w:r>
      <w:r w:rsidR="00E7086A" w:rsidRPr="00120D6B">
        <w:rPr>
          <w:b/>
          <w:bCs/>
          <w:color w:val="000000"/>
        </w:rPr>
        <w:t>«</w:t>
      </w:r>
      <w:r w:rsidR="00120D6B">
        <w:rPr>
          <w:color w:val="000000"/>
        </w:rPr>
        <w:t>Об установлении предельного максимального тарифа на транспортную услугу, оказываемую на подъездных железнодорожных путях ООО «</w:t>
      </w:r>
      <w:proofErr w:type="spellStart"/>
      <w:r w:rsidR="00120D6B">
        <w:rPr>
          <w:color w:val="000000"/>
        </w:rPr>
        <w:t>Кузбасстопливосбыт</w:t>
      </w:r>
      <w:proofErr w:type="spellEnd"/>
      <w:r w:rsidR="00120D6B">
        <w:rPr>
          <w:color w:val="000000"/>
        </w:rPr>
        <w:t>».</w:t>
      </w:r>
    </w:p>
    <w:p w14:paraId="629409C6" w14:textId="75C96220" w:rsidR="00CD6060" w:rsidRPr="00C31D3C" w:rsidRDefault="00CD6060" w:rsidP="00C97A46">
      <w:pPr>
        <w:ind w:right="-6"/>
        <w:jc w:val="both"/>
        <w:rPr>
          <w:b/>
          <w:highlight w:val="green"/>
        </w:rPr>
      </w:pPr>
    </w:p>
    <w:p w14:paraId="3A62DB86" w14:textId="2A762303" w:rsidR="00120D6B" w:rsidRDefault="00893C46" w:rsidP="00120D6B">
      <w:pPr>
        <w:ind w:right="-6" w:firstLine="567"/>
        <w:jc w:val="both"/>
        <w:rPr>
          <w:szCs w:val="28"/>
        </w:rPr>
      </w:pPr>
      <w:r w:rsidRPr="00120D6B">
        <w:rPr>
          <w:bCs/>
        </w:rPr>
        <w:t>Докладчик</w:t>
      </w:r>
      <w:r w:rsidRPr="00120D6B">
        <w:rPr>
          <w:b/>
        </w:rPr>
        <w:t xml:space="preserve"> </w:t>
      </w:r>
      <w:r w:rsidR="00C97A46" w:rsidRPr="00120D6B">
        <w:rPr>
          <w:b/>
        </w:rPr>
        <w:t>Тараскина Т.П.</w:t>
      </w:r>
      <w:r w:rsidR="00AA6C9F" w:rsidRPr="00120D6B">
        <w:rPr>
          <w:b/>
        </w:rPr>
        <w:t xml:space="preserve"> </w:t>
      </w:r>
      <w:r w:rsidR="00120D6B" w:rsidRPr="0014232C">
        <w:rPr>
          <w:szCs w:val="28"/>
        </w:rPr>
        <w:t>согласно экспертному заключению (приложение № 1</w:t>
      </w:r>
      <w:r w:rsidR="00120D6B">
        <w:rPr>
          <w:szCs w:val="28"/>
        </w:rPr>
        <w:t>2</w:t>
      </w:r>
      <w:r w:rsidR="00120D6B" w:rsidRPr="0014232C">
        <w:rPr>
          <w:szCs w:val="28"/>
        </w:rPr>
        <w:t xml:space="preserve"> к настоящему протоколу) предлагает</w:t>
      </w:r>
      <w:r w:rsidR="00120D6B">
        <w:rPr>
          <w:szCs w:val="28"/>
        </w:rPr>
        <w:t>:</w:t>
      </w:r>
    </w:p>
    <w:p w14:paraId="4C33FACD" w14:textId="3B92257A" w:rsidR="00AA6C9F" w:rsidRPr="00120D6B" w:rsidRDefault="00120D6B" w:rsidP="00120D6B">
      <w:pPr>
        <w:ind w:right="-6" w:firstLine="567"/>
        <w:jc w:val="both"/>
        <w:rPr>
          <w:bCs/>
        </w:rPr>
      </w:pPr>
      <w:r>
        <w:t xml:space="preserve"> -Установить и ввести в действие с 06.10.2022 по 06.10.2023 предельный максимальный тариф на транспортную услугу, оказываемую на подъездных железнодорожных путях ООО «</w:t>
      </w:r>
      <w:proofErr w:type="spellStart"/>
      <w:r>
        <w:t>Кузбасстопливосбыт</w:t>
      </w:r>
      <w:proofErr w:type="spellEnd"/>
      <w:r>
        <w:t>», ИНН 4205241533, (без НДС): Пропуск подвижного состава по подъездным железнодорожным путям в размере 769,64 рублей за вагон.</w:t>
      </w:r>
    </w:p>
    <w:p w14:paraId="5D94B546" w14:textId="77777777" w:rsidR="00842C57" w:rsidRPr="00C31D3C" w:rsidRDefault="00842C57" w:rsidP="00842C57">
      <w:pPr>
        <w:ind w:right="-6" w:firstLine="567"/>
        <w:jc w:val="both"/>
        <w:rPr>
          <w:bCs/>
          <w:highlight w:val="green"/>
        </w:rPr>
      </w:pPr>
    </w:p>
    <w:p w14:paraId="4CB74DB4" w14:textId="77777777" w:rsidR="00842C57" w:rsidRPr="00120D6B" w:rsidRDefault="00842C57" w:rsidP="00842C57">
      <w:pPr>
        <w:ind w:firstLine="567"/>
        <w:jc w:val="both"/>
        <w:rPr>
          <w:bCs/>
          <w:szCs w:val="20"/>
        </w:rPr>
      </w:pPr>
      <w:r w:rsidRPr="00120D6B">
        <w:rPr>
          <w:bCs/>
          <w:szCs w:val="20"/>
        </w:rPr>
        <w:t xml:space="preserve">Рассмотрев представленные материалы, правление Региональной энергетической комиссии Кузбасса </w:t>
      </w:r>
    </w:p>
    <w:p w14:paraId="2F2CD393" w14:textId="77777777" w:rsidR="00842C57" w:rsidRPr="00120D6B" w:rsidRDefault="00842C57" w:rsidP="00842C57">
      <w:pPr>
        <w:ind w:firstLine="567"/>
        <w:jc w:val="both"/>
        <w:rPr>
          <w:lang w:eastAsia="en-US"/>
        </w:rPr>
      </w:pPr>
    </w:p>
    <w:p w14:paraId="65BD786E" w14:textId="77777777" w:rsidR="00842C57" w:rsidRPr="00120D6B" w:rsidRDefault="00842C57" w:rsidP="00842C57">
      <w:pPr>
        <w:ind w:right="-6" w:firstLine="567"/>
        <w:jc w:val="both"/>
        <w:rPr>
          <w:b/>
          <w:szCs w:val="20"/>
        </w:rPr>
      </w:pPr>
      <w:r w:rsidRPr="00120D6B">
        <w:rPr>
          <w:b/>
          <w:szCs w:val="20"/>
        </w:rPr>
        <w:t>ПОСТАНОВИЛО:</w:t>
      </w:r>
    </w:p>
    <w:p w14:paraId="30C1FF7C" w14:textId="77777777" w:rsidR="00842C57" w:rsidRPr="00120D6B" w:rsidRDefault="00842C57" w:rsidP="00842C57">
      <w:pPr>
        <w:ind w:right="-6" w:firstLine="567"/>
        <w:jc w:val="both"/>
        <w:rPr>
          <w:b/>
          <w:szCs w:val="20"/>
        </w:rPr>
      </w:pPr>
    </w:p>
    <w:p w14:paraId="1D7304A0" w14:textId="77777777" w:rsidR="00842C57" w:rsidRPr="00D00103" w:rsidRDefault="00842C57" w:rsidP="00842C57">
      <w:pPr>
        <w:pStyle w:val="ConsPlusNormal"/>
        <w:ind w:firstLine="567"/>
        <w:jc w:val="both"/>
        <w:rPr>
          <w:sz w:val="24"/>
        </w:rPr>
      </w:pPr>
      <w:r w:rsidRPr="00120D6B">
        <w:rPr>
          <w:sz w:val="24"/>
        </w:rPr>
        <w:t>Согласиться с предложением докладчика.</w:t>
      </w:r>
    </w:p>
    <w:p w14:paraId="60853A07" w14:textId="77777777" w:rsidR="00842C57" w:rsidRDefault="00842C57" w:rsidP="00842C57">
      <w:pPr>
        <w:ind w:right="-6" w:firstLine="567"/>
        <w:jc w:val="both"/>
        <w:rPr>
          <w:b/>
        </w:rPr>
      </w:pPr>
    </w:p>
    <w:p w14:paraId="720FF874" w14:textId="77777777" w:rsidR="00842C57" w:rsidRDefault="00842C57" w:rsidP="00842C57">
      <w:pPr>
        <w:ind w:right="-6" w:firstLine="567"/>
        <w:jc w:val="both"/>
        <w:rPr>
          <w:b/>
        </w:rPr>
      </w:pPr>
      <w:r w:rsidRPr="00D00103">
        <w:rPr>
          <w:b/>
        </w:rPr>
        <w:t>Голосовали «ЗА» -</w:t>
      </w:r>
      <w:r>
        <w:rPr>
          <w:b/>
        </w:rPr>
        <w:t xml:space="preserve"> единогласно.</w:t>
      </w:r>
    </w:p>
    <w:p w14:paraId="69BB7924" w14:textId="77777777" w:rsidR="00842C57" w:rsidRDefault="00842C57" w:rsidP="00842C57">
      <w:pPr>
        <w:ind w:right="-6" w:firstLine="567"/>
        <w:jc w:val="both"/>
        <w:rPr>
          <w:b/>
        </w:rPr>
      </w:pPr>
    </w:p>
    <w:p w14:paraId="53A816CA" w14:textId="727F2BC1" w:rsidR="00842C57" w:rsidRDefault="00842C57" w:rsidP="00842C57">
      <w:pPr>
        <w:ind w:right="-6"/>
        <w:jc w:val="both"/>
        <w:rPr>
          <w:bCs/>
          <w:lang w:eastAsia="en-US"/>
        </w:rPr>
      </w:pPr>
    </w:p>
    <w:p w14:paraId="13BE8C4B" w14:textId="77777777" w:rsidR="00842C57" w:rsidRPr="00842C57" w:rsidRDefault="00842C57" w:rsidP="00842C57">
      <w:pPr>
        <w:ind w:right="-6"/>
        <w:jc w:val="both"/>
        <w:rPr>
          <w:bCs/>
          <w:lang w:eastAsia="en-US"/>
        </w:rPr>
      </w:pPr>
    </w:p>
    <w:p w14:paraId="723693E5" w14:textId="744AE5A2" w:rsidR="00541CF2" w:rsidRDefault="00541CF2" w:rsidP="00FA1504">
      <w:pPr>
        <w:tabs>
          <w:tab w:val="left" w:pos="709"/>
          <w:tab w:val="left" w:pos="1134"/>
        </w:tabs>
        <w:ind w:left="709" w:hanging="142"/>
        <w:jc w:val="both"/>
      </w:pPr>
      <w:r w:rsidRPr="00D00103">
        <w:rPr>
          <w:bCs/>
        </w:rPr>
        <w:t>Члены Правления</w:t>
      </w:r>
      <w:r w:rsidRPr="00D00103">
        <w:t xml:space="preserve"> Региональной энергетической комиссии Кузбасса:</w:t>
      </w:r>
    </w:p>
    <w:p w14:paraId="78586505" w14:textId="722863AE" w:rsidR="00333DD2" w:rsidRDefault="00333DD2" w:rsidP="00FA1504">
      <w:pPr>
        <w:tabs>
          <w:tab w:val="left" w:pos="709"/>
          <w:tab w:val="left" w:pos="1134"/>
        </w:tabs>
        <w:ind w:left="709" w:hanging="142"/>
        <w:jc w:val="both"/>
      </w:pPr>
    </w:p>
    <w:p w14:paraId="1284F596" w14:textId="18B1B347" w:rsidR="00333DD2" w:rsidRPr="00D00103" w:rsidRDefault="00333DD2" w:rsidP="00FA1504">
      <w:pPr>
        <w:tabs>
          <w:tab w:val="left" w:pos="709"/>
          <w:tab w:val="left" w:pos="1134"/>
        </w:tabs>
        <w:ind w:left="709" w:hanging="142"/>
        <w:jc w:val="both"/>
      </w:pPr>
      <w:r>
        <w:t>____________________</w:t>
      </w:r>
      <w:proofErr w:type="spellStart"/>
      <w:r>
        <w:t>О.А.Чурсина</w:t>
      </w:r>
      <w:proofErr w:type="spellEnd"/>
    </w:p>
    <w:p w14:paraId="3FB16A1F" w14:textId="77777777" w:rsidR="00C4595C" w:rsidRDefault="00C4595C" w:rsidP="002C59F0">
      <w:pPr>
        <w:tabs>
          <w:tab w:val="left" w:pos="709"/>
          <w:tab w:val="left" w:pos="1134"/>
        </w:tabs>
        <w:jc w:val="both"/>
      </w:pPr>
    </w:p>
    <w:p w14:paraId="216CBA7B" w14:textId="21996D8D" w:rsidR="00B32B57" w:rsidRPr="00D00103" w:rsidRDefault="00B32B57" w:rsidP="00FA1504">
      <w:pPr>
        <w:tabs>
          <w:tab w:val="left" w:pos="709"/>
          <w:tab w:val="left" w:pos="1134"/>
        </w:tabs>
        <w:ind w:left="709" w:hanging="142"/>
        <w:jc w:val="both"/>
      </w:pPr>
      <w:r w:rsidRPr="00D00103">
        <w:t>___________________</w:t>
      </w:r>
      <w:r w:rsidR="00214EAD">
        <w:t>__М.В. Зинченко</w:t>
      </w:r>
    </w:p>
    <w:p w14:paraId="5B5271E0" w14:textId="150CD462" w:rsidR="001148EE" w:rsidRPr="00D00103" w:rsidRDefault="00787562" w:rsidP="002E3EDC">
      <w:pPr>
        <w:tabs>
          <w:tab w:val="left" w:pos="5580"/>
          <w:tab w:val="left" w:pos="9639"/>
        </w:tabs>
        <w:jc w:val="both"/>
      </w:pPr>
      <w:r w:rsidRPr="00D00103">
        <w:t xml:space="preserve"> </w:t>
      </w:r>
    </w:p>
    <w:p w14:paraId="7381F4E0" w14:textId="164464B1" w:rsidR="00C322A2" w:rsidRDefault="00C322A2" w:rsidP="00C322A2">
      <w:pPr>
        <w:tabs>
          <w:tab w:val="left" w:pos="709"/>
          <w:tab w:val="left" w:pos="1134"/>
        </w:tabs>
        <w:ind w:left="709" w:hanging="142"/>
        <w:jc w:val="both"/>
      </w:pPr>
      <w:r w:rsidRPr="00D00103">
        <w:t>___________________</w:t>
      </w:r>
      <w:r>
        <w:t>__А.Г. Овчинников</w:t>
      </w:r>
    </w:p>
    <w:p w14:paraId="58D78682" w14:textId="5F500982" w:rsidR="002C59F0" w:rsidRDefault="002C59F0" w:rsidP="00C322A2">
      <w:pPr>
        <w:tabs>
          <w:tab w:val="left" w:pos="709"/>
          <w:tab w:val="left" w:pos="1134"/>
        </w:tabs>
        <w:ind w:left="709" w:hanging="142"/>
        <w:jc w:val="both"/>
      </w:pPr>
    </w:p>
    <w:p w14:paraId="1C89A9BA" w14:textId="77777777" w:rsidR="002C59F0" w:rsidRPr="00D00103" w:rsidRDefault="002C59F0" w:rsidP="00C322A2">
      <w:pPr>
        <w:tabs>
          <w:tab w:val="left" w:pos="709"/>
          <w:tab w:val="left" w:pos="1134"/>
        </w:tabs>
        <w:ind w:left="709" w:hanging="142"/>
        <w:jc w:val="both"/>
      </w:pPr>
    </w:p>
    <w:p w14:paraId="7E08CB41" w14:textId="28DCFB55" w:rsidR="00664C7D" w:rsidRPr="00D00103" w:rsidRDefault="00541CF2" w:rsidP="00CA3A80">
      <w:pPr>
        <w:tabs>
          <w:tab w:val="left" w:pos="5580"/>
          <w:tab w:val="left" w:pos="9498"/>
        </w:tabs>
        <w:ind w:firstLine="567"/>
        <w:sectPr w:rsidR="00664C7D" w:rsidRPr="00D00103" w:rsidSect="002C59F0">
          <w:headerReference w:type="default" r:id="rId8"/>
          <w:pgSz w:w="11906" w:h="16838" w:code="9"/>
          <w:pgMar w:top="709" w:right="567" w:bottom="709" w:left="1701" w:header="709" w:footer="709" w:gutter="0"/>
          <w:cols w:space="708"/>
          <w:titlePg/>
          <w:docGrid w:linePitch="360"/>
        </w:sectPr>
      </w:pPr>
      <w:r w:rsidRPr="00D00103">
        <w:t xml:space="preserve">Секретарь </w:t>
      </w:r>
      <w:r w:rsidR="00C1067A" w:rsidRPr="00D00103">
        <w:t>заседания: _____________________</w:t>
      </w:r>
      <w:r w:rsidR="00CA3A80">
        <w:t>К.С. Юхневич</w:t>
      </w:r>
    </w:p>
    <w:p w14:paraId="4DDC9749" w14:textId="66440626" w:rsidR="00CF4694" w:rsidRPr="00D00103" w:rsidRDefault="00CF4694" w:rsidP="00B7239A">
      <w:pPr>
        <w:tabs>
          <w:tab w:val="left" w:pos="5580"/>
          <w:tab w:val="left" w:pos="9498"/>
        </w:tabs>
        <w:ind w:left="-2884" w:right="-569" w:firstLine="8696"/>
      </w:pPr>
      <w:bookmarkStart w:id="8" w:name="_Hlk115274277"/>
      <w:r w:rsidRPr="00D00103">
        <w:lastRenderedPageBreak/>
        <w:t xml:space="preserve">Приложение № 1 к протоколу № </w:t>
      </w:r>
      <w:r w:rsidR="007079EC">
        <w:t>63</w:t>
      </w:r>
    </w:p>
    <w:p w14:paraId="22A4BD0A" w14:textId="77777777" w:rsidR="00CF4694" w:rsidRPr="00D00103" w:rsidRDefault="00CF4694" w:rsidP="00B7239A">
      <w:pPr>
        <w:tabs>
          <w:tab w:val="left" w:pos="5580"/>
          <w:tab w:val="left" w:pos="9498"/>
        </w:tabs>
        <w:ind w:left="-2884" w:right="-569" w:firstLine="8696"/>
      </w:pPr>
      <w:r w:rsidRPr="00D00103">
        <w:t>заседания правления Региональной</w:t>
      </w:r>
    </w:p>
    <w:p w14:paraId="24F4E33B" w14:textId="77777777" w:rsidR="00CF4694" w:rsidRPr="00D00103" w:rsidRDefault="00CF4694" w:rsidP="00B7239A">
      <w:pPr>
        <w:tabs>
          <w:tab w:val="left" w:pos="5580"/>
          <w:tab w:val="left" w:pos="9498"/>
        </w:tabs>
        <w:ind w:left="-2884" w:right="-569" w:firstLine="8696"/>
      </w:pPr>
      <w:r w:rsidRPr="00D00103">
        <w:t>энергетической комиссии</w:t>
      </w:r>
    </w:p>
    <w:p w14:paraId="61BE038E" w14:textId="1FBE07F4" w:rsidR="00CF4694" w:rsidRDefault="00CF4694" w:rsidP="00B7239A">
      <w:pPr>
        <w:tabs>
          <w:tab w:val="left" w:pos="5580"/>
          <w:tab w:val="left" w:pos="9498"/>
        </w:tabs>
        <w:ind w:left="-2884" w:right="-569" w:firstLine="8696"/>
      </w:pPr>
      <w:r w:rsidRPr="00D00103">
        <w:t xml:space="preserve">Кузбасса от </w:t>
      </w:r>
      <w:r w:rsidR="007079EC">
        <w:t>27</w:t>
      </w:r>
      <w:r w:rsidRPr="00D00103">
        <w:t>.0</w:t>
      </w:r>
      <w:r w:rsidR="00EC1958">
        <w:t>9</w:t>
      </w:r>
      <w:r w:rsidRPr="00D00103">
        <w:t>.2022</w:t>
      </w:r>
    </w:p>
    <w:bookmarkEnd w:id="8"/>
    <w:p w14:paraId="7FFEEEC7" w14:textId="77777777" w:rsidR="00705D9D" w:rsidRDefault="00705D9D" w:rsidP="00B7239A">
      <w:pPr>
        <w:tabs>
          <w:tab w:val="left" w:pos="5580"/>
          <w:tab w:val="left" w:pos="9498"/>
        </w:tabs>
        <w:ind w:left="-2884" w:right="-569" w:firstLine="8696"/>
      </w:pPr>
    </w:p>
    <w:p w14:paraId="40F6CF53" w14:textId="77777777" w:rsidR="00705D9D" w:rsidRDefault="00705D9D" w:rsidP="00705D9D">
      <w:pPr>
        <w:tabs>
          <w:tab w:val="left" w:pos="5580"/>
          <w:tab w:val="left" w:pos="9498"/>
        </w:tabs>
        <w:ind w:right="-569"/>
        <w:rPr>
          <w:b/>
          <w:sz w:val="28"/>
          <w:szCs w:val="28"/>
        </w:rPr>
      </w:pPr>
    </w:p>
    <w:p w14:paraId="5582303F" w14:textId="77777777" w:rsidR="007079EC" w:rsidRPr="007079EC" w:rsidRDefault="007079EC" w:rsidP="007079EC">
      <w:pPr>
        <w:jc w:val="center"/>
        <w:rPr>
          <w:b/>
          <w:bCs/>
          <w:sz w:val="28"/>
          <w:szCs w:val="28"/>
        </w:rPr>
      </w:pPr>
      <w:r w:rsidRPr="007079EC">
        <w:rPr>
          <w:b/>
          <w:bCs/>
          <w:sz w:val="28"/>
          <w:szCs w:val="28"/>
        </w:rPr>
        <w:t>Экспертное заключение</w:t>
      </w:r>
    </w:p>
    <w:p w14:paraId="7E81D758" w14:textId="77777777" w:rsidR="007079EC" w:rsidRPr="007079EC" w:rsidRDefault="007079EC" w:rsidP="007079EC">
      <w:pPr>
        <w:jc w:val="center"/>
        <w:rPr>
          <w:b/>
          <w:bCs/>
          <w:sz w:val="28"/>
          <w:szCs w:val="28"/>
        </w:rPr>
      </w:pPr>
      <w:r w:rsidRPr="007079EC">
        <w:rPr>
          <w:b/>
          <w:bCs/>
          <w:sz w:val="28"/>
          <w:szCs w:val="28"/>
        </w:rPr>
        <w:t>Региональной энергетической комиссии Кузбасса</w:t>
      </w:r>
    </w:p>
    <w:p w14:paraId="562F51D7" w14:textId="77777777" w:rsidR="007079EC" w:rsidRPr="007079EC" w:rsidRDefault="007079EC" w:rsidP="007079EC">
      <w:pPr>
        <w:jc w:val="center"/>
        <w:rPr>
          <w:b/>
          <w:bCs/>
          <w:sz w:val="28"/>
          <w:szCs w:val="28"/>
        </w:rPr>
      </w:pPr>
      <w:r w:rsidRPr="007079EC">
        <w:rPr>
          <w:b/>
          <w:bCs/>
          <w:sz w:val="28"/>
          <w:szCs w:val="28"/>
        </w:rPr>
        <w:t xml:space="preserve">по материалам, представленным ООО «Энергоресурс» (Прокопьевский муниципальный округ), для установления тарифов на тепловую энергию, теплоноситель, горячую воду в открытой и закрытых системах </w:t>
      </w:r>
      <w:proofErr w:type="gramStart"/>
      <w:r w:rsidRPr="007079EC">
        <w:rPr>
          <w:b/>
          <w:bCs/>
          <w:sz w:val="28"/>
          <w:szCs w:val="28"/>
        </w:rPr>
        <w:t>теплоснабжения</w:t>
      </w:r>
      <w:proofErr w:type="gramEnd"/>
      <w:r w:rsidRPr="007079EC">
        <w:rPr>
          <w:b/>
          <w:bCs/>
          <w:sz w:val="28"/>
          <w:szCs w:val="28"/>
        </w:rPr>
        <w:t xml:space="preserve"> реализуемые на потребительском рынке, на 2023 год</w:t>
      </w:r>
    </w:p>
    <w:p w14:paraId="70637D25" w14:textId="77777777" w:rsidR="007079EC" w:rsidRPr="007079EC" w:rsidRDefault="007079EC" w:rsidP="007079EC"/>
    <w:p w14:paraId="6DA00133" w14:textId="62DC4E75" w:rsidR="007079EC" w:rsidRPr="00AA7A3F" w:rsidRDefault="007079EC" w:rsidP="00CA3A80">
      <w:pPr>
        <w:pStyle w:val="aa"/>
        <w:numPr>
          <w:ilvl w:val="0"/>
          <w:numId w:val="7"/>
        </w:numPr>
        <w:jc w:val="center"/>
        <w:rPr>
          <w:b/>
          <w:bCs/>
          <w:sz w:val="32"/>
          <w:szCs w:val="32"/>
        </w:rPr>
      </w:pPr>
      <w:bookmarkStart w:id="9" w:name="_Toc113520418"/>
      <w:r w:rsidRPr="00AA7A3F">
        <w:rPr>
          <w:b/>
          <w:bCs/>
          <w:sz w:val="32"/>
          <w:szCs w:val="32"/>
        </w:rPr>
        <w:t>Нормативно-правовая база</w:t>
      </w:r>
      <w:bookmarkEnd w:id="9"/>
    </w:p>
    <w:p w14:paraId="2E5AF332" w14:textId="77777777" w:rsidR="007079EC" w:rsidRPr="007079EC" w:rsidRDefault="007079EC" w:rsidP="007079EC">
      <w:pPr>
        <w:jc w:val="both"/>
        <w:rPr>
          <w:sz w:val="28"/>
          <w:szCs w:val="28"/>
        </w:rPr>
      </w:pPr>
    </w:p>
    <w:p w14:paraId="72308DC4" w14:textId="77777777" w:rsidR="007079EC" w:rsidRPr="007079EC" w:rsidRDefault="007079EC" w:rsidP="00613BFA">
      <w:pPr>
        <w:ind w:firstLine="708"/>
        <w:jc w:val="both"/>
        <w:rPr>
          <w:sz w:val="28"/>
          <w:szCs w:val="28"/>
        </w:rPr>
      </w:pPr>
      <w:r w:rsidRPr="007079EC">
        <w:rPr>
          <w:sz w:val="28"/>
          <w:szCs w:val="28"/>
        </w:rPr>
        <w:t>Гражданский кодекс Российской Федерации (далее – ГК РФ).</w:t>
      </w:r>
    </w:p>
    <w:p w14:paraId="4BBB98C8" w14:textId="77777777" w:rsidR="007079EC" w:rsidRPr="007079EC" w:rsidRDefault="007079EC" w:rsidP="00613BFA">
      <w:pPr>
        <w:ind w:firstLine="708"/>
        <w:jc w:val="both"/>
        <w:rPr>
          <w:sz w:val="28"/>
          <w:szCs w:val="28"/>
        </w:rPr>
      </w:pPr>
      <w:r w:rsidRPr="007079EC">
        <w:rPr>
          <w:sz w:val="28"/>
          <w:szCs w:val="28"/>
        </w:rPr>
        <w:t>Налоговый кодекс Российской Федерации (далее - НК РФ).</w:t>
      </w:r>
    </w:p>
    <w:p w14:paraId="76E0FECE" w14:textId="77777777" w:rsidR="007079EC" w:rsidRPr="007079EC" w:rsidRDefault="007079EC" w:rsidP="00613BFA">
      <w:pPr>
        <w:ind w:firstLine="708"/>
        <w:jc w:val="both"/>
        <w:rPr>
          <w:sz w:val="28"/>
          <w:szCs w:val="28"/>
        </w:rPr>
      </w:pPr>
      <w:r w:rsidRPr="007079EC">
        <w:rPr>
          <w:sz w:val="28"/>
          <w:szCs w:val="28"/>
        </w:rPr>
        <w:t>Трудовой Кодекс Российской Федерации (далее - ТК РФ).</w:t>
      </w:r>
    </w:p>
    <w:p w14:paraId="309C0FFC" w14:textId="77777777" w:rsidR="007079EC" w:rsidRPr="007079EC" w:rsidRDefault="007079EC" w:rsidP="00613BFA">
      <w:pPr>
        <w:ind w:firstLine="708"/>
        <w:jc w:val="both"/>
        <w:rPr>
          <w:sz w:val="28"/>
          <w:szCs w:val="28"/>
        </w:rPr>
      </w:pPr>
      <w:r w:rsidRPr="007079EC">
        <w:rPr>
          <w:sz w:val="28"/>
          <w:szCs w:val="28"/>
        </w:rPr>
        <w:t>Федеральный Закон от 17.08.1995 № 147-ФЗ «О естественных монополиях».</w:t>
      </w:r>
    </w:p>
    <w:p w14:paraId="6E1E06CB" w14:textId="77777777" w:rsidR="007079EC" w:rsidRPr="007079EC" w:rsidRDefault="007079EC" w:rsidP="00613BFA">
      <w:pPr>
        <w:ind w:firstLine="708"/>
        <w:jc w:val="both"/>
        <w:rPr>
          <w:sz w:val="28"/>
          <w:szCs w:val="28"/>
        </w:rPr>
      </w:pPr>
      <w:r w:rsidRPr="007079EC">
        <w:rPr>
          <w:sz w:val="28"/>
          <w:szCs w:val="28"/>
        </w:rPr>
        <w:t>Федеральный закон от 27.07.2010 № 190-ФЗ «О теплоснабжении» (далее закон о теплоснабжении).</w:t>
      </w:r>
    </w:p>
    <w:p w14:paraId="10F78832" w14:textId="77777777" w:rsidR="007079EC" w:rsidRPr="007079EC" w:rsidRDefault="007079EC" w:rsidP="00613BFA">
      <w:pPr>
        <w:ind w:firstLine="708"/>
        <w:jc w:val="both"/>
        <w:rPr>
          <w:sz w:val="28"/>
          <w:szCs w:val="28"/>
        </w:rPr>
      </w:pPr>
      <w:r w:rsidRPr="007079EC">
        <w:rPr>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03308FC1" w14:textId="77777777" w:rsidR="007079EC" w:rsidRPr="007079EC" w:rsidRDefault="007079EC" w:rsidP="00613BFA">
      <w:pPr>
        <w:ind w:firstLine="708"/>
        <w:jc w:val="both"/>
        <w:rPr>
          <w:sz w:val="28"/>
          <w:szCs w:val="28"/>
        </w:rPr>
      </w:pPr>
      <w:r w:rsidRPr="007079EC">
        <w:rPr>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79078B51" w14:textId="77777777" w:rsidR="007079EC" w:rsidRPr="007079EC" w:rsidRDefault="007079EC" w:rsidP="00613BFA">
      <w:pPr>
        <w:ind w:firstLine="708"/>
        <w:jc w:val="both"/>
        <w:rPr>
          <w:sz w:val="28"/>
          <w:szCs w:val="28"/>
        </w:rPr>
      </w:pPr>
      <w:r w:rsidRPr="007079EC">
        <w:rPr>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3178A913" w14:textId="77777777" w:rsidR="007079EC" w:rsidRPr="007079EC" w:rsidRDefault="007079EC" w:rsidP="00613BFA">
      <w:pPr>
        <w:ind w:firstLine="708"/>
        <w:jc w:val="both"/>
        <w:rPr>
          <w:sz w:val="28"/>
          <w:szCs w:val="28"/>
        </w:rPr>
      </w:pPr>
      <w:r w:rsidRPr="007079EC">
        <w:rPr>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7CFB180A" w14:textId="77777777" w:rsidR="007079EC" w:rsidRPr="007079EC" w:rsidRDefault="007079EC" w:rsidP="00613BFA">
      <w:pPr>
        <w:ind w:firstLine="708"/>
        <w:jc w:val="both"/>
        <w:rPr>
          <w:sz w:val="28"/>
          <w:szCs w:val="28"/>
        </w:rPr>
      </w:pPr>
      <w:r w:rsidRPr="007079EC">
        <w:rPr>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47D6252E" w14:textId="77777777" w:rsidR="007079EC" w:rsidRPr="007079EC" w:rsidRDefault="007079EC" w:rsidP="00613BFA">
      <w:pPr>
        <w:ind w:firstLine="708"/>
        <w:jc w:val="both"/>
        <w:rPr>
          <w:sz w:val="28"/>
          <w:szCs w:val="28"/>
        </w:rPr>
      </w:pPr>
      <w:r w:rsidRPr="007079EC">
        <w:rPr>
          <w:sz w:val="28"/>
          <w:szCs w:val="28"/>
        </w:rPr>
        <w:t>Приказ Федеральной службы по тарифам (ФСТ России) от 07.06.2013 года № 163 «Об утверждении Регламента открытия дел об установлении регулируемых цен (тарифов) и отмене регулирования тарифов в сфере теплоснабжения».</w:t>
      </w:r>
    </w:p>
    <w:p w14:paraId="7D5D1EC3" w14:textId="77777777" w:rsidR="007079EC" w:rsidRPr="007079EC" w:rsidRDefault="007079EC" w:rsidP="0025208B">
      <w:pPr>
        <w:ind w:firstLine="708"/>
        <w:rPr>
          <w:sz w:val="28"/>
          <w:szCs w:val="28"/>
        </w:rPr>
      </w:pPr>
      <w:r w:rsidRPr="007079EC">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787222DC" w14:textId="77777777" w:rsidR="007079EC" w:rsidRPr="007079EC" w:rsidRDefault="007079EC" w:rsidP="0025208B">
      <w:pPr>
        <w:ind w:firstLine="708"/>
        <w:jc w:val="both"/>
        <w:rPr>
          <w:sz w:val="28"/>
          <w:szCs w:val="28"/>
        </w:rPr>
      </w:pPr>
      <w:r w:rsidRPr="007079EC">
        <w:rPr>
          <w:sz w:val="28"/>
          <w:szCs w:val="28"/>
        </w:rPr>
        <w:t>Вся нормативно – методическая основа используется в редакции, действующей на момент проведения экспертизы.</w:t>
      </w:r>
    </w:p>
    <w:p w14:paraId="0CF13C94" w14:textId="77777777" w:rsidR="0025208B" w:rsidRDefault="007079EC" w:rsidP="0025208B">
      <w:pPr>
        <w:ind w:firstLine="708"/>
        <w:jc w:val="both"/>
        <w:rPr>
          <w:sz w:val="28"/>
          <w:szCs w:val="28"/>
        </w:rPr>
      </w:pPr>
      <w:r w:rsidRPr="007079EC">
        <w:rPr>
          <w:sz w:val="28"/>
          <w:szCs w:val="28"/>
        </w:rPr>
        <w:lastRenderedPageBreak/>
        <w:t xml:space="preserve">Материалы ООО «Энергоресурс» по расчету тарифов на 2021-2030 годы подготовлены в соответствии с требованиями Основ ценообразования и методических указаний. </w:t>
      </w:r>
    </w:p>
    <w:p w14:paraId="4DB05439" w14:textId="1AE98DCA" w:rsidR="007079EC" w:rsidRPr="007079EC" w:rsidRDefault="007079EC" w:rsidP="0025208B">
      <w:pPr>
        <w:ind w:firstLine="708"/>
        <w:jc w:val="both"/>
        <w:rPr>
          <w:sz w:val="28"/>
          <w:szCs w:val="28"/>
        </w:rPr>
      </w:pPr>
      <w:r w:rsidRPr="007079EC">
        <w:rPr>
          <w:sz w:val="28"/>
          <w:szCs w:val="28"/>
        </w:rPr>
        <w:t>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009BE3C1" w14:textId="77777777" w:rsidR="007079EC" w:rsidRPr="007079EC" w:rsidRDefault="007079EC" w:rsidP="007079EC">
      <w:pPr>
        <w:jc w:val="both"/>
        <w:rPr>
          <w:sz w:val="28"/>
          <w:szCs w:val="28"/>
        </w:rPr>
      </w:pPr>
    </w:p>
    <w:p w14:paraId="777D1CCE" w14:textId="77777777" w:rsidR="007079EC" w:rsidRPr="007079EC" w:rsidRDefault="007079EC" w:rsidP="0025208B">
      <w:pPr>
        <w:ind w:firstLine="708"/>
        <w:jc w:val="both"/>
        <w:rPr>
          <w:sz w:val="28"/>
          <w:szCs w:val="28"/>
        </w:rPr>
      </w:pPr>
      <w:r w:rsidRPr="007079EC">
        <w:rPr>
          <w:sz w:val="28"/>
          <w:szCs w:val="28"/>
        </w:rPr>
        <w:t>Эксперты, рассмотрев представленные ООО «Энергоресурс» предложения по установлению тарифов на тепловую энергию, теплоноситель и горячую воду на 2021-2030 годы, реализуемые на потребительском рынке, отмечают, что они подготовлены в связи с заключением концессионного соглашения от 01.04.2021 в отношении объектов теплоснабжения, находящихся в муниципальной собственности муниципального образования Прокопьевский муниципальный округ.</w:t>
      </w:r>
    </w:p>
    <w:p w14:paraId="297D44FA" w14:textId="77777777" w:rsidR="0025208B" w:rsidRDefault="007079EC" w:rsidP="0025208B">
      <w:pPr>
        <w:ind w:firstLine="708"/>
        <w:jc w:val="both"/>
        <w:rPr>
          <w:sz w:val="28"/>
          <w:szCs w:val="28"/>
        </w:rPr>
      </w:pPr>
      <w:r w:rsidRPr="007079EC">
        <w:rPr>
          <w:sz w:val="28"/>
          <w:szCs w:val="28"/>
        </w:rPr>
        <w:t xml:space="preserve">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w:t>
      </w:r>
    </w:p>
    <w:p w14:paraId="39A5D513" w14:textId="77777777" w:rsidR="0025208B" w:rsidRDefault="007079EC" w:rsidP="0025208B">
      <w:pPr>
        <w:ind w:firstLine="708"/>
        <w:jc w:val="both"/>
        <w:rPr>
          <w:sz w:val="28"/>
          <w:szCs w:val="28"/>
        </w:rPr>
      </w:pPr>
      <w:r w:rsidRPr="007079EC">
        <w:rPr>
          <w:sz w:val="28"/>
          <w:szCs w:val="28"/>
        </w:rPr>
        <w:t xml:space="preserve">При этом эксперты исходили из того, что представленная предприятием информация является достоверной. </w:t>
      </w:r>
    </w:p>
    <w:p w14:paraId="15C705CC" w14:textId="45CBE1E5" w:rsidR="007079EC" w:rsidRPr="007079EC" w:rsidRDefault="007079EC" w:rsidP="0025208B">
      <w:pPr>
        <w:ind w:firstLine="708"/>
        <w:jc w:val="both"/>
        <w:rPr>
          <w:sz w:val="28"/>
          <w:szCs w:val="28"/>
        </w:rPr>
      </w:pPr>
      <w:r w:rsidRPr="007079EC">
        <w:rPr>
          <w:sz w:val="28"/>
          <w:szCs w:val="28"/>
        </w:rPr>
        <w:t>Ответственность за достоверность информации несет руководитель предприятия.</w:t>
      </w:r>
      <w:r w:rsidRPr="007079EC">
        <w:rPr>
          <w:sz w:val="28"/>
          <w:szCs w:val="28"/>
        </w:rPr>
        <w:tab/>
      </w:r>
    </w:p>
    <w:p w14:paraId="5FC6FCD1" w14:textId="77777777" w:rsidR="0025208B" w:rsidRDefault="007079EC" w:rsidP="0025208B">
      <w:pPr>
        <w:ind w:firstLine="708"/>
        <w:jc w:val="both"/>
        <w:rPr>
          <w:sz w:val="28"/>
          <w:szCs w:val="28"/>
        </w:rPr>
      </w:pPr>
      <w:r w:rsidRPr="007079EC">
        <w:rPr>
          <w:sz w:val="28"/>
          <w:szCs w:val="28"/>
        </w:rPr>
        <w:t xml:space="preserve">Экспертная оценка экономической обоснованности расходов на тепловую энергию и теплоноситель, принимаемых для расчета тарифов на 2021-2030 годы, производилась на основе анализа общей сметы расходов в экономических элементах. </w:t>
      </w:r>
    </w:p>
    <w:p w14:paraId="0F3624FA" w14:textId="29EC0D4D" w:rsidR="007079EC" w:rsidRPr="007079EC" w:rsidRDefault="007079EC" w:rsidP="0025208B">
      <w:pPr>
        <w:ind w:firstLine="708"/>
        <w:jc w:val="both"/>
        <w:rPr>
          <w:sz w:val="28"/>
          <w:szCs w:val="28"/>
        </w:rPr>
      </w:pPr>
      <w:r w:rsidRPr="007079EC">
        <w:rPr>
          <w:sz w:val="28"/>
          <w:szCs w:val="28"/>
        </w:rPr>
        <w:t>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комиссии Кузбасса видов деятельности.</w:t>
      </w:r>
    </w:p>
    <w:p w14:paraId="292D1CE0" w14:textId="42B9853B" w:rsidR="0025208B" w:rsidRDefault="007079EC" w:rsidP="0025208B">
      <w:pPr>
        <w:ind w:firstLine="708"/>
        <w:jc w:val="both"/>
        <w:rPr>
          <w:sz w:val="28"/>
          <w:szCs w:val="28"/>
        </w:rPr>
      </w:pPr>
      <w:r w:rsidRPr="007079EC">
        <w:rPr>
          <w:sz w:val="28"/>
          <w:szCs w:val="28"/>
        </w:rPr>
        <w:t>Экспертная оценка расходов ООО «Энергоресурс», принимаемых для расчета тарифов на тепловую энергию на первый год долгосрочного периода регулирования, производилась методом экономически обоснованных расходов в соответствии с согласованными долгосрочными параметрами регулирования и методом регулирования – метод индексации установленных тарифов (</w:t>
      </w:r>
      <w:bookmarkStart w:id="10" w:name="_Hlk73005562"/>
      <w:r w:rsidRPr="007079EC">
        <w:rPr>
          <w:sz w:val="28"/>
          <w:szCs w:val="28"/>
        </w:rPr>
        <w:t>исходящее письмо</w:t>
      </w:r>
      <w:r w:rsidR="0025208B">
        <w:rPr>
          <w:sz w:val="28"/>
          <w:szCs w:val="28"/>
        </w:rPr>
        <w:t>.</w:t>
      </w:r>
    </w:p>
    <w:p w14:paraId="2B353156" w14:textId="623909B0" w:rsidR="007079EC" w:rsidRPr="007079EC" w:rsidRDefault="007079EC" w:rsidP="0025208B">
      <w:pPr>
        <w:ind w:firstLine="708"/>
        <w:jc w:val="both"/>
        <w:rPr>
          <w:sz w:val="28"/>
          <w:szCs w:val="28"/>
        </w:rPr>
      </w:pPr>
      <w:r w:rsidRPr="007079EC">
        <w:rPr>
          <w:sz w:val="28"/>
          <w:szCs w:val="28"/>
        </w:rPr>
        <w:t>Региональной энергетической комиссии Кузбасса № М-2-52/4432-01/1 от 03.12.2020</w:t>
      </w:r>
      <w:bookmarkEnd w:id="10"/>
      <w:r w:rsidRPr="007079EC">
        <w:rPr>
          <w:sz w:val="28"/>
          <w:szCs w:val="28"/>
        </w:rPr>
        <w:t>), являющихся критериями конкурса на право заключения концессионного соглашения.</w:t>
      </w:r>
    </w:p>
    <w:p w14:paraId="32B271A8" w14:textId="77777777" w:rsidR="007079EC" w:rsidRPr="007079EC" w:rsidRDefault="007079EC" w:rsidP="0025208B">
      <w:pPr>
        <w:ind w:firstLine="708"/>
        <w:jc w:val="both"/>
        <w:rPr>
          <w:sz w:val="28"/>
          <w:szCs w:val="28"/>
        </w:rPr>
      </w:pPr>
      <w:r w:rsidRPr="007079EC">
        <w:rPr>
          <w:sz w:val="28"/>
          <w:szCs w:val="28"/>
        </w:rPr>
        <w:t xml:space="preserve">Действующее законодательство предусматривает необходимость экономической обоснованности включаемых в тарифную базу расходов. </w:t>
      </w:r>
    </w:p>
    <w:p w14:paraId="02BF0377" w14:textId="77777777" w:rsidR="007079EC" w:rsidRPr="007079EC" w:rsidRDefault="007079EC" w:rsidP="0025208B">
      <w:pPr>
        <w:ind w:firstLine="708"/>
        <w:jc w:val="both"/>
        <w:rPr>
          <w:sz w:val="28"/>
          <w:szCs w:val="28"/>
        </w:rPr>
      </w:pPr>
      <w:r w:rsidRPr="007079EC">
        <w:rPr>
          <w:sz w:val="28"/>
          <w:szCs w:val="28"/>
        </w:rPr>
        <w:t>При определении плановых (расчетных) значений расходов (цен), в соответствии с п. 28 Основ ценообразования, эксперты использовали следующие источники информации о ценах (тарифах) и расходах:</w:t>
      </w:r>
    </w:p>
    <w:p w14:paraId="74F4A001" w14:textId="77777777" w:rsidR="007079EC" w:rsidRPr="007079EC" w:rsidRDefault="007079EC" w:rsidP="0025208B">
      <w:pPr>
        <w:ind w:firstLine="708"/>
        <w:jc w:val="both"/>
        <w:rPr>
          <w:sz w:val="28"/>
          <w:szCs w:val="28"/>
        </w:rPr>
      </w:pPr>
      <w:r w:rsidRPr="007079EC">
        <w:rPr>
          <w:sz w:val="28"/>
          <w:szCs w:val="28"/>
        </w:rPr>
        <w:t xml:space="preserve">а) установленные на очередной период регулирования цены (тарифы) для соответствующей категории потребителей (тарифы на водоснабжение и </w:t>
      </w:r>
      <w:r w:rsidRPr="007079EC">
        <w:rPr>
          <w:sz w:val="28"/>
          <w:szCs w:val="28"/>
        </w:rPr>
        <w:lastRenderedPageBreak/>
        <w:t>водоотведение согласно постановлениям Региональной энергетической комиссии Кузбасса);</w:t>
      </w:r>
    </w:p>
    <w:p w14:paraId="67AB33E9" w14:textId="77777777" w:rsidR="007079EC" w:rsidRPr="007079EC" w:rsidRDefault="007079EC" w:rsidP="0025208B">
      <w:pPr>
        <w:ind w:firstLine="708"/>
        <w:jc w:val="both"/>
        <w:rPr>
          <w:sz w:val="28"/>
          <w:szCs w:val="28"/>
        </w:rPr>
      </w:pPr>
      <w:r w:rsidRPr="007079EC">
        <w:rPr>
          <w:sz w:val="28"/>
          <w:szCs w:val="28"/>
        </w:rPr>
        <w:t>б) цены, установленные в договорах, заключенных в результате проведения торгов (согласно представленному предприятием Положению о закупках ООО «Энергоресурс»);</w:t>
      </w:r>
    </w:p>
    <w:p w14:paraId="2DF351A1" w14:textId="77777777" w:rsidR="007079EC" w:rsidRPr="007079EC" w:rsidRDefault="007079EC" w:rsidP="0025208B">
      <w:pPr>
        <w:ind w:firstLine="708"/>
        <w:jc w:val="both"/>
        <w:rPr>
          <w:sz w:val="28"/>
          <w:szCs w:val="28"/>
        </w:rPr>
      </w:pPr>
      <w:r w:rsidRPr="007079EC">
        <w:rPr>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(опубликован Минэкономразвития России 26.09.2020).</w:t>
      </w:r>
    </w:p>
    <w:p w14:paraId="6A8F5B1D" w14:textId="77777777" w:rsidR="007079EC" w:rsidRPr="007079EC" w:rsidRDefault="007079EC" w:rsidP="0025208B">
      <w:pPr>
        <w:ind w:firstLine="708"/>
        <w:jc w:val="both"/>
        <w:rPr>
          <w:sz w:val="28"/>
          <w:szCs w:val="28"/>
        </w:rPr>
      </w:pPr>
      <w:r w:rsidRPr="007079EC">
        <w:rPr>
          <w:sz w:val="28"/>
          <w:szCs w:val="28"/>
        </w:rPr>
        <w:t>При определении обоснованности фактических значений расходов (цен) в соответствии с п. 29 Основ ценообразования, эксперты использовали источники информации о ценах (тарифах):</w:t>
      </w:r>
    </w:p>
    <w:p w14:paraId="18A74845" w14:textId="77777777" w:rsidR="007079EC" w:rsidRPr="007079EC" w:rsidRDefault="007079EC" w:rsidP="0025208B">
      <w:pPr>
        <w:ind w:firstLine="708"/>
        <w:jc w:val="both"/>
        <w:rPr>
          <w:sz w:val="28"/>
          <w:szCs w:val="28"/>
        </w:rPr>
      </w:pPr>
      <w:r w:rsidRPr="007079EC">
        <w:rPr>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648C45A6" w14:textId="77777777" w:rsidR="007079EC" w:rsidRPr="007079EC" w:rsidRDefault="007079EC" w:rsidP="0025208B">
      <w:pPr>
        <w:ind w:firstLine="708"/>
        <w:jc w:val="both"/>
        <w:rPr>
          <w:sz w:val="28"/>
          <w:szCs w:val="28"/>
        </w:rPr>
      </w:pPr>
      <w:r w:rsidRPr="007079EC">
        <w:rPr>
          <w:sz w:val="28"/>
          <w:szCs w:val="28"/>
        </w:rPr>
        <w:t>б) цены, установленные в договорах, заключенных в результате проведения торгов;</w:t>
      </w:r>
    </w:p>
    <w:p w14:paraId="7458CF30" w14:textId="77777777" w:rsidR="007079EC" w:rsidRPr="007079EC" w:rsidRDefault="007079EC" w:rsidP="0025208B">
      <w:pPr>
        <w:ind w:firstLine="708"/>
        <w:jc w:val="both"/>
        <w:rPr>
          <w:sz w:val="28"/>
          <w:szCs w:val="28"/>
        </w:rPr>
      </w:pPr>
      <w:r w:rsidRPr="007079EC">
        <w:rPr>
          <w:sz w:val="28"/>
          <w:szCs w:val="28"/>
        </w:rPr>
        <w:t>в) рыночные цены, сложившиеся на организованных торговых площадках, в том числе на биржах, функционирующих на территории Российской Федерации;</w:t>
      </w:r>
    </w:p>
    <w:p w14:paraId="0E115522" w14:textId="77777777" w:rsidR="007079EC" w:rsidRPr="007079EC" w:rsidRDefault="007079EC" w:rsidP="0025208B">
      <w:pPr>
        <w:ind w:firstLine="708"/>
        <w:jc w:val="both"/>
        <w:rPr>
          <w:sz w:val="28"/>
          <w:szCs w:val="28"/>
        </w:rPr>
      </w:pPr>
      <w:r w:rsidRPr="007079EC">
        <w:rPr>
          <w:sz w:val="28"/>
          <w:szCs w:val="28"/>
        </w:rPr>
        <w:t>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49FBB405" w14:textId="77777777" w:rsidR="007079EC" w:rsidRPr="007079EC" w:rsidRDefault="007079EC" w:rsidP="0025208B">
      <w:pPr>
        <w:ind w:firstLine="708"/>
        <w:jc w:val="both"/>
        <w:rPr>
          <w:sz w:val="28"/>
          <w:szCs w:val="28"/>
        </w:rPr>
      </w:pPr>
      <w:r w:rsidRPr="007079EC">
        <w:rPr>
          <w:sz w:val="28"/>
          <w:szCs w:val="28"/>
        </w:rPr>
        <w:t xml:space="preserve">При отсутствии данных, указанных в п. 29 Основ ценообразования, обоснованность фактических значений расходов (цен) определялась в соответствии с п. 30 Основ ценообразования, с использованием официальной статистической информации, предоставляемой или распространяемой субъектами официального статистического учета для соответствующего субъекта Российской Федерации в установленном порядке. </w:t>
      </w:r>
    </w:p>
    <w:p w14:paraId="40B9F703" w14:textId="77777777" w:rsidR="0025208B" w:rsidRDefault="007079EC" w:rsidP="0025208B">
      <w:pPr>
        <w:ind w:firstLine="708"/>
        <w:jc w:val="both"/>
        <w:rPr>
          <w:sz w:val="28"/>
          <w:szCs w:val="28"/>
        </w:rPr>
      </w:pPr>
      <w:r w:rsidRPr="007079EC">
        <w:rPr>
          <w:sz w:val="28"/>
          <w:szCs w:val="28"/>
        </w:rPr>
        <w:t>При определении плановых (расчетных) и фактических значений расходов использовались нормы и нормативы, предусмотренные законодательством Российской Федерации о бухгалтерском и налоговом учете и законодательством Российской Федерации в сфере теплоснабжения.</w:t>
      </w:r>
    </w:p>
    <w:p w14:paraId="58360645" w14:textId="41359C4C" w:rsidR="007079EC" w:rsidRPr="007079EC" w:rsidRDefault="007079EC" w:rsidP="0025208B">
      <w:pPr>
        <w:ind w:firstLine="708"/>
        <w:jc w:val="both"/>
        <w:rPr>
          <w:sz w:val="28"/>
          <w:szCs w:val="28"/>
        </w:rPr>
      </w:pPr>
      <w:r w:rsidRPr="007079EC">
        <w:rPr>
          <w:sz w:val="28"/>
          <w:szCs w:val="28"/>
        </w:rPr>
        <w:t xml:space="preserve"> При отсутствии нормативов по отдельным статьям расходов использовались в расчетах экспертные оценки, основанные на отчетных данных, представляемых организацией.</w:t>
      </w:r>
    </w:p>
    <w:p w14:paraId="2B9B78D5" w14:textId="77777777" w:rsidR="007079EC" w:rsidRPr="007079EC" w:rsidRDefault="007079EC" w:rsidP="0025208B">
      <w:pPr>
        <w:ind w:firstLine="708"/>
        <w:jc w:val="both"/>
        <w:rPr>
          <w:sz w:val="28"/>
          <w:szCs w:val="28"/>
        </w:rPr>
      </w:pPr>
      <w:r w:rsidRPr="007079EC">
        <w:rPr>
          <w:sz w:val="28"/>
          <w:szCs w:val="28"/>
        </w:rPr>
        <w:t>В целом, при осуществлении анализа и оценки отдельных статей расходов и их необходимости для деятельности ООО «Энергоресурс» по теплоснабжению, эксперты руководствовались основными принципами государственного регулирования, закрепленными в ст. 7 Закона о теплоснабжении.</w:t>
      </w:r>
    </w:p>
    <w:p w14:paraId="2A267734" w14:textId="77777777" w:rsidR="007079EC" w:rsidRPr="005D3A89" w:rsidRDefault="007079EC" w:rsidP="007079EC">
      <w:pPr>
        <w:jc w:val="both"/>
        <w:rPr>
          <w:b/>
          <w:bCs/>
          <w:sz w:val="28"/>
          <w:szCs w:val="28"/>
        </w:rPr>
      </w:pPr>
    </w:p>
    <w:p w14:paraId="20B7BC4A" w14:textId="2EA9CA58" w:rsidR="007079EC" w:rsidRPr="00AA7A3F" w:rsidRDefault="007079EC" w:rsidP="00CA3A80">
      <w:pPr>
        <w:pStyle w:val="aa"/>
        <w:numPr>
          <w:ilvl w:val="0"/>
          <w:numId w:val="4"/>
        </w:numPr>
        <w:jc w:val="center"/>
        <w:rPr>
          <w:b/>
          <w:bCs/>
          <w:sz w:val="32"/>
          <w:szCs w:val="32"/>
        </w:rPr>
      </w:pPr>
      <w:bookmarkStart w:id="11" w:name="_Toc113520419"/>
      <w:r w:rsidRPr="00AA7A3F">
        <w:rPr>
          <w:b/>
          <w:bCs/>
          <w:sz w:val="32"/>
          <w:szCs w:val="32"/>
        </w:rPr>
        <w:lastRenderedPageBreak/>
        <w:t>Общая характеристика предприятия</w:t>
      </w:r>
      <w:bookmarkEnd w:id="11"/>
    </w:p>
    <w:p w14:paraId="43BF37C7" w14:textId="77777777" w:rsidR="007079EC" w:rsidRPr="007079EC" w:rsidRDefault="007079EC" w:rsidP="007079EC">
      <w:pPr>
        <w:jc w:val="both"/>
        <w:rPr>
          <w:sz w:val="28"/>
          <w:szCs w:val="28"/>
        </w:rPr>
      </w:pPr>
    </w:p>
    <w:p w14:paraId="19CB9F6B" w14:textId="77777777" w:rsidR="007079EC" w:rsidRPr="007079EC" w:rsidRDefault="007079EC" w:rsidP="005D3A89">
      <w:pPr>
        <w:ind w:firstLine="708"/>
        <w:jc w:val="both"/>
        <w:rPr>
          <w:sz w:val="28"/>
          <w:szCs w:val="28"/>
        </w:rPr>
      </w:pPr>
      <w:r w:rsidRPr="007079EC">
        <w:rPr>
          <w:sz w:val="28"/>
          <w:szCs w:val="28"/>
        </w:rPr>
        <w:t>Предприятие оказывает комплекс жилищно-коммунальных услуг (поставку теплоэнергии и горячей воды, питьевое водоснабжение, отведение сточных вод) для жилого фонда, бюджетных и прочих организаций.</w:t>
      </w:r>
    </w:p>
    <w:p w14:paraId="33AF8258" w14:textId="77777777" w:rsidR="007079EC" w:rsidRPr="007079EC" w:rsidRDefault="007079EC" w:rsidP="005D3A89">
      <w:pPr>
        <w:ind w:firstLine="708"/>
        <w:jc w:val="both"/>
        <w:rPr>
          <w:sz w:val="28"/>
          <w:szCs w:val="28"/>
        </w:rPr>
      </w:pPr>
      <w:r w:rsidRPr="007079EC">
        <w:rPr>
          <w:sz w:val="28"/>
          <w:szCs w:val="28"/>
        </w:rPr>
        <w:t>Концессионное соглашение от 01.04.2021 б/н в отношении централизованных систем теплоснабжения, горячего водоснабжения,  отдельных объектов таких систем, находящихся в собственности муниципального образования Прокопьевский муниципальный округ, закрепляет за организацией право владения и пользования системой теплоснабжения и горячего водоснабжения, расположенных на территории сельских поселений Прокопьевского муниципального округа (</w:t>
      </w:r>
      <w:proofErr w:type="spellStart"/>
      <w:r w:rsidRPr="007079EC">
        <w:rPr>
          <w:sz w:val="28"/>
          <w:szCs w:val="28"/>
        </w:rPr>
        <w:t>Большеталдинского</w:t>
      </w:r>
      <w:proofErr w:type="spellEnd"/>
      <w:r w:rsidRPr="007079EC">
        <w:rPr>
          <w:sz w:val="28"/>
          <w:szCs w:val="28"/>
        </w:rPr>
        <w:t xml:space="preserve">, Калачевского, Сафоновского, </w:t>
      </w:r>
      <w:proofErr w:type="spellStart"/>
      <w:r w:rsidRPr="007079EC">
        <w:rPr>
          <w:sz w:val="28"/>
          <w:szCs w:val="28"/>
        </w:rPr>
        <w:t>Терентьевского</w:t>
      </w:r>
      <w:proofErr w:type="spellEnd"/>
      <w:r w:rsidRPr="007079EC">
        <w:rPr>
          <w:sz w:val="28"/>
          <w:szCs w:val="28"/>
        </w:rPr>
        <w:t>), предназначенные для осуществления регулируемой деятельности.</w:t>
      </w:r>
    </w:p>
    <w:p w14:paraId="6F2845D4" w14:textId="77777777" w:rsidR="007079EC" w:rsidRPr="007079EC" w:rsidRDefault="007079EC" w:rsidP="005D3A89">
      <w:pPr>
        <w:ind w:left="708"/>
        <w:jc w:val="both"/>
        <w:rPr>
          <w:sz w:val="28"/>
          <w:szCs w:val="28"/>
        </w:rPr>
      </w:pPr>
      <w:r w:rsidRPr="007079EC">
        <w:rPr>
          <w:sz w:val="28"/>
          <w:szCs w:val="28"/>
        </w:rPr>
        <w:t xml:space="preserve">На обслуживании ООО «Энергоресурс» находятся 22 </w:t>
      </w:r>
      <w:proofErr w:type="gramStart"/>
      <w:r w:rsidRPr="007079EC">
        <w:rPr>
          <w:sz w:val="28"/>
          <w:szCs w:val="28"/>
        </w:rPr>
        <w:t>котельных</w:t>
      </w:r>
      <w:proofErr w:type="gramEnd"/>
      <w:r w:rsidRPr="007079EC">
        <w:rPr>
          <w:sz w:val="28"/>
          <w:szCs w:val="28"/>
        </w:rPr>
        <w:t xml:space="preserve"> расположенных в Прокопьевском муниципальном округе – источников тепловой энергии и трубопроводов протяженностью 21,72 км.</w:t>
      </w:r>
    </w:p>
    <w:p w14:paraId="770BCA60" w14:textId="77777777" w:rsidR="007079EC" w:rsidRPr="007079EC" w:rsidRDefault="007079EC" w:rsidP="005D3A89">
      <w:pPr>
        <w:ind w:firstLine="708"/>
        <w:jc w:val="both"/>
        <w:rPr>
          <w:sz w:val="28"/>
          <w:szCs w:val="28"/>
        </w:rPr>
      </w:pPr>
      <w:r w:rsidRPr="007079EC">
        <w:rPr>
          <w:sz w:val="28"/>
          <w:szCs w:val="28"/>
        </w:rPr>
        <w:t>Исходная вода берется из водопровода, источником которого служат собственные скважины, а потребность в дополнительных объемах воды удовлетворяется путем покупки у ООО «КВС», АО «УК «Кузбассразрезуголь», АО «ПО «Водоканал».</w:t>
      </w:r>
    </w:p>
    <w:p w14:paraId="1A5FC887" w14:textId="77777777" w:rsidR="007079EC" w:rsidRPr="007079EC" w:rsidRDefault="007079EC" w:rsidP="007079EC">
      <w:pPr>
        <w:jc w:val="both"/>
        <w:rPr>
          <w:sz w:val="28"/>
          <w:szCs w:val="28"/>
        </w:rPr>
      </w:pPr>
      <w:r w:rsidRPr="007079EC">
        <w:rPr>
          <w:sz w:val="28"/>
          <w:szCs w:val="28"/>
        </w:rPr>
        <w:t>Система ГВС – открытая, закрытая.</w:t>
      </w:r>
    </w:p>
    <w:p w14:paraId="679C9C10" w14:textId="77777777" w:rsidR="007079EC" w:rsidRPr="007079EC" w:rsidRDefault="007079EC" w:rsidP="007079EC">
      <w:pPr>
        <w:jc w:val="both"/>
        <w:rPr>
          <w:sz w:val="28"/>
          <w:szCs w:val="28"/>
        </w:rPr>
      </w:pPr>
      <w:r w:rsidRPr="007079EC">
        <w:rPr>
          <w:sz w:val="28"/>
          <w:szCs w:val="28"/>
        </w:rPr>
        <w:t>Система налогообложения – общая.</w:t>
      </w:r>
    </w:p>
    <w:p w14:paraId="3BECED24" w14:textId="77777777" w:rsidR="005D3A89" w:rsidRDefault="007079EC" w:rsidP="005D3A89">
      <w:pPr>
        <w:ind w:left="708"/>
        <w:jc w:val="both"/>
        <w:rPr>
          <w:sz w:val="28"/>
          <w:szCs w:val="28"/>
        </w:rPr>
      </w:pPr>
      <w:r w:rsidRPr="007079EC">
        <w:rPr>
          <w:sz w:val="28"/>
          <w:szCs w:val="28"/>
        </w:rPr>
        <w:t xml:space="preserve">В соответствии со статьёй 174.1 НК РФ главы 21 НК РФ при совершении операций в соответствии с концессионным соглашением на концессионера возлагаются обязанности налогоплательщика налога на добавленную стоимость. </w:t>
      </w:r>
    </w:p>
    <w:p w14:paraId="7E1BF46A" w14:textId="1F452D70" w:rsidR="007079EC" w:rsidRPr="007079EC" w:rsidRDefault="007079EC" w:rsidP="005D3A89">
      <w:pPr>
        <w:ind w:left="708"/>
        <w:jc w:val="both"/>
        <w:rPr>
          <w:sz w:val="28"/>
          <w:szCs w:val="28"/>
        </w:rPr>
      </w:pPr>
      <w:r w:rsidRPr="007079EC">
        <w:rPr>
          <w:sz w:val="28"/>
          <w:szCs w:val="28"/>
        </w:rPr>
        <w:t>В связи с этим, все расходы на товары и услуги включены в расчёт НВВ без учёта НДС.</w:t>
      </w:r>
    </w:p>
    <w:p w14:paraId="117C8836" w14:textId="77777777" w:rsidR="007079EC" w:rsidRPr="007079EC" w:rsidRDefault="007079EC" w:rsidP="007079EC">
      <w:pPr>
        <w:jc w:val="both"/>
        <w:rPr>
          <w:sz w:val="28"/>
          <w:szCs w:val="28"/>
        </w:rPr>
      </w:pPr>
    </w:p>
    <w:p w14:paraId="71824346" w14:textId="1A8588DE" w:rsidR="007079EC" w:rsidRPr="00AF522F" w:rsidRDefault="007079EC" w:rsidP="00CA3A80">
      <w:pPr>
        <w:pStyle w:val="aa"/>
        <w:numPr>
          <w:ilvl w:val="0"/>
          <w:numId w:val="4"/>
        </w:numPr>
        <w:jc w:val="center"/>
        <w:rPr>
          <w:b/>
          <w:bCs/>
          <w:sz w:val="32"/>
          <w:szCs w:val="32"/>
        </w:rPr>
      </w:pPr>
      <w:r w:rsidRPr="00AF522F">
        <w:rPr>
          <w:b/>
          <w:bCs/>
          <w:sz w:val="32"/>
          <w:szCs w:val="32"/>
        </w:rPr>
        <w:t>Расчетный объем отпуска тепловой энергии поставляемой с источника тепловой энергии</w:t>
      </w:r>
    </w:p>
    <w:p w14:paraId="2D5BD575" w14:textId="77777777" w:rsidR="007079EC" w:rsidRPr="007079EC" w:rsidRDefault="007079EC" w:rsidP="007079EC">
      <w:pPr>
        <w:jc w:val="both"/>
        <w:rPr>
          <w:sz w:val="28"/>
          <w:szCs w:val="28"/>
        </w:rPr>
      </w:pPr>
    </w:p>
    <w:p w14:paraId="2CA70A5C" w14:textId="77777777" w:rsidR="005D3A89" w:rsidRDefault="007079EC" w:rsidP="005D3A89">
      <w:pPr>
        <w:ind w:firstLine="708"/>
        <w:jc w:val="both"/>
        <w:rPr>
          <w:sz w:val="28"/>
          <w:szCs w:val="28"/>
        </w:rPr>
      </w:pPr>
      <w:r w:rsidRPr="007079EC">
        <w:rPr>
          <w:sz w:val="28"/>
          <w:szCs w:val="28"/>
        </w:rPr>
        <w:t>Согласно пункту 22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w:t>
      </w:r>
    </w:p>
    <w:p w14:paraId="3718BB40" w14:textId="031A8D30" w:rsidR="007079EC" w:rsidRPr="007079EC" w:rsidRDefault="007079EC" w:rsidP="005D3A89">
      <w:pPr>
        <w:ind w:firstLine="708"/>
        <w:jc w:val="both"/>
        <w:rPr>
          <w:sz w:val="28"/>
          <w:szCs w:val="28"/>
        </w:rPr>
      </w:pPr>
      <w:r w:rsidRPr="007079EC">
        <w:rPr>
          <w:sz w:val="28"/>
          <w:szCs w:val="28"/>
        </w:rPr>
        <w:t xml:space="preserve">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w:t>
      </w:r>
      <w:r w:rsidRPr="007079EC">
        <w:rPr>
          <w:sz w:val="28"/>
          <w:szCs w:val="28"/>
        </w:rPr>
        <w:lastRenderedPageBreak/>
        <w:t xml:space="preserve">определяется органом регулирования в соответствии 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4CBC9D60" w14:textId="77777777" w:rsidR="0025208B" w:rsidRDefault="007079EC" w:rsidP="005D3A89">
      <w:pPr>
        <w:ind w:firstLine="708"/>
        <w:jc w:val="both"/>
        <w:rPr>
          <w:sz w:val="28"/>
          <w:szCs w:val="28"/>
        </w:rPr>
      </w:pPr>
      <w:r w:rsidRPr="007079EC">
        <w:rPr>
          <w:sz w:val="28"/>
          <w:szCs w:val="28"/>
        </w:rPr>
        <w:t>Котельные предприятия размещены на территориях Прокопьевского муниципального округа и Прокопьевского городского округа.</w:t>
      </w:r>
    </w:p>
    <w:p w14:paraId="24A17060" w14:textId="77777777" w:rsidR="0025208B" w:rsidRDefault="007079EC" w:rsidP="005D3A89">
      <w:pPr>
        <w:ind w:firstLine="708"/>
        <w:jc w:val="both"/>
        <w:rPr>
          <w:sz w:val="28"/>
          <w:szCs w:val="28"/>
        </w:rPr>
      </w:pPr>
      <w:r w:rsidRPr="007079EC">
        <w:rPr>
          <w:sz w:val="28"/>
          <w:szCs w:val="28"/>
        </w:rPr>
        <w:t xml:space="preserve"> На официальном сайте Прокопьевского муниципального округа размещено постановление от 01.07.2022 № 1794 -п «Об актуализации схем теплоснабжения Прокопьевского муниципального округа Кемеровской области-Кузбасса на период 2023 с перспективой до 2036» (постановление размещено по адресу </w:t>
      </w:r>
      <w:hyperlink r:id="rId9" w:history="1">
        <w:r w:rsidRPr="007079EC">
          <w:rPr>
            <w:sz w:val="28"/>
            <w:szCs w:val="28"/>
          </w:rPr>
          <w:t>https://prokopmo.ru/upload/iblock/238/1794.doc</w:t>
        </w:r>
      </w:hyperlink>
      <w:r w:rsidRPr="007079EC">
        <w:rPr>
          <w:sz w:val="28"/>
          <w:szCs w:val="28"/>
        </w:rPr>
        <w:t>).</w:t>
      </w:r>
    </w:p>
    <w:p w14:paraId="4AD4669C" w14:textId="7AEE578B" w:rsidR="007079EC" w:rsidRPr="007079EC" w:rsidRDefault="007079EC" w:rsidP="005D3A89">
      <w:pPr>
        <w:ind w:firstLine="708"/>
        <w:jc w:val="both"/>
        <w:rPr>
          <w:sz w:val="28"/>
          <w:szCs w:val="28"/>
        </w:rPr>
      </w:pPr>
      <w:r w:rsidRPr="007079EC">
        <w:rPr>
          <w:sz w:val="28"/>
          <w:szCs w:val="28"/>
        </w:rPr>
        <w:t xml:space="preserve"> Схема теплоснабжения </w:t>
      </w:r>
      <w:r w:rsidRPr="007079EC">
        <w:rPr>
          <w:rFonts w:eastAsia="Calibri"/>
          <w:sz w:val="28"/>
          <w:szCs w:val="28"/>
        </w:rPr>
        <w:t>города Прокопьевска до 2030 года с актуализацией на 2023 год, утверждена</w:t>
      </w:r>
      <w:r w:rsidRPr="007079EC">
        <w:rPr>
          <w:sz w:val="28"/>
          <w:szCs w:val="28"/>
        </w:rPr>
        <w:t xml:space="preserve"> постановлением Администрации города Прокопьевска № 149-п от 31.05.2022 (постановление размещено по адресу http://www.pearlkuz.ru/files/jkh/teplosnab2022-2031.zip). </w:t>
      </w:r>
    </w:p>
    <w:p w14:paraId="517138C6" w14:textId="77777777" w:rsidR="007079EC" w:rsidRPr="007079EC" w:rsidRDefault="007079EC" w:rsidP="005D3A89">
      <w:pPr>
        <w:ind w:firstLine="708"/>
        <w:jc w:val="both"/>
        <w:rPr>
          <w:sz w:val="28"/>
          <w:szCs w:val="28"/>
        </w:rPr>
      </w:pPr>
      <w:r w:rsidRPr="007079EC">
        <w:rPr>
          <w:sz w:val="28"/>
          <w:szCs w:val="28"/>
        </w:rPr>
        <w:t xml:space="preserve">В представленных схемах теплоснабжения отсутствует объем полезного отпуска от котельных предприятия. </w:t>
      </w:r>
    </w:p>
    <w:p w14:paraId="7F9BF66B" w14:textId="77777777" w:rsidR="007079EC" w:rsidRPr="007079EC" w:rsidRDefault="007079EC" w:rsidP="005D3A89">
      <w:pPr>
        <w:ind w:firstLine="708"/>
        <w:jc w:val="both"/>
        <w:rPr>
          <w:sz w:val="28"/>
          <w:szCs w:val="28"/>
        </w:rPr>
      </w:pPr>
      <w:r w:rsidRPr="007079EC">
        <w:rPr>
          <w:sz w:val="28"/>
          <w:szCs w:val="28"/>
        </w:rPr>
        <w:t>Так как, предприятие осуществляет свою деятельность на территориях Прокопьевского муниципального округа и Прокопьевского городского округа с 2021 года, информация о фактическом полезном отпуске есть только за неполный 2021 год.</w:t>
      </w:r>
    </w:p>
    <w:p w14:paraId="1D4955B1" w14:textId="77777777" w:rsidR="007079EC" w:rsidRPr="007079EC" w:rsidRDefault="007079EC" w:rsidP="005D3A89">
      <w:pPr>
        <w:ind w:firstLine="708"/>
        <w:jc w:val="both"/>
        <w:rPr>
          <w:sz w:val="28"/>
          <w:szCs w:val="28"/>
        </w:rPr>
      </w:pPr>
      <w:r w:rsidRPr="007079EC">
        <w:rPr>
          <w:sz w:val="28"/>
          <w:szCs w:val="28"/>
        </w:rPr>
        <w:t xml:space="preserve">Учитывая вышеуказанное, специалисты предлагают принять объем полезного отпуска согласно предложению предприятия </w:t>
      </w:r>
      <w:r w:rsidRPr="007079EC">
        <w:rPr>
          <w:sz w:val="28"/>
          <w:szCs w:val="28"/>
        </w:rPr>
        <w:br/>
        <w:t>в размере 37 294,30 Гкал.</w:t>
      </w:r>
    </w:p>
    <w:p w14:paraId="216933A8" w14:textId="77777777" w:rsidR="007079EC" w:rsidRPr="007079EC" w:rsidRDefault="007079EC" w:rsidP="007079EC">
      <w:pPr>
        <w:jc w:val="both"/>
        <w:rPr>
          <w:sz w:val="28"/>
          <w:szCs w:val="28"/>
        </w:rPr>
      </w:pPr>
      <w:r w:rsidRPr="007079EC">
        <w:rPr>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7079EC">
        <w:rPr>
          <w:sz w:val="28"/>
          <w:szCs w:val="28"/>
        </w:rPr>
        <w:br/>
        <w:t xml:space="preserve">5,94 % или 2 954,04 Гкал. </w:t>
      </w:r>
    </w:p>
    <w:p w14:paraId="5BEF6B07" w14:textId="77777777" w:rsidR="007079EC" w:rsidRPr="007079EC" w:rsidRDefault="007079EC" w:rsidP="005D3A89">
      <w:pPr>
        <w:ind w:firstLine="708"/>
        <w:jc w:val="both"/>
        <w:rPr>
          <w:sz w:val="28"/>
          <w:szCs w:val="28"/>
        </w:rPr>
      </w:pPr>
      <w:r w:rsidRPr="007079EC">
        <w:rPr>
          <w:sz w:val="28"/>
          <w:szCs w:val="28"/>
        </w:rPr>
        <w:t xml:space="preserve">Объем нормативных технологических потерь тепловой энергии </w:t>
      </w:r>
      <w:r w:rsidRPr="007079EC">
        <w:rPr>
          <w:sz w:val="28"/>
          <w:szCs w:val="28"/>
        </w:rPr>
        <w:br/>
        <w:t>в 2021 году утвержден постановлением РЭК Кузбасса от 10.06.2021 № 193, в размере 9 483 Гкал.</w:t>
      </w:r>
    </w:p>
    <w:p w14:paraId="0AE9D1D3" w14:textId="77777777" w:rsidR="007079EC" w:rsidRPr="007079EC" w:rsidRDefault="007079EC" w:rsidP="00AF522F">
      <w:pPr>
        <w:ind w:firstLine="708"/>
        <w:jc w:val="right"/>
        <w:rPr>
          <w:sz w:val="28"/>
          <w:szCs w:val="28"/>
        </w:rPr>
      </w:pPr>
      <w:r w:rsidRPr="007079EC">
        <w:rPr>
          <w:sz w:val="28"/>
          <w:szCs w:val="28"/>
        </w:rPr>
        <w:t>Сводный баланс тепловой энергии представлен в таблице 1.</w:t>
      </w:r>
    </w:p>
    <w:p w14:paraId="47233CCE" w14:textId="77777777" w:rsidR="007079EC" w:rsidRPr="007079EC" w:rsidRDefault="007079EC" w:rsidP="00AF522F">
      <w:pPr>
        <w:jc w:val="right"/>
        <w:rPr>
          <w:sz w:val="28"/>
          <w:szCs w:val="28"/>
        </w:rPr>
      </w:pPr>
      <w:r w:rsidRPr="007079EC">
        <w:rPr>
          <w:sz w:val="28"/>
          <w:szCs w:val="28"/>
        </w:rPr>
        <w:t>Таблица 1</w:t>
      </w:r>
    </w:p>
    <w:p w14:paraId="2DE08AAC" w14:textId="77777777" w:rsidR="007079EC" w:rsidRPr="00AF522F" w:rsidRDefault="007079EC" w:rsidP="00AF522F">
      <w:pPr>
        <w:jc w:val="center"/>
        <w:rPr>
          <w:sz w:val="28"/>
          <w:szCs w:val="28"/>
        </w:rPr>
      </w:pPr>
      <w:r w:rsidRPr="00AF522F">
        <w:rPr>
          <w:sz w:val="28"/>
          <w:szCs w:val="28"/>
        </w:rPr>
        <w:t>Баланс тепловой энергии ООО «Энергоресурс» на 2023 год</w:t>
      </w:r>
    </w:p>
    <w:tbl>
      <w:tblPr>
        <w:tblW w:w="9346" w:type="dxa"/>
        <w:tblInd w:w="118" w:type="dxa"/>
        <w:tblLook w:val="04A0" w:firstRow="1" w:lastRow="0" w:firstColumn="1" w:lastColumn="0" w:noHBand="0" w:noVBand="1"/>
      </w:tblPr>
      <w:tblGrid>
        <w:gridCol w:w="699"/>
        <w:gridCol w:w="4240"/>
        <w:gridCol w:w="1288"/>
        <w:gridCol w:w="1560"/>
        <w:gridCol w:w="1559"/>
      </w:tblGrid>
      <w:tr w:rsidR="007079EC" w:rsidRPr="007079EC" w14:paraId="52E9997F" w14:textId="77777777" w:rsidTr="00613BFA">
        <w:trPr>
          <w:trHeight w:val="330"/>
        </w:trPr>
        <w:tc>
          <w:tcPr>
            <w:tcW w:w="69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A34A82D" w14:textId="77777777" w:rsidR="007079EC" w:rsidRPr="007079EC" w:rsidRDefault="007079EC" w:rsidP="007079EC">
            <w:r w:rsidRPr="007079EC">
              <w:t>№ п/п</w:t>
            </w:r>
          </w:p>
        </w:tc>
        <w:tc>
          <w:tcPr>
            <w:tcW w:w="4240" w:type="dxa"/>
            <w:tcBorders>
              <w:top w:val="single" w:sz="8" w:space="0" w:color="auto"/>
              <w:left w:val="nil"/>
              <w:bottom w:val="single" w:sz="8" w:space="0" w:color="auto"/>
              <w:right w:val="single" w:sz="8" w:space="0" w:color="auto"/>
            </w:tcBorders>
            <w:shd w:val="clear" w:color="auto" w:fill="auto"/>
            <w:vAlign w:val="center"/>
            <w:hideMark/>
          </w:tcPr>
          <w:p w14:paraId="712488F5" w14:textId="77777777" w:rsidR="007079EC" w:rsidRPr="007079EC" w:rsidRDefault="007079EC" w:rsidP="007079EC">
            <w:r w:rsidRPr="007079EC">
              <w:t>Показатель</w:t>
            </w:r>
          </w:p>
        </w:tc>
        <w:tc>
          <w:tcPr>
            <w:tcW w:w="1288" w:type="dxa"/>
            <w:tcBorders>
              <w:top w:val="single" w:sz="8" w:space="0" w:color="auto"/>
              <w:left w:val="nil"/>
              <w:bottom w:val="single" w:sz="8" w:space="0" w:color="auto"/>
              <w:right w:val="single" w:sz="8" w:space="0" w:color="auto"/>
            </w:tcBorders>
            <w:shd w:val="clear" w:color="auto" w:fill="auto"/>
            <w:vAlign w:val="center"/>
            <w:hideMark/>
          </w:tcPr>
          <w:p w14:paraId="21A70B34" w14:textId="77777777" w:rsidR="007079EC" w:rsidRPr="007079EC" w:rsidRDefault="007079EC" w:rsidP="007079EC">
            <w:r w:rsidRPr="007079EC">
              <w:t>Всего</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14:paraId="20658875" w14:textId="77777777" w:rsidR="007079EC" w:rsidRPr="007079EC" w:rsidRDefault="007079EC" w:rsidP="007079EC">
            <w:r w:rsidRPr="007079EC">
              <w:t>1 полугодие</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7230BDAD" w14:textId="77777777" w:rsidR="007079EC" w:rsidRPr="007079EC" w:rsidRDefault="007079EC" w:rsidP="007079EC">
            <w:r w:rsidRPr="007079EC">
              <w:t>2 полугодие</w:t>
            </w:r>
          </w:p>
        </w:tc>
      </w:tr>
      <w:tr w:rsidR="007079EC" w:rsidRPr="007079EC" w14:paraId="456F0987" w14:textId="77777777" w:rsidTr="00613BFA">
        <w:trPr>
          <w:trHeight w:val="330"/>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66B27C85" w14:textId="77777777" w:rsidR="007079EC" w:rsidRPr="007079EC" w:rsidRDefault="007079EC" w:rsidP="007079EC">
            <w:r w:rsidRPr="007079EC">
              <w:t>1</w:t>
            </w:r>
          </w:p>
        </w:tc>
        <w:tc>
          <w:tcPr>
            <w:tcW w:w="4240" w:type="dxa"/>
            <w:tcBorders>
              <w:top w:val="nil"/>
              <w:left w:val="nil"/>
              <w:bottom w:val="single" w:sz="8" w:space="0" w:color="auto"/>
              <w:right w:val="single" w:sz="8" w:space="0" w:color="auto"/>
            </w:tcBorders>
            <w:shd w:val="clear" w:color="auto" w:fill="auto"/>
            <w:noWrap/>
            <w:vAlign w:val="center"/>
            <w:hideMark/>
          </w:tcPr>
          <w:p w14:paraId="685FDCEB" w14:textId="77777777" w:rsidR="007079EC" w:rsidRPr="007079EC" w:rsidRDefault="007079EC" w:rsidP="007079EC">
            <w:r w:rsidRPr="007079EC">
              <w:t>Нормативная выработка т/энергии</w:t>
            </w:r>
          </w:p>
        </w:tc>
        <w:tc>
          <w:tcPr>
            <w:tcW w:w="1288" w:type="dxa"/>
            <w:tcBorders>
              <w:top w:val="nil"/>
              <w:left w:val="nil"/>
              <w:bottom w:val="single" w:sz="8" w:space="0" w:color="auto"/>
              <w:right w:val="single" w:sz="8" w:space="0" w:color="auto"/>
            </w:tcBorders>
            <w:shd w:val="clear" w:color="auto" w:fill="auto"/>
            <w:vAlign w:val="center"/>
            <w:hideMark/>
          </w:tcPr>
          <w:p w14:paraId="40AB2512" w14:textId="77777777" w:rsidR="007079EC" w:rsidRPr="007079EC" w:rsidRDefault="007079EC" w:rsidP="007079EC">
            <w:r w:rsidRPr="007079EC">
              <w:t>49 731,34</w:t>
            </w:r>
          </w:p>
        </w:tc>
        <w:tc>
          <w:tcPr>
            <w:tcW w:w="1560" w:type="dxa"/>
            <w:tcBorders>
              <w:top w:val="nil"/>
              <w:left w:val="nil"/>
              <w:bottom w:val="single" w:sz="8" w:space="0" w:color="auto"/>
              <w:right w:val="single" w:sz="8" w:space="0" w:color="auto"/>
            </w:tcBorders>
            <w:shd w:val="clear" w:color="auto" w:fill="auto"/>
            <w:vAlign w:val="center"/>
            <w:hideMark/>
          </w:tcPr>
          <w:p w14:paraId="00BA0D7E" w14:textId="77777777" w:rsidR="007079EC" w:rsidRPr="007079EC" w:rsidRDefault="007079EC" w:rsidP="007079EC">
            <w:r w:rsidRPr="007079EC">
              <w:t>27 352,23</w:t>
            </w:r>
          </w:p>
        </w:tc>
        <w:tc>
          <w:tcPr>
            <w:tcW w:w="1559" w:type="dxa"/>
            <w:tcBorders>
              <w:top w:val="nil"/>
              <w:left w:val="nil"/>
              <w:bottom w:val="single" w:sz="8" w:space="0" w:color="auto"/>
              <w:right w:val="single" w:sz="8" w:space="0" w:color="auto"/>
            </w:tcBorders>
            <w:shd w:val="clear" w:color="auto" w:fill="auto"/>
            <w:vAlign w:val="center"/>
            <w:hideMark/>
          </w:tcPr>
          <w:p w14:paraId="7CA4481A" w14:textId="77777777" w:rsidR="007079EC" w:rsidRPr="007079EC" w:rsidRDefault="007079EC" w:rsidP="007079EC">
            <w:r w:rsidRPr="007079EC">
              <w:t>22 379,11</w:t>
            </w:r>
          </w:p>
        </w:tc>
      </w:tr>
      <w:tr w:rsidR="007079EC" w:rsidRPr="007079EC" w14:paraId="2A0F348E" w14:textId="77777777" w:rsidTr="00613BFA">
        <w:trPr>
          <w:trHeight w:val="330"/>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4FCD5DA1" w14:textId="77777777" w:rsidR="007079EC" w:rsidRPr="007079EC" w:rsidRDefault="007079EC" w:rsidP="007079EC">
            <w:r w:rsidRPr="007079EC">
              <w:t>2</w:t>
            </w:r>
          </w:p>
        </w:tc>
        <w:tc>
          <w:tcPr>
            <w:tcW w:w="4240" w:type="dxa"/>
            <w:tcBorders>
              <w:top w:val="nil"/>
              <w:left w:val="nil"/>
              <w:bottom w:val="single" w:sz="8" w:space="0" w:color="auto"/>
              <w:right w:val="single" w:sz="8" w:space="0" w:color="auto"/>
            </w:tcBorders>
            <w:shd w:val="clear" w:color="auto" w:fill="auto"/>
            <w:noWrap/>
            <w:vAlign w:val="center"/>
            <w:hideMark/>
          </w:tcPr>
          <w:p w14:paraId="148DBE4F" w14:textId="77777777" w:rsidR="007079EC" w:rsidRPr="007079EC" w:rsidRDefault="007079EC" w:rsidP="007079EC">
            <w:r w:rsidRPr="007079EC">
              <w:t>Отпуск тепловой энергии в сеть</w:t>
            </w:r>
          </w:p>
        </w:tc>
        <w:tc>
          <w:tcPr>
            <w:tcW w:w="1288" w:type="dxa"/>
            <w:tcBorders>
              <w:top w:val="nil"/>
              <w:left w:val="nil"/>
              <w:bottom w:val="single" w:sz="8" w:space="0" w:color="auto"/>
              <w:right w:val="single" w:sz="8" w:space="0" w:color="auto"/>
            </w:tcBorders>
            <w:shd w:val="clear" w:color="auto" w:fill="auto"/>
            <w:vAlign w:val="center"/>
            <w:hideMark/>
          </w:tcPr>
          <w:p w14:paraId="1CCAA7DB" w14:textId="77777777" w:rsidR="007079EC" w:rsidRPr="007079EC" w:rsidRDefault="007079EC" w:rsidP="007079EC">
            <w:r w:rsidRPr="007079EC">
              <w:t>46 777,30</w:t>
            </w:r>
          </w:p>
        </w:tc>
        <w:tc>
          <w:tcPr>
            <w:tcW w:w="1560" w:type="dxa"/>
            <w:tcBorders>
              <w:top w:val="nil"/>
              <w:left w:val="nil"/>
              <w:bottom w:val="single" w:sz="8" w:space="0" w:color="auto"/>
              <w:right w:val="single" w:sz="8" w:space="0" w:color="auto"/>
            </w:tcBorders>
            <w:shd w:val="clear" w:color="auto" w:fill="auto"/>
            <w:vAlign w:val="center"/>
            <w:hideMark/>
          </w:tcPr>
          <w:p w14:paraId="25963728" w14:textId="77777777" w:rsidR="007079EC" w:rsidRPr="007079EC" w:rsidRDefault="007079EC" w:rsidP="007079EC">
            <w:r w:rsidRPr="007079EC">
              <w:t>25 727,51</w:t>
            </w:r>
          </w:p>
        </w:tc>
        <w:tc>
          <w:tcPr>
            <w:tcW w:w="1559" w:type="dxa"/>
            <w:tcBorders>
              <w:top w:val="nil"/>
              <w:left w:val="nil"/>
              <w:bottom w:val="single" w:sz="8" w:space="0" w:color="auto"/>
              <w:right w:val="single" w:sz="8" w:space="0" w:color="auto"/>
            </w:tcBorders>
            <w:shd w:val="clear" w:color="auto" w:fill="auto"/>
            <w:vAlign w:val="center"/>
            <w:hideMark/>
          </w:tcPr>
          <w:p w14:paraId="0ECEAEA9" w14:textId="77777777" w:rsidR="007079EC" w:rsidRPr="007079EC" w:rsidRDefault="007079EC" w:rsidP="007079EC">
            <w:r w:rsidRPr="007079EC">
              <w:t>21 049,79</w:t>
            </w:r>
          </w:p>
        </w:tc>
      </w:tr>
      <w:tr w:rsidR="007079EC" w:rsidRPr="007079EC" w14:paraId="1EA0D8E1" w14:textId="77777777" w:rsidTr="00613BFA">
        <w:trPr>
          <w:trHeight w:val="330"/>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245FF70A" w14:textId="77777777" w:rsidR="007079EC" w:rsidRPr="007079EC" w:rsidRDefault="007079EC" w:rsidP="007079EC">
            <w:r w:rsidRPr="007079EC">
              <w:t>3</w:t>
            </w:r>
          </w:p>
        </w:tc>
        <w:tc>
          <w:tcPr>
            <w:tcW w:w="4240" w:type="dxa"/>
            <w:tcBorders>
              <w:top w:val="nil"/>
              <w:left w:val="nil"/>
              <w:bottom w:val="single" w:sz="8" w:space="0" w:color="auto"/>
              <w:right w:val="single" w:sz="8" w:space="0" w:color="auto"/>
            </w:tcBorders>
            <w:shd w:val="clear" w:color="auto" w:fill="auto"/>
            <w:vAlign w:val="center"/>
            <w:hideMark/>
          </w:tcPr>
          <w:p w14:paraId="1095111A" w14:textId="77777777" w:rsidR="007079EC" w:rsidRPr="007079EC" w:rsidRDefault="007079EC" w:rsidP="007079EC">
            <w:r w:rsidRPr="007079EC">
              <w:t>Полезный отпуск</w:t>
            </w:r>
          </w:p>
        </w:tc>
        <w:tc>
          <w:tcPr>
            <w:tcW w:w="1288" w:type="dxa"/>
            <w:tcBorders>
              <w:top w:val="nil"/>
              <w:left w:val="nil"/>
              <w:bottom w:val="single" w:sz="8" w:space="0" w:color="auto"/>
              <w:right w:val="single" w:sz="8" w:space="0" w:color="auto"/>
            </w:tcBorders>
            <w:shd w:val="clear" w:color="auto" w:fill="auto"/>
            <w:vAlign w:val="center"/>
            <w:hideMark/>
          </w:tcPr>
          <w:p w14:paraId="41BDDD73" w14:textId="77777777" w:rsidR="007079EC" w:rsidRPr="007079EC" w:rsidRDefault="007079EC" w:rsidP="007079EC">
            <w:r w:rsidRPr="007079EC">
              <w:t>37 294,30</w:t>
            </w:r>
          </w:p>
        </w:tc>
        <w:tc>
          <w:tcPr>
            <w:tcW w:w="1560" w:type="dxa"/>
            <w:tcBorders>
              <w:top w:val="nil"/>
              <w:left w:val="nil"/>
              <w:bottom w:val="single" w:sz="8" w:space="0" w:color="auto"/>
              <w:right w:val="single" w:sz="8" w:space="0" w:color="auto"/>
            </w:tcBorders>
            <w:shd w:val="clear" w:color="auto" w:fill="auto"/>
            <w:vAlign w:val="center"/>
            <w:hideMark/>
          </w:tcPr>
          <w:p w14:paraId="2BE557CD" w14:textId="77777777" w:rsidR="007079EC" w:rsidRPr="007079EC" w:rsidRDefault="007079EC" w:rsidP="007079EC">
            <w:r w:rsidRPr="007079EC">
              <w:t>20 511,86</w:t>
            </w:r>
          </w:p>
        </w:tc>
        <w:tc>
          <w:tcPr>
            <w:tcW w:w="1559" w:type="dxa"/>
            <w:tcBorders>
              <w:top w:val="nil"/>
              <w:left w:val="nil"/>
              <w:bottom w:val="single" w:sz="8" w:space="0" w:color="auto"/>
              <w:right w:val="single" w:sz="8" w:space="0" w:color="auto"/>
            </w:tcBorders>
            <w:shd w:val="clear" w:color="auto" w:fill="auto"/>
            <w:vAlign w:val="center"/>
            <w:hideMark/>
          </w:tcPr>
          <w:p w14:paraId="186610D7" w14:textId="77777777" w:rsidR="007079EC" w:rsidRPr="007079EC" w:rsidRDefault="007079EC" w:rsidP="007079EC">
            <w:r w:rsidRPr="007079EC">
              <w:t>16 782,44</w:t>
            </w:r>
          </w:p>
        </w:tc>
      </w:tr>
      <w:tr w:rsidR="007079EC" w:rsidRPr="007079EC" w14:paraId="6F08E630" w14:textId="77777777" w:rsidTr="00613BFA">
        <w:trPr>
          <w:trHeight w:val="645"/>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1BAD023D" w14:textId="77777777" w:rsidR="007079EC" w:rsidRPr="007079EC" w:rsidRDefault="007079EC" w:rsidP="007079EC">
            <w:r w:rsidRPr="007079EC">
              <w:t>4</w:t>
            </w:r>
          </w:p>
        </w:tc>
        <w:tc>
          <w:tcPr>
            <w:tcW w:w="4240" w:type="dxa"/>
            <w:tcBorders>
              <w:top w:val="nil"/>
              <w:left w:val="nil"/>
              <w:bottom w:val="single" w:sz="8" w:space="0" w:color="auto"/>
              <w:right w:val="single" w:sz="8" w:space="0" w:color="auto"/>
            </w:tcBorders>
            <w:shd w:val="clear" w:color="auto" w:fill="auto"/>
            <w:vAlign w:val="center"/>
            <w:hideMark/>
          </w:tcPr>
          <w:p w14:paraId="573B911C" w14:textId="77777777" w:rsidR="007079EC" w:rsidRPr="007079EC" w:rsidRDefault="007079EC" w:rsidP="007079EC">
            <w:r w:rsidRPr="007079EC">
              <w:t>Полезный отпуск на потребительский рынок</w:t>
            </w:r>
          </w:p>
        </w:tc>
        <w:tc>
          <w:tcPr>
            <w:tcW w:w="1288" w:type="dxa"/>
            <w:tcBorders>
              <w:top w:val="nil"/>
              <w:left w:val="nil"/>
              <w:bottom w:val="single" w:sz="8" w:space="0" w:color="auto"/>
              <w:right w:val="single" w:sz="8" w:space="0" w:color="auto"/>
            </w:tcBorders>
            <w:shd w:val="clear" w:color="auto" w:fill="auto"/>
            <w:vAlign w:val="center"/>
            <w:hideMark/>
          </w:tcPr>
          <w:p w14:paraId="233ACCCB" w14:textId="77777777" w:rsidR="007079EC" w:rsidRPr="007079EC" w:rsidRDefault="007079EC" w:rsidP="007079EC">
            <w:r w:rsidRPr="007079EC">
              <w:t>36 000,30</w:t>
            </w:r>
          </w:p>
        </w:tc>
        <w:tc>
          <w:tcPr>
            <w:tcW w:w="1560" w:type="dxa"/>
            <w:tcBorders>
              <w:top w:val="nil"/>
              <w:left w:val="nil"/>
              <w:bottom w:val="single" w:sz="8" w:space="0" w:color="auto"/>
              <w:right w:val="single" w:sz="8" w:space="0" w:color="auto"/>
            </w:tcBorders>
            <w:shd w:val="clear" w:color="auto" w:fill="auto"/>
            <w:vAlign w:val="center"/>
            <w:hideMark/>
          </w:tcPr>
          <w:p w14:paraId="21CF579F" w14:textId="77777777" w:rsidR="007079EC" w:rsidRPr="007079EC" w:rsidRDefault="007079EC" w:rsidP="007079EC">
            <w:r w:rsidRPr="007079EC">
              <w:t>19 800,17</w:t>
            </w:r>
          </w:p>
        </w:tc>
        <w:tc>
          <w:tcPr>
            <w:tcW w:w="1559" w:type="dxa"/>
            <w:tcBorders>
              <w:top w:val="nil"/>
              <w:left w:val="nil"/>
              <w:bottom w:val="single" w:sz="8" w:space="0" w:color="auto"/>
              <w:right w:val="single" w:sz="8" w:space="0" w:color="auto"/>
            </w:tcBorders>
            <w:shd w:val="clear" w:color="auto" w:fill="auto"/>
            <w:vAlign w:val="center"/>
            <w:hideMark/>
          </w:tcPr>
          <w:p w14:paraId="2A613A5E" w14:textId="77777777" w:rsidR="007079EC" w:rsidRPr="007079EC" w:rsidRDefault="007079EC" w:rsidP="007079EC">
            <w:r w:rsidRPr="007079EC">
              <w:t>16 200,13</w:t>
            </w:r>
          </w:p>
        </w:tc>
      </w:tr>
      <w:tr w:rsidR="007079EC" w:rsidRPr="007079EC" w14:paraId="21512805" w14:textId="77777777" w:rsidTr="00613BFA">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373A890" w14:textId="77777777" w:rsidR="007079EC" w:rsidRPr="007079EC" w:rsidRDefault="007079EC" w:rsidP="007079EC">
            <w:r w:rsidRPr="007079EC">
              <w:t xml:space="preserve"> 4.1</w:t>
            </w:r>
          </w:p>
        </w:tc>
        <w:tc>
          <w:tcPr>
            <w:tcW w:w="4240" w:type="dxa"/>
            <w:tcBorders>
              <w:top w:val="nil"/>
              <w:left w:val="nil"/>
              <w:bottom w:val="single" w:sz="8" w:space="0" w:color="auto"/>
              <w:right w:val="single" w:sz="8" w:space="0" w:color="auto"/>
            </w:tcBorders>
            <w:shd w:val="clear" w:color="auto" w:fill="auto"/>
            <w:vAlign w:val="center"/>
            <w:hideMark/>
          </w:tcPr>
          <w:p w14:paraId="47167028" w14:textId="77777777" w:rsidR="007079EC" w:rsidRPr="007079EC" w:rsidRDefault="007079EC" w:rsidP="007079EC">
            <w:r w:rsidRPr="007079EC">
              <w:t xml:space="preserve">  - жилищные организации</w:t>
            </w:r>
          </w:p>
        </w:tc>
        <w:tc>
          <w:tcPr>
            <w:tcW w:w="1288" w:type="dxa"/>
            <w:tcBorders>
              <w:top w:val="nil"/>
              <w:left w:val="nil"/>
              <w:bottom w:val="single" w:sz="8" w:space="0" w:color="auto"/>
              <w:right w:val="single" w:sz="8" w:space="0" w:color="auto"/>
            </w:tcBorders>
            <w:shd w:val="clear" w:color="auto" w:fill="auto"/>
            <w:vAlign w:val="center"/>
            <w:hideMark/>
          </w:tcPr>
          <w:p w14:paraId="42D99230" w14:textId="77777777" w:rsidR="007079EC" w:rsidRPr="007079EC" w:rsidRDefault="007079EC" w:rsidP="007079EC">
            <w:r w:rsidRPr="007079EC">
              <w:t>18 712,59</w:t>
            </w:r>
          </w:p>
        </w:tc>
        <w:tc>
          <w:tcPr>
            <w:tcW w:w="1560" w:type="dxa"/>
            <w:tcBorders>
              <w:top w:val="nil"/>
              <w:left w:val="nil"/>
              <w:bottom w:val="single" w:sz="8" w:space="0" w:color="auto"/>
              <w:right w:val="single" w:sz="8" w:space="0" w:color="auto"/>
            </w:tcBorders>
            <w:shd w:val="clear" w:color="auto" w:fill="auto"/>
            <w:vAlign w:val="center"/>
            <w:hideMark/>
          </w:tcPr>
          <w:p w14:paraId="2FCA053E" w14:textId="77777777" w:rsidR="007079EC" w:rsidRPr="007079EC" w:rsidRDefault="007079EC" w:rsidP="007079EC">
            <w:r w:rsidRPr="007079EC">
              <w:t>10 291,92</w:t>
            </w:r>
          </w:p>
        </w:tc>
        <w:tc>
          <w:tcPr>
            <w:tcW w:w="1559" w:type="dxa"/>
            <w:tcBorders>
              <w:top w:val="nil"/>
              <w:left w:val="nil"/>
              <w:bottom w:val="single" w:sz="8" w:space="0" w:color="auto"/>
              <w:right w:val="single" w:sz="8" w:space="0" w:color="auto"/>
            </w:tcBorders>
            <w:shd w:val="clear" w:color="auto" w:fill="auto"/>
            <w:vAlign w:val="center"/>
            <w:hideMark/>
          </w:tcPr>
          <w:p w14:paraId="7437F223" w14:textId="77777777" w:rsidR="007079EC" w:rsidRPr="007079EC" w:rsidRDefault="007079EC" w:rsidP="007079EC">
            <w:r w:rsidRPr="007079EC">
              <w:t>8 420,67</w:t>
            </w:r>
          </w:p>
        </w:tc>
      </w:tr>
      <w:tr w:rsidR="007079EC" w:rsidRPr="007079EC" w14:paraId="6783383F" w14:textId="77777777" w:rsidTr="00613BFA">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17912AC" w14:textId="77777777" w:rsidR="007079EC" w:rsidRPr="007079EC" w:rsidRDefault="007079EC" w:rsidP="007079EC">
            <w:r w:rsidRPr="007079EC">
              <w:t xml:space="preserve"> 4.2</w:t>
            </w:r>
          </w:p>
        </w:tc>
        <w:tc>
          <w:tcPr>
            <w:tcW w:w="4240" w:type="dxa"/>
            <w:tcBorders>
              <w:top w:val="nil"/>
              <w:left w:val="nil"/>
              <w:bottom w:val="single" w:sz="8" w:space="0" w:color="auto"/>
              <w:right w:val="single" w:sz="8" w:space="0" w:color="auto"/>
            </w:tcBorders>
            <w:shd w:val="clear" w:color="auto" w:fill="auto"/>
            <w:noWrap/>
            <w:vAlign w:val="center"/>
            <w:hideMark/>
          </w:tcPr>
          <w:p w14:paraId="5CCE1591" w14:textId="77777777" w:rsidR="007079EC" w:rsidRPr="007079EC" w:rsidRDefault="007079EC" w:rsidP="007079EC">
            <w:r w:rsidRPr="007079EC">
              <w:t xml:space="preserve">  - бюджетные организации</w:t>
            </w:r>
          </w:p>
        </w:tc>
        <w:tc>
          <w:tcPr>
            <w:tcW w:w="1288" w:type="dxa"/>
            <w:tcBorders>
              <w:top w:val="nil"/>
              <w:left w:val="nil"/>
              <w:bottom w:val="single" w:sz="8" w:space="0" w:color="auto"/>
              <w:right w:val="single" w:sz="8" w:space="0" w:color="auto"/>
            </w:tcBorders>
            <w:shd w:val="clear" w:color="auto" w:fill="auto"/>
            <w:noWrap/>
            <w:vAlign w:val="center"/>
            <w:hideMark/>
          </w:tcPr>
          <w:p w14:paraId="691E47A5" w14:textId="77777777" w:rsidR="007079EC" w:rsidRPr="007079EC" w:rsidRDefault="007079EC" w:rsidP="007079EC">
            <w:r w:rsidRPr="007079EC">
              <w:t>14 976,97</w:t>
            </w:r>
          </w:p>
        </w:tc>
        <w:tc>
          <w:tcPr>
            <w:tcW w:w="1560" w:type="dxa"/>
            <w:tcBorders>
              <w:top w:val="nil"/>
              <w:left w:val="nil"/>
              <w:bottom w:val="single" w:sz="8" w:space="0" w:color="auto"/>
              <w:right w:val="single" w:sz="8" w:space="0" w:color="auto"/>
            </w:tcBorders>
            <w:shd w:val="clear" w:color="auto" w:fill="auto"/>
            <w:vAlign w:val="center"/>
            <w:hideMark/>
          </w:tcPr>
          <w:p w14:paraId="49AF7B54" w14:textId="77777777" w:rsidR="007079EC" w:rsidRPr="007079EC" w:rsidRDefault="007079EC" w:rsidP="007079EC">
            <w:r w:rsidRPr="007079EC">
              <w:t>8 237,33</w:t>
            </w:r>
          </w:p>
        </w:tc>
        <w:tc>
          <w:tcPr>
            <w:tcW w:w="1559" w:type="dxa"/>
            <w:tcBorders>
              <w:top w:val="nil"/>
              <w:left w:val="nil"/>
              <w:bottom w:val="single" w:sz="8" w:space="0" w:color="auto"/>
              <w:right w:val="single" w:sz="8" w:space="0" w:color="auto"/>
            </w:tcBorders>
            <w:shd w:val="clear" w:color="auto" w:fill="auto"/>
            <w:vAlign w:val="center"/>
            <w:hideMark/>
          </w:tcPr>
          <w:p w14:paraId="6C1B1F0D" w14:textId="77777777" w:rsidR="007079EC" w:rsidRPr="007079EC" w:rsidRDefault="007079EC" w:rsidP="007079EC">
            <w:r w:rsidRPr="007079EC">
              <w:t>6 739,64</w:t>
            </w:r>
          </w:p>
        </w:tc>
      </w:tr>
      <w:tr w:rsidR="007079EC" w:rsidRPr="007079EC" w14:paraId="3BE4A6FE" w14:textId="77777777" w:rsidTr="00613BFA">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3011B2E9" w14:textId="77777777" w:rsidR="007079EC" w:rsidRPr="007079EC" w:rsidRDefault="007079EC" w:rsidP="007079EC">
            <w:r w:rsidRPr="007079EC">
              <w:t xml:space="preserve"> 4.3</w:t>
            </w:r>
          </w:p>
        </w:tc>
        <w:tc>
          <w:tcPr>
            <w:tcW w:w="4240" w:type="dxa"/>
            <w:tcBorders>
              <w:top w:val="nil"/>
              <w:left w:val="nil"/>
              <w:bottom w:val="single" w:sz="8" w:space="0" w:color="auto"/>
              <w:right w:val="single" w:sz="8" w:space="0" w:color="auto"/>
            </w:tcBorders>
            <w:shd w:val="clear" w:color="auto" w:fill="auto"/>
            <w:noWrap/>
            <w:vAlign w:val="center"/>
            <w:hideMark/>
          </w:tcPr>
          <w:p w14:paraId="32096F4F" w14:textId="77777777" w:rsidR="007079EC" w:rsidRPr="007079EC" w:rsidRDefault="007079EC" w:rsidP="007079EC">
            <w:r w:rsidRPr="007079EC">
              <w:t xml:space="preserve">  - прочие потребители</w:t>
            </w:r>
          </w:p>
        </w:tc>
        <w:tc>
          <w:tcPr>
            <w:tcW w:w="1288" w:type="dxa"/>
            <w:tcBorders>
              <w:top w:val="nil"/>
              <w:left w:val="nil"/>
              <w:bottom w:val="single" w:sz="8" w:space="0" w:color="auto"/>
              <w:right w:val="single" w:sz="8" w:space="0" w:color="auto"/>
            </w:tcBorders>
            <w:shd w:val="clear" w:color="auto" w:fill="auto"/>
            <w:noWrap/>
            <w:vAlign w:val="center"/>
            <w:hideMark/>
          </w:tcPr>
          <w:p w14:paraId="2EFFFB4C" w14:textId="77777777" w:rsidR="007079EC" w:rsidRPr="007079EC" w:rsidRDefault="007079EC" w:rsidP="007079EC">
            <w:r w:rsidRPr="007079EC">
              <w:t>2 310,74</w:t>
            </w:r>
          </w:p>
        </w:tc>
        <w:tc>
          <w:tcPr>
            <w:tcW w:w="1560" w:type="dxa"/>
            <w:tcBorders>
              <w:top w:val="nil"/>
              <w:left w:val="nil"/>
              <w:bottom w:val="single" w:sz="8" w:space="0" w:color="auto"/>
              <w:right w:val="single" w:sz="8" w:space="0" w:color="auto"/>
            </w:tcBorders>
            <w:shd w:val="clear" w:color="auto" w:fill="auto"/>
            <w:vAlign w:val="center"/>
            <w:hideMark/>
          </w:tcPr>
          <w:p w14:paraId="2D586508" w14:textId="77777777" w:rsidR="007079EC" w:rsidRPr="007079EC" w:rsidRDefault="007079EC" w:rsidP="007079EC">
            <w:r w:rsidRPr="007079EC">
              <w:t>1 270,91</w:t>
            </w:r>
          </w:p>
        </w:tc>
        <w:tc>
          <w:tcPr>
            <w:tcW w:w="1559" w:type="dxa"/>
            <w:tcBorders>
              <w:top w:val="nil"/>
              <w:left w:val="nil"/>
              <w:bottom w:val="single" w:sz="8" w:space="0" w:color="auto"/>
              <w:right w:val="single" w:sz="8" w:space="0" w:color="auto"/>
            </w:tcBorders>
            <w:shd w:val="clear" w:color="auto" w:fill="auto"/>
            <w:vAlign w:val="center"/>
            <w:hideMark/>
          </w:tcPr>
          <w:p w14:paraId="3328B641" w14:textId="77777777" w:rsidR="007079EC" w:rsidRPr="007079EC" w:rsidRDefault="007079EC" w:rsidP="007079EC">
            <w:r w:rsidRPr="007079EC">
              <w:t>1 039,83</w:t>
            </w:r>
          </w:p>
        </w:tc>
      </w:tr>
      <w:tr w:rsidR="007079EC" w:rsidRPr="007079EC" w14:paraId="433622C3" w14:textId="77777777" w:rsidTr="00613BFA">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DE72DC6" w14:textId="77777777" w:rsidR="007079EC" w:rsidRPr="007079EC" w:rsidRDefault="007079EC" w:rsidP="007079EC">
            <w:r w:rsidRPr="007079EC">
              <w:t>5</w:t>
            </w:r>
          </w:p>
        </w:tc>
        <w:tc>
          <w:tcPr>
            <w:tcW w:w="4240" w:type="dxa"/>
            <w:tcBorders>
              <w:top w:val="nil"/>
              <w:left w:val="nil"/>
              <w:bottom w:val="single" w:sz="8" w:space="0" w:color="auto"/>
              <w:right w:val="single" w:sz="8" w:space="0" w:color="auto"/>
            </w:tcBorders>
            <w:shd w:val="clear" w:color="auto" w:fill="auto"/>
            <w:vAlign w:val="center"/>
            <w:hideMark/>
          </w:tcPr>
          <w:p w14:paraId="38D3D40E" w14:textId="77777777" w:rsidR="007079EC" w:rsidRPr="007079EC" w:rsidRDefault="007079EC" w:rsidP="007079EC">
            <w:r w:rsidRPr="007079EC">
              <w:t xml:space="preserve">  - производственные нужды</w:t>
            </w:r>
          </w:p>
        </w:tc>
        <w:tc>
          <w:tcPr>
            <w:tcW w:w="1288" w:type="dxa"/>
            <w:tcBorders>
              <w:top w:val="nil"/>
              <w:left w:val="nil"/>
              <w:bottom w:val="single" w:sz="8" w:space="0" w:color="auto"/>
              <w:right w:val="single" w:sz="8" w:space="0" w:color="auto"/>
            </w:tcBorders>
            <w:shd w:val="clear" w:color="auto" w:fill="auto"/>
            <w:vAlign w:val="center"/>
            <w:hideMark/>
          </w:tcPr>
          <w:p w14:paraId="317AEFBC" w14:textId="77777777" w:rsidR="007079EC" w:rsidRPr="007079EC" w:rsidRDefault="007079EC" w:rsidP="007079EC">
            <w:r w:rsidRPr="007079EC">
              <w:t>1 294,00</w:t>
            </w:r>
          </w:p>
        </w:tc>
        <w:tc>
          <w:tcPr>
            <w:tcW w:w="1560" w:type="dxa"/>
            <w:tcBorders>
              <w:top w:val="nil"/>
              <w:left w:val="nil"/>
              <w:bottom w:val="single" w:sz="8" w:space="0" w:color="auto"/>
              <w:right w:val="single" w:sz="8" w:space="0" w:color="auto"/>
            </w:tcBorders>
            <w:shd w:val="clear" w:color="auto" w:fill="auto"/>
            <w:vAlign w:val="center"/>
            <w:hideMark/>
          </w:tcPr>
          <w:p w14:paraId="544BC02F" w14:textId="77777777" w:rsidR="007079EC" w:rsidRPr="007079EC" w:rsidRDefault="007079EC" w:rsidP="007079EC">
            <w:r w:rsidRPr="007079EC">
              <w:t>711,70</w:t>
            </w:r>
          </w:p>
        </w:tc>
        <w:tc>
          <w:tcPr>
            <w:tcW w:w="1559" w:type="dxa"/>
            <w:tcBorders>
              <w:top w:val="nil"/>
              <w:left w:val="nil"/>
              <w:bottom w:val="single" w:sz="8" w:space="0" w:color="auto"/>
              <w:right w:val="single" w:sz="8" w:space="0" w:color="auto"/>
            </w:tcBorders>
            <w:shd w:val="clear" w:color="auto" w:fill="auto"/>
            <w:vAlign w:val="center"/>
            <w:hideMark/>
          </w:tcPr>
          <w:p w14:paraId="7918B073" w14:textId="77777777" w:rsidR="007079EC" w:rsidRPr="007079EC" w:rsidRDefault="007079EC" w:rsidP="007079EC">
            <w:r w:rsidRPr="007079EC">
              <w:t>582,30</w:t>
            </w:r>
          </w:p>
        </w:tc>
      </w:tr>
      <w:tr w:rsidR="007079EC" w:rsidRPr="007079EC" w14:paraId="7A47F0C1" w14:textId="77777777" w:rsidTr="00613BFA">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0EE07DC4" w14:textId="77777777" w:rsidR="007079EC" w:rsidRPr="007079EC" w:rsidRDefault="007079EC" w:rsidP="007079EC">
            <w:r w:rsidRPr="007079EC">
              <w:lastRenderedPageBreak/>
              <w:t>6</w:t>
            </w:r>
          </w:p>
        </w:tc>
        <w:tc>
          <w:tcPr>
            <w:tcW w:w="4240" w:type="dxa"/>
            <w:tcBorders>
              <w:top w:val="nil"/>
              <w:left w:val="nil"/>
              <w:bottom w:val="single" w:sz="8" w:space="0" w:color="auto"/>
              <w:right w:val="single" w:sz="8" w:space="0" w:color="auto"/>
            </w:tcBorders>
            <w:shd w:val="clear" w:color="auto" w:fill="auto"/>
            <w:vAlign w:val="center"/>
            <w:hideMark/>
          </w:tcPr>
          <w:p w14:paraId="55458365" w14:textId="77777777" w:rsidR="007079EC" w:rsidRPr="007079EC" w:rsidRDefault="007079EC" w:rsidP="007079EC">
            <w:r w:rsidRPr="007079EC">
              <w:t>Потери, всего</w:t>
            </w:r>
          </w:p>
        </w:tc>
        <w:tc>
          <w:tcPr>
            <w:tcW w:w="1288" w:type="dxa"/>
            <w:tcBorders>
              <w:top w:val="nil"/>
              <w:left w:val="nil"/>
              <w:bottom w:val="single" w:sz="8" w:space="0" w:color="auto"/>
              <w:right w:val="single" w:sz="8" w:space="0" w:color="auto"/>
            </w:tcBorders>
            <w:shd w:val="clear" w:color="auto" w:fill="auto"/>
            <w:vAlign w:val="center"/>
            <w:hideMark/>
          </w:tcPr>
          <w:p w14:paraId="66CEA68F" w14:textId="77777777" w:rsidR="007079EC" w:rsidRPr="007079EC" w:rsidRDefault="007079EC" w:rsidP="007079EC">
            <w:r w:rsidRPr="007079EC">
              <w:t>12 437,04</w:t>
            </w:r>
          </w:p>
        </w:tc>
        <w:tc>
          <w:tcPr>
            <w:tcW w:w="1560" w:type="dxa"/>
            <w:tcBorders>
              <w:top w:val="nil"/>
              <w:left w:val="nil"/>
              <w:bottom w:val="single" w:sz="8" w:space="0" w:color="auto"/>
              <w:right w:val="single" w:sz="8" w:space="0" w:color="auto"/>
            </w:tcBorders>
            <w:shd w:val="clear" w:color="auto" w:fill="auto"/>
            <w:vAlign w:val="center"/>
            <w:hideMark/>
          </w:tcPr>
          <w:p w14:paraId="20D8B93B" w14:textId="77777777" w:rsidR="007079EC" w:rsidRPr="007079EC" w:rsidRDefault="007079EC" w:rsidP="007079EC">
            <w:r w:rsidRPr="007079EC">
              <w:t>6 840,37</w:t>
            </w:r>
          </w:p>
        </w:tc>
        <w:tc>
          <w:tcPr>
            <w:tcW w:w="1559" w:type="dxa"/>
            <w:tcBorders>
              <w:top w:val="nil"/>
              <w:left w:val="nil"/>
              <w:bottom w:val="single" w:sz="8" w:space="0" w:color="auto"/>
              <w:right w:val="single" w:sz="8" w:space="0" w:color="auto"/>
            </w:tcBorders>
            <w:shd w:val="clear" w:color="auto" w:fill="auto"/>
            <w:vAlign w:val="center"/>
            <w:hideMark/>
          </w:tcPr>
          <w:p w14:paraId="3546DAE2" w14:textId="77777777" w:rsidR="007079EC" w:rsidRPr="007079EC" w:rsidRDefault="007079EC" w:rsidP="007079EC">
            <w:r w:rsidRPr="007079EC">
              <w:t>5 596,67</w:t>
            </w:r>
          </w:p>
        </w:tc>
      </w:tr>
      <w:tr w:rsidR="007079EC" w:rsidRPr="007079EC" w14:paraId="6822D65A" w14:textId="77777777" w:rsidTr="00613BFA">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34EC2874" w14:textId="77777777" w:rsidR="007079EC" w:rsidRPr="007079EC" w:rsidRDefault="007079EC" w:rsidP="007079EC">
            <w:r w:rsidRPr="007079EC">
              <w:t xml:space="preserve"> 6.1</w:t>
            </w:r>
          </w:p>
        </w:tc>
        <w:tc>
          <w:tcPr>
            <w:tcW w:w="4240" w:type="dxa"/>
            <w:tcBorders>
              <w:top w:val="nil"/>
              <w:left w:val="nil"/>
              <w:bottom w:val="single" w:sz="8" w:space="0" w:color="auto"/>
              <w:right w:val="single" w:sz="8" w:space="0" w:color="auto"/>
            </w:tcBorders>
            <w:shd w:val="clear" w:color="auto" w:fill="auto"/>
            <w:vAlign w:val="center"/>
            <w:hideMark/>
          </w:tcPr>
          <w:p w14:paraId="62D8CC38" w14:textId="77777777" w:rsidR="007079EC" w:rsidRPr="007079EC" w:rsidRDefault="007079EC" w:rsidP="007079EC">
            <w:r w:rsidRPr="007079EC">
              <w:t xml:space="preserve">     - на собственные нужды котельной</w:t>
            </w:r>
          </w:p>
        </w:tc>
        <w:tc>
          <w:tcPr>
            <w:tcW w:w="1288" w:type="dxa"/>
            <w:tcBorders>
              <w:top w:val="nil"/>
              <w:left w:val="nil"/>
              <w:bottom w:val="single" w:sz="8" w:space="0" w:color="auto"/>
              <w:right w:val="single" w:sz="8" w:space="0" w:color="auto"/>
            </w:tcBorders>
            <w:shd w:val="clear" w:color="auto" w:fill="auto"/>
            <w:vAlign w:val="center"/>
            <w:hideMark/>
          </w:tcPr>
          <w:p w14:paraId="321F77A1" w14:textId="77777777" w:rsidR="007079EC" w:rsidRPr="007079EC" w:rsidRDefault="007079EC" w:rsidP="007079EC">
            <w:r w:rsidRPr="007079EC">
              <w:t>2 954,04</w:t>
            </w:r>
          </w:p>
        </w:tc>
        <w:tc>
          <w:tcPr>
            <w:tcW w:w="1560" w:type="dxa"/>
            <w:tcBorders>
              <w:top w:val="nil"/>
              <w:left w:val="nil"/>
              <w:bottom w:val="single" w:sz="8" w:space="0" w:color="auto"/>
              <w:right w:val="single" w:sz="8" w:space="0" w:color="auto"/>
            </w:tcBorders>
            <w:shd w:val="clear" w:color="auto" w:fill="auto"/>
            <w:vAlign w:val="center"/>
            <w:hideMark/>
          </w:tcPr>
          <w:p w14:paraId="7C3D3BEB" w14:textId="77777777" w:rsidR="007079EC" w:rsidRPr="007079EC" w:rsidRDefault="007079EC" w:rsidP="007079EC">
            <w:r w:rsidRPr="007079EC">
              <w:t>1 624,72</w:t>
            </w:r>
          </w:p>
        </w:tc>
        <w:tc>
          <w:tcPr>
            <w:tcW w:w="1559" w:type="dxa"/>
            <w:tcBorders>
              <w:top w:val="nil"/>
              <w:left w:val="nil"/>
              <w:bottom w:val="single" w:sz="8" w:space="0" w:color="auto"/>
              <w:right w:val="single" w:sz="8" w:space="0" w:color="auto"/>
            </w:tcBorders>
            <w:shd w:val="clear" w:color="auto" w:fill="auto"/>
            <w:vAlign w:val="center"/>
            <w:hideMark/>
          </w:tcPr>
          <w:p w14:paraId="54309DCE" w14:textId="77777777" w:rsidR="007079EC" w:rsidRPr="007079EC" w:rsidRDefault="007079EC" w:rsidP="007079EC">
            <w:r w:rsidRPr="007079EC">
              <w:t>1 329,32</w:t>
            </w:r>
          </w:p>
        </w:tc>
      </w:tr>
      <w:tr w:rsidR="007079EC" w:rsidRPr="007079EC" w14:paraId="41D4ACC5" w14:textId="77777777" w:rsidTr="00613BFA">
        <w:trPr>
          <w:trHeight w:val="330"/>
        </w:trPr>
        <w:tc>
          <w:tcPr>
            <w:tcW w:w="699"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B8637D4" w14:textId="77777777" w:rsidR="007079EC" w:rsidRPr="007079EC" w:rsidRDefault="007079EC" w:rsidP="007079EC">
            <w:r w:rsidRPr="007079EC">
              <w:t xml:space="preserve"> 6.2</w:t>
            </w:r>
          </w:p>
        </w:tc>
        <w:tc>
          <w:tcPr>
            <w:tcW w:w="4240" w:type="dxa"/>
            <w:tcBorders>
              <w:top w:val="single" w:sz="8" w:space="0" w:color="auto"/>
              <w:left w:val="nil"/>
              <w:bottom w:val="single" w:sz="4" w:space="0" w:color="auto"/>
              <w:right w:val="single" w:sz="8" w:space="0" w:color="auto"/>
            </w:tcBorders>
            <w:shd w:val="clear" w:color="auto" w:fill="auto"/>
            <w:vAlign w:val="center"/>
            <w:hideMark/>
          </w:tcPr>
          <w:p w14:paraId="07188088" w14:textId="77777777" w:rsidR="007079EC" w:rsidRPr="007079EC" w:rsidRDefault="007079EC" w:rsidP="007079EC">
            <w:r w:rsidRPr="007079EC">
              <w:t xml:space="preserve">     - в тепловых сетях </w:t>
            </w:r>
          </w:p>
        </w:tc>
        <w:tc>
          <w:tcPr>
            <w:tcW w:w="1288" w:type="dxa"/>
            <w:tcBorders>
              <w:top w:val="nil"/>
              <w:left w:val="nil"/>
              <w:bottom w:val="single" w:sz="4" w:space="0" w:color="auto"/>
              <w:right w:val="single" w:sz="8" w:space="0" w:color="auto"/>
            </w:tcBorders>
            <w:shd w:val="clear" w:color="auto" w:fill="auto"/>
            <w:vAlign w:val="center"/>
            <w:hideMark/>
          </w:tcPr>
          <w:p w14:paraId="5207A3F1" w14:textId="77777777" w:rsidR="007079EC" w:rsidRPr="007079EC" w:rsidRDefault="007079EC" w:rsidP="007079EC">
            <w:r w:rsidRPr="007079EC">
              <w:t>9 483,00</w:t>
            </w:r>
          </w:p>
        </w:tc>
        <w:tc>
          <w:tcPr>
            <w:tcW w:w="1560" w:type="dxa"/>
            <w:tcBorders>
              <w:top w:val="nil"/>
              <w:left w:val="nil"/>
              <w:bottom w:val="single" w:sz="4" w:space="0" w:color="auto"/>
              <w:right w:val="single" w:sz="8" w:space="0" w:color="auto"/>
            </w:tcBorders>
            <w:shd w:val="clear" w:color="auto" w:fill="auto"/>
            <w:vAlign w:val="center"/>
            <w:hideMark/>
          </w:tcPr>
          <w:p w14:paraId="0A2939C8" w14:textId="77777777" w:rsidR="007079EC" w:rsidRPr="007079EC" w:rsidRDefault="007079EC" w:rsidP="007079EC">
            <w:r w:rsidRPr="007079EC">
              <w:t>5 215,65</w:t>
            </w:r>
          </w:p>
        </w:tc>
        <w:tc>
          <w:tcPr>
            <w:tcW w:w="1559" w:type="dxa"/>
            <w:tcBorders>
              <w:top w:val="nil"/>
              <w:left w:val="nil"/>
              <w:bottom w:val="single" w:sz="4" w:space="0" w:color="auto"/>
              <w:right w:val="single" w:sz="8" w:space="0" w:color="auto"/>
            </w:tcBorders>
            <w:shd w:val="clear" w:color="auto" w:fill="auto"/>
            <w:vAlign w:val="center"/>
            <w:hideMark/>
          </w:tcPr>
          <w:p w14:paraId="6A9A7057" w14:textId="77777777" w:rsidR="007079EC" w:rsidRPr="007079EC" w:rsidRDefault="007079EC" w:rsidP="007079EC">
            <w:r w:rsidRPr="007079EC">
              <w:t>4 267,35</w:t>
            </w:r>
          </w:p>
        </w:tc>
      </w:tr>
    </w:tbl>
    <w:p w14:paraId="16F4E260" w14:textId="77777777" w:rsidR="007079EC" w:rsidRPr="007079EC" w:rsidRDefault="007079EC" w:rsidP="007079EC"/>
    <w:p w14:paraId="4B9D4A6D" w14:textId="3875608D" w:rsidR="007079EC" w:rsidRPr="00AF522F" w:rsidRDefault="007079EC" w:rsidP="00CA3A80">
      <w:pPr>
        <w:pStyle w:val="aa"/>
        <w:numPr>
          <w:ilvl w:val="0"/>
          <w:numId w:val="4"/>
        </w:numPr>
        <w:jc w:val="both"/>
        <w:rPr>
          <w:b/>
          <w:bCs/>
          <w:sz w:val="32"/>
          <w:szCs w:val="32"/>
        </w:rPr>
      </w:pPr>
      <w:bookmarkStart w:id="12" w:name="_Toc52528736"/>
      <w:bookmarkStart w:id="13" w:name="_Toc110864867"/>
      <w:bookmarkStart w:id="14" w:name="_Toc113520420"/>
      <w:r w:rsidRPr="00AF522F">
        <w:rPr>
          <w:b/>
          <w:bCs/>
          <w:sz w:val="32"/>
          <w:szCs w:val="32"/>
        </w:rPr>
        <w:t>Расчет операционных (подконтрольных) расходов на очередной год долгосрочного периода регулирования</w:t>
      </w:r>
      <w:bookmarkEnd w:id="12"/>
      <w:bookmarkEnd w:id="13"/>
      <w:bookmarkEnd w:id="14"/>
    </w:p>
    <w:p w14:paraId="6C3D115C" w14:textId="77777777" w:rsidR="007079EC" w:rsidRPr="007079EC" w:rsidRDefault="007079EC" w:rsidP="007079EC">
      <w:pPr>
        <w:jc w:val="both"/>
        <w:rPr>
          <w:sz w:val="28"/>
          <w:szCs w:val="28"/>
        </w:rPr>
      </w:pPr>
    </w:p>
    <w:p w14:paraId="7DCFE77C" w14:textId="77777777" w:rsidR="007079EC" w:rsidRPr="007079EC" w:rsidRDefault="007079EC" w:rsidP="005D3A89">
      <w:pPr>
        <w:ind w:firstLine="708"/>
        <w:jc w:val="both"/>
        <w:rPr>
          <w:sz w:val="28"/>
          <w:szCs w:val="28"/>
        </w:rPr>
      </w:pPr>
      <w:r w:rsidRPr="007079EC">
        <w:rPr>
          <w:sz w:val="28"/>
          <w:szCs w:val="28"/>
        </w:rPr>
        <w:t xml:space="preserve">Предприятием были заявлены операционные расходы на уровне 77 226,02 тыс. руб. </w:t>
      </w:r>
    </w:p>
    <w:p w14:paraId="2BF083FF" w14:textId="77777777" w:rsidR="007079EC" w:rsidRPr="007079EC" w:rsidRDefault="007079EC" w:rsidP="005D3A89">
      <w:pPr>
        <w:ind w:firstLine="708"/>
        <w:jc w:val="both"/>
        <w:rPr>
          <w:sz w:val="28"/>
          <w:szCs w:val="28"/>
        </w:rPr>
      </w:pPr>
      <w:r w:rsidRPr="007079EC">
        <w:rPr>
          <w:sz w:val="28"/>
          <w:szCs w:val="28"/>
        </w:rPr>
        <w:t>Согласно пункту 49 Методических указаний, в целях формирования скорректированной необходимой валовой выручки на 2023 год, необходимо рассчитать скорректированные операционные (подконтрольные) расходы ООО «Энергоресурс», в соответствии с пунктом 52 Методических указаний, по формуле:</w:t>
      </w:r>
    </w:p>
    <w:p w14:paraId="4504A288" w14:textId="09CAF185" w:rsidR="007079EC" w:rsidRPr="007079EC" w:rsidRDefault="007079EC" w:rsidP="007079EC">
      <w:pPr>
        <w:jc w:val="both"/>
        <w:rPr>
          <w:sz w:val="28"/>
          <w:szCs w:val="28"/>
        </w:rPr>
      </w:pPr>
      <w:r w:rsidRPr="007079EC">
        <w:rPr>
          <w:noProof/>
          <w:sz w:val="28"/>
          <w:szCs w:val="28"/>
        </w:rPr>
        <w:drawing>
          <wp:inline distT="0" distB="0" distL="0" distR="0" wp14:anchorId="1A6484C8" wp14:editId="14011D3A">
            <wp:extent cx="5591175" cy="6000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5DDC0D87" w14:textId="77777777" w:rsidR="007079EC" w:rsidRPr="007079EC" w:rsidRDefault="007079EC" w:rsidP="007079EC">
      <w:pPr>
        <w:jc w:val="both"/>
        <w:rPr>
          <w:sz w:val="28"/>
          <w:szCs w:val="28"/>
        </w:rPr>
      </w:pPr>
      <w:r w:rsidRPr="007079EC">
        <w:rPr>
          <w:sz w:val="28"/>
          <w:szCs w:val="28"/>
        </w:rPr>
        <w:t>Согласно п. 38 Методических указаний, индекс изменения количества активов рассчитывается:</w:t>
      </w:r>
    </w:p>
    <w:p w14:paraId="5DFFD0E1" w14:textId="77777777" w:rsidR="007079EC" w:rsidRPr="007079EC" w:rsidRDefault="007079EC" w:rsidP="007079EC">
      <w:pPr>
        <w:jc w:val="both"/>
        <w:rPr>
          <w:sz w:val="28"/>
          <w:szCs w:val="28"/>
        </w:rPr>
      </w:pPr>
      <w:r w:rsidRPr="007079EC">
        <w:rPr>
          <w:sz w:val="28"/>
          <w:szCs w:val="28"/>
        </w:rPr>
        <w:t xml:space="preserve">в отношении деятельности по передаче тепловой энергии, теплоносителя по </w:t>
      </w:r>
      <w:hyperlink w:anchor="Par4" w:history="1">
        <w:r w:rsidRPr="007079EC">
          <w:rPr>
            <w:sz w:val="28"/>
            <w:szCs w:val="28"/>
          </w:rPr>
          <w:t>формуле (11)</w:t>
        </w:r>
      </w:hyperlink>
      <w:r w:rsidRPr="007079EC">
        <w:rPr>
          <w:sz w:val="28"/>
          <w:szCs w:val="28"/>
        </w:rPr>
        <w:t>;</w:t>
      </w:r>
    </w:p>
    <w:p w14:paraId="39FD239A" w14:textId="77777777" w:rsidR="007079EC" w:rsidRPr="007079EC" w:rsidRDefault="007079EC" w:rsidP="007079EC">
      <w:pPr>
        <w:jc w:val="both"/>
        <w:rPr>
          <w:sz w:val="28"/>
          <w:szCs w:val="28"/>
        </w:rPr>
      </w:pPr>
      <w:r w:rsidRPr="007079EC">
        <w:rPr>
          <w:sz w:val="28"/>
          <w:szCs w:val="28"/>
        </w:rPr>
        <w:t xml:space="preserve">в отношении деятельности по производству тепловой энергии (мощности) по </w:t>
      </w:r>
      <w:hyperlink w:anchor="Par6" w:history="1">
        <w:r w:rsidRPr="007079EC">
          <w:rPr>
            <w:sz w:val="28"/>
            <w:szCs w:val="28"/>
          </w:rPr>
          <w:t>формуле (11.1)</w:t>
        </w:r>
      </w:hyperlink>
      <w:r w:rsidRPr="007079EC">
        <w:rPr>
          <w:sz w:val="28"/>
          <w:szCs w:val="28"/>
        </w:rPr>
        <w:t>.</w:t>
      </w:r>
    </w:p>
    <w:p w14:paraId="3F4B98F2" w14:textId="24885782" w:rsidR="007079EC" w:rsidRPr="007079EC" w:rsidRDefault="007079EC" w:rsidP="007079EC">
      <w:pPr>
        <w:jc w:val="both"/>
        <w:rPr>
          <w:sz w:val="28"/>
          <w:szCs w:val="28"/>
        </w:rPr>
      </w:pPr>
      <w:r w:rsidRPr="007079EC">
        <w:rPr>
          <w:noProof/>
          <w:sz w:val="28"/>
          <w:szCs w:val="28"/>
        </w:rPr>
        <w:drawing>
          <wp:inline distT="0" distB="0" distL="0" distR="0" wp14:anchorId="1D46AEE5" wp14:editId="7B5FC7FE">
            <wp:extent cx="1952625" cy="6000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7079EC">
        <w:rPr>
          <w:sz w:val="28"/>
          <w:szCs w:val="28"/>
        </w:rPr>
        <w:t>, (11)</w:t>
      </w:r>
    </w:p>
    <w:p w14:paraId="52375920" w14:textId="38BA1E7B" w:rsidR="007079EC" w:rsidRPr="007079EC" w:rsidRDefault="007079EC" w:rsidP="007079EC">
      <w:pPr>
        <w:jc w:val="both"/>
        <w:rPr>
          <w:sz w:val="28"/>
          <w:szCs w:val="28"/>
        </w:rPr>
      </w:pPr>
      <w:r w:rsidRPr="007079EC">
        <w:rPr>
          <w:noProof/>
          <w:sz w:val="28"/>
          <w:szCs w:val="28"/>
        </w:rPr>
        <w:drawing>
          <wp:inline distT="0" distB="0" distL="0" distR="0" wp14:anchorId="3BB0508C" wp14:editId="286B5574">
            <wp:extent cx="1666875" cy="6000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7079EC">
        <w:rPr>
          <w:sz w:val="28"/>
          <w:szCs w:val="28"/>
        </w:rPr>
        <w:t>, (11.1)</w:t>
      </w:r>
    </w:p>
    <w:p w14:paraId="3062F8F7" w14:textId="77777777" w:rsidR="007079EC" w:rsidRPr="007079EC" w:rsidRDefault="007079EC" w:rsidP="007079EC">
      <w:pPr>
        <w:jc w:val="both"/>
        <w:rPr>
          <w:sz w:val="28"/>
          <w:szCs w:val="28"/>
        </w:rPr>
      </w:pPr>
      <w:r w:rsidRPr="007079EC">
        <w:rPr>
          <w:sz w:val="28"/>
          <w:szCs w:val="28"/>
        </w:rPr>
        <w:t>где:</w:t>
      </w:r>
    </w:p>
    <w:p w14:paraId="5FF5FB7D" w14:textId="77777777" w:rsidR="007079EC" w:rsidRPr="007079EC" w:rsidRDefault="007079EC" w:rsidP="007079EC">
      <w:pPr>
        <w:jc w:val="both"/>
        <w:rPr>
          <w:sz w:val="28"/>
          <w:szCs w:val="28"/>
        </w:rPr>
      </w:pPr>
      <w:proofErr w:type="spellStart"/>
      <w:r w:rsidRPr="007079EC">
        <w:rPr>
          <w:sz w:val="28"/>
          <w:szCs w:val="28"/>
        </w:rPr>
        <w:t>УЕi</w:t>
      </w:r>
      <w:proofErr w:type="spellEnd"/>
      <w:r w:rsidRPr="007079EC">
        <w:rPr>
          <w:sz w:val="28"/>
          <w:szCs w:val="28"/>
        </w:rPr>
        <w:t xml:space="preserve">, УЕi-1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13" w:history="1">
        <w:r w:rsidRPr="007079EC">
          <w:rPr>
            <w:sz w:val="28"/>
            <w:szCs w:val="28"/>
          </w:rPr>
          <w:t>приложением 2</w:t>
        </w:r>
      </w:hyperlink>
      <w:r w:rsidRPr="007079EC">
        <w:rPr>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7ABDC97E" w14:textId="77777777" w:rsidR="007079EC" w:rsidRPr="007079EC" w:rsidRDefault="007079EC" w:rsidP="007079EC">
      <w:pPr>
        <w:jc w:val="both"/>
        <w:rPr>
          <w:sz w:val="28"/>
          <w:szCs w:val="28"/>
        </w:rPr>
      </w:pPr>
      <w:proofErr w:type="spellStart"/>
      <w:r w:rsidRPr="007079EC">
        <w:rPr>
          <w:sz w:val="28"/>
          <w:szCs w:val="28"/>
        </w:rPr>
        <w:t>рi</w:t>
      </w:r>
      <w:proofErr w:type="spellEnd"/>
      <w:r w:rsidRPr="007079EC">
        <w:rPr>
          <w:sz w:val="28"/>
          <w:szCs w:val="28"/>
        </w:rPr>
        <w:t>, рi-1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5DE7D3DE" w14:textId="77777777" w:rsidR="007079EC" w:rsidRPr="007079EC" w:rsidRDefault="007079EC" w:rsidP="005D3A89">
      <w:pPr>
        <w:ind w:firstLine="708"/>
        <w:jc w:val="both"/>
        <w:rPr>
          <w:sz w:val="28"/>
          <w:szCs w:val="28"/>
        </w:rPr>
      </w:pPr>
      <w:r w:rsidRPr="007079EC">
        <w:rPr>
          <w:sz w:val="28"/>
          <w:szCs w:val="28"/>
        </w:rPr>
        <w:lastRenderedPageBreak/>
        <w:t>Установленная тепловая мощность источника тепловой энергии и количество условных единиц ООО «Энергоресурс» в 2023 году не меняется, соответственно, индекс изменения количества активов (ИКА) равен 0.</w:t>
      </w:r>
    </w:p>
    <w:p w14:paraId="21B7D779" w14:textId="77777777" w:rsidR="007079EC" w:rsidRPr="007079EC" w:rsidRDefault="007079EC" w:rsidP="007079EC">
      <w:pPr>
        <w:jc w:val="both"/>
        <w:rPr>
          <w:sz w:val="28"/>
          <w:szCs w:val="28"/>
        </w:rPr>
      </w:pPr>
      <w:r w:rsidRPr="007079EC">
        <w:rPr>
          <w:sz w:val="28"/>
          <w:szCs w:val="28"/>
        </w:rPr>
        <w:t>Для составления данного отчёта эксперты руководствовались Прогнозом Минэкономразвития РФ, опубликованным на сайте 30.09.2021, в соответствии с которым, ИПЦ на 2023 год составит 104,0 %.</w:t>
      </w:r>
    </w:p>
    <w:p w14:paraId="24D1FF0C" w14:textId="77777777" w:rsidR="007079EC" w:rsidRPr="007079EC" w:rsidRDefault="007079EC" w:rsidP="007079EC">
      <w:pPr>
        <w:jc w:val="both"/>
        <w:rPr>
          <w:sz w:val="28"/>
          <w:szCs w:val="28"/>
        </w:rPr>
      </w:pPr>
    </w:p>
    <w:p w14:paraId="27322AC8" w14:textId="7E0BBD5A" w:rsidR="007079EC" w:rsidRPr="007079EC" w:rsidRDefault="007079EC" w:rsidP="007079EC">
      <w:pPr>
        <w:jc w:val="both"/>
        <w:rPr>
          <w:sz w:val="28"/>
          <w:szCs w:val="28"/>
        </w:rPr>
      </w:pPr>
      <w:r w:rsidRPr="007079EC">
        <w:rPr>
          <w:noProof/>
          <w:sz w:val="28"/>
          <w:szCs w:val="28"/>
        </w:rPr>
        <w:drawing>
          <wp:inline distT="0" distB="0" distL="0" distR="0" wp14:anchorId="760EDE07" wp14:editId="5E1245C7">
            <wp:extent cx="485775" cy="3619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7079EC">
        <w:rPr>
          <w:sz w:val="28"/>
          <w:szCs w:val="28"/>
        </w:rPr>
        <w:t xml:space="preserve"> = 70 768,42 тыс. руб. × (1-1/100) × (1+0,04) × (1+0,75×0) = 72 863,17 тыс. руб.</w:t>
      </w:r>
    </w:p>
    <w:p w14:paraId="4A9FEFB5" w14:textId="77777777" w:rsidR="007079EC" w:rsidRPr="007079EC" w:rsidRDefault="007079EC" w:rsidP="007079EC">
      <w:pPr>
        <w:jc w:val="both"/>
        <w:rPr>
          <w:sz w:val="28"/>
          <w:szCs w:val="28"/>
        </w:rPr>
      </w:pPr>
    </w:p>
    <w:p w14:paraId="74BBBD4E" w14:textId="77777777" w:rsidR="007079EC" w:rsidRPr="007079EC" w:rsidRDefault="007079EC" w:rsidP="00AF522F">
      <w:pPr>
        <w:ind w:firstLine="708"/>
        <w:jc w:val="both"/>
        <w:rPr>
          <w:sz w:val="28"/>
          <w:szCs w:val="28"/>
        </w:rPr>
      </w:pPr>
      <w:r w:rsidRPr="007079EC">
        <w:rPr>
          <w:sz w:val="28"/>
          <w:szCs w:val="28"/>
        </w:rPr>
        <w:t>Таким образом, рост уровня операционных расходов ООО «Энергоресурс» на 2023 год составил 102,861 %</w:t>
      </w:r>
    </w:p>
    <w:p w14:paraId="615A4F45" w14:textId="77777777" w:rsidR="007079EC" w:rsidRPr="007079EC" w:rsidRDefault="007079EC" w:rsidP="00AF522F">
      <w:pPr>
        <w:jc w:val="right"/>
        <w:rPr>
          <w:sz w:val="28"/>
          <w:szCs w:val="28"/>
        </w:rPr>
      </w:pPr>
      <w:r w:rsidRPr="007079EC">
        <w:rPr>
          <w:sz w:val="28"/>
          <w:szCs w:val="28"/>
        </w:rPr>
        <w:t>Расчёт корректировки операционных расходов и их распределение представлены в таблицах 2 и 3.</w:t>
      </w:r>
    </w:p>
    <w:p w14:paraId="60A006AC" w14:textId="77777777" w:rsidR="007079EC" w:rsidRPr="007079EC" w:rsidRDefault="007079EC" w:rsidP="007079EC">
      <w:pPr>
        <w:jc w:val="both"/>
        <w:rPr>
          <w:sz w:val="28"/>
          <w:szCs w:val="28"/>
        </w:rPr>
      </w:pPr>
    </w:p>
    <w:p w14:paraId="762CD0F1" w14:textId="77777777" w:rsidR="007079EC" w:rsidRPr="007079EC" w:rsidRDefault="007079EC" w:rsidP="00AF522F">
      <w:pPr>
        <w:jc w:val="right"/>
        <w:rPr>
          <w:sz w:val="28"/>
          <w:szCs w:val="28"/>
        </w:rPr>
      </w:pPr>
      <w:r w:rsidRPr="007079EC">
        <w:rPr>
          <w:sz w:val="28"/>
          <w:szCs w:val="28"/>
        </w:rPr>
        <w:t>Таблица 2</w:t>
      </w:r>
    </w:p>
    <w:p w14:paraId="3058B34D" w14:textId="77777777" w:rsidR="007079EC" w:rsidRPr="007079EC" w:rsidRDefault="007079EC" w:rsidP="007079EC">
      <w:pPr>
        <w:jc w:val="both"/>
        <w:rPr>
          <w:sz w:val="28"/>
          <w:szCs w:val="28"/>
        </w:rPr>
      </w:pPr>
    </w:p>
    <w:p w14:paraId="55E34D4A" w14:textId="77777777" w:rsidR="007079EC" w:rsidRPr="007079EC" w:rsidRDefault="007079EC" w:rsidP="007079EC">
      <w:pPr>
        <w:jc w:val="both"/>
        <w:rPr>
          <w:sz w:val="28"/>
          <w:szCs w:val="28"/>
        </w:rPr>
      </w:pPr>
      <w:r w:rsidRPr="007079EC">
        <w:rPr>
          <w:sz w:val="28"/>
          <w:szCs w:val="28"/>
        </w:rPr>
        <w:t xml:space="preserve">Расчёт операционных (подконтрольных) расходов на 2023 год долгосрочного периода регулирования </w:t>
      </w:r>
    </w:p>
    <w:p w14:paraId="0C18F231" w14:textId="77777777" w:rsidR="007079EC" w:rsidRPr="007079EC" w:rsidRDefault="007079EC" w:rsidP="007079EC">
      <w:pPr>
        <w:jc w:val="both"/>
        <w:rPr>
          <w:sz w:val="28"/>
          <w:szCs w:val="28"/>
        </w:rPr>
      </w:pPr>
    </w:p>
    <w:tbl>
      <w:tblPr>
        <w:tblW w:w="10207" w:type="dxa"/>
        <w:tblInd w:w="-318" w:type="dxa"/>
        <w:tblLayout w:type="fixed"/>
        <w:tblLook w:val="04A0" w:firstRow="1" w:lastRow="0" w:firstColumn="1" w:lastColumn="0" w:noHBand="0" w:noVBand="1"/>
      </w:tblPr>
      <w:tblGrid>
        <w:gridCol w:w="710"/>
        <w:gridCol w:w="4252"/>
        <w:gridCol w:w="1418"/>
        <w:gridCol w:w="1984"/>
        <w:gridCol w:w="1843"/>
      </w:tblGrid>
      <w:tr w:rsidR="007079EC" w:rsidRPr="007079EC" w14:paraId="25F1B9B4" w14:textId="77777777" w:rsidTr="00613BFA">
        <w:trPr>
          <w:trHeight w:val="595"/>
          <w:tblHeader/>
        </w:trPr>
        <w:tc>
          <w:tcPr>
            <w:tcW w:w="7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100144" w14:textId="77777777" w:rsidR="007079EC" w:rsidRPr="007079EC" w:rsidRDefault="007079EC" w:rsidP="007079EC">
            <w:r w:rsidRPr="007079EC">
              <w:t>№</w:t>
            </w:r>
            <w:r w:rsidRPr="007079EC">
              <w:br/>
              <w:t>п. п.</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0D61C5" w14:textId="77777777" w:rsidR="007079EC" w:rsidRPr="007079EC" w:rsidRDefault="007079EC" w:rsidP="007079EC">
            <w:r w:rsidRPr="007079EC">
              <w:t>Параметры расчета расходов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6CBB20" w14:textId="77777777" w:rsidR="007079EC" w:rsidRPr="007079EC" w:rsidRDefault="007079EC" w:rsidP="007079EC">
            <w:r w:rsidRPr="007079EC">
              <w:t>Единица измерения</w:t>
            </w:r>
          </w:p>
        </w:tc>
        <w:tc>
          <w:tcPr>
            <w:tcW w:w="3827" w:type="dxa"/>
            <w:gridSpan w:val="2"/>
            <w:tcBorders>
              <w:top w:val="single" w:sz="4" w:space="0" w:color="auto"/>
              <w:left w:val="single" w:sz="4" w:space="0" w:color="auto"/>
              <w:bottom w:val="single" w:sz="4" w:space="0" w:color="auto"/>
              <w:right w:val="single" w:sz="4" w:space="0" w:color="auto"/>
            </w:tcBorders>
            <w:vAlign w:val="center"/>
          </w:tcPr>
          <w:p w14:paraId="5F539E6E" w14:textId="77777777" w:rsidR="007079EC" w:rsidRPr="007079EC" w:rsidRDefault="007079EC" w:rsidP="007079EC">
            <w:r w:rsidRPr="007079EC">
              <w:t>Долгосрочный период регулирования</w:t>
            </w:r>
          </w:p>
        </w:tc>
      </w:tr>
      <w:tr w:rsidR="007079EC" w:rsidRPr="007079EC" w14:paraId="03C85845" w14:textId="77777777" w:rsidTr="00613BFA">
        <w:trPr>
          <w:trHeight w:val="595"/>
          <w:tblHeader/>
        </w:trPr>
        <w:tc>
          <w:tcPr>
            <w:tcW w:w="710" w:type="dxa"/>
            <w:vMerge/>
            <w:tcBorders>
              <w:top w:val="single" w:sz="4" w:space="0" w:color="auto"/>
              <w:left w:val="single" w:sz="4" w:space="0" w:color="auto"/>
              <w:bottom w:val="single" w:sz="4" w:space="0" w:color="000000"/>
              <w:right w:val="single" w:sz="4" w:space="0" w:color="auto"/>
            </w:tcBorders>
            <w:vAlign w:val="center"/>
            <w:hideMark/>
          </w:tcPr>
          <w:p w14:paraId="456DFCC4" w14:textId="77777777" w:rsidR="007079EC" w:rsidRPr="007079EC" w:rsidRDefault="007079EC" w:rsidP="007079EC"/>
        </w:tc>
        <w:tc>
          <w:tcPr>
            <w:tcW w:w="4252" w:type="dxa"/>
            <w:vMerge/>
            <w:tcBorders>
              <w:top w:val="single" w:sz="4" w:space="0" w:color="auto"/>
              <w:left w:val="single" w:sz="4" w:space="0" w:color="auto"/>
              <w:bottom w:val="single" w:sz="4" w:space="0" w:color="auto"/>
              <w:right w:val="single" w:sz="4" w:space="0" w:color="auto"/>
            </w:tcBorders>
            <w:vAlign w:val="center"/>
            <w:hideMark/>
          </w:tcPr>
          <w:p w14:paraId="2786C4E5" w14:textId="77777777" w:rsidR="007079EC" w:rsidRPr="007079EC" w:rsidRDefault="007079EC" w:rsidP="007079EC"/>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783C48EC" w14:textId="77777777" w:rsidR="007079EC" w:rsidRPr="007079EC" w:rsidRDefault="007079EC" w:rsidP="007079EC"/>
          <w:p w14:paraId="3BC68DBB" w14:textId="77777777" w:rsidR="007079EC" w:rsidRPr="007079EC" w:rsidRDefault="007079EC" w:rsidP="007079EC">
            <w:r w:rsidRPr="007079EC">
              <w:t xml:space="preserve">год </w:t>
            </w:r>
          </w:p>
        </w:tc>
        <w:tc>
          <w:tcPr>
            <w:tcW w:w="1984" w:type="dxa"/>
            <w:tcBorders>
              <w:top w:val="single" w:sz="4" w:space="0" w:color="auto"/>
              <w:left w:val="single" w:sz="4" w:space="0" w:color="auto"/>
              <w:bottom w:val="single" w:sz="4" w:space="0" w:color="auto"/>
              <w:right w:val="single" w:sz="4" w:space="0" w:color="auto"/>
            </w:tcBorders>
            <w:vAlign w:val="center"/>
          </w:tcPr>
          <w:p w14:paraId="4B380C7C" w14:textId="77777777" w:rsidR="007079EC" w:rsidRPr="007079EC" w:rsidRDefault="007079EC" w:rsidP="007079EC">
            <w:r w:rsidRPr="007079EC">
              <w:t>2022</w:t>
            </w:r>
          </w:p>
        </w:tc>
        <w:tc>
          <w:tcPr>
            <w:tcW w:w="1843" w:type="dxa"/>
            <w:tcBorders>
              <w:top w:val="single" w:sz="4" w:space="0" w:color="auto"/>
              <w:left w:val="single" w:sz="4" w:space="0" w:color="auto"/>
              <w:bottom w:val="single" w:sz="4" w:space="0" w:color="auto"/>
              <w:right w:val="single" w:sz="4" w:space="0" w:color="auto"/>
            </w:tcBorders>
            <w:vAlign w:val="center"/>
          </w:tcPr>
          <w:p w14:paraId="4043CAD0" w14:textId="77777777" w:rsidR="007079EC" w:rsidRPr="007079EC" w:rsidRDefault="007079EC" w:rsidP="007079EC">
            <w:r w:rsidRPr="007079EC">
              <w:t>2023</w:t>
            </w:r>
          </w:p>
        </w:tc>
      </w:tr>
      <w:tr w:rsidR="007079EC" w:rsidRPr="007079EC" w14:paraId="67B16947" w14:textId="77777777" w:rsidTr="00613BFA">
        <w:trPr>
          <w:trHeight w:val="515"/>
        </w:trPr>
        <w:tc>
          <w:tcPr>
            <w:tcW w:w="710" w:type="dxa"/>
            <w:tcBorders>
              <w:top w:val="single" w:sz="4" w:space="0" w:color="auto"/>
              <w:left w:val="single" w:sz="4" w:space="0" w:color="auto"/>
              <w:bottom w:val="single" w:sz="4" w:space="0" w:color="auto"/>
              <w:right w:val="single" w:sz="4" w:space="0" w:color="auto"/>
            </w:tcBorders>
            <w:shd w:val="clear" w:color="auto" w:fill="auto"/>
            <w:noWrap/>
            <w:hideMark/>
          </w:tcPr>
          <w:p w14:paraId="37EF0637" w14:textId="77777777" w:rsidR="007079EC" w:rsidRPr="007079EC" w:rsidRDefault="007079EC" w:rsidP="007079EC">
            <w:r w:rsidRPr="007079EC">
              <w:t>1</w:t>
            </w:r>
          </w:p>
        </w:tc>
        <w:tc>
          <w:tcPr>
            <w:tcW w:w="4252" w:type="dxa"/>
            <w:tcBorders>
              <w:top w:val="single" w:sz="4" w:space="0" w:color="auto"/>
              <w:left w:val="nil"/>
              <w:bottom w:val="single" w:sz="4" w:space="0" w:color="auto"/>
              <w:right w:val="single" w:sz="4" w:space="0" w:color="auto"/>
            </w:tcBorders>
            <w:shd w:val="clear" w:color="auto" w:fill="auto"/>
            <w:noWrap/>
            <w:hideMark/>
          </w:tcPr>
          <w:p w14:paraId="67CE39D4" w14:textId="77777777" w:rsidR="007079EC" w:rsidRPr="007079EC" w:rsidRDefault="007079EC" w:rsidP="007079EC">
            <w:r w:rsidRPr="007079EC">
              <w:t> Индекс потребительских цен на расчетный период регулирования (ИПЦ)</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D6FA7" w14:textId="77777777" w:rsidR="007079EC" w:rsidRPr="007079EC" w:rsidRDefault="007079EC" w:rsidP="007079EC"/>
          <w:p w14:paraId="66013A40" w14:textId="77777777" w:rsidR="007079EC" w:rsidRPr="007079EC" w:rsidRDefault="007079EC" w:rsidP="007079EC"/>
        </w:tc>
        <w:tc>
          <w:tcPr>
            <w:tcW w:w="1984" w:type="dxa"/>
            <w:tcBorders>
              <w:top w:val="single" w:sz="4" w:space="0" w:color="auto"/>
              <w:left w:val="single" w:sz="4" w:space="0" w:color="auto"/>
              <w:bottom w:val="single" w:sz="4" w:space="0" w:color="auto"/>
              <w:right w:val="single" w:sz="4" w:space="0" w:color="auto"/>
            </w:tcBorders>
            <w:vAlign w:val="center"/>
          </w:tcPr>
          <w:p w14:paraId="58248855" w14:textId="77777777" w:rsidR="007079EC" w:rsidRPr="007079EC" w:rsidRDefault="007079EC" w:rsidP="007079EC">
            <w:r w:rsidRPr="007079EC">
              <w:t>х</w:t>
            </w:r>
          </w:p>
        </w:tc>
        <w:tc>
          <w:tcPr>
            <w:tcW w:w="1843" w:type="dxa"/>
            <w:tcBorders>
              <w:top w:val="single" w:sz="4" w:space="0" w:color="auto"/>
              <w:left w:val="single" w:sz="4" w:space="0" w:color="auto"/>
              <w:bottom w:val="single" w:sz="4" w:space="0" w:color="auto"/>
              <w:right w:val="single" w:sz="4" w:space="0" w:color="auto"/>
            </w:tcBorders>
            <w:vAlign w:val="center"/>
          </w:tcPr>
          <w:p w14:paraId="0C8F11FA" w14:textId="77777777" w:rsidR="007079EC" w:rsidRPr="007079EC" w:rsidRDefault="007079EC" w:rsidP="007079EC">
            <w:r w:rsidRPr="007079EC">
              <w:t>1,04</w:t>
            </w:r>
          </w:p>
        </w:tc>
      </w:tr>
      <w:tr w:rsidR="007079EC" w:rsidRPr="007079EC" w14:paraId="310273BD" w14:textId="77777777" w:rsidTr="00613BFA">
        <w:trPr>
          <w:trHeight w:val="595"/>
        </w:trPr>
        <w:tc>
          <w:tcPr>
            <w:tcW w:w="710" w:type="dxa"/>
            <w:tcBorders>
              <w:top w:val="single" w:sz="4" w:space="0" w:color="auto"/>
              <w:left w:val="single" w:sz="4" w:space="0" w:color="auto"/>
              <w:bottom w:val="single" w:sz="4" w:space="0" w:color="auto"/>
              <w:right w:val="single" w:sz="4" w:space="0" w:color="auto"/>
            </w:tcBorders>
            <w:shd w:val="clear" w:color="auto" w:fill="auto"/>
            <w:noWrap/>
            <w:hideMark/>
          </w:tcPr>
          <w:p w14:paraId="1C20B13F" w14:textId="77777777" w:rsidR="007079EC" w:rsidRPr="007079EC" w:rsidRDefault="007079EC" w:rsidP="007079EC">
            <w:r w:rsidRPr="007079EC">
              <w:t>2</w:t>
            </w:r>
          </w:p>
        </w:tc>
        <w:tc>
          <w:tcPr>
            <w:tcW w:w="4252" w:type="dxa"/>
            <w:tcBorders>
              <w:top w:val="single" w:sz="4" w:space="0" w:color="auto"/>
              <w:left w:val="nil"/>
              <w:bottom w:val="single" w:sz="4" w:space="0" w:color="auto"/>
              <w:right w:val="single" w:sz="4" w:space="0" w:color="auto"/>
            </w:tcBorders>
            <w:shd w:val="clear" w:color="auto" w:fill="auto"/>
            <w:noWrap/>
            <w:hideMark/>
          </w:tcPr>
          <w:p w14:paraId="2D3C794E" w14:textId="77777777" w:rsidR="007079EC" w:rsidRPr="007079EC" w:rsidRDefault="007079EC" w:rsidP="007079EC">
            <w:r w:rsidRPr="007079EC">
              <w:t> Индекс эффективности операционных расходов (ИР)</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0680C1" w14:textId="77777777" w:rsidR="007079EC" w:rsidRPr="007079EC" w:rsidRDefault="007079EC" w:rsidP="007079EC">
            <w:r w:rsidRPr="007079EC">
              <w:t>%</w:t>
            </w:r>
          </w:p>
        </w:tc>
        <w:tc>
          <w:tcPr>
            <w:tcW w:w="1984" w:type="dxa"/>
            <w:tcBorders>
              <w:top w:val="single" w:sz="4" w:space="0" w:color="auto"/>
              <w:left w:val="single" w:sz="4" w:space="0" w:color="auto"/>
              <w:bottom w:val="single" w:sz="4" w:space="0" w:color="auto"/>
              <w:right w:val="single" w:sz="4" w:space="0" w:color="auto"/>
            </w:tcBorders>
            <w:vAlign w:val="center"/>
          </w:tcPr>
          <w:p w14:paraId="0886104F" w14:textId="77777777" w:rsidR="007079EC" w:rsidRPr="007079EC" w:rsidRDefault="007079EC" w:rsidP="007079EC">
            <w:r w:rsidRPr="007079EC">
              <w:t>1,00</w:t>
            </w:r>
          </w:p>
        </w:tc>
        <w:tc>
          <w:tcPr>
            <w:tcW w:w="1843" w:type="dxa"/>
            <w:tcBorders>
              <w:top w:val="single" w:sz="4" w:space="0" w:color="auto"/>
              <w:left w:val="single" w:sz="4" w:space="0" w:color="auto"/>
              <w:bottom w:val="single" w:sz="4" w:space="0" w:color="auto"/>
              <w:right w:val="single" w:sz="4" w:space="0" w:color="auto"/>
            </w:tcBorders>
            <w:vAlign w:val="center"/>
          </w:tcPr>
          <w:p w14:paraId="1A2C4FEA" w14:textId="77777777" w:rsidR="007079EC" w:rsidRPr="007079EC" w:rsidRDefault="007079EC" w:rsidP="007079EC">
            <w:r w:rsidRPr="007079EC">
              <w:t>1,00</w:t>
            </w:r>
          </w:p>
        </w:tc>
      </w:tr>
      <w:tr w:rsidR="007079EC" w:rsidRPr="007079EC" w14:paraId="4F83EBA2" w14:textId="77777777" w:rsidTr="00613BFA">
        <w:trPr>
          <w:trHeight w:val="595"/>
        </w:trPr>
        <w:tc>
          <w:tcPr>
            <w:tcW w:w="710" w:type="dxa"/>
            <w:tcBorders>
              <w:top w:val="single" w:sz="4" w:space="0" w:color="auto"/>
              <w:left w:val="single" w:sz="4" w:space="0" w:color="auto"/>
              <w:bottom w:val="single" w:sz="4" w:space="0" w:color="auto"/>
              <w:right w:val="single" w:sz="4" w:space="0" w:color="auto"/>
            </w:tcBorders>
            <w:shd w:val="clear" w:color="auto" w:fill="auto"/>
            <w:noWrap/>
            <w:hideMark/>
          </w:tcPr>
          <w:p w14:paraId="461EE82F" w14:textId="77777777" w:rsidR="007079EC" w:rsidRPr="007079EC" w:rsidRDefault="007079EC" w:rsidP="007079EC">
            <w:r w:rsidRPr="007079EC">
              <w:t>3</w:t>
            </w:r>
          </w:p>
        </w:tc>
        <w:tc>
          <w:tcPr>
            <w:tcW w:w="4252" w:type="dxa"/>
            <w:tcBorders>
              <w:top w:val="single" w:sz="4" w:space="0" w:color="auto"/>
              <w:left w:val="nil"/>
              <w:bottom w:val="single" w:sz="4" w:space="0" w:color="auto"/>
              <w:right w:val="single" w:sz="4" w:space="0" w:color="auto"/>
            </w:tcBorders>
            <w:shd w:val="clear" w:color="auto" w:fill="auto"/>
            <w:noWrap/>
            <w:hideMark/>
          </w:tcPr>
          <w:p w14:paraId="2ABE3AB4" w14:textId="77777777" w:rsidR="007079EC" w:rsidRPr="007079EC" w:rsidRDefault="007079EC" w:rsidP="007079EC">
            <w:r w:rsidRPr="007079EC">
              <w:t> Индекс изменения количества активов (ИКА)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DEC6E2" w14:textId="77777777" w:rsidR="007079EC" w:rsidRPr="007079EC" w:rsidRDefault="007079EC" w:rsidP="007079EC">
            <w:r w:rsidRPr="007079EC">
              <w:t>%</w:t>
            </w:r>
          </w:p>
        </w:tc>
        <w:tc>
          <w:tcPr>
            <w:tcW w:w="1984" w:type="dxa"/>
            <w:tcBorders>
              <w:top w:val="single" w:sz="4" w:space="0" w:color="auto"/>
              <w:left w:val="single" w:sz="4" w:space="0" w:color="auto"/>
              <w:bottom w:val="single" w:sz="4" w:space="0" w:color="auto"/>
              <w:right w:val="single" w:sz="4" w:space="0" w:color="auto"/>
            </w:tcBorders>
            <w:vAlign w:val="center"/>
          </w:tcPr>
          <w:p w14:paraId="2380AE7C" w14:textId="77777777" w:rsidR="007079EC" w:rsidRPr="007079EC" w:rsidRDefault="007079EC" w:rsidP="007079EC">
            <w:r w:rsidRPr="007079EC">
              <w:t>0</w:t>
            </w:r>
          </w:p>
        </w:tc>
        <w:tc>
          <w:tcPr>
            <w:tcW w:w="1843" w:type="dxa"/>
            <w:tcBorders>
              <w:top w:val="single" w:sz="4" w:space="0" w:color="auto"/>
              <w:left w:val="single" w:sz="4" w:space="0" w:color="auto"/>
              <w:bottom w:val="single" w:sz="4" w:space="0" w:color="auto"/>
              <w:right w:val="single" w:sz="4" w:space="0" w:color="auto"/>
            </w:tcBorders>
            <w:vAlign w:val="center"/>
          </w:tcPr>
          <w:p w14:paraId="1AB2917B" w14:textId="77777777" w:rsidR="007079EC" w:rsidRPr="007079EC" w:rsidRDefault="007079EC" w:rsidP="007079EC">
            <w:r w:rsidRPr="007079EC">
              <w:t>0</w:t>
            </w:r>
          </w:p>
        </w:tc>
      </w:tr>
      <w:tr w:rsidR="007079EC" w:rsidRPr="007079EC" w14:paraId="0720ADD1" w14:textId="77777777" w:rsidTr="00613BFA">
        <w:trPr>
          <w:trHeight w:val="1190"/>
        </w:trPr>
        <w:tc>
          <w:tcPr>
            <w:tcW w:w="710" w:type="dxa"/>
            <w:tcBorders>
              <w:top w:val="single" w:sz="4" w:space="0" w:color="auto"/>
              <w:left w:val="single" w:sz="4" w:space="0" w:color="auto"/>
              <w:bottom w:val="single" w:sz="4" w:space="0" w:color="auto"/>
              <w:right w:val="single" w:sz="4" w:space="0" w:color="auto"/>
            </w:tcBorders>
            <w:shd w:val="clear" w:color="auto" w:fill="auto"/>
            <w:noWrap/>
            <w:hideMark/>
          </w:tcPr>
          <w:p w14:paraId="12F3786D" w14:textId="77777777" w:rsidR="007079EC" w:rsidRPr="007079EC" w:rsidRDefault="007079EC" w:rsidP="007079EC">
            <w:r w:rsidRPr="007079EC">
              <w:t>3.1</w:t>
            </w:r>
          </w:p>
        </w:tc>
        <w:tc>
          <w:tcPr>
            <w:tcW w:w="4252" w:type="dxa"/>
            <w:tcBorders>
              <w:top w:val="single" w:sz="4" w:space="0" w:color="auto"/>
              <w:left w:val="nil"/>
              <w:bottom w:val="single" w:sz="4" w:space="0" w:color="auto"/>
              <w:right w:val="single" w:sz="4" w:space="0" w:color="auto"/>
            </w:tcBorders>
            <w:shd w:val="clear" w:color="auto" w:fill="auto"/>
            <w:noWrap/>
            <w:hideMark/>
          </w:tcPr>
          <w:p w14:paraId="215FA785" w14:textId="77777777" w:rsidR="007079EC" w:rsidRPr="007079EC" w:rsidRDefault="007079EC" w:rsidP="007079EC">
            <w:r w:rsidRPr="007079EC">
              <w:t> Количество условных единиц, относящихся к активам, необходимым</w:t>
            </w:r>
            <w:r w:rsidRPr="007079EC">
              <w:br/>
              <w:t>для осуществления регулируемой деятельности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A5C73" w14:textId="77777777" w:rsidR="007079EC" w:rsidRPr="007079EC" w:rsidRDefault="007079EC" w:rsidP="007079EC">
            <w:r w:rsidRPr="007079EC">
              <w:t>у.е.</w:t>
            </w:r>
          </w:p>
        </w:tc>
        <w:tc>
          <w:tcPr>
            <w:tcW w:w="1984" w:type="dxa"/>
            <w:tcBorders>
              <w:top w:val="single" w:sz="4" w:space="0" w:color="auto"/>
              <w:left w:val="nil"/>
              <w:bottom w:val="single" w:sz="4" w:space="0" w:color="auto"/>
              <w:right w:val="single" w:sz="4" w:space="0" w:color="000000"/>
            </w:tcBorders>
            <w:shd w:val="clear" w:color="auto" w:fill="auto"/>
            <w:vAlign w:val="center"/>
          </w:tcPr>
          <w:p w14:paraId="3BA99E64" w14:textId="77777777" w:rsidR="007079EC" w:rsidRPr="007079EC" w:rsidRDefault="007079EC" w:rsidP="007079EC">
            <w:r w:rsidRPr="007079EC">
              <w:t>-</w:t>
            </w:r>
          </w:p>
        </w:tc>
        <w:tc>
          <w:tcPr>
            <w:tcW w:w="1843" w:type="dxa"/>
            <w:tcBorders>
              <w:top w:val="single" w:sz="4" w:space="0" w:color="auto"/>
              <w:left w:val="nil"/>
              <w:bottom w:val="single" w:sz="4" w:space="0" w:color="auto"/>
              <w:right w:val="single" w:sz="4" w:space="0" w:color="000000"/>
            </w:tcBorders>
            <w:shd w:val="clear" w:color="auto" w:fill="auto"/>
            <w:vAlign w:val="center"/>
          </w:tcPr>
          <w:p w14:paraId="752E2A7B" w14:textId="77777777" w:rsidR="007079EC" w:rsidRPr="007079EC" w:rsidRDefault="007079EC" w:rsidP="007079EC">
            <w:r w:rsidRPr="007079EC">
              <w:t>-</w:t>
            </w:r>
          </w:p>
        </w:tc>
      </w:tr>
      <w:tr w:rsidR="007079EC" w:rsidRPr="007079EC" w14:paraId="435B8B7D" w14:textId="77777777" w:rsidTr="00613BFA">
        <w:trPr>
          <w:trHeight w:val="595"/>
        </w:trPr>
        <w:tc>
          <w:tcPr>
            <w:tcW w:w="710" w:type="dxa"/>
            <w:tcBorders>
              <w:top w:val="single" w:sz="4" w:space="0" w:color="auto"/>
              <w:left w:val="single" w:sz="4" w:space="0" w:color="auto"/>
              <w:bottom w:val="single" w:sz="4" w:space="0" w:color="auto"/>
              <w:right w:val="single" w:sz="4" w:space="0" w:color="auto"/>
            </w:tcBorders>
            <w:shd w:val="clear" w:color="auto" w:fill="auto"/>
            <w:noWrap/>
            <w:hideMark/>
          </w:tcPr>
          <w:p w14:paraId="0BB8EB98" w14:textId="77777777" w:rsidR="007079EC" w:rsidRPr="007079EC" w:rsidRDefault="007079EC" w:rsidP="007079EC">
            <w:r w:rsidRPr="007079EC">
              <w:t>3.2</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14:paraId="5032D054" w14:textId="77777777" w:rsidR="007079EC" w:rsidRPr="007079EC" w:rsidRDefault="007079EC" w:rsidP="007079EC">
            <w:r w:rsidRPr="007079EC">
              <w:t> Установленная тепловая мощность источника тепловой энергии</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F0380" w14:textId="77777777" w:rsidR="007079EC" w:rsidRPr="007079EC" w:rsidRDefault="007079EC" w:rsidP="007079EC"/>
          <w:p w14:paraId="65E62F4C" w14:textId="77777777" w:rsidR="007079EC" w:rsidRPr="007079EC" w:rsidRDefault="007079EC" w:rsidP="007079EC">
            <w:r w:rsidRPr="007079EC">
              <w:t>Гкал/ч</w:t>
            </w:r>
          </w:p>
        </w:tc>
        <w:tc>
          <w:tcPr>
            <w:tcW w:w="1984" w:type="dxa"/>
            <w:tcBorders>
              <w:top w:val="single" w:sz="4" w:space="0" w:color="auto"/>
              <w:left w:val="nil"/>
              <w:bottom w:val="single" w:sz="4" w:space="0" w:color="auto"/>
              <w:right w:val="single" w:sz="4" w:space="0" w:color="000000"/>
            </w:tcBorders>
            <w:shd w:val="clear" w:color="auto" w:fill="auto"/>
            <w:vAlign w:val="center"/>
          </w:tcPr>
          <w:p w14:paraId="4AB162BB" w14:textId="77777777" w:rsidR="007079EC" w:rsidRPr="007079EC" w:rsidRDefault="007079EC" w:rsidP="007079EC">
            <w:r w:rsidRPr="007079EC">
              <w:t>-</w:t>
            </w:r>
          </w:p>
        </w:tc>
        <w:tc>
          <w:tcPr>
            <w:tcW w:w="1843" w:type="dxa"/>
            <w:tcBorders>
              <w:top w:val="single" w:sz="4" w:space="0" w:color="auto"/>
              <w:left w:val="nil"/>
              <w:bottom w:val="single" w:sz="4" w:space="0" w:color="auto"/>
              <w:right w:val="single" w:sz="4" w:space="0" w:color="000000"/>
            </w:tcBorders>
            <w:shd w:val="clear" w:color="auto" w:fill="auto"/>
            <w:vAlign w:val="center"/>
          </w:tcPr>
          <w:p w14:paraId="12257DE6" w14:textId="77777777" w:rsidR="007079EC" w:rsidRPr="007079EC" w:rsidRDefault="007079EC" w:rsidP="007079EC">
            <w:r w:rsidRPr="007079EC">
              <w:t>-</w:t>
            </w:r>
          </w:p>
        </w:tc>
      </w:tr>
      <w:tr w:rsidR="007079EC" w:rsidRPr="007079EC" w14:paraId="0226C8D5" w14:textId="77777777" w:rsidTr="00613BFA">
        <w:trPr>
          <w:trHeight w:val="595"/>
        </w:trPr>
        <w:tc>
          <w:tcPr>
            <w:tcW w:w="710" w:type="dxa"/>
            <w:tcBorders>
              <w:top w:val="single" w:sz="4" w:space="0" w:color="auto"/>
              <w:left w:val="single" w:sz="4" w:space="0" w:color="auto"/>
              <w:bottom w:val="single" w:sz="4" w:space="0" w:color="auto"/>
              <w:right w:val="single" w:sz="4" w:space="0" w:color="auto"/>
            </w:tcBorders>
            <w:shd w:val="clear" w:color="auto" w:fill="auto"/>
            <w:noWrap/>
            <w:hideMark/>
          </w:tcPr>
          <w:p w14:paraId="2A031753" w14:textId="77777777" w:rsidR="007079EC" w:rsidRPr="007079EC" w:rsidRDefault="007079EC" w:rsidP="007079EC">
            <w:r w:rsidRPr="007079EC">
              <w:t>4</w:t>
            </w:r>
          </w:p>
        </w:tc>
        <w:tc>
          <w:tcPr>
            <w:tcW w:w="4252" w:type="dxa"/>
            <w:tcBorders>
              <w:top w:val="single" w:sz="4" w:space="0" w:color="auto"/>
              <w:left w:val="nil"/>
              <w:bottom w:val="single" w:sz="4" w:space="0" w:color="auto"/>
              <w:right w:val="single" w:sz="4" w:space="0" w:color="auto"/>
            </w:tcBorders>
            <w:shd w:val="clear" w:color="auto" w:fill="auto"/>
            <w:noWrap/>
            <w:hideMark/>
          </w:tcPr>
          <w:p w14:paraId="53A2879E" w14:textId="77777777" w:rsidR="007079EC" w:rsidRPr="007079EC" w:rsidRDefault="007079EC" w:rsidP="007079EC">
            <w:r w:rsidRPr="007079EC">
              <w:t>Коэффициент эластичности затрат по росту активов (</w:t>
            </w:r>
            <w:proofErr w:type="spellStart"/>
            <w:r w:rsidRPr="007079EC">
              <w:t>Кэл</w:t>
            </w:r>
            <w:proofErr w:type="spellEnd"/>
            <w:r w:rsidRPr="007079EC">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9A8A5" w14:textId="77777777" w:rsidR="007079EC" w:rsidRPr="007079EC" w:rsidRDefault="007079EC" w:rsidP="007079EC"/>
          <w:p w14:paraId="4807792A" w14:textId="77777777" w:rsidR="007079EC" w:rsidRPr="007079EC" w:rsidRDefault="007079EC" w:rsidP="007079EC"/>
        </w:tc>
        <w:tc>
          <w:tcPr>
            <w:tcW w:w="1984" w:type="dxa"/>
            <w:tcBorders>
              <w:top w:val="single" w:sz="4" w:space="0" w:color="auto"/>
              <w:left w:val="single" w:sz="4" w:space="0" w:color="auto"/>
              <w:bottom w:val="single" w:sz="4" w:space="0" w:color="auto"/>
              <w:right w:val="single" w:sz="4" w:space="0" w:color="auto"/>
            </w:tcBorders>
            <w:vAlign w:val="center"/>
          </w:tcPr>
          <w:p w14:paraId="61C01513" w14:textId="77777777" w:rsidR="007079EC" w:rsidRPr="007079EC" w:rsidRDefault="007079EC" w:rsidP="007079EC">
            <w:r w:rsidRPr="007079EC">
              <w:t>0,75</w:t>
            </w:r>
          </w:p>
        </w:tc>
        <w:tc>
          <w:tcPr>
            <w:tcW w:w="1843" w:type="dxa"/>
            <w:tcBorders>
              <w:top w:val="single" w:sz="4" w:space="0" w:color="auto"/>
              <w:left w:val="single" w:sz="4" w:space="0" w:color="auto"/>
              <w:bottom w:val="single" w:sz="4" w:space="0" w:color="auto"/>
              <w:right w:val="single" w:sz="4" w:space="0" w:color="auto"/>
            </w:tcBorders>
            <w:vAlign w:val="center"/>
          </w:tcPr>
          <w:p w14:paraId="20F56B6C" w14:textId="77777777" w:rsidR="007079EC" w:rsidRPr="007079EC" w:rsidRDefault="007079EC" w:rsidP="007079EC">
            <w:r w:rsidRPr="007079EC">
              <w:t>0,75</w:t>
            </w:r>
          </w:p>
        </w:tc>
      </w:tr>
      <w:tr w:rsidR="007079EC" w:rsidRPr="007079EC" w14:paraId="2BC54FF1" w14:textId="77777777" w:rsidTr="00613BFA">
        <w:trPr>
          <w:trHeight w:val="335"/>
        </w:trPr>
        <w:tc>
          <w:tcPr>
            <w:tcW w:w="710" w:type="dxa"/>
            <w:tcBorders>
              <w:top w:val="single" w:sz="4" w:space="0" w:color="auto"/>
              <w:left w:val="single" w:sz="4" w:space="0" w:color="auto"/>
              <w:bottom w:val="single" w:sz="4" w:space="0" w:color="auto"/>
              <w:right w:val="single" w:sz="4" w:space="0" w:color="auto"/>
            </w:tcBorders>
            <w:shd w:val="clear" w:color="auto" w:fill="auto"/>
            <w:noWrap/>
          </w:tcPr>
          <w:p w14:paraId="24F34881" w14:textId="77777777" w:rsidR="007079EC" w:rsidRPr="007079EC" w:rsidRDefault="007079EC" w:rsidP="007079EC">
            <w:r w:rsidRPr="007079EC">
              <w:t>5</w:t>
            </w:r>
          </w:p>
        </w:tc>
        <w:tc>
          <w:tcPr>
            <w:tcW w:w="4252" w:type="dxa"/>
            <w:tcBorders>
              <w:top w:val="single" w:sz="4" w:space="0" w:color="auto"/>
              <w:left w:val="nil"/>
              <w:bottom w:val="single" w:sz="4" w:space="0" w:color="auto"/>
              <w:right w:val="single" w:sz="4" w:space="0" w:color="auto"/>
            </w:tcBorders>
            <w:shd w:val="clear" w:color="auto" w:fill="auto"/>
            <w:noWrap/>
          </w:tcPr>
          <w:p w14:paraId="24314E64" w14:textId="77777777" w:rsidR="007079EC" w:rsidRPr="007079EC" w:rsidRDefault="007079EC" w:rsidP="007079EC">
            <w:r w:rsidRPr="007079EC">
              <w:t>Индекс операционных расходов</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990E6C" w14:textId="77777777" w:rsidR="007079EC" w:rsidRPr="007079EC" w:rsidRDefault="007079EC" w:rsidP="007079EC">
            <w:r w:rsidRPr="007079EC">
              <w:t>%</w:t>
            </w:r>
          </w:p>
        </w:tc>
        <w:tc>
          <w:tcPr>
            <w:tcW w:w="1984" w:type="dxa"/>
            <w:tcBorders>
              <w:top w:val="single" w:sz="4" w:space="0" w:color="auto"/>
              <w:left w:val="single" w:sz="4" w:space="0" w:color="auto"/>
              <w:bottom w:val="single" w:sz="4" w:space="0" w:color="auto"/>
              <w:right w:val="single" w:sz="4" w:space="0" w:color="auto"/>
            </w:tcBorders>
            <w:vAlign w:val="center"/>
          </w:tcPr>
          <w:p w14:paraId="14CB12A3" w14:textId="77777777" w:rsidR="007079EC" w:rsidRPr="007079EC" w:rsidRDefault="007079EC" w:rsidP="007079EC">
            <w:r w:rsidRPr="007079EC">
              <w:t>х</w:t>
            </w:r>
          </w:p>
        </w:tc>
        <w:tc>
          <w:tcPr>
            <w:tcW w:w="1843" w:type="dxa"/>
            <w:tcBorders>
              <w:top w:val="single" w:sz="4" w:space="0" w:color="auto"/>
              <w:left w:val="single" w:sz="4" w:space="0" w:color="auto"/>
              <w:bottom w:val="single" w:sz="4" w:space="0" w:color="auto"/>
              <w:right w:val="single" w:sz="4" w:space="0" w:color="auto"/>
            </w:tcBorders>
            <w:vAlign w:val="center"/>
          </w:tcPr>
          <w:p w14:paraId="4D96C30B" w14:textId="77777777" w:rsidR="007079EC" w:rsidRPr="007079EC" w:rsidRDefault="007079EC" w:rsidP="007079EC">
            <w:r w:rsidRPr="007079EC">
              <w:t>102,96</w:t>
            </w:r>
          </w:p>
        </w:tc>
      </w:tr>
      <w:tr w:rsidR="007079EC" w:rsidRPr="007079EC" w14:paraId="325F54EF" w14:textId="77777777" w:rsidTr="00613BFA">
        <w:trPr>
          <w:trHeight w:val="595"/>
        </w:trPr>
        <w:tc>
          <w:tcPr>
            <w:tcW w:w="710" w:type="dxa"/>
            <w:tcBorders>
              <w:top w:val="single" w:sz="4" w:space="0" w:color="auto"/>
              <w:left w:val="single" w:sz="4" w:space="0" w:color="auto"/>
              <w:bottom w:val="single" w:sz="4" w:space="0" w:color="auto"/>
              <w:right w:val="single" w:sz="4" w:space="0" w:color="auto"/>
            </w:tcBorders>
            <w:shd w:val="clear" w:color="auto" w:fill="auto"/>
            <w:noWrap/>
            <w:hideMark/>
          </w:tcPr>
          <w:p w14:paraId="4B98AD50" w14:textId="77777777" w:rsidR="007079EC" w:rsidRPr="007079EC" w:rsidRDefault="007079EC" w:rsidP="007079EC">
            <w:r w:rsidRPr="007079EC">
              <w:t>6</w:t>
            </w:r>
          </w:p>
        </w:tc>
        <w:tc>
          <w:tcPr>
            <w:tcW w:w="4252" w:type="dxa"/>
            <w:tcBorders>
              <w:top w:val="single" w:sz="4" w:space="0" w:color="auto"/>
              <w:left w:val="nil"/>
              <w:bottom w:val="single" w:sz="4" w:space="0" w:color="auto"/>
              <w:right w:val="single" w:sz="4" w:space="0" w:color="auto"/>
            </w:tcBorders>
            <w:shd w:val="clear" w:color="auto" w:fill="auto"/>
            <w:noWrap/>
            <w:hideMark/>
          </w:tcPr>
          <w:p w14:paraId="3B3DAAF5" w14:textId="77777777" w:rsidR="007079EC" w:rsidRPr="007079EC" w:rsidRDefault="007079EC" w:rsidP="007079EC">
            <w:r w:rsidRPr="007079EC">
              <w:t> Операционные (подконтрольные)</w:t>
            </w:r>
            <w:r w:rsidRPr="007079EC">
              <w:br/>
              <w:t>расходы</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44B20" w14:textId="77777777" w:rsidR="007079EC" w:rsidRPr="007079EC" w:rsidRDefault="007079EC" w:rsidP="007079EC">
            <w:r w:rsidRPr="007079EC">
              <w:t>тыс. руб.</w:t>
            </w:r>
          </w:p>
        </w:tc>
        <w:tc>
          <w:tcPr>
            <w:tcW w:w="1984" w:type="dxa"/>
            <w:tcBorders>
              <w:top w:val="single" w:sz="4" w:space="0" w:color="auto"/>
              <w:left w:val="nil"/>
              <w:bottom w:val="single" w:sz="4" w:space="0" w:color="auto"/>
              <w:right w:val="single" w:sz="4" w:space="0" w:color="000000"/>
            </w:tcBorders>
            <w:shd w:val="clear" w:color="auto" w:fill="auto"/>
            <w:vAlign w:val="center"/>
          </w:tcPr>
          <w:p w14:paraId="3652E776" w14:textId="77777777" w:rsidR="007079EC" w:rsidRPr="007079EC" w:rsidRDefault="007079EC" w:rsidP="007079EC">
            <w:r w:rsidRPr="007079EC">
              <w:t>70 768,42</w:t>
            </w:r>
          </w:p>
        </w:tc>
        <w:tc>
          <w:tcPr>
            <w:tcW w:w="1843" w:type="dxa"/>
            <w:tcBorders>
              <w:top w:val="single" w:sz="4" w:space="0" w:color="auto"/>
              <w:left w:val="nil"/>
              <w:bottom w:val="single" w:sz="4" w:space="0" w:color="auto"/>
              <w:right w:val="single" w:sz="4" w:space="0" w:color="000000"/>
            </w:tcBorders>
            <w:shd w:val="clear" w:color="auto" w:fill="auto"/>
            <w:vAlign w:val="center"/>
          </w:tcPr>
          <w:p w14:paraId="258675BB" w14:textId="77777777" w:rsidR="007079EC" w:rsidRPr="007079EC" w:rsidRDefault="007079EC" w:rsidP="007079EC">
            <w:r w:rsidRPr="007079EC">
              <w:t>72 863,17</w:t>
            </w:r>
          </w:p>
        </w:tc>
      </w:tr>
    </w:tbl>
    <w:p w14:paraId="0E4A320A" w14:textId="77777777" w:rsidR="007079EC" w:rsidRPr="007079EC" w:rsidRDefault="007079EC" w:rsidP="007079EC"/>
    <w:p w14:paraId="4F6E5B9C" w14:textId="59B8A338" w:rsidR="007079EC" w:rsidRDefault="007079EC" w:rsidP="007079EC"/>
    <w:p w14:paraId="1B5A6EBE" w14:textId="775728DD" w:rsidR="001B7F59" w:rsidRDefault="001B7F59" w:rsidP="007079EC"/>
    <w:p w14:paraId="65C7AF2D" w14:textId="77777777" w:rsidR="001B7F59" w:rsidRPr="007079EC" w:rsidRDefault="001B7F59" w:rsidP="007079EC"/>
    <w:p w14:paraId="57BD4F6E" w14:textId="77777777" w:rsidR="007079EC" w:rsidRPr="007079EC" w:rsidRDefault="007079EC" w:rsidP="00AF522F">
      <w:pPr>
        <w:jc w:val="right"/>
        <w:rPr>
          <w:sz w:val="28"/>
          <w:szCs w:val="28"/>
        </w:rPr>
      </w:pPr>
      <w:r w:rsidRPr="007079EC">
        <w:rPr>
          <w:sz w:val="28"/>
          <w:szCs w:val="28"/>
        </w:rPr>
        <w:lastRenderedPageBreak/>
        <w:t>Таблица 3</w:t>
      </w:r>
    </w:p>
    <w:p w14:paraId="149D0E0C" w14:textId="77777777" w:rsidR="007079EC" w:rsidRPr="007079EC" w:rsidRDefault="007079EC" w:rsidP="00AF522F">
      <w:pPr>
        <w:jc w:val="center"/>
        <w:rPr>
          <w:sz w:val="28"/>
          <w:szCs w:val="28"/>
        </w:rPr>
      </w:pPr>
      <w:r w:rsidRPr="007079EC">
        <w:rPr>
          <w:sz w:val="28"/>
          <w:szCs w:val="28"/>
        </w:rPr>
        <w:t>Распределение операционных (подконтрольных) расходов</w:t>
      </w:r>
    </w:p>
    <w:p w14:paraId="2DD3C32E" w14:textId="635F87A8" w:rsidR="007079EC" w:rsidRPr="007079EC" w:rsidRDefault="007079EC" w:rsidP="00AF522F">
      <w:pPr>
        <w:jc w:val="center"/>
        <w:rPr>
          <w:sz w:val="28"/>
          <w:szCs w:val="28"/>
        </w:rPr>
      </w:pPr>
      <w:r w:rsidRPr="007079EC">
        <w:rPr>
          <w:sz w:val="28"/>
          <w:szCs w:val="28"/>
        </w:rPr>
        <w:t>ООО «Энергоресурс» постатейно</w:t>
      </w:r>
      <w:r w:rsidR="00AF522F">
        <w:rPr>
          <w:sz w:val="28"/>
          <w:szCs w:val="28"/>
        </w:rPr>
        <w:t xml:space="preserve"> т</w:t>
      </w:r>
      <w:r w:rsidRPr="007079EC">
        <w:rPr>
          <w:sz w:val="28"/>
          <w:szCs w:val="28"/>
        </w:rPr>
        <w:t>ыс. руб.</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6874"/>
        <w:gridCol w:w="2268"/>
      </w:tblGrid>
      <w:tr w:rsidR="007079EC" w:rsidRPr="007079EC" w14:paraId="5C7CFF13" w14:textId="77777777" w:rsidTr="00613BFA">
        <w:trPr>
          <w:trHeight w:val="417"/>
          <w:tblHeader/>
        </w:trPr>
        <w:tc>
          <w:tcPr>
            <w:tcW w:w="639" w:type="dxa"/>
            <w:shd w:val="clear" w:color="auto" w:fill="auto"/>
            <w:vAlign w:val="center"/>
            <w:hideMark/>
          </w:tcPr>
          <w:p w14:paraId="2FF37DCD" w14:textId="77777777" w:rsidR="007079EC" w:rsidRPr="007079EC" w:rsidRDefault="007079EC" w:rsidP="007079EC">
            <w:r w:rsidRPr="007079EC">
              <w:t>№ п/п</w:t>
            </w:r>
          </w:p>
        </w:tc>
        <w:tc>
          <w:tcPr>
            <w:tcW w:w="6874" w:type="dxa"/>
            <w:shd w:val="clear" w:color="auto" w:fill="auto"/>
            <w:vAlign w:val="center"/>
            <w:hideMark/>
          </w:tcPr>
          <w:p w14:paraId="2B2DDCE4" w14:textId="77777777" w:rsidR="007079EC" w:rsidRPr="007079EC" w:rsidRDefault="007079EC" w:rsidP="007079EC">
            <w:r w:rsidRPr="007079EC">
              <w:t>Наименование расхода</w:t>
            </w:r>
          </w:p>
        </w:tc>
        <w:tc>
          <w:tcPr>
            <w:tcW w:w="2268" w:type="dxa"/>
            <w:shd w:val="clear" w:color="auto" w:fill="auto"/>
            <w:vAlign w:val="center"/>
            <w:hideMark/>
          </w:tcPr>
          <w:p w14:paraId="197FF23E" w14:textId="77777777" w:rsidR="007079EC" w:rsidRPr="007079EC" w:rsidRDefault="007079EC" w:rsidP="007079EC">
            <w:r w:rsidRPr="007079EC">
              <w:t>Предложения экспертов на 2023 год</w:t>
            </w:r>
          </w:p>
        </w:tc>
      </w:tr>
      <w:tr w:rsidR="007079EC" w:rsidRPr="007079EC" w14:paraId="5D28D459" w14:textId="77777777" w:rsidTr="00613BFA">
        <w:trPr>
          <w:trHeight w:val="278"/>
        </w:trPr>
        <w:tc>
          <w:tcPr>
            <w:tcW w:w="639" w:type="dxa"/>
            <w:shd w:val="clear" w:color="auto" w:fill="auto"/>
            <w:vAlign w:val="center"/>
            <w:hideMark/>
          </w:tcPr>
          <w:p w14:paraId="425271D7" w14:textId="77777777" w:rsidR="007079EC" w:rsidRPr="007079EC" w:rsidRDefault="007079EC" w:rsidP="007079EC">
            <w:r w:rsidRPr="007079EC">
              <w:t>1</w:t>
            </w:r>
          </w:p>
        </w:tc>
        <w:tc>
          <w:tcPr>
            <w:tcW w:w="6874" w:type="dxa"/>
            <w:shd w:val="clear" w:color="auto" w:fill="auto"/>
            <w:vAlign w:val="center"/>
            <w:hideMark/>
          </w:tcPr>
          <w:p w14:paraId="6FE61B32" w14:textId="77777777" w:rsidR="007079EC" w:rsidRPr="007079EC" w:rsidRDefault="007079EC" w:rsidP="007079EC">
            <w:r w:rsidRPr="007079EC">
              <w:t>Расходы на приобретение сырья и материалов</w:t>
            </w:r>
          </w:p>
        </w:tc>
        <w:tc>
          <w:tcPr>
            <w:tcW w:w="2268" w:type="dxa"/>
            <w:shd w:val="clear" w:color="auto" w:fill="auto"/>
          </w:tcPr>
          <w:p w14:paraId="69AE420D" w14:textId="77777777" w:rsidR="007079EC" w:rsidRPr="007079EC" w:rsidRDefault="007079EC" w:rsidP="007079EC">
            <w:r w:rsidRPr="007079EC">
              <w:t>1 059,06</w:t>
            </w:r>
          </w:p>
        </w:tc>
      </w:tr>
      <w:tr w:rsidR="007079EC" w:rsidRPr="007079EC" w14:paraId="741D3D28" w14:textId="77777777" w:rsidTr="00613BFA">
        <w:trPr>
          <w:trHeight w:val="227"/>
        </w:trPr>
        <w:tc>
          <w:tcPr>
            <w:tcW w:w="639" w:type="dxa"/>
            <w:shd w:val="clear" w:color="auto" w:fill="auto"/>
            <w:vAlign w:val="center"/>
            <w:hideMark/>
          </w:tcPr>
          <w:p w14:paraId="02673C31" w14:textId="77777777" w:rsidR="007079EC" w:rsidRPr="007079EC" w:rsidRDefault="007079EC" w:rsidP="007079EC">
            <w:r w:rsidRPr="007079EC">
              <w:t>2</w:t>
            </w:r>
          </w:p>
        </w:tc>
        <w:tc>
          <w:tcPr>
            <w:tcW w:w="6874" w:type="dxa"/>
            <w:shd w:val="clear" w:color="auto" w:fill="auto"/>
            <w:vAlign w:val="center"/>
            <w:hideMark/>
          </w:tcPr>
          <w:p w14:paraId="4D7CDFD1" w14:textId="77777777" w:rsidR="007079EC" w:rsidRPr="007079EC" w:rsidRDefault="007079EC" w:rsidP="007079EC">
            <w:r w:rsidRPr="007079EC">
              <w:t>Расходы на ремонт основных средств</w:t>
            </w:r>
          </w:p>
        </w:tc>
        <w:tc>
          <w:tcPr>
            <w:tcW w:w="2268" w:type="dxa"/>
            <w:shd w:val="clear" w:color="auto" w:fill="auto"/>
          </w:tcPr>
          <w:p w14:paraId="4AA341B9" w14:textId="77777777" w:rsidR="007079EC" w:rsidRPr="007079EC" w:rsidRDefault="007079EC" w:rsidP="007079EC">
            <w:r w:rsidRPr="007079EC">
              <w:t>8 421,94</w:t>
            </w:r>
          </w:p>
        </w:tc>
      </w:tr>
      <w:tr w:rsidR="007079EC" w:rsidRPr="007079EC" w14:paraId="4836FFF6" w14:textId="77777777" w:rsidTr="00613BFA">
        <w:trPr>
          <w:trHeight w:val="360"/>
        </w:trPr>
        <w:tc>
          <w:tcPr>
            <w:tcW w:w="639" w:type="dxa"/>
            <w:shd w:val="clear" w:color="auto" w:fill="auto"/>
            <w:vAlign w:val="center"/>
            <w:hideMark/>
          </w:tcPr>
          <w:p w14:paraId="20C01767" w14:textId="77777777" w:rsidR="007079EC" w:rsidRPr="007079EC" w:rsidRDefault="007079EC" w:rsidP="007079EC">
            <w:r w:rsidRPr="007079EC">
              <w:t>3</w:t>
            </w:r>
          </w:p>
        </w:tc>
        <w:tc>
          <w:tcPr>
            <w:tcW w:w="6874" w:type="dxa"/>
            <w:shd w:val="clear" w:color="auto" w:fill="auto"/>
            <w:vAlign w:val="center"/>
            <w:hideMark/>
          </w:tcPr>
          <w:p w14:paraId="044E853E" w14:textId="77777777" w:rsidR="007079EC" w:rsidRPr="007079EC" w:rsidRDefault="007079EC" w:rsidP="007079EC">
            <w:r w:rsidRPr="007079EC">
              <w:t>Расходы на оплату труда</w:t>
            </w:r>
          </w:p>
        </w:tc>
        <w:tc>
          <w:tcPr>
            <w:tcW w:w="2268" w:type="dxa"/>
            <w:shd w:val="clear" w:color="auto" w:fill="auto"/>
          </w:tcPr>
          <w:p w14:paraId="535A3F30" w14:textId="77777777" w:rsidR="007079EC" w:rsidRPr="007079EC" w:rsidRDefault="007079EC" w:rsidP="007079EC">
            <w:r w:rsidRPr="007079EC">
              <w:t>58 522,04</w:t>
            </w:r>
          </w:p>
        </w:tc>
      </w:tr>
      <w:tr w:rsidR="007079EC" w:rsidRPr="007079EC" w14:paraId="5FB1FE35" w14:textId="77777777" w:rsidTr="00613BFA">
        <w:trPr>
          <w:trHeight w:val="866"/>
        </w:trPr>
        <w:tc>
          <w:tcPr>
            <w:tcW w:w="639" w:type="dxa"/>
            <w:shd w:val="clear" w:color="auto" w:fill="auto"/>
            <w:vAlign w:val="center"/>
            <w:hideMark/>
          </w:tcPr>
          <w:p w14:paraId="01064CF3" w14:textId="77777777" w:rsidR="007079EC" w:rsidRPr="007079EC" w:rsidRDefault="007079EC" w:rsidP="007079EC">
            <w:r w:rsidRPr="007079EC">
              <w:t>4</w:t>
            </w:r>
          </w:p>
        </w:tc>
        <w:tc>
          <w:tcPr>
            <w:tcW w:w="6874" w:type="dxa"/>
            <w:shd w:val="clear" w:color="auto" w:fill="auto"/>
            <w:vAlign w:val="center"/>
            <w:hideMark/>
          </w:tcPr>
          <w:p w14:paraId="69C2ABD0" w14:textId="77777777" w:rsidR="007079EC" w:rsidRPr="007079EC" w:rsidRDefault="007079EC" w:rsidP="007079EC">
            <w:r w:rsidRPr="007079EC">
              <w:t>Расходы на оплату работ и услуг производственного характера, выполняемых по договорам со сторонними организациями</w:t>
            </w:r>
          </w:p>
        </w:tc>
        <w:tc>
          <w:tcPr>
            <w:tcW w:w="2268" w:type="dxa"/>
            <w:shd w:val="clear" w:color="auto" w:fill="auto"/>
            <w:vAlign w:val="center"/>
          </w:tcPr>
          <w:p w14:paraId="6C464AD7" w14:textId="77777777" w:rsidR="007079EC" w:rsidRPr="007079EC" w:rsidRDefault="007079EC" w:rsidP="007079EC">
            <w:r w:rsidRPr="007079EC">
              <w:t>3 036,00</w:t>
            </w:r>
          </w:p>
        </w:tc>
      </w:tr>
      <w:tr w:rsidR="007079EC" w:rsidRPr="007079EC" w14:paraId="0D1616D3" w14:textId="77777777" w:rsidTr="00613BFA">
        <w:trPr>
          <w:trHeight w:val="393"/>
        </w:trPr>
        <w:tc>
          <w:tcPr>
            <w:tcW w:w="639" w:type="dxa"/>
            <w:shd w:val="clear" w:color="auto" w:fill="auto"/>
            <w:vAlign w:val="center"/>
            <w:hideMark/>
          </w:tcPr>
          <w:p w14:paraId="4A722ADE" w14:textId="77777777" w:rsidR="007079EC" w:rsidRPr="007079EC" w:rsidRDefault="007079EC" w:rsidP="007079EC">
            <w:r w:rsidRPr="007079EC">
              <w:t>5</w:t>
            </w:r>
          </w:p>
        </w:tc>
        <w:tc>
          <w:tcPr>
            <w:tcW w:w="6874" w:type="dxa"/>
            <w:shd w:val="clear" w:color="auto" w:fill="auto"/>
            <w:vAlign w:val="center"/>
            <w:hideMark/>
          </w:tcPr>
          <w:p w14:paraId="18E36AE8" w14:textId="77777777" w:rsidR="007079EC" w:rsidRPr="007079EC" w:rsidRDefault="007079EC" w:rsidP="007079EC">
            <w:r w:rsidRPr="007079EC">
              <w:t>Расходы на оплату иных работ и услуг, выполняемых по договорам с организациями</w:t>
            </w:r>
          </w:p>
        </w:tc>
        <w:tc>
          <w:tcPr>
            <w:tcW w:w="2268" w:type="dxa"/>
            <w:shd w:val="clear" w:color="auto" w:fill="auto"/>
            <w:vAlign w:val="center"/>
          </w:tcPr>
          <w:p w14:paraId="6788FB1B" w14:textId="77777777" w:rsidR="007079EC" w:rsidRPr="007079EC" w:rsidRDefault="007079EC" w:rsidP="007079EC">
            <w:r w:rsidRPr="007079EC">
              <w:t>1 490,76</w:t>
            </w:r>
          </w:p>
        </w:tc>
      </w:tr>
      <w:tr w:rsidR="007079EC" w:rsidRPr="007079EC" w14:paraId="69A259EB" w14:textId="77777777" w:rsidTr="00613BFA">
        <w:trPr>
          <w:trHeight w:val="123"/>
        </w:trPr>
        <w:tc>
          <w:tcPr>
            <w:tcW w:w="639" w:type="dxa"/>
            <w:shd w:val="clear" w:color="auto" w:fill="auto"/>
            <w:vAlign w:val="center"/>
            <w:hideMark/>
          </w:tcPr>
          <w:p w14:paraId="2376523A" w14:textId="77777777" w:rsidR="007079EC" w:rsidRPr="007079EC" w:rsidRDefault="007079EC" w:rsidP="007079EC">
            <w:r w:rsidRPr="007079EC">
              <w:t>6</w:t>
            </w:r>
          </w:p>
        </w:tc>
        <w:tc>
          <w:tcPr>
            <w:tcW w:w="6874" w:type="dxa"/>
            <w:shd w:val="clear" w:color="auto" w:fill="auto"/>
            <w:vAlign w:val="center"/>
            <w:hideMark/>
          </w:tcPr>
          <w:p w14:paraId="0D3D500B" w14:textId="77777777" w:rsidR="007079EC" w:rsidRPr="007079EC" w:rsidRDefault="007079EC" w:rsidP="007079EC">
            <w:r w:rsidRPr="007079EC">
              <w:t>Расходы на услуги банков</w:t>
            </w:r>
          </w:p>
        </w:tc>
        <w:tc>
          <w:tcPr>
            <w:tcW w:w="2268" w:type="dxa"/>
            <w:shd w:val="clear" w:color="auto" w:fill="auto"/>
            <w:vAlign w:val="center"/>
          </w:tcPr>
          <w:p w14:paraId="043468BA" w14:textId="77777777" w:rsidR="007079EC" w:rsidRPr="007079EC" w:rsidRDefault="007079EC" w:rsidP="007079EC">
            <w:r w:rsidRPr="007079EC">
              <w:t>39,33</w:t>
            </w:r>
          </w:p>
        </w:tc>
      </w:tr>
      <w:tr w:rsidR="007079EC" w:rsidRPr="007079EC" w14:paraId="5495D8F5" w14:textId="77777777" w:rsidTr="00613BFA">
        <w:trPr>
          <w:trHeight w:val="71"/>
        </w:trPr>
        <w:tc>
          <w:tcPr>
            <w:tcW w:w="639" w:type="dxa"/>
            <w:shd w:val="clear" w:color="auto" w:fill="auto"/>
            <w:vAlign w:val="center"/>
            <w:hideMark/>
          </w:tcPr>
          <w:p w14:paraId="14608EF9" w14:textId="77777777" w:rsidR="007079EC" w:rsidRPr="007079EC" w:rsidRDefault="007079EC" w:rsidP="007079EC">
            <w:r w:rsidRPr="007079EC">
              <w:t>7</w:t>
            </w:r>
          </w:p>
        </w:tc>
        <w:tc>
          <w:tcPr>
            <w:tcW w:w="6874" w:type="dxa"/>
            <w:shd w:val="clear" w:color="auto" w:fill="auto"/>
            <w:vAlign w:val="center"/>
            <w:hideMark/>
          </w:tcPr>
          <w:p w14:paraId="5759B0EF" w14:textId="77777777" w:rsidR="007079EC" w:rsidRPr="007079EC" w:rsidRDefault="007079EC" w:rsidP="007079EC">
            <w:r w:rsidRPr="007079EC">
              <w:t>Расходы на обучение персонала</w:t>
            </w:r>
          </w:p>
        </w:tc>
        <w:tc>
          <w:tcPr>
            <w:tcW w:w="2268" w:type="dxa"/>
            <w:shd w:val="clear" w:color="auto" w:fill="auto"/>
            <w:vAlign w:val="center"/>
          </w:tcPr>
          <w:p w14:paraId="26E5AFCB" w14:textId="77777777" w:rsidR="007079EC" w:rsidRPr="007079EC" w:rsidRDefault="007079EC" w:rsidP="007079EC">
            <w:r w:rsidRPr="007079EC">
              <w:t>294,05</w:t>
            </w:r>
          </w:p>
        </w:tc>
      </w:tr>
      <w:tr w:rsidR="007079EC" w:rsidRPr="007079EC" w14:paraId="07B2B002" w14:textId="77777777" w:rsidTr="00613BFA">
        <w:trPr>
          <w:trHeight w:val="360"/>
        </w:trPr>
        <w:tc>
          <w:tcPr>
            <w:tcW w:w="639" w:type="dxa"/>
            <w:shd w:val="clear" w:color="auto" w:fill="auto"/>
            <w:vAlign w:val="center"/>
            <w:hideMark/>
          </w:tcPr>
          <w:p w14:paraId="13B12385" w14:textId="77777777" w:rsidR="007079EC" w:rsidRPr="007079EC" w:rsidRDefault="007079EC" w:rsidP="007079EC">
            <w:r w:rsidRPr="007079EC">
              <w:t> 8</w:t>
            </w:r>
          </w:p>
        </w:tc>
        <w:tc>
          <w:tcPr>
            <w:tcW w:w="6874" w:type="dxa"/>
            <w:shd w:val="clear" w:color="auto" w:fill="auto"/>
            <w:vAlign w:val="center"/>
            <w:hideMark/>
          </w:tcPr>
          <w:p w14:paraId="0DAC6A1B" w14:textId="77777777" w:rsidR="007079EC" w:rsidRPr="007079EC" w:rsidRDefault="007079EC" w:rsidP="007079EC">
            <w:r w:rsidRPr="007079EC">
              <w:t>Итого</w:t>
            </w:r>
          </w:p>
        </w:tc>
        <w:tc>
          <w:tcPr>
            <w:tcW w:w="2268" w:type="dxa"/>
            <w:shd w:val="clear" w:color="auto" w:fill="auto"/>
            <w:vAlign w:val="center"/>
          </w:tcPr>
          <w:p w14:paraId="2A6F378C" w14:textId="77777777" w:rsidR="007079EC" w:rsidRPr="007079EC" w:rsidRDefault="007079EC" w:rsidP="007079EC">
            <w:r w:rsidRPr="007079EC">
              <w:t>12 317,45</w:t>
            </w:r>
          </w:p>
        </w:tc>
      </w:tr>
    </w:tbl>
    <w:p w14:paraId="6D16EE67" w14:textId="77777777" w:rsidR="007079EC" w:rsidRPr="007079EC" w:rsidRDefault="007079EC" w:rsidP="007079EC">
      <w:pPr>
        <w:rPr>
          <w:rFonts w:eastAsia="Arial"/>
        </w:rPr>
      </w:pPr>
      <w:bookmarkStart w:id="15" w:name="_Toc52528737"/>
      <w:bookmarkStart w:id="16" w:name="_Toc112244877"/>
      <w:bookmarkStart w:id="17" w:name="_Toc113520421"/>
    </w:p>
    <w:p w14:paraId="23C4CFAB" w14:textId="1B33A0B7" w:rsidR="007079EC" w:rsidRPr="00AF522F" w:rsidRDefault="007079EC" w:rsidP="00CA3A80">
      <w:pPr>
        <w:pStyle w:val="aa"/>
        <w:numPr>
          <w:ilvl w:val="0"/>
          <w:numId w:val="4"/>
        </w:numPr>
        <w:jc w:val="both"/>
        <w:rPr>
          <w:rFonts w:eastAsia="Arial"/>
          <w:b/>
          <w:bCs/>
          <w:sz w:val="32"/>
          <w:szCs w:val="32"/>
        </w:rPr>
      </w:pPr>
      <w:r w:rsidRPr="00AF522F">
        <w:rPr>
          <w:rFonts w:eastAsia="Arial"/>
          <w:b/>
          <w:bCs/>
          <w:sz w:val="32"/>
          <w:szCs w:val="32"/>
        </w:rPr>
        <w:t>Расчет неподконтрольных расходов на очередной год долгосрочного периода регулирования</w:t>
      </w:r>
      <w:bookmarkEnd w:id="15"/>
      <w:bookmarkEnd w:id="16"/>
      <w:bookmarkEnd w:id="17"/>
    </w:p>
    <w:p w14:paraId="505F9C7A" w14:textId="77777777" w:rsidR="007079EC" w:rsidRPr="007079EC" w:rsidRDefault="007079EC" w:rsidP="007079EC">
      <w:pPr>
        <w:jc w:val="both"/>
        <w:rPr>
          <w:rFonts w:eastAsia="Calibri Light"/>
          <w:sz w:val="28"/>
          <w:szCs w:val="28"/>
        </w:rPr>
      </w:pPr>
    </w:p>
    <w:p w14:paraId="7F02C77D" w14:textId="77777777" w:rsidR="007079EC" w:rsidRPr="007079EC" w:rsidRDefault="007079EC" w:rsidP="005D3A89">
      <w:pPr>
        <w:ind w:firstLine="708"/>
        <w:jc w:val="both"/>
        <w:rPr>
          <w:rFonts w:eastAsia="Calibri Light"/>
          <w:sz w:val="28"/>
          <w:szCs w:val="28"/>
        </w:rPr>
      </w:pPr>
      <w:r w:rsidRPr="007079EC">
        <w:rPr>
          <w:rFonts w:eastAsia="Calibri Light"/>
          <w:sz w:val="28"/>
          <w:szCs w:val="28"/>
        </w:rPr>
        <w:t>Согласно абзацу 4 пункта 73 Основ ценообразования величина неподконтрольных расходов определяется в соответствии с пунктом 62 данного документа и включают в себя:</w:t>
      </w:r>
    </w:p>
    <w:p w14:paraId="28ABF814" w14:textId="77777777" w:rsidR="007079EC" w:rsidRPr="007079EC" w:rsidRDefault="007079EC" w:rsidP="00AF522F">
      <w:pPr>
        <w:ind w:firstLine="708"/>
        <w:jc w:val="both"/>
        <w:rPr>
          <w:rFonts w:eastAsia="Calibri Light"/>
          <w:sz w:val="28"/>
          <w:szCs w:val="28"/>
        </w:rPr>
      </w:pPr>
      <w:r w:rsidRPr="007079EC">
        <w:rPr>
          <w:rFonts w:eastAsia="Calibri Light"/>
          <w:sz w:val="28"/>
          <w:szCs w:val="28"/>
        </w:rPr>
        <w:t>1) расходы на оплату услуг, оказываемых организациями, осуществляющими регулируемые виды деятельности в соответствии с законодательством Российской Федерации;</w:t>
      </w:r>
    </w:p>
    <w:p w14:paraId="6858DFDE" w14:textId="77777777" w:rsidR="007079EC" w:rsidRPr="007079EC" w:rsidRDefault="007079EC" w:rsidP="00AF522F">
      <w:pPr>
        <w:ind w:firstLine="708"/>
        <w:jc w:val="both"/>
        <w:rPr>
          <w:rFonts w:eastAsia="Calibri Light"/>
          <w:sz w:val="28"/>
          <w:szCs w:val="28"/>
        </w:rPr>
      </w:pPr>
      <w:r w:rsidRPr="007079EC">
        <w:rPr>
          <w:rFonts w:eastAsia="Calibri Light"/>
          <w:sz w:val="28"/>
          <w:szCs w:val="28"/>
        </w:rPr>
        <w:t>2)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расходы на обязательное страхование, налог на имущество организации;</w:t>
      </w:r>
    </w:p>
    <w:p w14:paraId="3491483A" w14:textId="77777777" w:rsidR="007079EC" w:rsidRPr="007079EC" w:rsidRDefault="007079EC" w:rsidP="00AF522F">
      <w:pPr>
        <w:ind w:firstLine="708"/>
        <w:jc w:val="both"/>
        <w:rPr>
          <w:rFonts w:eastAsia="Calibri Light"/>
          <w:sz w:val="28"/>
          <w:szCs w:val="28"/>
        </w:rPr>
      </w:pPr>
      <w:r w:rsidRPr="007079EC">
        <w:rPr>
          <w:rFonts w:eastAsia="Calibri Light"/>
          <w:sz w:val="28"/>
          <w:szCs w:val="28"/>
        </w:rPr>
        <w:t>3) концессионную плату;</w:t>
      </w:r>
    </w:p>
    <w:p w14:paraId="448CA738" w14:textId="77777777" w:rsidR="007079EC" w:rsidRPr="007079EC" w:rsidRDefault="007079EC" w:rsidP="00AF522F">
      <w:pPr>
        <w:ind w:firstLine="708"/>
        <w:jc w:val="both"/>
        <w:rPr>
          <w:rFonts w:eastAsia="Calibri Light"/>
          <w:sz w:val="28"/>
          <w:szCs w:val="28"/>
        </w:rPr>
      </w:pPr>
      <w:r w:rsidRPr="007079EC">
        <w:rPr>
          <w:rFonts w:eastAsia="Calibri Light"/>
          <w:sz w:val="28"/>
          <w:szCs w:val="28"/>
        </w:rPr>
        <w:t>4) арендную плату;</w:t>
      </w:r>
    </w:p>
    <w:p w14:paraId="62F7FA7D" w14:textId="77777777" w:rsidR="007079EC" w:rsidRPr="007079EC" w:rsidRDefault="007079EC" w:rsidP="00AF522F">
      <w:pPr>
        <w:ind w:firstLine="708"/>
        <w:jc w:val="both"/>
        <w:rPr>
          <w:rFonts w:eastAsia="Calibri Light"/>
          <w:sz w:val="28"/>
          <w:szCs w:val="28"/>
        </w:rPr>
      </w:pPr>
      <w:r w:rsidRPr="007079EC">
        <w:rPr>
          <w:rFonts w:eastAsia="Calibri Light"/>
          <w:sz w:val="28"/>
          <w:szCs w:val="28"/>
        </w:rPr>
        <w:t>5) расходы по сомнительным долгам;</w:t>
      </w:r>
    </w:p>
    <w:p w14:paraId="5E5183DF" w14:textId="77777777" w:rsidR="007079EC" w:rsidRPr="007079EC" w:rsidRDefault="007079EC" w:rsidP="00AF522F">
      <w:pPr>
        <w:ind w:firstLine="708"/>
        <w:jc w:val="both"/>
        <w:rPr>
          <w:rFonts w:eastAsia="Calibri Light"/>
          <w:sz w:val="28"/>
          <w:szCs w:val="28"/>
        </w:rPr>
      </w:pPr>
      <w:r w:rsidRPr="007079EC">
        <w:rPr>
          <w:rFonts w:eastAsia="Calibri Light"/>
          <w:sz w:val="28"/>
          <w:szCs w:val="28"/>
        </w:rPr>
        <w:t>6) величину амортизации основных средств;</w:t>
      </w:r>
    </w:p>
    <w:p w14:paraId="783CE284" w14:textId="77777777" w:rsidR="007079EC" w:rsidRPr="007079EC" w:rsidRDefault="007079EC" w:rsidP="00AF522F">
      <w:pPr>
        <w:ind w:firstLine="708"/>
        <w:jc w:val="both"/>
        <w:rPr>
          <w:rFonts w:eastAsia="Calibri Light"/>
          <w:sz w:val="28"/>
          <w:szCs w:val="28"/>
        </w:rPr>
      </w:pPr>
      <w:r w:rsidRPr="007079EC">
        <w:rPr>
          <w:rFonts w:eastAsia="Calibri Light"/>
          <w:sz w:val="28"/>
          <w:szCs w:val="28"/>
        </w:rPr>
        <w:t>7) отчисления на социальные нужды.</w:t>
      </w:r>
    </w:p>
    <w:p w14:paraId="52CAE05B" w14:textId="77777777" w:rsidR="007079EC" w:rsidRPr="007079EC" w:rsidRDefault="007079EC" w:rsidP="007079EC">
      <w:pPr>
        <w:jc w:val="both"/>
        <w:rPr>
          <w:rFonts w:eastAsia="Calibri Light"/>
          <w:sz w:val="28"/>
          <w:szCs w:val="28"/>
        </w:rPr>
      </w:pPr>
    </w:p>
    <w:p w14:paraId="4C0DED62" w14:textId="0FBE6FA1" w:rsidR="007079EC" w:rsidRPr="00D857A2" w:rsidRDefault="00D857A2" w:rsidP="00AF522F">
      <w:pPr>
        <w:ind w:firstLine="708"/>
        <w:jc w:val="both"/>
        <w:rPr>
          <w:rFonts w:eastAsia="Arial"/>
          <w:b/>
          <w:bCs/>
          <w:sz w:val="28"/>
          <w:szCs w:val="28"/>
        </w:rPr>
      </w:pPr>
      <w:bookmarkStart w:id="18" w:name="_Toc52528738"/>
      <w:bookmarkStart w:id="19" w:name="_Toc112244878"/>
      <w:bookmarkStart w:id="20" w:name="_Toc113520422"/>
      <w:r>
        <w:rPr>
          <w:rFonts w:eastAsia="Arial"/>
          <w:b/>
          <w:bCs/>
          <w:sz w:val="28"/>
          <w:szCs w:val="28"/>
        </w:rPr>
        <w:t>5.1</w:t>
      </w:r>
      <w:r>
        <w:rPr>
          <w:rFonts w:eastAsia="Arial"/>
          <w:b/>
          <w:bCs/>
          <w:sz w:val="28"/>
          <w:szCs w:val="28"/>
        </w:rPr>
        <w:tab/>
      </w:r>
      <w:r w:rsidR="007079EC" w:rsidRPr="00D857A2">
        <w:rPr>
          <w:rFonts w:eastAsia="Arial"/>
          <w:b/>
          <w:bCs/>
          <w:sz w:val="28"/>
          <w:szCs w:val="28"/>
        </w:rPr>
        <w:t>Расходы на оплату налогов, сборов и других обязательных платежей</w:t>
      </w:r>
      <w:bookmarkEnd w:id="18"/>
      <w:bookmarkEnd w:id="19"/>
      <w:bookmarkEnd w:id="20"/>
    </w:p>
    <w:p w14:paraId="4D5898C6" w14:textId="77777777" w:rsidR="007079EC" w:rsidRPr="007079EC" w:rsidRDefault="007079EC" w:rsidP="007079EC">
      <w:pPr>
        <w:jc w:val="both"/>
        <w:rPr>
          <w:rFonts w:eastAsia="Arial"/>
          <w:sz w:val="28"/>
          <w:szCs w:val="28"/>
        </w:rPr>
      </w:pPr>
    </w:p>
    <w:p w14:paraId="5AE9CB68" w14:textId="77777777" w:rsidR="007079EC" w:rsidRPr="007079EC" w:rsidRDefault="007079EC" w:rsidP="005D3A89">
      <w:pPr>
        <w:ind w:firstLine="708"/>
        <w:jc w:val="both"/>
        <w:rPr>
          <w:rFonts w:eastAsia="Arial"/>
          <w:sz w:val="28"/>
          <w:szCs w:val="28"/>
        </w:rPr>
      </w:pPr>
      <w:r w:rsidRPr="007079EC">
        <w:rPr>
          <w:rFonts w:eastAsia="Arial"/>
          <w:sz w:val="28"/>
          <w:szCs w:val="28"/>
        </w:rPr>
        <w:t>Предприятием заявлены расходы по статье в размере 2 022,30 тыс. руб. в том числе плата за выбросы и сбросы загрязняющих веществ в окружающую среду – 338,75 тыс. руб., расходы на страхование – 26,68 тыс. руб., налог на имущество организации – 1 626,13 тыс. руб., транспортный налог - 30,74 тыс. руб.</w:t>
      </w:r>
    </w:p>
    <w:p w14:paraId="562D28B3" w14:textId="77777777" w:rsidR="007079EC" w:rsidRPr="007079EC" w:rsidRDefault="007079EC" w:rsidP="005D3A89">
      <w:pPr>
        <w:ind w:firstLine="708"/>
        <w:jc w:val="both"/>
        <w:rPr>
          <w:rFonts w:eastAsia="Arial"/>
          <w:sz w:val="28"/>
          <w:szCs w:val="28"/>
        </w:rPr>
      </w:pPr>
      <w:r w:rsidRPr="007079EC">
        <w:rPr>
          <w:rFonts w:eastAsia="Arial"/>
          <w:sz w:val="28"/>
          <w:szCs w:val="28"/>
        </w:rPr>
        <w:lastRenderedPageBreak/>
        <w:t>Проанализировав представленные материалы, эксперты предлагают включить в расчёт экономически обоснованные расходы в размере 1 852,93 тыс. руб.</w:t>
      </w:r>
    </w:p>
    <w:p w14:paraId="1D7F45A7" w14:textId="77777777" w:rsidR="007079EC" w:rsidRPr="007079EC" w:rsidRDefault="007079EC" w:rsidP="005D3A89">
      <w:pPr>
        <w:ind w:firstLine="708"/>
        <w:jc w:val="both"/>
        <w:rPr>
          <w:rFonts w:eastAsia="Arial"/>
          <w:sz w:val="28"/>
          <w:szCs w:val="28"/>
        </w:rPr>
      </w:pPr>
      <w:r w:rsidRPr="007079EC">
        <w:rPr>
          <w:rFonts w:eastAsia="Arial"/>
          <w:sz w:val="28"/>
          <w:szCs w:val="28"/>
        </w:rPr>
        <w:t>Корректировка плановых расходов по статье на 2023 год относительно предложений предприятия в сторону уменьшения составила 169,37 тыс. руб., в связи с исключением расходов на сверхлимитные выбросы.</w:t>
      </w:r>
    </w:p>
    <w:p w14:paraId="369FDD5A" w14:textId="77777777" w:rsidR="007079EC" w:rsidRPr="007079EC" w:rsidRDefault="007079EC" w:rsidP="007079EC">
      <w:pPr>
        <w:jc w:val="both"/>
        <w:rPr>
          <w:rFonts w:eastAsia="Arial"/>
          <w:sz w:val="28"/>
          <w:szCs w:val="28"/>
        </w:rPr>
      </w:pPr>
    </w:p>
    <w:p w14:paraId="2DFB9CB0" w14:textId="77777777" w:rsidR="007079EC" w:rsidRPr="007079EC" w:rsidRDefault="007079EC" w:rsidP="007079EC">
      <w:pPr>
        <w:jc w:val="both"/>
        <w:rPr>
          <w:rFonts w:eastAsia="Arial"/>
          <w:sz w:val="28"/>
          <w:szCs w:val="28"/>
        </w:rPr>
      </w:pPr>
    </w:p>
    <w:p w14:paraId="28B6E15C" w14:textId="77777777" w:rsidR="007079EC" w:rsidRPr="007079EC" w:rsidRDefault="007079EC" w:rsidP="007079EC">
      <w:pPr>
        <w:jc w:val="both"/>
        <w:rPr>
          <w:rFonts w:eastAsia="Arial"/>
          <w:sz w:val="28"/>
          <w:szCs w:val="28"/>
        </w:rPr>
      </w:pPr>
    </w:p>
    <w:p w14:paraId="0AF03C99" w14:textId="77777777" w:rsidR="007079EC" w:rsidRPr="007079EC" w:rsidRDefault="007079EC" w:rsidP="007079EC">
      <w:pPr>
        <w:jc w:val="both"/>
        <w:rPr>
          <w:rFonts w:eastAsia="Arial"/>
          <w:sz w:val="28"/>
          <w:szCs w:val="28"/>
        </w:rPr>
      </w:pPr>
    </w:p>
    <w:p w14:paraId="3D517992" w14:textId="70652503" w:rsidR="007079EC" w:rsidRPr="00D857A2" w:rsidRDefault="00D857A2" w:rsidP="007079EC">
      <w:pPr>
        <w:jc w:val="both"/>
        <w:rPr>
          <w:rFonts w:eastAsia="Arial"/>
          <w:b/>
          <w:bCs/>
          <w:sz w:val="28"/>
          <w:szCs w:val="28"/>
        </w:rPr>
      </w:pPr>
      <w:bookmarkStart w:id="21" w:name="_Toc52528739"/>
      <w:bookmarkStart w:id="22" w:name="_Toc112244879"/>
      <w:bookmarkStart w:id="23" w:name="_Toc113520423"/>
      <w:r>
        <w:rPr>
          <w:rFonts w:eastAsia="Arial"/>
          <w:b/>
          <w:bCs/>
          <w:sz w:val="28"/>
          <w:szCs w:val="28"/>
        </w:rPr>
        <w:t>5.2</w:t>
      </w:r>
      <w:r>
        <w:rPr>
          <w:rFonts w:eastAsia="Arial"/>
          <w:b/>
          <w:bCs/>
          <w:sz w:val="28"/>
          <w:szCs w:val="28"/>
        </w:rPr>
        <w:tab/>
      </w:r>
      <w:r w:rsidR="007079EC" w:rsidRPr="00D857A2">
        <w:rPr>
          <w:rFonts w:eastAsia="Arial"/>
          <w:b/>
          <w:bCs/>
          <w:sz w:val="28"/>
          <w:szCs w:val="28"/>
        </w:rPr>
        <w:t>Отчисления на социальные нужды</w:t>
      </w:r>
      <w:bookmarkEnd w:id="21"/>
      <w:bookmarkEnd w:id="22"/>
      <w:bookmarkEnd w:id="23"/>
    </w:p>
    <w:p w14:paraId="79B1B485" w14:textId="77777777" w:rsidR="007079EC" w:rsidRPr="007079EC" w:rsidRDefault="007079EC" w:rsidP="007079EC">
      <w:pPr>
        <w:jc w:val="both"/>
        <w:rPr>
          <w:rFonts w:eastAsia="Arial"/>
          <w:sz w:val="28"/>
          <w:szCs w:val="28"/>
        </w:rPr>
      </w:pPr>
    </w:p>
    <w:p w14:paraId="31675465" w14:textId="77777777" w:rsidR="007079EC" w:rsidRPr="007079EC" w:rsidRDefault="007079EC" w:rsidP="005D3A89">
      <w:pPr>
        <w:ind w:firstLine="708"/>
        <w:jc w:val="both"/>
        <w:rPr>
          <w:rFonts w:eastAsia="Arial"/>
          <w:sz w:val="28"/>
          <w:szCs w:val="28"/>
        </w:rPr>
      </w:pPr>
      <w:bookmarkStart w:id="24" w:name="_Hlk52461700"/>
      <w:r w:rsidRPr="007079EC">
        <w:rPr>
          <w:rFonts w:eastAsia="Arial"/>
          <w:sz w:val="28"/>
          <w:szCs w:val="28"/>
        </w:rPr>
        <w:t>Предприятием заявлены расходы по статье в размере 2 581,95 тыс. руб.</w:t>
      </w:r>
    </w:p>
    <w:bookmarkEnd w:id="24"/>
    <w:p w14:paraId="641D66C1" w14:textId="77777777" w:rsidR="007079EC" w:rsidRPr="007079EC" w:rsidRDefault="007079EC" w:rsidP="007079EC">
      <w:pPr>
        <w:jc w:val="both"/>
        <w:rPr>
          <w:rFonts w:eastAsia="Arial"/>
          <w:sz w:val="28"/>
          <w:szCs w:val="28"/>
        </w:rPr>
      </w:pPr>
      <w:r w:rsidRPr="007079EC">
        <w:rPr>
          <w:rFonts w:eastAsia="Arial"/>
          <w:sz w:val="28"/>
          <w:szCs w:val="28"/>
        </w:rPr>
        <w:t>В расходы по статье «Отчисления на социальные нужды» включаются:</w:t>
      </w:r>
    </w:p>
    <w:p w14:paraId="56FBDF91" w14:textId="77777777" w:rsidR="007079EC" w:rsidRPr="007079EC" w:rsidRDefault="007079EC" w:rsidP="007079EC">
      <w:pPr>
        <w:jc w:val="both"/>
        <w:rPr>
          <w:rFonts w:eastAsia="Arial"/>
          <w:sz w:val="28"/>
          <w:szCs w:val="28"/>
        </w:rPr>
      </w:pPr>
      <w:r w:rsidRPr="007079EC">
        <w:rPr>
          <w:rFonts w:eastAsia="Arial"/>
          <w:sz w:val="28"/>
          <w:szCs w:val="28"/>
        </w:rPr>
        <w:t xml:space="preserve">- сумма страховых взносов в соответствии со ст. 426, 427 Налогового кодекса Российской Федерации (часть вторая) от 05.08.2000 № 117-ФЗ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w:t>
      </w:r>
    </w:p>
    <w:p w14:paraId="17BC9545" w14:textId="77777777" w:rsidR="007079EC" w:rsidRPr="007079EC" w:rsidRDefault="007079EC" w:rsidP="007079EC">
      <w:pPr>
        <w:jc w:val="both"/>
        <w:rPr>
          <w:rFonts w:eastAsia="Arial"/>
          <w:sz w:val="28"/>
          <w:szCs w:val="28"/>
        </w:rPr>
      </w:pPr>
      <w:r w:rsidRPr="007079EC">
        <w:rPr>
          <w:rFonts w:eastAsia="Arial"/>
          <w:sz w:val="28"/>
          <w:szCs w:val="28"/>
        </w:rPr>
        <w:t>-  сумма страховых взносов в соответствии со ст. 428 Налогового кодекса Российской Федерации (часть вторая) от 05.08.2000 № 117-ФЗ;</w:t>
      </w:r>
    </w:p>
    <w:p w14:paraId="38B73881" w14:textId="77777777" w:rsidR="007079EC" w:rsidRPr="007079EC" w:rsidRDefault="007079EC" w:rsidP="007079EC">
      <w:pPr>
        <w:jc w:val="both"/>
        <w:rPr>
          <w:rFonts w:eastAsia="Arial"/>
          <w:sz w:val="28"/>
          <w:szCs w:val="28"/>
        </w:rPr>
      </w:pPr>
      <w:r w:rsidRPr="007079EC">
        <w:rPr>
          <w:rFonts w:eastAsia="Arial"/>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w:t>
      </w:r>
    </w:p>
    <w:p w14:paraId="67FF8ECB" w14:textId="77777777" w:rsidR="007079EC" w:rsidRPr="007079EC" w:rsidRDefault="007079EC" w:rsidP="005D3A89">
      <w:pPr>
        <w:ind w:firstLine="708"/>
        <w:jc w:val="both"/>
        <w:rPr>
          <w:sz w:val="28"/>
          <w:szCs w:val="28"/>
        </w:rPr>
      </w:pPr>
      <w:r w:rsidRPr="007079EC">
        <w:rPr>
          <w:sz w:val="28"/>
          <w:szCs w:val="28"/>
        </w:rPr>
        <w:t>Таким образом, страховые взносы в размере 30,20 % от ФОТ, определённого в операционных расходах, составили 17 673,66 тыс. руб. (72 863,17 тыс. руб. × 30,20 %).</w:t>
      </w:r>
    </w:p>
    <w:p w14:paraId="5215EB18" w14:textId="77777777" w:rsidR="007079EC" w:rsidRPr="007079EC" w:rsidRDefault="007079EC" w:rsidP="007079EC">
      <w:pPr>
        <w:jc w:val="both"/>
        <w:rPr>
          <w:sz w:val="28"/>
          <w:szCs w:val="28"/>
        </w:rPr>
      </w:pPr>
      <w:r w:rsidRPr="007079EC">
        <w:rPr>
          <w:sz w:val="28"/>
          <w:szCs w:val="28"/>
        </w:rPr>
        <w:t>Эксперты, руководствуясь статьёй 7 Федерального закона от 27.07.2010 № 190-ФЗ (ред. от 29.07.2018) «О теплоснабжении», предлагают согласиться с предложенным предприятием размером расходов по данной статье на уровне 2 581,95 тыс. руб., так как он не превышает экономически обоснованного уровня.</w:t>
      </w:r>
    </w:p>
    <w:p w14:paraId="2DE8E065" w14:textId="77777777" w:rsidR="007079EC" w:rsidRPr="007079EC" w:rsidRDefault="007079EC" w:rsidP="007079EC">
      <w:pPr>
        <w:jc w:val="both"/>
        <w:rPr>
          <w:rFonts w:eastAsia="Arial"/>
          <w:sz w:val="28"/>
          <w:szCs w:val="28"/>
        </w:rPr>
      </w:pPr>
    </w:p>
    <w:p w14:paraId="59F55303" w14:textId="307114B7" w:rsidR="007079EC" w:rsidRPr="00D857A2" w:rsidRDefault="00D857A2" w:rsidP="007079EC">
      <w:pPr>
        <w:jc w:val="both"/>
        <w:rPr>
          <w:rFonts w:eastAsia="Arial"/>
          <w:b/>
          <w:bCs/>
          <w:sz w:val="28"/>
          <w:szCs w:val="28"/>
        </w:rPr>
      </w:pPr>
      <w:bookmarkStart w:id="25" w:name="_Toc113520424"/>
      <w:r w:rsidRPr="00D857A2">
        <w:rPr>
          <w:rFonts w:eastAsia="Arial"/>
          <w:b/>
          <w:bCs/>
          <w:sz w:val="28"/>
          <w:szCs w:val="28"/>
        </w:rPr>
        <w:t>5.3</w:t>
      </w:r>
      <w:r w:rsidRPr="00D857A2">
        <w:rPr>
          <w:rFonts w:eastAsia="Arial"/>
          <w:b/>
          <w:bCs/>
          <w:sz w:val="28"/>
          <w:szCs w:val="28"/>
        </w:rPr>
        <w:tab/>
      </w:r>
      <w:r w:rsidR="007079EC" w:rsidRPr="00D857A2">
        <w:rPr>
          <w:rFonts w:eastAsia="Arial"/>
          <w:b/>
          <w:bCs/>
          <w:sz w:val="28"/>
          <w:szCs w:val="28"/>
        </w:rPr>
        <w:t>Амортизация основных средств и нематериальных активов</w:t>
      </w:r>
      <w:bookmarkEnd w:id="25"/>
    </w:p>
    <w:p w14:paraId="337E8F81" w14:textId="77777777" w:rsidR="007079EC" w:rsidRPr="007079EC" w:rsidRDefault="007079EC" w:rsidP="007079EC">
      <w:pPr>
        <w:jc w:val="both"/>
        <w:rPr>
          <w:sz w:val="28"/>
          <w:szCs w:val="28"/>
        </w:rPr>
      </w:pPr>
    </w:p>
    <w:p w14:paraId="1954138B" w14:textId="77777777" w:rsidR="007079EC" w:rsidRPr="007079EC" w:rsidRDefault="007079EC" w:rsidP="005D3A89">
      <w:pPr>
        <w:ind w:firstLine="708"/>
        <w:jc w:val="both"/>
        <w:rPr>
          <w:sz w:val="28"/>
          <w:szCs w:val="28"/>
        </w:rPr>
      </w:pPr>
      <w:r w:rsidRPr="007079EC">
        <w:rPr>
          <w:sz w:val="28"/>
          <w:szCs w:val="28"/>
        </w:rPr>
        <w:t>К основным средствам относятся активы при одновременном выполнении ряда условий, а именно:</w:t>
      </w:r>
    </w:p>
    <w:p w14:paraId="497E8081" w14:textId="77777777" w:rsidR="007079EC" w:rsidRPr="007079EC" w:rsidRDefault="007079EC" w:rsidP="00D857A2">
      <w:pPr>
        <w:ind w:firstLine="708"/>
        <w:jc w:val="both"/>
        <w:rPr>
          <w:sz w:val="28"/>
          <w:szCs w:val="28"/>
        </w:rPr>
      </w:pPr>
      <w:r w:rsidRPr="007079EC">
        <w:rPr>
          <w:sz w:val="28"/>
          <w:szCs w:val="28"/>
        </w:rPr>
        <w:t>1) использование в производственной деятельности или для управленческих нужд;</w:t>
      </w:r>
    </w:p>
    <w:p w14:paraId="1514B9DF" w14:textId="77777777" w:rsidR="007079EC" w:rsidRPr="007079EC" w:rsidRDefault="007079EC" w:rsidP="00D857A2">
      <w:pPr>
        <w:ind w:firstLine="708"/>
        <w:jc w:val="both"/>
        <w:rPr>
          <w:sz w:val="28"/>
          <w:szCs w:val="28"/>
        </w:rPr>
      </w:pPr>
      <w:r w:rsidRPr="007079EC">
        <w:rPr>
          <w:sz w:val="28"/>
          <w:szCs w:val="28"/>
        </w:rPr>
        <w:t>2) использование более 12 месяцев;</w:t>
      </w:r>
    </w:p>
    <w:p w14:paraId="572B4DCB" w14:textId="77777777" w:rsidR="007079EC" w:rsidRPr="007079EC" w:rsidRDefault="007079EC" w:rsidP="00D857A2">
      <w:pPr>
        <w:ind w:firstLine="708"/>
        <w:jc w:val="both"/>
        <w:rPr>
          <w:sz w:val="28"/>
          <w:szCs w:val="28"/>
        </w:rPr>
      </w:pPr>
      <w:r w:rsidRPr="007079EC">
        <w:rPr>
          <w:sz w:val="28"/>
          <w:szCs w:val="28"/>
        </w:rPr>
        <w:t>3) способность приносить доход;</w:t>
      </w:r>
    </w:p>
    <w:p w14:paraId="33543DE9" w14:textId="77777777" w:rsidR="007079EC" w:rsidRPr="007079EC" w:rsidRDefault="007079EC" w:rsidP="00D857A2">
      <w:pPr>
        <w:ind w:firstLine="708"/>
        <w:jc w:val="both"/>
        <w:rPr>
          <w:sz w:val="28"/>
          <w:szCs w:val="28"/>
        </w:rPr>
      </w:pPr>
      <w:r w:rsidRPr="007079EC">
        <w:rPr>
          <w:sz w:val="28"/>
          <w:szCs w:val="28"/>
        </w:rPr>
        <w:lastRenderedPageBreak/>
        <w:t>4) если не планируется дальнейшая перепродажа.</w:t>
      </w:r>
    </w:p>
    <w:p w14:paraId="41D7F354" w14:textId="77777777" w:rsidR="007079EC" w:rsidRPr="007079EC" w:rsidRDefault="007079EC" w:rsidP="007079EC">
      <w:pPr>
        <w:jc w:val="both"/>
        <w:rPr>
          <w:sz w:val="28"/>
          <w:szCs w:val="28"/>
        </w:rPr>
      </w:pPr>
      <w:r w:rsidRPr="007079EC">
        <w:rPr>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149EB5A2" w14:textId="77777777" w:rsidR="007079EC" w:rsidRPr="007079EC" w:rsidRDefault="007079EC" w:rsidP="005D3A89">
      <w:pPr>
        <w:ind w:firstLine="708"/>
        <w:jc w:val="both"/>
        <w:rPr>
          <w:sz w:val="28"/>
          <w:szCs w:val="28"/>
        </w:rPr>
      </w:pPr>
      <w:r w:rsidRPr="007079EC">
        <w:rPr>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27AAD2B5" w14:textId="77777777" w:rsidR="007079EC" w:rsidRPr="007079EC" w:rsidRDefault="007079EC" w:rsidP="005D3A89">
      <w:pPr>
        <w:ind w:firstLine="708"/>
        <w:jc w:val="both"/>
        <w:rPr>
          <w:sz w:val="28"/>
          <w:szCs w:val="28"/>
        </w:rPr>
      </w:pPr>
      <w:r w:rsidRPr="007079EC">
        <w:rPr>
          <w:sz w:val="28"/>
          <w:szCs w:val="28"/>
        </w:rPr>
        <w:t xml:space="preserve">В соответствии с п. 16 статьи 3 Федерального закона от 21.07.2005 № 115-ФЗ (ред. от 27.12.2018) «О концессионных соглашениях» объект концессионного соглашения и иное передаваемое </w:t>
      </w:r>
      <w:proofErr w:type="spellStart"/>
      <w:r w:rsidRPr="007079EC">
        <w:rPr>
          <w:sz w:val="28"/>
          <w:szCs w:val="28"/>
        </w:rPr>
        <w:t>концедентом</w:t>
      </w:r>
      <w:proofErr w:type="spellEnd"/>
      <w:r w:rsidRPr="007079EC">
        <w:rPr>
          <w:sz w:val="28"/>
          <w:szCs w:val="28"/>
        </w:rPr>
        <w:t xml:space="preserve"> концессионеру по концессионному соглашению имущество отражаются на балансе концессионера, обособляются от его имущества. В отношении таких объекта и имущества концессионером ведется самостоятельный учет, осуществляемый им в связи с исполнением обязательств по концессионному соглашению, и производится начисление амортизации таких объекта и имущества.</w:t>
      </w:r>
    </w:p>
    <w:p w14:paraId="5F622ED6" w14:textId="77777777" w:rsidR="007079EC" w:rsidRPr="007079EC" w:rsidRDefault="007079EC" w:rsidP="005D3A89">
      <w:pPr>
        <w:ind w:firstLine="708"/>
        <w:jc w:val="both"/>
        <w:rPr>
          <w:sz w:val="28"/>
          <w:szCs w:val="28"/>
        </w:rPr>
      </w:pPr>
      <w:r w:rsidRPr="007079EC">
        <w:rPr>
          <w:sz w:val="28"/>
          <w:szCs w:val="28"/>
        </w:rPr>
        <w:t xml:space="preserve">По данной статье предприятие представило расчет амортизационных отчислений на 2022 год на передаваемое в концессию имущество и вновь вводимое, согласно инвестиционной программе </w:t>
      </w:r>
      <w:proofErr w:type="gramStart"/>
      <w:r w:rsidRPr="007079EC">
        <w:rPr>
          <w:sz w:val="28"/>
          <w:szCs w:val="28"/>
        </w:rPr>
        <w:t>ООО</w:t>
      </w:r>
      <w:proofErr w:type="gramEnd"/>
      <w:r w:rsidRPr="007079EC">
        <w:rPr>
          <w:sz w:val="28"/>
          <w:szCs w:val="28"/>
        </w:rPr>
        <w:t xml:space="preserve"> «Энергоресурс», в общем размере 5 741,28 тыс. руб. (том 1, стр. 10-11 дополнительно представленных материалов).</w:t>
      </w:r>
    </w:p>
    <w:p w14:paraId="54ABB3B7" w14:textId="77777777" w:rsidR="007079EC" w:rsidRPr="007079EC" w:rsidRDefault="007079EC" w:rsidP="007079EC">
      <w:pPr>
        <w:jc w:val="both"/>
        <w:rPr>
          <w:rFonts w:eastAsia="Arial"/>
          <w:sz w:val="28"/>
          <w:szCs w:val="28"/>
        </w:rPr>
      </w:pPr>
      <w:r w:rsidRPr="007079EC">
        <w:rPr>
          <w:sz w:val="28"/>
          <w:szCs w:val="28"/>
        </w:rPr>
        <w:t>Проанализировав представленные материалы, эксперты предлагают согласиться с предложениями предприятия и принять величину амортизационных отчислений на 2023 год на уровне 5 741,28 тыс. руб.</w:t>
      </w:r>
    </w:p>
    <w:p w14:paraId="5A1A4381" w14:textId="77777777" w:rsidR="007079EC" w:rsidRPr="007079EC" w:rsidRDefault="007079EC" w:rsidP="007079EC">
      <w:pPr>
        <w:jc w:val="both"/>
        <w:rPr>
          <w:rFonts w:eastAsia="Arial"/>
          <w:sz w:val="28"/>
          <w:szCs w:val="28"/>
        </w:rPr>
      </w:pPr>
    </w:p>
    <w:p w14:paraId="3C9C8567" w14:textId="18071D79" w:rsidR="007079EC" w:rsidRPr="00D857A2" w:rsidRDefault="00D857A2" w:rsidP="007079EC">
      <w:pPr>
        <w:jc w:val="both"/>
        <w:rPr>
          <w:rFonts w:eastAsia="Arial"/>
          <w:b/>
          <w:bCs/>
          <w:sz w:val="28"/>
          <w:szCs w:val="28"/>
        </w:rPr>
      </w:pPr>
      <w:bookmarkStart w:id="26" w:name="_Toc52528740"/>
      <w:bookmarkStart w:id="27" w:name="_Toc112244880"/>
      <w:bookmarkStart w:id="28" w:name="_Toc113520425"/>
      <w:r>
        <w:rPr>
          <w:rFonts w:eastAsia="Arial"/>
          <w:b/>
          <w:bCs/>
          <w:sz w:val="28"/>
          <w:szCs w:val="28"/>
        </w:rPr>
        <w:t>5.4</w:t>
      </w:r>
      <w:r>
        <w:rPr>
          <w:rFonts w:eastAsia="Arial"/>
          <w:b/>
          <w:bCs/>
          <w:sz w:val="28"/>
          <w:szCs w:val="28"/>
        </w:rPr>
        <w:tab/>
      </w:r>
      <w:r w:rsidR="007079EC" w:rsidRPr="00D857A2">
        <w:rPr>
          <w:rFonts w:eastAsia="Arial"/>
          <w:b/>
          <w:bCs/>
          <w:sz w:val="28"/>
          <w:szCs w:val="28"/>
        </w:rPr>
        <w:t xml:space="preserve">Налог </w:t>
      </w:r>
      <w:bookmarkEnd w:id="26"/>
      <w:bookmarkEnd w:id="27"/>
      <w:r w:rsidR="007079EC" w:rsidRPr="00D857A2">
        <w:rPr>
          <w:rFonts w:eastAsia="Arial"/>
          <w:b/>
          <w:bCs/>
          <w:sz w:val="28"/>
          <w:szCs w:val="28"/>
        </w:rPr>
        <w:t>на прибыль</w:t>
      </w:r>
      <w:bookmarkEnd w:id="28"/>
    </w:p>
    <w:p w14:paraId="5BB69C94" w14:textId="77777777" w:rsidR="007079EC" w:rsidRPr="007079EC" w:rsidRDefault="007079EC" w:rsidP="007079EC">
      <w:pPr>
        <w:jc w:val="both"/>
        <w:rPr>
          <w:rFonts w:eastAsia="Arial"/>
          <w:sz w:val="28"/>
          <w:szCs w:val="28"/>
        </w:rPr>
      </w:pPr>
    </w:p>
    <w:p w14:paraId="07A1C3A5" w14:textId="77777777" w:rsidR="007079EC" w:rsidRPr="007079EC" w:rsidRDefault="007079EC" w:rsidP="005D3A89">
      <w:pPr>
        <w:ind w:firstLine="708"/>
        <w:jc w:val="both"/>
        <w:rPr>
          <w:sz w:val="28"/>
          <w:szCs w:val="28"/>
        </w:rPr>
      </w:pPr>
      <w:r w:rsidRPr="007079EC">
        <w:rPr>
          <w:sz w:val="28"/>
          <w:szCs w:val="28"/>
        </w:rPr>
        <w:t>Предприятием заявлены расходы по статье в размере 2 309,01тыс. руб.</w:t>
      </w:r>
    </w:p>
    <w:p w14:paraId="63DB374E" w14:textId="77777777" w:rsidR="007079EC" w:rsidRPr="007079EC" w:rsidRDefault="007079EC" w:rsidP="00D857A2">
      <w:pPr>
        <w:ind w:firstLine="708"/>
        <w:jc w:val="both"/>
        <w:rPr>
          <w:sz w:val="28"/>
          <w:szCs w:val="28"/>
        </w:rPr>
      </w:pPr>
      <w:r w:rsidRPr="007079EC">
        <w:rPr>
          <w:sz w:val="28"/>
          <w:szCs w:val="28"/>
        </w:rPr>
        <w:t>Предприятие находится на общей системе налогообложения. Величина налога на прибыль принята по ставке 20 % (ст. 284 НК РФ) от величины расходов из прибыли. Таким образом, эксперты предлагают принять в расчёт затраты в размере 437,03 тыс. руб. (1 748,14 × 0,2/0,8).</w:t>
      </w:r>
    </w:p>
    <w:p w14:paraId="6BE5852C" w14:textId="77777777" w:rsidR="007079EC" w:rsidRPr="007079EC" w:rsidRDefault="007079EC" w:rsidP="00D857A2">
      <w:pPr>
        <w:ind w:firstLine="708"/>
        <w:jc w:val="both"/>
        <w:rPr>
          <w:sz w:val="28"/>
          <w:szCs w:val="28"/>
        </w:rPr>
      </w:pPr>
      <w:r w:rsidRPr="007079EC">
        <w:rPr>
          <w:sz w:val="28"/>
          <w:szCs w:val="28"/>
        </w:rPr>
        <w:t>Корректировка плановых расходов по статье на 2023 год, относительно предложений предприятия в сторону снижения составила 1 871,98 тыс. руб. в связи с корректировкой налогооблагаемой базы.</w:t>
      </w:r>
    </w:p>
    <w:p w14:paraId="5F32E105" w14:textId="77777777" w:rsidR="007079EC" w:rsidRPr="007079EC" w:rsidRDefault="007079EC" w:rsidP="007079EC">
      <w:pPr>
        <w:jc w:val="both"/>
        <w:rPr>
          <w:rFonts w:eastAsia="Arial"/>
          <w:sz w:val="28"/>
          <w:szCs w:val="28"/>
        </w:rPr>
      </w:pPr>
    </w:p>
    <w:p w14:paraId="3DEF565B" w14:textId="38984C28" w:rsidR="007079EC" w:rsidRDefault="007079EC" w:rsidP="00D857A2">
      <w:pPr>
        <w:ind w:firstLine="708"/>
        <w:jc w:val="both"/>
        <w:rPr>
          <w:rFonts w:eastAsia="Arial"/>
          <w:sz w:val="28"/>
          <w:szCs w:val="28"/>
        </w:rPr>
      </w:pPr>
      <w:r w:rsidRPr="007079EC">
        <w:rPr>
          <w:rFonts w:eastAsia="Arial"/>
          <w:sz w:val="28"/>
          <w:szCs w:val="28"/>
        </w:rPr>
        <w:t>Информация о неподконтрольных расходах отражена в таблице 4.</w:t>
      </w:r>
    </w:p>
    <w:p w14:paraId="45AE6935" w14:textId="4F06E574" w:rsidR="001B7F59" w:rsidRDefault="001B7F59" w:rsidP="00D857A2">
      <w:pPr>
        <w:ind w:firstLine="708"/>
        <w:jc w:val="both"/>
        <w:rPr>
          <w:rFonts w:eastAsia="Arial"/>
          <w:sz w:val="28"/>
          <w:szCs w:val="28"/>
        </w:rPr>
      </w:pPr>
    </w:p>
    <w:p w14:paraId="569D6CC1" w14:textId="77777777" w:rsidR="001B7F59" w:rsidRPr="007079EC" w:rsidRDefault="001B7F59" w:rsidP="00D857A2">
      <w:pPr>
        <w:ind w:firstLine="708"/>
        <w:jc w:val="both"/>
        <w:rPr>
          <w:rFonts w:eastAsia="Arial"/>
          <w:sz w:val="28"/>
          <w:szCs w:val="28"/>
        </w:rPr>
      </w:pPr>
    </w:p>
    <w:p w14:paraId="21D0BD39" w14:textId="77777777" w:rsidR="007079EC" w:rsidRPr="007079EC" w:rsidRDefault="007079EC" w:rsidP="00D857A2">
      <w:pPr>
        <w:jc w:val="right"/>
        <w:rPr>
          <w:rFonts w:eastAsia="Arial"/>
          <w:sz w:val="28"/>
          <w:szCs w:val="28"/>
        </w:rPr>
      </w:pPr>
    </w:p>
    <w:p w14:paraId="5FF7F737" w14:textId="77777777" w:rsidR="007079EC" w:rsidRPr="007079EC" w:rsidRDefault="007079EC" w:rsidP="00D857A2">
      <w:pPr>
        <w:jc w:val="right"/>
        <w:rPr>
          <w:rFonts w:eastAsia="Arial"/>
          <w:sz w:val="28"/>
          <w:szCs w:val="28"/>
        </w:rPr>
      </w:pPr>
      <w:r w:rsidRPr="007079EC">
        <w:rPr>
          <w:rFonts w:eastAsia="Arial"/>
          <w:sz w:val="28"/>
          <w:szCs w:val="28"/>
        </w:rPr>
        <w:lastRenderedPageBreak/>
        <w:t>Таблица 4</w:t>
      </w:r>
    </w:p>
    <w:p w14:paraId="46D3EC12" w14:textId="77777777" w:rsidR="007079EC" w:rsidRPr="007079EC" w:rsidRDefault="007079EC" w:rsidP="00D857A2">
      <w:pPr>
        <w:jc w:val="center"/>
        <w:rPr>
          <w:rFonts w:eastAsia="Arial"/>
          <w:sz w:val="28"/>
          <w:szCs w:val="28"/>
        </w:rPr>
      </w:pPr>
      <w:r w:rsidRPr="007079EC">
        <w:rPr>
          <w:rFonts w:eastAsia="Arial"/>
          <w:sz w:val="28"/>
          <w:szCs w:val="28"/>
        </w:rPr>
        <w:t>Реестр неподконтрольных расходов</w:t>
      </w:r>
    </w:p>
    <w:p w14:paraId="4B144861" w14:textId="77777777" w:rsidR="007079EC" w:rsidRPr="007079EC" w:rsidRDefault="007079EC" w:rsidP="00D857A2">
      <w:pPr>
        <w:jc w:val="right"/>
        <w:rPr>
          <w:rFonts w:eastAsia="Arial"/>
          <w:sz w:val="28"/>
          <w:szCs w:val="28"/>
        </w:rPr>
      </w:pPr>
      <w:r w:rsidRPr="007079EC">
        <w:rPr>
          <w:rFonts w:eastAsia="Arial"/>
          <w:sz w:val="28"/>
          <w:szCs w:val="28"/>
        </w:rPr>
        <w:t>Тыс. руб.</w:t>
      </w:r>
    </w:p>
    <w:tbl>
      <w:tblPr>
        <w:tblW w:w="9913"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2875"/>
        <w:gridCol w:w="1474"/>
        <w:gridCol w:w="1618"/>
        <w:gridCol w:w="1712"/>
        <w:gridCol w:w="1591"/>
      </w:tblGrid>
      <w:tr w:rsidR="007079EC" w:rsidRPr="007079EC" w14:paraId="2B97216E" w14:textId="77777777" w:rsidTr="00613BFA">
        <w:trPr>
          <w:trHeight w:val="330"/>
          <w:tblHeader/>
        </w:trPr>
        <w:tc>
          <w:tcPr>
            <w:tcW w:w="700" w:type="dxa"/>
            <w:shd w:val="clear" w:color="auto" w:fill="auto"/>
            <w:hideMark/>
          </w:tcPr>
          <w:p w14:paraId="642982E9" w14:textId="77777777" w:rsidR="007079EC" w:rsidRPr="007079EC" w:rsidRDefault="007079EC" w:rsidP="007079EC">
            <w:pPr>
              <w:rPr>
                <w:rFonts w:eastAsia="Arial"/>
              </w:rPr>
            </w:pPr>
            <w:r w:rsidRPr="007079EC">
              <w:rPr>
                <w:rFonts w:eastAsia="Arial"/>
              </w:rPr>
              <w:t xml:space="preserve">№ </w:t>
            </w:r>
          </w:p>
          <w:p w14:paraId="278FFE09" w14:textId="77777777" w:rsidR="007079EC" w:rsidRPr="007079EC" w:rsidRDefault="007079EC" w:rsidP="007079EC">
            <w:pPr>
              <w:rPr>
                <w:rFonts w:eastAsia="Arial"/>
              </w:rPr>
            </w:pPr>
            <w:r w:rsidRPr="007079EC">
              <w:rPr>
                <w:rFonts w:eastAsia="Arial"/>
              </w:rPr>
              <w:t>п. п.</w:t>
            </w:r>
          </w:p>
        </w:tc>
        <w:tc>
          <w:tcPr>
            <w:tcW w:w="3203" w:type="dxa"/>
            <w:shd w:val="clear" w:color="auto" w:fill="auto"/>
            <w:vAlign w:val="center"/>
            <w:hideMark/>
          </w:tcPr>
          <w:p w14:paraId="5A116D7E" w14:textId="77777777" w:rsidR="007079EC" w:rsidRPr="007079EC" w:rsidRDefault="007079EC" w:rsidP="007079EC">
            <w:pPr>
              <w:rPr>
                <w:rFonts w:eastAsia="Arial"/>
              </w:rPr>
            </w:pPr>
            <w:r w:rsidRPr="007079EC">
              <w:rPr>
                <w:rFonts w:eastAsia="Arial"/>
              </w:rPr>
              <w:t>Наименование расхода</w:t>
            </w:r>
          </w:p>
        </w:tc>
        <w:tc>
          <w:tcPr>
            <w:tcW w:w="1332" w:type="dxa"/>
            <w:shd w:val="clear" w:color="auto" w:fill="auto"/>
            <w:vAlign w:val="center"/>
          </w:tcPr>
          <w:p w14:paraId="69A26CE3" w14:textId="77777777" w:rsidR="007079EC" w:rsidRPr="007079EC" w:rsidRDefault="007079EC" w:rsidP="007079EC">
            <w:pPr>
              <w:rPr>
                <w:rFonts w:eastAsia="Arial"/>
              </w:rPr>
            </w:pPr>
            <w:r w:rsidRPr="007079EC">
              <w:rPr>
                <w:rFonts w:eastAsia="Arial"/>
              </w:rPr>
              <w:t>Утверждено на 2022</w:t>
            </w:r>
          </w:p>
        </w:tc>
        <w:tc>
          <w:tcPr>
            <w:tcW w:w="1402" w:type="dxa"/>
            <w:vAlign w:val="center"/>
          </w:tcPr>
          <w:p w14:paraId="173832CF" w14:textId="77777777" w:rsidR="007079EC" w:rsidRPr="007079EC" w:rsidRDefault="007079EC" w:rsidP="007079EC">
            <w:pPr>
              <w:rPr>
                <w:rFonts w:eastAsia="Arial"/>
              </w:rPr>
            </w:pPr>
            <w:r w:rsidRPr="007079EC">
              <w:rPr>
                <w:rFonts w:eastAsia="Arial"/>
              </w:rPr>
              <w:t>Предложения предприятия на 2023</w:t>
            </w:r>
          </w:p>
        </w:tc>
        <w:tc>
          <w:tcPr>
            <w:tcW w:w="1738" w:type="dxa"/>
            <w:shd w:val="clear" w:color="auto" w:fill="auto"/>
            <w:vAlign w:val="center"/>
          </w:tcPr>
          <w:p w14:paraId="6201E9B7" w14:textId="77777777" w:rsidR="007079EC" w:rsidRPr="007079EC" w:rsidRDefault="007079EC" w:rsidP="007079EC">
            <w:pPr>
              <w:rPr>
                <w:rFonts w:eastAsia="Arial"/>
              </w:rPr>
            </w:pPr>
            <w:r w:rsidRPr="007079EC">
              <w:rPr>
                <w:rFonts w:eastAsia="Arial"/>
              </w:rPr>
              <w:t>Предложения экспертов на 2023</w:t>
            </w:r>
          </w:p>
        </w:tc>
        <w:tc>
          <w:tcPr>
            <w:tcW w:w="1538" w:type="dxa"/>
            <w:vAlign w:val="center"/>
          </w:tcPr>
          <w:p w14:paraId="7E700C5C" w14:textId="77777777" w:rsidR="007079EC" w:rsidRPr="007079EC" w:rsidRDefault="007079EC" w:rsidP="007079EC">
            <w:pPr>
              <w:rPr>
                <w:rFonts w:eastAsia="Arial"/>
              </w:rPr>
            </w:pPr>
            <w:r w:rsidRPr="007079EC">
              <w:rPr>
                <w:rFonts w:eastAsia="Arial"/>
              </w:rPr>
              <w:t>Отклонение от предложений предприятия</w:t>
            </w:r>
          </w:p>
        </w:tc>
      </w:tr>
      <w:tr w:rsidR="007079EC" w:rsidRPr="007079EC" w14:paraId="11998FFF" w14:textId="77777777" w:rsidTr="00613BFA">
        <w:trPr>
          <w:trHeight w:val="463"/>
        </w:trPr>
        <w:tc>
          <w:tcPr>
            <w:tcW w:w="700" w:type="dxa"/>
            <w:shd w:val="clear" w:color="auto" w:fill="auto"/>
            <w:vAlign w:val="center"/>
          </w:tcPr>
          <w:p w14:paraId="5FEA441D" w14:textId="77777777" w:rsidR="007079EC" w:rsidRPr="007079EC" w:rsidRDefault="007079EC" w:rsidP="007079EC">
            <w:pPr>
              <w:rPr>
                <w:rFonts w:eastAsia="Arial"/>
              </w:rPr>
            </w:pPr>
            <w:r w:rsidRPr="007079EC">
              <w:rPr>
                <w:rFonts w:eastAsia="Arial"/>
              </w:rPr>
              <w:t>1.</w:t>
            </w:r>
          </w:p>
        </w:tc>
        <w:tc>
          <w:tcPr>
            <w:tcW w:w="3203" w:type="dxa"/>
            <w:shd w:val="clear" w:color="auto" w:fill="auto"/>
            <w:vAlign w:val="center"/>
          </w:tcPr>
          <w:p w14:paraId="3943ED7E" w14:textId="77777777" w:rsidR="007079EC" w:rsidRPr="007079EC" w:rsidRDefault="007079EC" w:rsidP="007079EC">
            <w:pPr>
              <w:rPr>
                <w:rFonts w:eastAsia="Arial"/>
              </w:rPr>
            </w:pPr>
            <w:r w:rsidRPr="007079EC">
              <w:rPr>
                <w:rFonts w:eastAsia="Arial"/>
              </w:rPr>
              <w:t>Расходы на оплату налогов, сборов и других обязательных платежей</w:t>
            </w:r>
          </w:p>
        </w:tc>
        <w:tc>
          <w:tcPr>
            <w:tcW w:w="1332" w:type="dxa"/>
            <w:tcBorders>
              <w:top w:val="single" w:sz="4" w:space="0" w:color="auto"/>
              <w:left w:val="nil"/>
              <w:bottom w:val="single" w:sz="4" w:space="0" w:color="auto"/>
              <w:right w:val="single" w:sz="4" w:space="0" w:color="auto"/>
            </w:tcBorders>
            <w:shd w:val="clear" w:color="auto" w:fill="auto"/>
            <w:vAlign w:val="center"/>
          </w:tcPr>
          <w:p w14:paraId="7DFAD642" w14:textId="77777777" w:rsidR="007079EC" w:rsidRPr="007079EC" w:rsidRDefault="007079EC" w:rsidP="007079EC">
            <w:pPr>
              <w:rPr>
                <w:rFonts w:eastAsia="Arial"/>
              </w:rPr>
            </w:pPr>
            <w:r w:rsidRPr="007079EC">
              <w:t>1 667,15</w:t>
            </w:r>
          </w:p>
        </w:tc>
        <w:tc>
          <w:tcPr>
            <w:tcW w:w="1402" w:type="dxa"/>
            <w:tcBorders>
              <w:top w:val="single" w:sz="4" w:space="0" w:color="auto"/>
              <w:left w:val="nil"/>
              <w:bottom w:val="single" w:sz="4" w:space="0" w:color="auto"/>
              <w:right w:val="single" w:sz="4" w:space="0" w:color="auto"/>
            </w:tcBorders>
            <w:shd w:val="clear" w:color="auto" w:fill="auto"/>
            <w:vAlign w:val="center"/>
          </w:tcPr>
          <w:p w14:paraId="1AFA99DD" w14:textId="77777777" w:rsidR="007079EC" w:rsidRPr="007079EC" w:rsidRDefault="007079EC" w:rsidP="007079EC">
            <w:pPr>
              <w:rPr>
                <w:rFonts w:eastAsia="Arial"/>
              </w:rPr>
            </w:pPr>
            <w:r w:rsidRPr="007079EC">
              <w:t>2 022,30</w:t>
            </w:r>
          </w:p>
        </w:tc>
        <w:tc>
          <w:tcPr>
            <w:tcW w:w="1738" w:type="dxa"/>
            <w:tcBorders>
              <w:top w:val="single" w:sz="4" w:space="0" w:color="auto"/>
              <w:left w:val="nil"/>
              <w:bottom w:val="single" w:sz="4" w:space="0" w:color="auto"/>
              <w:right w:val="single" w:sz="4" w:space="0" w:color="auto"/>
            </w:tcBorders>
            <w:shd w:val="clear" w:color="auto" w:fill="auto"/>
            <w:vAlign w:val="center"/>
          </w:tcPr>
          <w:p w14:paraId="1AED7EBE" w14:textId="77777777" w:rsidR="007079EC" w:rsidRPr="007079EC" w:rsidRDefault="007079EC" w:rsidP="007079EC">
            <w:pPr>
              <w:rPr>
                <w:rFonts w:eastAsia="Arial"/>
              </w:rPr>
            </w:pPr>
            <w:r w:rsidRPr="007079EC">
              <w:t>1 852,93</w:t>
            </w:r>
          </w:p>
        </w:tc>
        <w:tc>
          <w:tcPr>
            <w:tcW w:w="1538" w:type="dxa"/>
            <w:tcBorders>
              <w:top w:val="single" w:sz="4" w:space="0" w:color="auto"/>
              <w:left w:val="nil"/>
              <w:bottom w:val="single" w:sz="4" w:space="0" w:color="auto"/>
              <w:right w:val="single" w:sz="4" w:space="0" w:color="auto"/>
            </w:tcBorders>
            <w:shd w:val="clear" w:color="auto" w:fill="auto"/>
            <w:vAlign w:val="center"/>
          </w:tcPr>
          <w:p w14:paraId="2423EF21" w14:textId="77777777" w:rsidR="007079EC" w:rsidRPr="007079EC" w:rsidRDefault="007079EC" w:rsidP="007079EC">
            <w:pPr>
              <w:rPr>
                <w:rFonts w:eastAsia="Arial"/>
              </w:rPr>
            </w:pPr>
            <w:r w:rsidRPr="007079EC">
              <w:t>-169,37</w:t>
            </w:r>
          </w:p>
        </w:tc>
      </w:tr>
      <w:tr w:rsidR="007079EC" w:rsidRPr="007079EC" w14:paraId="784CEC51" w14:textId="77777777" w:rsidTr="00613BFA">
        <w:trPr>
          <w:trHeight w:val="463"/>
        </w:trPr>
        <w:tc>
          <w:tcPr>
            <w:tcW w:w="700" w:type="dxa"/>
            <w:shd w:val="clear" w:color="auto" w:fill="auto"/>
            <w:vAlign w:val="center"/>
            <w:hideMark/>
          </w:tcPr>
          <w:p w14:paraId="4B35D64B" w14:textId="77777777" w:rsidR="007079EC" w:rsidRPr="007079EC" w:rsidRDefault="007079EC" w:rsidP="007079EC">
            <w:pPr>
              <w:rPr>
                <w:rFonts w:eastAsia="Arial"/>
              </w:rPr>
            </w:pPr>
            <w:r w:rsidRPr="007079EC">
              <w:rPr>
                <w:rFonts w:eastAsia="Arial"/>
              </w:rPr>
              <w:t>2.</w:t>
            </w:r>
          </w:p>
        </w:tc>
        <w:tc>
          <w:tcPr>
            <w:tcW w:w="3203" w:type="dxa"/>
            <w:shd w:val="clear" w:color="auto" w:fill="auto"/>
            <w:vAlign w:val="center"/>
            <w:hideMark/>
          </w:tcPr>
          <w:p w14:paraId="6B6ADEF9" w14:textId="77777777" w:rsidR="007079EC" w:rsidRPr="007079EC" w:rsidRDefault="007079EC" w:rsidP="007079EC">
            <w:pPr>
              <w:rPr>
                <w:rFonts w:eastAsia="Arial"/>
              </w:rPr>
            </w:pPr>
            <w:r w:rsidRPr="007079EC">
              <w:rPr>
                <w:rFonts w:eastAsia="Arial"/>
              </w:rPr>
              <w:t>Отчисления на социальные нужды</w:t>
            </w:r>
          </w:p>
        </w:tc>
        <w:tc>
          <w:tcPr>
            <w:tcW w:w="1332" w:type="dxa"/>
            <w:tcBorders>
              <w:top w:val="single" w:sz="4" w:space="0" w:color="auto"/>
              <w:left w:val="nil"/>
              <w:bottom w:val="single" w:sz="4" w:space="0" w:color="auto"/>
              <w:right w:val="single" w:sz="4" w:space="0" w:color="auto"/>
            </w:tcBorders>
            <w:shd w:val="clear" w:color="auto" w:fill="auto"/>
            <w:vAlign w:val="center"/>
          </w:tcPr>
          <w:p w14:paraId="7DF8ED97" w14:textId="77777777" w:rsidR="007079EC" w:rsidRPr="007079EC" w:rsidRDefault="007079EC" w:rsidP="007079EC">
            <w:pPr>
              <w:rPr>
                <w:rFonts w:eastAsia="Arial"/>
              </w:rPr>
            </w:pPr>
            <w:r w:rsidRPr="007079EC">
              <w:t>17 165,56</w:t>
            </w:r>
          </w:p>
        </w:tc>
        <w:tc>
          <w:tcPr>
            <w:tcW w:w="1402" w:type="dxa"/>
            <w:tcBorders>
              <w:top w:val="single" w:sz="4" w:space="0" w:color="auto"/>
              <w:left w:val="nil"/>
              <w:bottom w:val="single" w:sz="4" w:space="0" w:color="auto"/>
              <w:right w:val="single" w:sz="4" w:space="0" w:color="auto"/>
            </w:tcBorders>
            <w:shd w:val="clear" w:color="auto" w:fill="auto"/>
            <w:vAlign w:val="center"/>
          </w:tcPr>
          <w:p w14:paraId="51BFB2DD" w14:textId="77777777" w:rsidR="007079EC" w:rsidRPr="007079EC" w:rsidRDefault="007079EC" w:rsidP="007079EC">
            <w:pPr>
              <w:rPr>
                <w:rFonts w:eastAsia="Arial"/>
              </w:rPr>
            </w:pPr>
            <w:r w:rsidRPr="007079EC">
              <w:t>2 581,95</w:t>
            </w:r>
          </w:p>
        </w:tc>
        <w:tc>
          <w:tcPr>
            <w:tcW w:w="1738" w:type="dxa"/>
            <w:tcBorders>
              <w:top w:val="single" w:sz="4" w:space="0" w:color="auto"/>
              <w:left w:val="nil"/>
              <w:bottom w:val="single" w:sz="4" w:space="0" w:color="auto"/>
              <w:right w:val="single" w:sz="4" w:space="0" w:color="auto"/>
            </w:tcBorders>
            <w:shd w:val="clear" w:color="auto" w:fill="auto"/>
            <w:vAlign w:val="center"/>
          </w:tcPr>
          <w:p w14:paraId="423DAF9D" w14:textId="77777777" w:rsidR="007079EC" w:rsidRPr="007079EC" w:rsidRDefault="007079EC" w:rsidP="007079EC">
            <w:pPr>
              <w:rPr>
                <w:rFonts w:eastAsia="Arial"/>
              </w:rPr>
            </w:pPr>
            <w:r w:rsidRPr="007079EC">
              <w:t>2 581,95</w:t>
            </w:r>
          </w:p>
        </w:tc>
        <w:tc>
          <w:tcPr>
            <w:tcW w:w="1538" w:type="dxa"/>
            <w:tcBorders>
              <w:top w:val="single" w:sz="4" w:space="0" w:color="auto"/>
              <w:left w:val="nil"/>
              <w:bottom w:val="single" w:sz="4" w:space="0" w:color="auto"/>
              <w:right w:val="single" w:sz="4" w:space="0" w:color="auto"/>
            </w:tcBorders>
            <w:shd w:val="clear" w:color="auto" w:fill="auto"/>
            <w:vAlign w:val="center"/>
          </w:tcPr>
          <w:p w14:paraId="5386E004" w14:textId="77777777" w:rsidR="007079EC" w:rsidRPr="007079EC" w:rsidRDefault="007079EC" w:rsidP="007079EC">
            <w:pPr>
              <w:rPr>
                <w:rFonts w:eastAsia="Arial"/>
              </w:rPr>
            </w:pPr>
            <w:r w:rsidRPr="007079EC">
              <w:t>0,00</w:t>
            </w:r>
          </w:p>
        </w:tc>
      </w:tr>
      <w:tr w:rsidR="007079EC" w:rsidRPr="007079EC" w14:paraId="0B03A406" w14:textId="77777777" w:rsidTr="00613BFA">
        <w:trPr>
          <w:trHeight w:val="405"/>
        </w:trPr>
        <w:tc>
          <w:tcPr>
            <w:tcW w:w="700" w:type="dxa"/>
            <w:shd w:val="clear" w:color="auto" w:fill="auto"/>
            <w:vAlign w:val="center"/>
            <w:hideMark/>
          </w:tcPr>
          <w:p w14:paraId="3A12CAB9" w14:textId="77777777" w:rsidR="007079EC" w:rsidRPr="007079EC" w:rsidRDefault="007079EC" w:rsidP="007079EC">
            <w:pPr>
              <w:rPr>
                <w:rFonts w:eastAsia="Arial"/>
              </w:rPr>
            </w:pPr>
            <w:r w:rsidRPr="007079EC">
              <w:rPr>
                <w:rFonts w:eastAsia="Arial"/>
              </w:rPr>
              <w:t>3.</w:t>
            </w:r>
          </w:p>
        </w:tc>
        <w:tc>
          <w:tcPr>
            <w:tcW w:w="3203" w:type="dxa"/>
            <w:shd w:val="clear" w:color="auto" w:fill="auto"/>
            <w:vAlign w:val="center"/>
            <w:hideMark/>
          </w:tcPr>
          <w:p w14:paraId="7DF7F93D" w14:textId="77777777" w:rsidR="007079EC" w:rsidRPr="007079EC" w:rsidRDefault="007079EC" w:rsidP="007079EC">
            <w:pPr>
              <w:rPr>
                <w:rFonts w:eastAsia="Arial"/>
              </w:rPr>
            </w:pPr>
            <w:r w:rsidRPr="007079EC">
              <w:rPr>
                <w:rFonts w:eastAsia="Arial"/>
              </w:rPr>
              <w:t>Амортизация</w:t>
            </w:r>
          </w:p>
        </w:tc>
        <w:tc>
          <w:tcPr>
            <w:tcW w:w="1332" w:type="dxa"/>
            <w:tcBorders>
              <w:top w:val="single" w:sz="4" w:space="0" w:color="auto"/>
              <w:left w:val="nil"/>
              <w:bottom w:val="single" w:sz="4" w:space="0" w:color="auto"/>
              <w:right w:val="single" w:sz="4" w:space="0" w:color="auto"/>
            </w:tcBorders>
            <w:shd w:val="clear" w:color="auto" w:fill="auto"/>
            <w:vAlign w:val="center"/>
          </w:tcPr>
          <w:p w14:paraId="2D2197CA" w14:textId="77777777" w:rsidR="007079EC" w:rsidRPr="007079EC" w:rsidRDefault="007079EC" w:rsidP="007079EC">
            <w:pPr>
              <w:rPr>
                <w:rFonts w:eastAsia="Arial"/>
              </w:rPr>
            </w:pPr>
            <w:r w:rsidRPr="007079EC">
              <w:t>619,26</w:t>
            </w:r>
          </w:p>
        </w:tc>
        <w:tc>
          <w:tcPr>
            <w:tcW w:w="1402" w:type="dxa"/>
            <w:tcBorders>
              <w:top w:val="single" w:sz="4" w:space="0" w:color="auto"/>
              <w:left w:val="nil"/>
              <w:bottom w:val="single" w:sz="4" w:space="0" w:color="auto"/>
              <w:right w:val="single" w:sz="4" w:space="0" w:color="auto"/>
            </w:tcBorders>
            <w:shd w:val="clear" w:color="auto" w:fill="auto"/>
            <w:vAlign w:val="center"/>
          </w:tcPr>
          <w:p w14:paraId="7CC8F952" w14:textId="77777777" w:rsidR="007079EC" w:rsidRPr="007079EC" w:rsidRDefault="007079EC" w:rsidP="007079EC">
            <w:pPr>
              <w:rPr>
                <w:rFonts w:eastAsia="Arial"/>
              </w:rPr>
            </w:pPr>
            <w:r w:rsidRPr="007079EC">
              <w:t>5 741,28</w:t>
            </w:r>
          </w:p>
        </w:tc>
        <w:tc>
          <w:tcPr>
            <w:tcW w:w="1738" w:type="dxa"/>
            <w:tcBorders>
              <w:top w:val="single" w:sz="4" w:space="0" w:color="auto"/>
              <w:left w:val="nil"/>
              <w:bottom w:val="single" w:sz="4" w:space="0" w:color="auto"/>
              <w:right w:val="single" w:sz="4" w:space="0" w:color="auto"/>
            </w:tcBorders>
            <w:shd w:val="clear" w:color="auto" w:fill="auto"/>
            <w:vAlign w:val="center"/>
          </w:tcPr>
          <w:p w14:paraId="4511AFEE" w14:textId="77777777" w:rsidR="007079EC" w:rsidRPr="007079EC" w:rsidRDefault="007079EC" w:rsidP="007079EC">
            <w:pPr>
              <w:rPr>
                <w:rFonts w:eastAsia="Arial"/>
              </w:rPr>
            </w:pPr>
            <w:r w:rsidRPr="007079EC">
              <w:t>5 741,28</w:t>
            </w:r>
          </w:p>
        </w:tc>
        <w:tc>
          <w:tcPr>
            <w:tcW w:w="1538" w:type="dxa"/>
            <w:tcBorders>
              <w:top w:val="single" w:sz="4" w:space="0" w:color="auto"/>
              <w:left w:val="nil"/>
              <w:bottom w:val="single" w:sz="4" w:space="0" w:color="auto"/>
              <w:right w:val="single" w:sz="4" w:space="0" w:color="auto"/>
            </w:tcBorders>
            <w:shd w:val="clear" w:color="auto" w:fill="auto"/>
            <w:vAlign w:val="center"/>
          </w:tcPr>
          <w:p w14:paraId="52972217" w14:textId="77777777" w:rsidR="007079EC" w:rsidRPr="007079EC" w:rsidRDefault="007079EC" w:rsidP="007079EC">
            <w:pPr>
              <w:rPr>
                <w:rFonts w:eastAsia="Arial"/>
              </w:rPr>
            </w:pPr>
            <w:r w:rsidRPr="007079EC">
              <w:t>0,00</w:t>
            </w:r>
          </w:p>
        </w:tc>
      </w:tr>
      <w:tr w:rsidR="007079EC" w:rsidRPr="007079EC" w14:paraId="7BBFA6BC" w14:textId="77777777" w:rsidTr="00613BFA">
        <w:trPr>
          <w:trHeight w:val="480"/>
        </w:trPr>
        <w:tc>
          <w:tcPr>
            <w:tcW w:w="700" w:type="dxa"/>
            <w:shd w:val="clear" w:color="auto" w:fill="auto"/>
            <w:vAlign w:val="center"/>
          </w:tcPr>
          <w:p w14:paraId="25B84197" w14:textId="77777777" w:rsidR="007079EC" w:rsidRPr="007079EC" w:rsidRDefault="007079EC" w:rsidP="007079EC">
            <w:pPr>
              <w:rPr>
                <w:rFonts w:eastAsia="Arial"/>
              </w:rPr>
            </w:pPr>
            <w:r w:rsidRPr="007079EC">
              <w:rPr>
                <w:rFonts w:eastAsia="Arial"/>
              </w:rPr>
              <w:t>4.</w:t>
            </w:r>
          </w:p>
        </w:tc>
        <w:tc>
          <w:tcPr>
            <w:tcW w:w="3203" w:type="dxa"/>
            <w:shd w:val="clear" w:color="auto" w:fill="auto"/>
            <w:vAlign w:val="center"/>
          </w:tcPr>
          <w:p w14:paraId="28B8F54E" w14:textId="77777777" w:rsidR="007079EC" w:rsidRPr="007079EC" w:rsidRDefault="007079EC" w:rsidP="007079EC">
            <w:pPr>
              <w:rPr>
                <w:rFonts w:eastAsia="Arial"/>
              </w:rPr>
            </w:pPr>
            <w:r w:rsidRPr="007079EC">
              <w:rPr>
                <w:rFonts w:eastAsia="Arial"/>
              </w:rPr>
              <w:t>Налог на прибыль</w:t>
            </w:r>
          </w:p>
        </w:tc>
        <w:tc>
          <w:tcPr>
            <w:tcW w:w="1332" w:type="dxa"/>
            <w:shd w:val="clear" w:color="auto" w:fill="auto"/>
            <w:vAlign w:val="center"/>
          </w:tcPr>
          <w:p w14:paraId="5AA774B2" w14:textId="77777777" w:rsidR="007079EC" w:rsidRPr="007079EC" w:rsidRDefault="007079EC" w:rsidP="007079EC">
            <w:pPr>
              <w:rPr>
                <w:rFonts w:eastAsia="Arial"/>
              </w:rPr>
            </w:pPr>
            <w:r w:rsidRPr="007079EC">
              <w:t>367,72</w:t>
            </w:r>
          </w:p>
        </w:tc>
        <w:tc>
          <w:tcPr>
            <w:tcW w:w="1402" w:type="dxa"/>
            <w:shd w:val="clear" w:color="auto" w:fill="auto"/>
            <w:vAlign w:val="center"/>
          </w:tcPr>
          <w:p w14:paraId="6534B5D1" w14:textId="77777777" w:rsidR="007079EC" w:rsidRPr="007079EC" w:rsidRDefault="007079EC" w:rsidP="007079EC">
            <w:pPr>
              <w:rPr>
                <w:rFonts w:eastAsia="Arial"/>
              </w:rPr>
            </w:pPr>
            <w:r w:rsidRPr="007079EC">
              <w:t>2 309,01</w:t>
            </w:r>
          </w:p>
        </w:tc>
        <w:tc>
          <w:tcPr>
            <w:tcW w:w="1738" w:type="dxa"/>
            <w:shd w:val="clear" w:color="auto" w:fill="auto"/>
            <w:vAlign w:val="center"/>
          </w:tcPr>
          <w:p w14:paraId="322FF502" w14:textId="77777777" w:rsidR="007079EC" w:rsidRPr="007079EC" w:rsidRDefault="007079EC" w:rsidP="007079EC">
            <w:pPr>
              <w:rPr>
                <w:rFonts w:eastAsia="Arial"/>
              </w:rPr>
            </w:pPr>
            <w:r w:rsidRPr="007079EC">
              <w:t>437,03</w:t>
            </w:r>
          </w:p>
        </w:tc>
        <w:tc>
          <w:tcPr>
            <w:tcW w:w="1538" w:type="dxa"/>
            <w:tcBorders>
              <w:top w:val="nil"/>
              <w:left w:val="single" w:sz="4" w:space="0" w:color="auto"/>
              <w:bottom w:val="single" w:sz="4" w:space="0" w:color="auto"/>
              <w:right w:val="single" w:sz="4" w:space="0" w:color="auto"/>
            </w:tcBorders>
            <w:shd w:val="clear" w:color="auto" w:fill="auto"/>
            <w:vAlign w:val="center"/>
          </w:tcPr>
          <w:p w14:paraId="74D71EA5" w14:textId="77777777" w:rsidR="007079EC" w:rsidRPr="007079EC" w:rsidRDefault="007079EC" w:rsidP="007079EC">
            <w:pPr>
              <w:rPr>
                <w:rFonts w:eastAsia="Arial"/>
              </w:rPr>
            </w:pPr>
            <w:r w:rsidRPr="007079EC">
              <w:t>-1 871,98</w:t>
            </w:r>
          </w:p>
        </w:tc>
      </w:tr>
      <w:tr w:rsidR="007079EC" w:rsidRPr="007079EC" w14:paraId="27F65DFC" w14:textId="77777777" w:rsidTr="00613BFA">
        <w:trPr>
          <w:trHeight w:val="480"/>
        </w:trPr>
        <w:tc>
          <w:tcPr>
            <w:tcW w:w="700" w:type="dxa"/>
            <w:shd w:val="clear" w:color="auto" w:fill="auto"/>
            <w:vAlign w:val="center"/>
            <w:hideMark/>
          </w:tcPr>
          <w:p w14:paraId="026C71D0" w14:textId="77777777" w:rsidR="007079EC" w:rsidRPr="007079EC" w:rsidRDefault="007079EC" w:rsidP="007079EC">
            <w:pPr>
              <w:rPr>
                <w:rFonts w:eastAsia="Arial"/>
              </w:rPr>
            </w:pPr>
          </w:p>
        </w:tc>
        <w:tc>
          <w:tcPr>
            <w:tcW w:w="3203" w:type="dxa"/>
            <w:shd w:val="clear" w:color="auto" w:fill="auto"/>
            <w:vAlign w:val="center"/>
            <w:hideMark/>
          </w:tcPr>
          <w:p w14:paraId="1556E140" w14:textId="77777777" w:rsidR="007079EC" w:rsidRPr="007079EC" w:rsidRDefault="007079EC" w:rsidP="007079EC">
            <w:pPr>
              <w:rPr>
                <w:rFonts w:eastAsia="Arial"/>
              </w:rPr>
            </w:pPr>
            <w:r w:rsidRPr="007079EC">
              <w:rPr>
                <w:rFonts w:eastAsia="Arial"/>
              </w:rPr>
              <w:t>ИТОГО</w:t>
            </w:r>
          </w:p>
        </w:tc>
        <w:tc>
          <w:tcPr>
            <w:tcW w:w="1332" w:type="dxa"/>
            <w:shd w:val="clear" w:color="auto" w:fill="auto"/>
            <w:vAlign w:val="center"/>
          </w:tcPr>
          <w:p w14:paraId="410C1FEE" w14:textId="77777777" w:rsidR="007079EC" w:rsidRPr="007079EC" w:rsidRDefault="007079EC" w:rsidP="007079EC">
            <w:pPr>
              <w:rPr>
                <w:rFonts w:eastAsia="Arial"/>
              </w:rPr>
            </w:pPr>
            <w:r w:rsidRPr="007079EC">
              <w:t>19 819,68</w:t>
            </w:r>
          </w:p>
        </w:tc>
        <w:tc>
          <w:tcPr>
            <w:tcW w:w="1402" w:type="dxa"/>
            <w:shd w:val="clear" w:color="auto" w:fill="auto"/>
            <w:vAlign w:val="center"/>
          </w:tcPr>
          <w:p w14:paraId="0931C97A" w14:textId="77777777" w:rsidR="007079EC" w:rsidRPr="007079EC" w:rsidRDefault="007079EC" w:rsidP="007079EC">
            <w:pPr>
              <w:rPr>
                <w:rFonts w:eastAsia="Arial"/>
              </w:rPr>
            </w:pPr>
            <w:r w:rsidRPr="007079EC">
              <w:t>12 654,54</w:t>
            </w:r>
          </w:p>
        </w:tc>
        <w:tc>
          <w:tcPr>
            <w:tcW w:w="1738" w:type="dxa"/>
            <w:shd w:val="clear" w:color="auto" w:fill="auto"/>
            <w:vAlign w:val="center"/>
          </w:tcPr>
          <w:p w14:paraId="560B02E5" w14:textId="77777777" w:rsidR="007079EC" w:rsidRPr="007079EC" w:rsidRDefault="007079EC" w:rsidP="007079EC">
            <w:pPr>
              <w:rPr>
                <w:rFonts w:eastAsia="Arial"/>
              </w:rPr>
            </w:pPr>
            <w:r w:rsidRPr="007079EC">
              <w:t>10 613,19</w:t>
            </w:r>
          </w:p>
        </w:tc>
        <w:tc>
          <w:tcPr>
            <w:tcW w:w="1538" w:type="dxa"/>
            <w:tcBorders>
              <w:top w:val="nil"/>
              <w:left w:val="single" w:sz="4" w:space="0" w:color="auto"/>
              <w:bottom w:val="single" w:sz="4" w:space="0" w:color="auto"/>
              <w:right w:val="single" w:sz="4" w:space="0" w:color="auto"/>
            </w:tcBorders>
            <w:shd w:val="clear" w:color="auto" w:fill="auto"/>
            <w:vAlign w:val="center"/>
          </w:tcPr>
          <w:p w14:paraId="7F7AE028" w14:textId="77777777" w:rsidR="007079EC" w:rsidRPr="007079EC" w:rsidRDefault="007079EC" w:rsidP="007079EC">
            <w:pPr>
              <w:rPr>
                <w:rFonts w:eastAsia="Arial"/>
              </w:rPr>
            </w:pPr>
            <w:r w:rsidRPr="007079EC">
              <w:t>-2 041,35</w:t>
            </w:r>
          </w:p>
        </w:tc>
      </w:tr>
    </w:tbl>
    <w:p w14:paraId="31806557" w14:textId="77777777" w:rsidR="007079EC" w:rsidRPr="007079EC" w:rsidRDefault="007079EC" w:rsidP="007079EC"/>
    <w:p w14:paraId="25BC7773" w14:textId="77777777" w:rsidR="007079EC" w:rsidRPr="007079EC" w:rsidRDefault="007079EC" w:rsidP="007079EC"/>
    <w:p w14:paraId="4A3F3D22" w14:textId="42256DCC" w:rsidR="007079EC" w:rsidRPr="00D857A2" w:rsidRDefault="007079EC" w:rsidP="00CA3A80">
      <w:pPr>
        <w:pStyle w:val="aa"/>
        <w:numPr>
          <w:ilvl w:val="0"/>
          <w:numId w:val="4"/>
        </w:numPr>
        <w:jc w:val="center"/>
        <w:rPr>
          <w:rFonts w:eastAsia="Arial"/>
          <w:b/>
          <w:bCs/>
          <w:sz w:val="28"/>
          <w:szCs w:val="28"/>
        </w:rPr>
      </w:pPr>
      <w:bookmarkStart w:id="29" w:name="_Hlk53413350"/>
      <w:bookmarkStart w:id="30" w:name="_Toc112244881"/>
      <w:bookmarkStart w:id="31" w:name="_Toc113520426"/>
      <w:bookmarkStart w:id="32" w:name="_Hlk531018906"/>
      <w:r w:rsidRPr="00D857A2">
        <w:rPr>
          <w:rFonts w:eastAsia="Arial"/>
          <w:b/>
          <w:bCs/>
          <w:sz w:val="28"/>
          <w:szCs w:val="28"/>
        </w:rPr>
        <w:t>Нормативный уровень прибыли</w:t>
      </w:r>
      <w:bookmarkEnd w:id="29"/>
      <w:bookmarkEnd w:id="30"/>
      <w:bookmarkEnd w:id="31"/>
    </w:p>
    <w:p w14:paraId="771930B1" w14:textId="77777777" w:rsidR="007079EC" w:rsidRPr="007079EC" w:rsidRDefault="007079EC" w:rsidP="007079EC">
      <w:pPr>
        <w:jc w:val="both"/>
        <w:rPr>
          <w:rFonts w:eastAsia="Arial"/>
          <w:sz w:val="28"/>
          <w:szCs w:val="28"/>
        </w:rPr>
      </w:pPr>
    </w:p>
    <w:p w14:paraId="1C6DF35C" w14:textId="77777777" w:rsidR="007079EC" w:rsidRPr="007079EC" w:rsidRDefault="007079EC" w:rsidP="005D3A89">
      <w:pPr>
        <w:ind w:firstLine="708"/>
        <w:jc w:val="both"/>
        <w:rPr>
          <w:rFonts w:eastAsia="Arial"/>
          <w:sz w:val="28"/>
          <w:szCs w:val="28"/>
        </w:rPr>
      </w:pPr>
      <w:r w:rsidRPr="007079EC">
        <w:rPr>
          <w:rFonts w:eastAsia="Arial"/>
          <w:sz w:val="28"/>
          <w:szCs w:val="28"/>
        </w:rPr>
        <w:t>Нормативная прибыль, определяется в соответствии с пунктом 41 Методических указаний.</w:t>
      </w:r>
    </w:p>
    <w:p w14:paraId="411DCA0B" w14:textId="77777777" w:rsidR="007079EC" w:rsidRPr="007079EC" w:rsidRDefault="007079EC" w:rsidP="00D857A2">
      <w:pPr>
        <w:ind w:firstLine="708"/>
        <w:jc w:val="both"/>
        <w:rPr>
          <w:rFonts w:eastAsia="Arial"/>
          <w:sz w:val="28"/>
          <w:szCs w:val="28"/>
        </w:rPr>
      </w:pPr>
      <w:r w:rsidRPr="007079EC">
        <w:rPr>
          <w:rFonts w:eastAsia="Arial"/>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по формуле:</w:t>
      </w:r>
    </w:p>
    <w:p w14:paraId="2EDCD5A0" w14:textId="1424D6A5" w:rsidR="007079EC" w:rsidRPr="007079EC" w:rsidRDefault="007079EC" w:rsidP="007079EC">
      <w:pPr>
        <w:jc w:val="both"/>
        <w:rPr>
          <w:rFonts w:eastAsia="Arial"/>
          <w:sz w:val="28"/>
          <w:szCs w:val="28"/>
        </w:rPr>
      </w:pPr>
      <w:r w:rsidRPr="007079EC">
        <w:rPr>
          <w:rFonts w:eastAsia="Arial"/>
          <w:noProof/>
          <w:sz w:val="28"/>
          <w:szCs w:val="28"/>
        </w:rPr>
        <w:drawing>
          <wp:inline distT="0" distB="0" distL="0" distR="0" wp14:anchorId="3368A436" wp14:editId="33B72575">
            <wp:extent cx="2457450" cy="9239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7450" cy="923925"/>
                    </a:xfrm>
                    <a:prstGeom prst="rect">
                      <a:avLst/>
                    </a:prstGeom>
                    <a:noFill/>
                    <a:ln>
                      <a:noFill/>
                    </a:ln>
                  </pic:spPr>
                </pic:pic>
              </a:graphicData>
            </a:graphic>
          </wp:inline>
        </w:drawing>
      </w:r>
    </w:p>
    <w:p w14:paraId="68FC157E" w14:textId="77777777" w:rsidR="007079EC" w:rsidRPr="007079EC" w:rsidRDefault="007079EC" w:rsidP="007079EC">
      <w:pPr>
        <w:jc w:val="both"/>
        <w:rPr>
          <w:rFonts w:eastAsia="Arial"/>
          <w:sz w:val="28"/>
          <w:szCs w:val="28"/>
        </w:rPr>
      </w:pPr>
      <w:r w:rsidRPr="007079EC">
        <w:rPr>
          <w:rFonts w:eastAsia="Arial"/>
          <w:sz w:val="28"/>
          <w:szCs w:val="28"/>
        </w:rPr>
        <w:t>где:</w:t>
      </w:r>
    </w:p>
    <w:p w14:paraId="29D16FB9" w14:textId="511878F2" w:rsidR="007079EC" w:rsidRPr="007079EC" w:rsidRDefault="007079EC" w:rsidP="007079EC">
      <w:pPr>
        <w:jc w:val="both"/>
        <w:rPr>
          <w:rFonts w:eastAsia="Arial"/>
          <w:sz w:val="28"/>
          <w:szCs w:val="28"/>
        </w:rPr>
      </w:pPr>
      <w:r w:rsidRPr="007079EC">
        <w:rPr>
          <w:rFonts w:eastAsia="Arial"/>
          <w:noProof/>
          <w:sz w:val="28"/>
          <w:szCs w:val="28"/>
        </w:rPr>
        <w:drawing>
          <wp:inline distT="0" distB="0" distL="0" distR="0" wp14:anchorId="50707439" wp14:editId="1B1A0AAE">
            <wp:extent cx="514350" cy="3429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7079EC">
        <w:rPr>
          <w:rFonts w:eastAsia="Arial"/>
          <w:sz w:val="28"/>
          <w:szCs w:val="28"/>
        </w:rPr>
        <w:t xml:space="preserve"> - нормативный уровень прибыли, установленный на i-й год в соответствии с настоящим пунктом,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62B7C3BA" w14:textId="200CAF9A" w:rsidR="007079EC" w:rsidRPr="007079EC" w:rsidRDefault="007079EC" w:rsidP="007079EC">
      <w:pPr>
        <w:jc w:val="both"/>
        <w:rPr>
          <w:rFonts w:eastAsia="Arial"/>
          <w:sz w:val="28"/>
          <w:szCs w:val="28"/>
        </w:rPr>
      </w:pPr>
      <w:r w:rsidRPr="007079EC">
        <w:rPr>
          <w:rFonts w:eastAsia="Arial"/>
          <w:noProof/>
          <w:sz w:val="28"/>
          <w:szCs w:val="28"/>
        </w:rPr>
        <w:drawing>
          <wp:inline distT="0" distB="0" distL="0" distR="0" wp14:anchorId="052788ED" wp14:editId="2787CE93">
            <wp:extent cx="676275" cy="3429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a:ln>
                      <a:noFill/>
                    </a:ln>
                  </pic:spPr>
                </pic:pic>
              </a:graphicData>
            </a:graphic>
          </wp:inline>
        </w:drawing>
      </w:r>
      <w:r w:rsidRPr="007079EC">
        <w:rPr>
          <w:rFonts w:eastAsia="Arial"/>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3EDCA743" w14:textId="399B6389" w:rsidR="007079EC" w:rsidRPr="007079EC" w:rsidRDefault="007079EC" w:rsidP="007079EC">
      <w:pPr>
        <w:jc w:val="both"/>
        <w:rPr>
          <w:rFonts w:eastAsia="Arial"/>
          <w:sz w:val="28"/>
          <w:szCs w:val="28"/>
        </w:rPr>
      </w:pPr>
      <w:r w:rsidRPr="007079EC">
        <w:rPr>
          <w:rFonts w:eastAsia="Arial"/>
          <w:noProof/>
          <w:sz w:val="28"/>
          <w:szCs w:val="28"/>
        </w:rPr>
        <w:lastRenderedPageBreak/>
        <w:drawing>
          <wp:inline distT="0" distB="0" distL="0" distR="0" wp14:anchorId="58BC93E2" wp14:editId="34EB1542">
            <wp:extent cx="266700" cy="3429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00" cy="342900"/>
                    </a:xfrm>
                    <a:prstGeom prst="rect">
                      <a:avLst/>
                    </a:prstGeom>
                    <a:noFill/>
                    <a:ln>
                      <a:noFill/>
                    </a:ln>
                  </pic:spPr>
                </pic:pic>
              </a:graphicData>
            </a:graphic>
          </wp:inline>
        </w:drawing>
      </w:r>
      <w:r w:rsidRPr="007079EC">
        <w:rPr>
          <w:rFonts w:eastAsia="Arial"/>
          <w:sz w:val="28"/>
          <w:szCs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32099660" w14:textId="77777777" w:rsidR="007079EC" w:rsidRPr="007079EC" w:rsidRDefault="007079EC" w:rsidP="005D3A89">
      <w:pPr>
        <w:ind w:firstLine="708"/>
        <w:jc w:val="both"/>
        <w:rPr>
          <w:rFonts w:eastAsia="Arial"/>
          <w:sz w:val="28"/>
          <w:szCs w:val="28"/>
        </w:rPr>
      </w:pPr>
      <w:r w:rsidRPr="007079EC">
        <w:rPr>
          <w:rFonts w:eastAsia="Arial"/>
          <w:sz w:val="28"/>
          <w:szCs w:val="28"/>
        </w:rPr>
        <w:t xml:space="preserve">Нормативный уровень прибыли на производство тепловой энергии </w:t>
      </w:r>
      <w:proofErr w:type="gramStart"/>
      <w:r w:rsidRPr="007079EC">
        <w:rPr>
          <w:rFonts w:eastAsia="Arial"/>
          <w:sz w:val="28"/>
          <w:szCs w:val="28"/>
        </w:rPr>
        <w:t>ООО</w:t>
      </w:r>
      <w:proofErr w:type="gramEnd"/>
      <w:r w:rsidRPr="007079EC">
        <w:rPr>
          <w:rFonts w:eastAsia="Arial"/>
          <w:sz w:val="28"/>
          <w:szCs w:val="28"/>
        </w:rPr>
        <w:t xml:space="preserve"> «Энергоресурс» предусмотрен концессионным соглашением от 01.04.2021 № б/н. В соответствии с согласованными в установленном порядке долгосрочными параметрами регулирования, нормативный уровень прибыли в 2023 году составляет 1,03 %. Таким образом, расходы из прибыли составят </w:t>
      </w:r>
      <w:r w:rsidRPr="007079EC">
        <w:rPr>
          <w:rFonts w:eastAsia="Arial"/>
          <w:sz w:val="28"/>
          <w:szCs w:val="28"/>
        </w:rPr>
        <w:br/>
        <w:t>1 748,00 тыс. руб., в том числе 1 470,86 тыс. руб. – расходы на капитальные вложения в рамках утверждённой инвестиционной программы и 277,14 тыс. руб. – прочие расходы из прибыли.</w:t>
      </w:r>
    </w:p>
    <w:p w14:paraId="34DA9CF8" w14:textId="77777777" w:rsidR="007079EC" w:rsidRPr="007079EC" w:rsidRDefault="007079EC" w:rsidP="007079EC">
      <w:pPr>
        <w:jc w:val="both"/>
        <w:rPr>
          <w:sz w:val="28"/>
          <w:szCs w:val="28"/>
        </w:rPr>
      </w:pPr>
    </w:p>
    <w:p w14:paraId="41C4A37F" w14:textId="6D61F94A" w:rsidR="007079EC" w:rsidRPr="00D857A2" w:rsidRDefault="00D857A2" w:rsidP="00D857A2">
      <w:pPr>
        <w:ind w:firstLine="708"/>
        <w:jc w:val="center"/>
        <w:rPr>
          <w:b/>
          <w:bCs/>
          <w:sz w:val="28"/>
          <w:szCs w:val="28"/>
        </w:rPr>
      </w:pPr>
      <w:bookmarkStart w:id="33" w:name="_Toc113520427"/>
      <w:r>
        <w:rPr>
          <w:rFonts w:eastAsia="Arial"/>
          <w:b/>
          <w:bCs/>
          <w:sz w:val="28"/>
          <w:szCs w:val="28"/>
        </w:rPr>
        <w:t>7.</w:t>
      </w:r>
      <w:r>
        <w:rPr>
          <w:rFonts w:eastAsia="Arial"/>
          <w:b/>
          <w:bCs/>
          <w:sz w:val="28"/>
          <w:szCs w:val="28"/>
        </w:rPr>
        <w:tab/>
      </w:r>
      <w:r w:rsidR="007079EC" w:rsidRPr="00D857A2">
        <w:rPr>
          <w:rFonts w:eastAsia="Arial"/>
          <w:b/>
          <w:bCs/>
          <w:sz w:val="28"/>
          <w:szCs w:val="28"/>
        </w:rPr>
        <w:t>Расчетная предпринимательская прибыль</w:t>
      </w:r>
      <w:bookmarkEnd w:id="33"/>
    </w:p>
    <w:p w14:paraId="2FC10AF7" w14:textId="77777777" w:rsidR="007079EC" w:rsidRPr="007079EC" w:rsidRDefault="007079EC" w:rsidP="007079EC">
      <w:pPr>
        <w:jc w:val="both"/>
        <w:rPr>
          <w:sz w:val="28"/>
          <w:szCs w:val="28"/>
        </w:rPr>
      </w:pPr>
    </w:p>
    <w:p w14:paraId="1BCE78AE" w14:textId="77777777" w:rsidR="007079EC" w:rsidRPr="007079EC" w:rsidRDefault="007079EC" w:rsidP="005D3A89">
      <w:pPr>
        <w:ind w:firstLine="708"/>
        <w:jc w:val="both"/>
        <w:rPr>
          <w:sz w:val="28"/>
          <w:szCs w:val="28"/>
        </w:rPr>
      </w:pPr>
      <w:r w:rsidRPr="007079EC">
        <w:rPr>
          <w:sz w:val="28"/>
          <w:szCs w:val="28"/>
        </w:rPr>
        <w:t>Предприятием заявлены расходы по статье на уровне 7 313,89 тыс. руб.</w:t>
      </w:r>
    </w:p>
    <w:p w14:paraId="5AF8619C" w14:textId="77777777" w:rsidR="007079EC" w:rsidRPr="007079EC" w:rsidRDefault="007079EC" w:rsidP="007079EC">
      <w:pPr>
        <w:jc w:val="both"/>
        <w:rPr>
          <w:sz w:val="28"/>
          <w:szCs w:val="28"/>
        </w:rPr>
      </w:pPr>
      <w:r w:rsidRPr="007079EC">
        <w:rPr>
          <w:sz w:val="28"/>
          <w:szCs w:val="28"/>
        </w:rPr>
        <w:t>В соответствии с п. 23 Методических указаний по расчету регулируемых цен (тарифов) в сфере теплоснабжения утверждённых Приказом Федеральной службы по тарифам (ФСТ России) от 13.06.2013 №760-э расчетная предпринимательская прибыль регулируемой организации определяемая на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подпунктах 2 - 15 пункта 24 Методических указаний, за исключением расходов на приобретение тепловой энергии (теплоносителя) и услуг по передаче тепловой энергии (теплоносителя).</w:t>
      </w:r>
    </w:p>
    <w:p w14:paraId="05C57292" w14:textId="77777777" w:rsidR="007079EC" w:rsidRPr="007079EC" w:rsidRDefault="007079EC" w:rsidP="005D3A89">
      <w:pPr>
        <w:ind w:firstLine="708"/>
        <w:jc w:val="both"/>
        <w:rPr>
          <w:sz w:val="28"/>
          <w:szCs w:val="28"/>
        </w:rPr>
      </w:pPr>
      <w:r w:rsidRPr="007079EC">
        <w:rPr>
          <w:sz w:val="28"/>
          <w:szCs w:val="28"/>
        </w:rPr>
        <w:t>Эксперты предлагают учесть расходы по данной статье на уровне 5 070,99 тыс. руб. = (17 164,79 + 778,61 + 72 863,17 + 10 613,19) × 0,05.</w:t>
      </w:r>
    </w:p>
    <w:p w14:paraId="02C8F6CD" w14:textId="77777777" w:rsidR="007079EC" w:rsidRPr="007079EC" w:rsidRDefault="007079EC" w:rsidP="005D3A89">
      <w:pPr>
        <w:ind w:firstLine="708"/>
        <w:jc w:val="both"/>
        <w:rPr>
          <w:sz w:val="28"/>
          <w:szCs w:val="28"/>
        </w:rPr>
      </w:pPr>
      <w:r w:rsidRPr="007079EC">
        <w:rPr>
          <w:sz w:val="28"/>
          <w:szCs w:val="28"/>
        </w:rPr>
        <w:t>Корректировка плановых расходов по статье на 2023 год, относительно предложений предприятия в сторону снижения составила 2 242,90 тыс. руб. в связи с корректировкой базы расчёта предпринимательской прибыли.</w:t>
      </w:r>
    </w:p>
    <w:p w14:paraId="72B0CCF1" w14:textId="77777777" w:rsidR="007079EC" w:rsidRPr="007079EC" w:rsidRDefault="007079EC" w:rsidP="007079EC">
      <w:pPr>
        <w:jc w:val="both"/>
        <w:rPr>
          <w:sz w:val="28"/>
          <w:szCs w:val="28"/>
        </w:rPr>
      </w:pPr>
    </w:p>
    <w:p w14:paraId="03B33BC8" w14:textId="77777777" w:rsidR="007079EC" w:rsidRPr="007079EC" w:rsidRDefault="007079EC" w:rsidP="00E060D4">
      <w:pPr>
        <w:jc w:val="center"/>
        <w:rPr>
          <w:sz w:val="28"/>
          <w:szCs w:val="28"/>
        </w:rPr>
      </w:pPr>
    </w:p>
    <w:p w14:paraId="1011E5A1" w14:textId="1FA8BFD1" w:rsidR="007079EC" w:rsidRPr="00E060D4" w:rsidRDefault="007079EC" w:rsidP="00CA3A80">
      <w:pPr>
        <w:pStyle w:val="aa"/>
        <w:numPr>
          <w:ilvl w:val="0"/>
          <w:numId w:val="8"/>
        </w:numPr>
        <w:jc w:val="center"/>
        <w:rPr>
          <w:rFonts w:eastAsia="Arial"/>
          <w:b/>
          <w:bCs/>
          <w:sz w:val="28"/>
          <w:szCs w:val="28"/>
        </w:rPr>
      </w:pPr>
      <w:bookmarkStart w:id="34" w:name="_Toc52528732"/>
      <w:bookmarkStart w:id="35" w:name="_Toc112244882"/>
      <w:bookmarkStart w:id="36" w:name="_Toc113520428"/>
      <w:bookmarkEnd w:id="32"/>
      <w:r w:rsidRPr="00E060D4">
        <w:rPr>
          <w:rFonts w:eastAsia="Arial"/>
          <w:b/>
          <w:bCs/>
          <w:sz w:val="28"/>
          <w:szCs w:val="28"/>
        </w:rPr>
        <w:t>Расчет расходов на приобретение энергетических ресурсов, холодной воды и теплоносителя</w:t>
      </w:r>
      <w:bookmarkEnd w:id="34"/>
      <w:bookmarkEnd w:id="35"/>
      <w:bookmarkEnd w:id="36"/>
      <w:r w:rsidR="005D3A89" w:rsidRPr="00E060D4">
        <w:rPr>
          <w:rFonts w:eastAsia="Arial"/>
          <w:b/>
          <w:bCs/>
          <w:sz w:val="28"/>
          <w:szCs w:val="28"/>
        </w:rPr>
        <w:t>.</w:t>
      </w:r>
    </w:p>
    <w:p w14:paraId="19A3002C" w14:textId="77777777" w:rsidR="007079EC" w:rsidRPr="007079EC" w:rsidRDefault="007079EC" w:rsidP="005D3A89">
      <w:pPr>
        <w:ind w:firstLine="708"/>
        <w:jc w:val="both"/>
        <w:rPr>
          <w:rFonts w:eastAsia="Arial"/>
          <w:sz w:val="28"/>
          <w:szCs w:val="28"/>
        </w:rPr>
      </w:pPr>
      <w:r w:rsidRPr="007079EC">
        <w:rPr>
          <w:rFonts w:eastAsia="Arial"/>
          <w:sz w:val="28"/>
          <w:szCs w:val="28"/>
        </w:rPr>
        <w:t>Стоимость покупки единицы энергетических ресурсов рассчитывается, в том числе, с учётом котельного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1D4A51AE" w14:textId="77777777" w:rsidR="007079EC" w:rsidRPr="007079EC" w:rsidRDefault="007079EC" w:rsidP="007079EC">
      <w:pPr>
        <w:jc w:val="both"/>
        <w:rPr>
          <w:sz w:val="28"/>
          <w:szCs w:val="28"/>
        </w:rPr>
      </w:pPr>
    </w:p>
    <w:p w14:paraId="472C54CE" w14:textId="77777777" w:rsidR="007079EC" w:rsidRPr="00E060D4" w:rsidRDefault="007079EC" w:rsidP="007079EC">
      <w:pPr>
        <w:jc w:val="both"/>
        <w:rPr>
          <w:b/>
          <w:bCs/>
          <w:sz w:val="28"/>
          <w:szCs w:val="28"/>
        </w:rPr>
      </w:pPr>
      <w:bookmarkStart w:id="37" w:name="_Toc113520429"/>
      <w:r w:rsidRPr="00E060D4">
        <w:rPr>
          <w:b/>
          <w:bCs/>
          <w:sz w:val="28"/>
          <w:szCs w:val="28"/>
        </w:rPr>
        <w:t>8.1. Расходы на топливо</w:t>
      </w:r>
      <w:bookmarkEnd w:id="37"/>
    </w:p>
    <w:p w14:paraId="0ABE3F73" w14:textId="77777777" w:rsidR="007079EC" w:rsidRPr="007079EC" w:rsidRDefault="007079EC" w:rsidP="005D3A89">
      <w:pPr>
        <w:ind w:firstLine="708"/>
        <w:jc w:val="both"/>
        <w:rPr>
          <w:sz w:val="28"/>
          <w:szCs w:val="28"/>
        </w:rPr>
      </w:pPr>
      <w:r w:rsidRPr="007079EC">
        <w:rPr>
          <w:sz w:val="28"/>
          <w:szCs w:val="28"/>
        </w:rPr>
        <w:t xml:space="preserve">Предприятием заявлены расходы по статье на 2023 год в размере 38 317,91 тыс. руб., в том числе затраты на уголь - 17 904,66 тыс. руб., затраты на транспортировку - 20 413,25 тыс. руб. (17 675,82 тыс. руб. – автомобильные </w:t>
      </w:r>
      <w:r w:rsidRPr="007079EC">
        <w:rPr>
          <w:sz w:val="28"/>
          <w:szCs w:val="28"/>
        </w:rPr>
        <w:lastRenderedPageBreak/>
        <w:t xml:space="preserve">перевозки, 2 737,43 тыс. руб. – </w:t>
      </w:r>
      <w:proofErr w:type="spellStart"/>
      <w:r w:rsidRPr="007079EC">
        <w:rPr>
          <w:sz w:val="28"/>
          <w:szCs w:val="28"/>
        </w:rPr>
        <w:t>буртовка</w:t>
      </w:r>
      <w:proofErr w:type="spellEnd"/>
      <w:r w:rsidRPr="007079EC">
        <w:rPr>
          <w:sz w:val="28"/>
          <w:szCs w:val="28"/>
        </w:rPr>
        <w:t xml:space="preserve"> угля), на объём потребляемого топлива - 14 198,78 тонн.</w:t>
      </w:r>
    </w:p>
    <w:p w14:paraId="3F94E5BC" w14:textId="77777777" w:rsidR="007079EC" w:rsidRPr="007079EC" w:rsidRDefault="007079EC" w:rsidP="005D3A89">
      <w:pPr>
        <w:ind w:firstLine="708"/>
        <w:jc w:val="both"/>
        <w:rPr>
          <w:sz w:val="28"/>
          <w:szCs w:val="28"/>
        </w:rPr>
      </w:pPr>
      <w:r w:rsidRPr="007079EC">
        <w:rPr>
          <w:sz w:val="28"/>
          <w:szCs w:val="28"/>
        </w:rPr>
        <w:t>Расчет топлива произведен согласно Методическим указаниям и представлен формой 4.4. «Расчет топлива по котельным», 4.5. «Расчет баланса топлива», «Информацией по расчету стоимости поставки топлива».</w:t>
      </w:r>
    </w:p>
    <w:p w14:paraId="4E3E37A9" w14:textId="77777777" w:rsidR="007079EC" w:rsidRPr="007079EC" w:rsidRDefault="007079EC" w:rsidP="007079EC">
      <w:pPr>
        <w:jc w:val="both"/>
        <w:rPr>
          <w:sz w:val="28"/>
          <w:szCs w:val="28"/>
        </w:rPr>
      </w:pPr>
      <w:r w:rsidRPr="007079EC">
        <w:rPr>
          <w:sz w:val="28"/>
          <w:szCs w:val="28"/>
        </w:rPr>
        <w:t xml:space="preserve">Предприятие планирует приобретать уголь </w:t>
      </w:r>
      <w:proofErr w:type="spellStart"/>
      <w:r w:rsidRPr="007079EC">
        <w:rPr>
          <w:sz w:val="28"/>
          <w:szCs w:val="28"/>
        </w:rPr>
        <w:t>сортомарки</w:t>
      </w:r>
      <w:proofErr w:type="spellEnd"/>
      <w:r w:rsidRPr="007079EC">
        <w:rPr>
          <w:sz w:val="28"/>
          <w:szCs w:val="28"/>
        </w:rPr>
        <w:t xml:space="preserve"> Др.</w:t>
      </w:r>
    </w:p>
    <w:p w14:paraId="43EA2A7B" w14:textId="77777777" w:rsidR="007079EC" w:rsidRPr="007079EC" w:rsidRDefault="007079EC" w:rsidP="007079EC">
      <w:pPr>
        <w:jc w:val="both"/>
        <w:rPr>
          <w:sz w:val="28"/>
          <w:szCs w:val="28"/>
        </w:rPr>
      </w:pPr>
      <w:r w:rsidRPr="007079EC">
        <w:rPr>
          <w:sz w:val="28"/>
          <w:szCs w:val="28"/>
        </w:rPr>
        <w:t>Низшая теплота сгорания определена как средневзвешенная по представленному реестру удостоверений качества угля и составила 5 019,71 ккал/кг. Таким образом, в расчёт принят тепловой эквивалент 0,72.</w:t>
      </w:r>
    </w:p>
    <w:p w14:paraId="096C9398" w14:textId="77777777" w:rsidR="007079EC" w:rsidRPr="007079EC" w:rsidRDefault="007079EC" w:rsidP="005D3A89">
      <w:pPr>
        <w:ind w:firstLine="708"/>
        <w:jc w:val="both"/>
        <w:rPr>
          <w:sz w:val="28"/>
          <w:szCs w:val="28"/>
        </w:rPr>
      </w:pPr>
      <w:r w:rsidRPr="007079EC">
        <w:rPr>
          <w:sz w:val="28"/>
          <w:szCs w:val="28"/>
        </w:rPr>
        <w:t>В соответствии с пунктом 35 Постановления Правительства РФ от 22.10.2012 № 1075 «О ценообразовании в сфере теплоснабжения» в случае если регулируемая организация владеет объектами теплоснабжения, находящимися в государственной или муниципальной собственности, на основании концессионного соглашения или договора аренды и в составе показателей энергосбережения и энергетической эффективности, установленных в качестве критериев конкурса на право заключения концессионного соглашения или договора аренды, предусмотрен удельный расход топлива на производство 1 Гкал тепловой энергии, то для регулирования тарифов на тепловую энергию применяется удельный расход топлива на производство 1 Гкал тепловой энергии, указанный в конкурсном предложении концессионера или арендатора на соответствующий год действия концессионного соглашения или договора аренды.</w:t>
      </w:r>
    </w:p>
    <w:p w14:paraId="066E07C3" w14:textId="77777777" w:rsidR="005D3A89" w:rsidRDefault="007079EC" w:rsidP="005D3A89">
      <w:pPr>
        <w:ind w:firstLine="708"/>
        <w:jc w:val="both"/>
        <w:rPr>
          <w:sz w:val="28"/>
          <w:szCs w:val="28"/>
        </w:rPr>
      </w:pPr>
      <w:r w:rsidRPr="007079EC">
        <w:rPr>
          <w:sz w:val="28"/>
          <w:szCs w:val="28"/>
        </w:rPr>
        <w:t xml:space="preserve">Таким образом, объем потребления топлива, необходимый для производства тепловой энергии, рассчитан исходя из норматива удельного расхода условного топлива, который был определён в размере 217,2 кг </w:t>
      </w:r>
      <w:proofErr w:type="spellStart"/>
      <w:r w:rsidRPr="007079EC">
        <w:rPr>
          <w:sz w:val="28"/>
          <w:szCs w:val="28"/>
        </w:rPr>
        <w:t>у.т</w:t>
      </w:r>
      <w:proofErr w:type="spellEnd"/>
      <w:r w:rsidRPr="007079EC">
        <w:rPr>
          <w:sz w:val="28"/>
          <w:szCs w:val="28"/>
        </w:rPr>
        <w:t xml:space="preserve">./Гкал и включен в показатели энергосбережения и энергетической эффективности, установленных в качестве критериев конкурса на право заключения концессионного соглашения. </w:t>
      </w:r>
    </w:p>
    <w:p w14:paraId="2566D8B4" w14:textId="7FDAC2BF" w:rsidR="007079EC" w:rsidRPr="007079EC" w:rsidRDefault="007079EC" w:rsidP="005D3A89">
      <w:pPr>
        <w:ind w:firstLine="708"/>
        <w:jc w:val="both"/>
        <w:rPr>
          <w:sz w:val="28"/>
          <w:szCs w:val="28"/>
        </w:rPr>
      </w:pPr>
      <w:r w:rsidRPr="007079EC">
        <w:rPr>
          <w:sz w:val="28"/>
          <w:szCs w:val="28"/>
        </w:rPr>
        <w:t>Таким образом, расчетный объем натурального топлива составляет по энергетическому каменному углю 14 111,15 т.</w:t>
      </w:r>
    </w:p>
    <w:p w14:paraId="75944ADA" w14:textId="77777777" w:rsidR="007079EC" w:rsidRPr="007079EC" w:rsidRDefault="007079EC" w:rsidP="007079EC">
      <w:pPr>
        <w:jc w:val="both"/>
        <w:rPr>
          <w:rFonts w:eastAsia="Arial"/>
          <w:sz w:val="28"/>
          <w:szCs w:val="28"/>
        </w:rPr>
      </w:pPr>
      <w:r w:rsidRPr="007079EC">
        <w:rPr>
          <w:rFonts w:eastAsia="Arial"/>
          <w:sz w:val="28"/>
          <w:szCs w:val="28"/>
        </w:rPr>
        <w:t xml:space="preserve">Экспертами была рассчитана цена топлива на 2023 год согласно средневзвешенной цене, сложившейся в 2021 году 1 166,32 руб./т без НДС (том 1, стр. 218 – 227 представленных материалов) с учетом индекса изменения стоимости топлива на 2022 и 2023 годы – 103,9 % и 104,0 % соответственно (прогноз Минэкономразвития РФ от 30.09.2021), которая составила 1 260,28 руб./т без НДС. </w:t>
      </w:r>
    </w:p>
    <w:p w14:paraId="550888C0" w14:textId="77777777" w:rsidR="007079EC" w:rsidRPr="007079EC" w:rsidRDefault="007079EC" w:rsidP="005D3A89">
      <w:pPr>
        <w:ind w:firstLine="708"/>
        <w:jc w:val="both"/>
        <w:rPr>
          <w:rFonts w:eastAsia="Arial"/>
          <w:sz w:val="28"/>
          <w:szCs w:val="28"/>
        </w:rPr>
      </w:pPr>
      <w:r w:rsidRPr="007079EC">
        <w:rPr>
          <w:rFonts w:eastAsia="Arial"/>
          <w:sz w:val="28"/>
          <w:szCs w:val="28"/>
        </w:rPr>
        <w:t>Таким образом, по расчётам экспертов затраты на приобретение угля в 2023 году составят 17 783,99 тыс. руб.</w:t>
      </w:r>
    </w:p>
    <w:p w14:paraId="43731BD2" w14:textId="77777777" w:rsidR="007079EC" w:rsidRPr="007079EC" w:rsidRDefault="007079EC" w:rsidP="005D3A89">
      <w:pPr>
        <w:ind w:firstLine="708"/>
        <w:jc w:val="both"/>
        <w:rPr>
          <w:sz w:val="28"/>
          <w:szCs w:val="28"/>
        </w:rPr>
      </w:pPr>
      <w:r w:rsidRPr="007079EC">
        <w:rPr>
          <w:sz w:val="28"/>
          <w:szCs w:val="28"/>
        </w:rPr>
        <w:t>Предприятием выполнен расчёт стоимости транспортировки топлива автомобильным транспортом исходя из стоимости машино-часа автомобиля КамАЗ грузоподъемностью 8,5 тонн – 2 381,91 руб./машино-час и времени на транспортировку 14 198,78 тонн угля – 7 420,84 часа. (том 1, стр. 3 дополнительно представленных материалов).</w:t>
      </w:r>
    </w:p>
    <w:p w14:paraId="31FF1A9C" w14:textId="77777777" w:rsidR="007079EC" w:rsidRPr="007079EC" w:rsidRDefault="007079EC" w:rsidP="005D3A89">
      <w:pPr>
        <w:ind w:firstLine="708"/>
        <w:jc w:val="both"/>
        <w:rPr>
          <w:sz w:val="28"/>
          <w:szCs w:val="28"/>
        </w:rPr>
      </w:pPr>
      <w:r w:rsidRPr="007079EC">
        <w:rPr>
          <w:sz w:val="28"/>
          <w:szCs w:val="28"/>
        </w:rPr>
        <w:t xml:space="preserve">Экспертами цена транспортировки топлива автомобильным транспортом принята на основе стоимости одного машино-часа самосвала МАЗ – 5551 с </w:t>
      </w:r>
      <w:r w:rsidRPr="007079EC">
        <w:rPr>
          <w:sz w:val="28"/>
          <w:szCs w:val="28"/>
        </w:rPr>
        <w:lastRenderedPageBreak/>
        <w:t>аналогичной грузоподъемностью 8,5 тонн в размере 1 833,77 руб./машино-час без НДС согласно сборнику информационно – аналитических материалов «Цены в строительстве» на июль 2022 года с учётом индекса изменения стоимости транспортировки на 2023 год – 104,0 % (Прогноз Минэкономразвития от 30.09.2021) и составила на 2023 год – 1 907,12 руб./машино-час без НДС. Экспертами в расчётах учтено время транспортировки в размере 4 766,91 часов (том 1, стр. 254 представленных материалов) на транспортировку 14 111,15 тонн.  Таким образом, стоимость транспортировки автомобильным транспортом составит 9 091,07 тыс. руб.</w:t>
      </w:r>
    </w:p>
    <w:p w14:paraId="22ACABEA" w14:textId="77777777" w:rsidR="007079EC" w:rsidRPr="007079EC" w:rsidRDefault="007079EC" w:rsidP="005D3A89">
      <w:pPr>
        <w:ind w:firstLine="708"/>
        <w:jc w:val="both"/>
        <w:rPr>
          <w:sz w:val="28"/>
          <w:szCs w:val="28"/>
        </w:rPr>
      </w:pPr>
      <w:r w:rsidRPr="007079EC">
        <w:rPr>
          <w:sz w:val="28"/>
          <w:szCs w:val="28"/>
        </w:rPr>
        <w:t xml:space="preserve">Предприятием выполнен расчёт стоимости </w:t>
      </w:r>
      <w:proofErr w:type="spellStart"/>
      <w:r w:rsidRPr="007079EC">
        <w:rPr>
          <w:sz w:val="28"/>
          <w:szCs w:val="28"/>
        </w:rPr>
        <w:t>буртовки</w:t>
      </w:r>
      <w:proofErr w:type="spellEnd"/>
      <w:r w:rsidRPr="007079EC">
        <w:rPr>
          <w:sz w:val="28"/>
          <w:szCs w:val="28"/>
        </w:rPr>
        <w:t xml:space="preserve"> топлива исходя из стоимости машино-часа трактора МТЗ-82 – 1 638,74 руб./машино-час и времени на </w:t>
      </w:r>
      <w:proofErr w:type="spellStart"/>
      <w:r w:rsidRPr="007079EC">
        <w:rPr>
          <w:sz w:val="28"/>
          <w:szCs w:val="28"/>
        </w:rPr>
        <w:t>буртовку</w:t>
      </w:r>
      <w:proofErr w:type="spellEnd"/>
      <w:r w:rsidRPr="007079EC">
        <w:rPr>
          <w:sz w:val="28"/>
          <w:szCs w:val="28"/>
        </w:rPr>
        <w:t xml:space="preserve"> 14 198,78 тонн угля – 1 670,44 часа (том 1, стр. 254 представленных материалов).</w:t>
      </w:r>
    </w:p>
    <w:p w14:paraId="554BF04C" w14:textId="77777777" w:rsidR="007079EC" w:rsidRPr="007079EC" w:rsidRDefault="007079EC" w:rsidP="005D3A89">
      <w:pPr>
        <w:ind w:firstLine="708"/>
        <w:jc w:val="both"/>
        <w:rPr>
          <w:sz w:val="28"/>
          <w:szCs w:val="28"/>
        </w:rPr>
      </w:pPr>
      <w:r w:rsidRPr="007079EC">
        <w:rPr>
          <w:sz w:val="28"/>
          <w:szCs w:val="28"/>
        </w:rPr>
        <w:t xml:space="preserve">Экспертами цена </w:t>
      </w:r>
      <w:proofErr w:type="spellStart"/>
      <w:r w:rsidRPr="007079EC">
        <w:rPr>
          <w:sz w:val="28"/>
          <w:szCs w:val="28"/>
        </w:rPr>
        <w:t>буртовки</w:t>
      </w:r>
      <w:proofErr w:type="spellEnd"/>
      <w:r w:rsidRPr="007079EC">
        <w:rPr>
          <w:sz w:val="28"/>
          <w:szCs w:val="28"/>
        </w:rPr>
        <w:t xml:space="preserve"> принята на основе стоимости одного машино-часа трактора на пневмоколесном ходу с аналогичной </w:t>
      </w:r>
      <w:proofErr w:type="spellStart"/>
      <w:r w:rsidRPr="007079EC">
        <w:rPr>
          <w:sz w:val="28"/>
          <w:szCs w:val="28"/>
        </w:rPr>
        <w:t>мошностью</w:t>
      </w:r>
      <w:proofErr w:type="spellEnd"/>
      <w:r w:rsidRPr="007079EC">
        <w:rPr>
          <w:sz w:val="28"/>
          <w:szCs w:val="28"/>
        </w:rPr>
        <w:t xml:space="preserve"> 80 л.с. в размере 962,30 руб./машино-час без НДС согласно сборнику информационно – аналитических материалов «Цены в строительстве» на июль 2022 года с учётом индекса изменения стоимости транспортировки на 2023 год – 104,0 % (Прогноз Минэкономразвития России от 30.09.2021) и составила на 2023 год – 1 000,79 руб./машино-час без НДС. Таким образом, стоимость </w:t>
      </w:r>
      <w:proofErr w:type="spellStart"/>
      <w:r w:rsidRPr="007079EC">
        <w:rPr>
          <w:sz w:val="28"/>
          <w:szCs w:val="28"/>
        </w:rPr>
        <w:t>буртовки</w:t>
      </w:r>
      <w:proofErr w:type="spellEnd"/>
      <w:r w:rsidRPr="007079EC">
        <w:rPr>
          <w:sz w:val="28"/>
          <w:szCs w:val="28"/>
        </w:rPr>
        <w:t xml:space="preserve"> составит 1 661,45 тыс. руб.</w:t>
      </w:r>
    </w:p>
    <w:p w14:paraId="5D4E679A" w14:textId="77777777" w:rsidR="007079EC" w:rsidRPr="007079EC" w:rsidRDefault="007079EC" w:rsidP="005D3A89">
      <w:pPr>
        <w:ind w:firstLine="708"/>
        <w:jc w:val="both"/>
        <w:rPr>
          <w:sz w:val="28"/>
          <w:szCs w:val="28"/>
        </w:rPr>
      </w:pPr>
      <w:bookmarkStart w:id="38" w:name="_Hlk22655863"/>
      <w:r w:rsidRPr="007079EC">
        <w:rPr>
          <w:sz w:val="28"/>
          <w:szCs w:val="28"/>
        </w:rPr>
        <w:t>Таким образом, стоимость транспортировки топлива составила 10 752,52 тыс. руб.</w:t>
      </w:r>
      <w:bookmarkEnd w:id="38"/>
    </w:p>
    <w:p w14:paraId="23E9708A" w14:textId="77777777" w:rsidR="007079EC" w:rsidRPr="007079EC" w:rsidRDefault="007079EC" w:rsidP="005D3A89">
      <w:pPr>
        <w:ind w:firstLine="708"/>
        <w:jc w:val="both"/>
        <w:rPr>
          <w:sz w:val="28"/>
          <w:szCs w:val="28"/>
        </w:rPr>
      </w:pPr>
      <w:r w:rsidRPr="007079EC">
        <w:rPr>
          <w:sz w:val="28"/>
          <w:szCs w:val="28"/>
        </w:rPr>
        <w:t>Величина корректировки расходов на транспортировку топлива в сторону снижения составила 9 660,73 тыс. руб. в связи с корректировкой количества угля, необходимого для производства тепловой энергии и соответственно времени на его транспортировку, а также цены машино-часа.</w:t>
      </w:r>
    </w:p>
    <w:p w14:paraId="4D8F1FB2" w14:textId="77777777" w:rsidR="007079EC" w:rsidRPr="007079EC" w:rsidRDefault="007079EC" w:rsidP="007079EC">
      <w:pPr>
        <w:jc w:val="both"/>
        <w:rPr>
          <w:sz w:val="28"/>
          <w:szCs w:val="28"/>
        </w:rPr>
      </w:pPr>
      <w:r w:rsidRPr="007079EC">
        <w:rPr>
          <w:sz w:val="28"/>
          <w:szCs w:val="28"/>
        </w:rPr>
        <w:t>Общая величина корректировки расходов на топливо в сторону снижения составила 9 781,41 тыс. руб.</w:t>
      </w:r>
    </w:p>
    <w:p w14:paraId="06BFC709" w14:textId="77777777" w:rsidR="007079EC" w:rsidRPr="007079EC" w:rsidRDefault="007079EC" w:rsidP="007079EC">
      <w:pPr>
        <w:jc w:val="both"/>
        <w:rPr>
          <w:sz w:val="28"/>
          <w:szCs w:val="28"/>
        </w:rPr>
      </w:pPr>
    </w:p>
    <w:p w14:paraId="06434FCF" w14:textId="77777777" w:rsidR="007079EC" w:rsidRPr="00E060D4" w:rsidRDefault="007079EC" w:rsidP="005D3A89">
      <w:pPr>
        <w:ind w:firstLine="708"/>
        <w:jc w:val="both"/>
        <w:rPr>
          <w:b/>
          <w:bCs/>
          <w:sz w:val="28"/>
          <w:szCs w:val="28"/>
        </w:rPr>
      </w:pPr>
      <w:bookmarkStart w:id="39" w:name="_Toc113520430"/>
      <w:r w:rsidRPr="00E060D4">
        <w:rPr>
          <w:b/>
          <w:bCs/>
          <w:sz w:val="28"/>
          <w:szCs w:val="28"/>
        </w:rPr>
        <w:t>8.2. Расходы на электроэнергию</w:t>
      </w:r>
      <w:bookmarkEnd w:id="39"/>
    </w:p>
    <w:p w14:paraId="5F5959C4" w14:textId="77777777" w:rsidR="007079EC" w:rsidRPr="007079EC" w:rsidRDefault="007079EC" w:rsidP="007079EC">
      <w:pPr>
        <w:jc w:val="both"/>
        <w:rPr>
          <w:sz w:val="28"/>
          <w:szCs w:val="28"/>
        </w:rPr>
      </w:pPr>
      <w:r w:rsidRPr="007079EC">
        <w:rPr>
          <w:sz w:val="28"/>
          <w:szCs w:val="28"/>
        </w:rPr>
        <w:t xml:space="preserve">Предприятием заявлены расходы по статье на уровне 17 300,79 тыс. руб. на объём потребляемой электрической энергии в 3 616,80 тыс. </w:t>
      </w:r>
      <w:proofErr w:type="spellStart"/>
      <w:r w:rsidRPr="007079EC">
        <w:rPr>
          <w:sz w:val="28"/>
          <w:szCs w:val="28"/>
        </w:rPr>
        <w:t>кВт×ч</w:t>
      </w:r>
      <w:proofErr w:type="spellEnd"/>
      <w:r w:rsidRPr="007079EC">
        <w:rPr>
          <w:sz w:val="28"/>
          <w:szCs w:val="28"/>
        </w:rPr>
        <w:t>.</w:t>
      </w:r>
    </w:p>
    <w:p w14:paraId="01D59C6F" w14:textId="77777777" w:rsidR="007079EC" w:rsidRPr="007079EC" w:rsidRDefault="007079EC" w:rsidP="007079EC">
      <w:pPr>
        <w:jc w:val="both"/>
        <w:rPr>
          <w:sz w:val="28"/>
          <w:szCs w:val="28"/>
        </w:rPr>
      </w:pPr>
      <w:r w:rsidRPr="007079EC">
        <w:rPr>
          <w:sz w:val="28"/>
          <w:szCs w:val="28"/>
        </w:rPr>
        <w:t>Поставщиком э/э планируется ПАО «</w:t>
      </w:r>
      <w:proofErr w:type="spellStart"/>
      <w:r w:rsidRPr="007079EC">
        <w:rPr>
          <w:sz w:val="28"/>
          <w:szCs w:val="28"/>
        </w:rPr>
        <w:t>Кузбассэнергосбыт</w:t>
      </w:r>
      <w:proofErr w:type="spellEnd"/>
      <w:r w:rsidRPr="007079EC">
        <w:rPr>
          <w:sz w:val="28"/>
          <w:szCs w:val="28"/>
        </w:rPr>
        <w:t>».</w:t>
      </w:r>
    </w:p>
    <w:p w14:paraId="7ADEF4D6" w14:textId="77777777" w:rsidR="007079EC" w:rsidRPr="007079EC" w:rsidRDefault="007079EC" w:rsidP="005D3A89">
      <w:pPr>
        <w:ind w:firstLine="708"/>
        <w:jc w:val="both"/>
        <w:rPr>
          <w:sz w:val="28"/>
          <w:szCs w:val="28"/>
        </w:rPr>
      </w:pPr>
      <w:r w:rsidRPr="007079EC">
        <w:rPr>
          <w:sz w:val="28"/>
          <w:szCs w:val="28"/>
        </w:rPr>
        <w:t xml:space="preserve">Эксперты предлагают согласиться с уровнем потребления, предложенным предприятием, в размере 3 616,80 тыс. </w:t>
      </w:r>
      <w:proofErr w:type="spellStart"/>
      <w:r w:rsidRPr="007079EC">
        <w:rPr>
          <w:sz w:val="28"/>
          <w:szCs w:val="28"/>
        </w:rPr>
        <w:t>кВт×ч</w:t>
      </w:r>
      <w:proofErr w:type="spellEnd"/>
      <w:r w:rsidRPr="007079EC">
        <w:rPr>
          <w:sz w:val="28"/>
          <w:szCs w:val="28"/>
        </w:rPr>
        <w:t xml:space="preserve"> в соответствии с представленным предприятием расчётом потребности в электрической энергии. Цена электроэнергии принята как средневзвешенная по факту 2021 года, в соответствии с представленными счётами-фактурами (том 2, стр. 145 – 229, том 1, стр. 251 представленных материалов) по НН – 5,14 руб./</w:t>
      </w:r>
      <w:proofErr w:type="spellStart"/>
      <w:r w:rsidRPr="007079EC">
        <w:rPr>
          <w:sz w:val="28"/>
          <w:szCs w:val="28"/>
        </w:rPr>
        <w:t>кВт×ч</w:t>
      </w:r>
      <w:proofErr w:type="spellEnd"/>
      <w:r w:rsidRPr="007079EC">
        <w:rPr>
          <w:sz w:val="28"/>
          <w:szCs w:val="28"/>
        </w:rPr>
        <w:t xml:space="preserve"> без НДС, по СН2 – 4,37 руб./</w:t>
      </w:r>
      <w:proofErr w:type="spellStart"/>
      <w:r w:rsidRPr="007079EC">
        <w:rPr>
          <w:sz w:val="28"/>
          <w:szCs w:val="28"/>
        </w:rPr>
        <w:t>кВт×ч</w:t>
      </w:r>
      <w:proofErr w:type="spellEnd"/>
      <w:r w:rsidRPr="007079EC">
        <w:rPr>
          <w:sz w:val="28"/>
          <w:szCs w:val="28"/>
        </w:rPr>
        <w:t xml:space="preserve"> без НДС, с учётом индекса изменения стоимости электроэнергии на 2022 и 2023 годы – 103,5 % и 104,0 % (Прогноз Минэкономразвития России от 30.09.2021) и составила на 2023 год по НН – 5,53 руб./</w:t>
      </w:r>
      <w:proofErr w:type="spellStart"/>
      <w:r w:rsidRPr="007079EC">
        <w:rPr>
          <w:sz w:val="28"/>
          <w:szCs w:val="28"/>
        </w:rPr>
        <w:t>кВт×ч</w:t>
      </w:r>
      <w:proofErr w:type="spellEnd"/>
      <w:r w:rsidRPr="007079EC">
        <w:rPr>
          <w:sz w:val="28"/>
          <w:szCs w:val="28"/>
        </w:rPr>
        <w:t xml:space="preserve"> без НДС, по СН2 – 4,70 руб./</w:t>
      </w:r>
      <w:proofErr w:type="spellStart"/>
      <w:r w:rsidRPr="007079EC">
        <w:rPr>
          <w:sz w:val="28"/>
          <w:szCs w:val="28"/>
        </w:rPr>
        <w:t>кВт×ч</w:t>
      </w:r>
      <w:proofErr w:type="spellEnd"/>
      <w:r w:rsidRPr="007079EC">
        <w:rPr>
          <w:sz w:val="28"/>
          <w:szCs w:val="28"/>
        </w:rPr>
        <w:t xml:space="preserve"> без НДС.</w:t>
      </w:r>
    </w:p>
    <w:p w14:paraId="56639D85" w14:textId="77777777" w:rsidR="007079EC" w:rsidRPr="007079EC" w:rsidRDefault="007079EC" w:rsidP="005D3A89">
      <w:pPr>
        <w:ind w:firstLine="708"/>
        <w:jc w:val="both"/>
        <w:rPr>
          <w:sz w:val="28"/>
          <w:szCs w:val="28"/>
        </w:rPr>
      </w:pPr>
      <w:r w:rsidRPr="007079EC">
        <w:rPr>
          <w:sz w:val="28"/>
          <w:szCs w:val="28"/>
        </w:rPr>
        <w:lastRenderedPageBreak/>
        <w:t>Таким образом, по расчётам экспертов расходы по статье на 2023 год составят 17 164,79 тыс. руб.</w:t>
      </w:r>
    </w:p>
    <w:p w14:paraId="469ED7C0" w14:textId="77777777" w:rsidR="007079EC" w:rsidRPr="007079EC" w:rsidRDefault="007079EC" w:rsidP="005D3A89">
      <w:pPr>
        <w:ind w:firstLine="708"/>
        <w:jc w:val="both"/>
        <w:rPr>
          <w:sz w:val="28"/>
          <w:szCs w:val="28"/>
        </w:rPr>
      </w:pPr>
      <w:r w:rsidRPr="007079EC">
        <w:rPr>
          <w:sz w:val="28"/>
          <w:szCs w:val="28"/>
        </w:rPr>
        <w:t>Корректировка плановых расходов по статье на 2023 год, относительно предложений предприятия в сторону снижения составила 136,00 тыс. руб. в связи с корректировкой цены электрической энергии.</w:t>
      </w:r>
    </w:p>
    <w:p w14:paraId="56C7B1D2" w14:textId="77777777" w:rsidR="007079EC" w:rsidRPr="00E060D4" w:rsidRDefault="007079EC" w:rsidP="007079EC">
      <w:pPr>
        <w:jc w:val="both"/>
        <w:rPr>
          <w:b/>
          <w:bCs/>
          <w:sz w:val="28"/>
          <w:szCs w:val="28"/>
        </w:rPr>
      </w:pPr>
    </w:p>
    <w:p w14:paraId="45FDB3A9" w14:textId="77777777" w:rsidR="007079EC" w:rsidRPr="00E060D4" w:rsidRDefault="007079EC" w:rsidP="005D3A89">
      <w:pPr>
        <w:ind w:firstLine="708"/>
        <w:jc w:val="both"/>
        <w:rPr>
          <w:b/>
          <w:bCs/>
          <w:sz w:val="28"/>
          <w:szCs w:val="28"/>
        </w:rPr>
      </w:pPr>
      <w:bookmarkStart w:id="40" w:name="_Toc113520431"/>
      <w:r w:rsidRPr="00E060D4">
        <w:rPr>
          <w:b/>
          <w:bCs/>
          <w:sz w:val="28"/>
          <w:szCs w:val="28"/>
        </w:rPr>
        <w:t>8.3. Расходы на холодную воду</w:t>
      </w:r>
      <w:bookmarkEnd w:id="40"/>
    </w:p>
    <w:p w14:paraId="30E2233A" w14:textId="77777777" w:rsidR="007079EC" w:rsidRPr="007079EC" w:rsidRDefault="007079EC" w:rsidP="007079EC">
      <w:pPr>
        <w:jc w:val="both"/>
        <w:rPr>
          <w:sz w:val="28"/>
          <w:szCs w:val="28"/>
        </w:rPr>
      </w:pPr>
      <w:r w:rsidRPr="007079EC">
        <w:rPr>
          <w:sz w:val="28"/>
          <w:szCs w:val="28"/>
        </w:rPr>
        <w:t>Предприятием заявлены расходы на уровне 778,61 тыс. руб. на объём потребляемой воды 19,99 тыс. м3 при средней цене на холодную воду 38,95 руб./м3.</w:t>
      </w:r>
    </w:p>
    <w:p w14:paraId="6E6E30D3" w14:textId="77777777" w:rsidR="007079EC" w:rsidRPr="007079EC" w:rsidRDefault="007079EC" w:rsidP="005D3A89">
      <w:pPr>
        <w:ind w:firstLine="708"/>
        <w:jc w:val="both"/>
        <w:rPr>
          <w:sz w:val="28"/>
          <w:szCs w:val="28"/>
        </w:rPr>
      </w:pPr>
      <w:r w:rsidRPr="007079EC">
        <w:rPr>
          <w:sz w:val="28"/>
          <w:szCs w:val="28"/>
        </w:rPr>
        <w:t>Экспертами принят объем воды на производство тепловой энергии в размере 19,99 тыс. м³.</w:t>
      </w:r>
    </w:p>
    <w:p w14:paraId="1453F6CE" w14:textId="77777777" w:rsidR="007079EC" w:rsidRPr="007079EC" w:rsidRDefault="007079EC" w:rsidP="005D3A89">
      <w:pPr>
        <w:ind w:firstLine="708"/>
        <w:jc w:val="both"/>
        <w:rPr>
          <w:sz w:val="28"/>
          <w:szCs w:val="28"/>
        </w:rPr>
      </w:pPr>
      <w:r w:rsidRPr="007079EC">
        <w:rPr>
          <w:sz w:val="28"/>
          <w:szCs w:val="28"/>
        </w:rPr>
        <w:t xml:space="preserve">Услуги водоснабжения на территории Прокопьевского муниципального округа оказывают АО «ПО Водоканал», ООО «Киселёвский </w:t>
      </w:r>
      <w:proofErr w:type="spellStart"/>
      <w:r w:rsidRPr="007079EC">
        <w:rPr>
          <w:sz w:val="28"/>
          <w:szCs w:val="28"/>
        </w:rPr>
        <w:t>водоснаб</w:t>
      </w:r>
      <w:proofErr w:type="spellEnd"/>
      <w:r w:rsidRPr="007079EC">
        <w:rPr>
          <w:sz w:val="28"/>
          <w:szCs w:val="28"/>
        </w:rPr>
        <w:t>», ОАО «УК «Кузбассразрезуголь».</w:t>
      </w:r>
    </w:p>
    <w:p w14:paraId="743002E4" w14:textId="77777777" w:rsidR="007079EC" w:rsidRPr="007079EC" w:rsidRDefault="007079EC" w:rsidP="005D3A89">
      <w:pPr>
        <w:ind w:firstLine="708"/>
        <w:jc w:val="both"/>
        <w:rPr>
          <w:sz w:val="28"/>
          <w:szCs w:val="28"/>
        </w:rPr>
      </w:pPr>
      <w:r w:rsidRPr="007079EC">
        <w:rPr>
          <w:sz w:val="28"/>
          <w:szCs w:val="28"/>
        </w:rPr>
        <w:t xml:space="preserve">Проанализировав представленные материалы, эксперты предлагают согласиться с объёмами потребления </w:t>
      </w:r>
      <w:proofErr w:type="gramStart"/>
      <w:r w:rsidRPr="007079EC">
        <w:rPr>
          <w:sz w:val="28"/>
          <w:szCs w:val="28"/>
        </w:rPr>
        <w:t>холодной воды</w:t>
      </w:r>
      <w:proofErr w:type="gramEnd"/>
      <w:r w:rsidRPr="007079EC">
        <w:rPr>
          <w:sz w:val="28"/>
          <w:szCs w:val="28"/>
        </w:rPr>
        <w:t xml:space="preserve"> предложенными предприятием, в том числе: 9,71 тыс. м3 – от АО «ПО Водоканал», 3,57 тыс. м3 – от ООО «Киселёвский </w:t>
      </w:r>
      <w:proofErr w:type="spellStart"/>
      <w:r w:rsidRPr="007079EC">
        <w:rPr>
          <w:sz w:val="28"/>
          <w:szCs w:val="28"/>
        </w:rPr>
        <w:t>водоснаб</w:t>
      </w:r>
      <w:proofErr w:type="spellEnd"/>
      <w:r w:rsidRPr="007079EC">
        <w:rPr>
          <w:sz w:val="28"/>
          <w:szCs w:val="28"/>
        </w:rPr>
        <w:t>», 0,62 тыс. м3 – от ОАО «УК «Кузбассразрезуголь», 6,09 м3 – собственный подъём.</w:t>
      </w:r>
    </w:p>
    <w:p w14:paraId="70EBDEA9" w14:textId="77777777" w:rsidR="007079EC" w:rsidRPr="007079EC" w:rsidRDefault="007079EC" w:rsidP="005D3A89">
      <w:pPr>
        <w:ind w:firstLine="708"/>
        <w:jc w:val="both"/>
        <w:rPr>
          <w:sz w:val="28"/>
          <w:szCs w:val="28"/>
        </w:rPr>
      </w:pPr>
      <w:r w:rsidRPr="007079EC">
        <w:rPr>
          <w:sz w:val="28"/>
          <w:szCs w:val="28"/>
        </w:rPr>
        <w:t>При определении цены холодной воды эксперты руководствовались постановлениями Региональной энергетической комиссии Кузбасса:</w:t>
      </w:r>
    </w:p>
    <w:p w14:paraId="23C9E0B9" w14:textId="77777777" w:rsidR="007079EC" w:rsidRPr="007079EC" w:rsidRDefault="007079EC" w:rsidP="005D3A89">
      <w:pPr>
        <w:ind w:firstLine="708"/>
        <w:jc w:val="both"/>
        <w:rPr>
          <w:sz w:val="28"/>
          <w:szCs w:val="28"/>
        </w:rPr>
      </w:pPr>
      <w:bookmarkStart w:id="41" w:name="_Hlk113607820"/>
      <w:r w:rsidRPr="007079EC">
        <w:rPr>
          <w:sz w:val="28"/>
          <w:szCs w:val="28"/>
        </w:rPr>
        <w:t>От 25.10.2018 № 283 для ОАО «УК «Кузбассразрезуголь» (в редакции постановления от 23.06.2022 № 163), 1 полугодие 2023 года – 32,84 руб./м3, 2 полугодие – 33,97 руб./м3. Таким образом, средневзвешенная цена на 2023 год составит – 33,35 руб./м3 (рассчитано пропорционально полезному отпуску тепловой энергии: 1 полугодие – 0,55, второе полугодие – 0,45).</w:t>
      </w:r>
    </w:p>
    <w:p w14:paraId="12BEDF45" w14:textId="77777777" w:rsidR="007079EC" w:rsidRPr="007079EC" w:rsidRDefault="007079EC" w:rsidP="005D3A89">
      <w:pPr>
        <w:ind w:firstLine="708"/>
        <w:jc w:val="both"/>
        <w:rPr>
          <w:sz w:val="28"/>
          <w:szCs w:val="28"/>
        </w:rPr>
      </w:pPr>
      <w:bookmarkStart w:id="42" w:name="_Hlk73533025"/>
      <w:r w:rsidRPr="007079EC">
        <w:rPr>
          <w:sz w:val="28"/>
          <w:szCs w:val="28"/>
        </w:rPr>
        <w:t>От 07.12.2018 № 430 для «АО «ПО Водоканал» (в редакции постановления от 07.12.2021 № 638), 1 полугодие 2023 года – 33,55 руб./м3, 2 полугодие – 34,89 руб./м3 с учётом индекса изменения стоимости холодной воды на 2023 год – 104,0 % (Прогноз Минэкономразвития России от 30.09.2021). Таким образом, средневзвешенная цена на 2023 составит – 34,15 руб./м3 (рассчитано пропорционально полезному отпуску тепловой энергии: 1 полугодие – 0,55, второе полугодие – 0,45).</w:t>
      </w:r>
      <w:bookmarkEnd w:id="42"/>
    </w:p>
    <w:p w14:paraId="3F88072C" w14:textId="77777777" w:rsidR="007079EC" w:rsidRPr="007079EC" w:rsidRDefault="007079EC" w:rsidP="005D3A89">
      <w:pPr>
        <w:ind w:firstLine="708"/>
        <w:jc w:val="both"/>
        <w:rPr>
          <w:sz w:val="28"/>
          <w:szCs w:val="28"/>
        </w:rPr>
      </w:pPr>
      <w:r w:rsidRPr="007079EC">
        <w:rPr>
          <w:sz w:val="28"/>
          <w:szCs w:val="28"/>
        </w:rPr>
        <w:t xml:space="preserve">От 17.12.2020 № 602 для ООО «Киселевский </w:t>
      </w:r>
      <w:proofErr w:type="spellStart"/>
      <w:r w:rsidRPr="007079EC">
        <w:rPr>
          <w:sz w:val="28"/>
          <w:szCs w:val="28"/>
        </w:rPr>
        <w:t>водоснаб</w:t>
      </w:r>
      <w:proofErr w:type="spellEnd"/>
      <w:r w:rsidRPr="007079EC">
        <w:rPr>
          <w:sz w:val="28"/>
          <w:szCs w:val="28"/>
        </w:rPr>
        <w:t>» (в редакции постановления от 07.10.2021 № 405), 1 полугодие – 31,58 руб./м3, 2 полугодие  – 32,84 руб./м3 с учётом индекса изменения стоимости холодной воды на 2023 год – 104,0 % (Прогноз Минэкономразвития России от 30.09.2021) Таким образом, средневзвешенная цена на 2023 составит – 32,15 руб./м3 (рассчитано пропорционально полезному отпуску тепловой энергии: 1 полугодие – 0,55, второе полугодие – 0,45).</w:t>
      </w:r>
    </w:p>
    <w:bookmarkEnd w:id="41"/>
    <w:p w14:paraId="60880A29" w14:textId="77777777" w:rsidR="007079EC" w:rsidRPr="007079EC" w:rsidRDefault="007079EC" w:rsidP="005D3A89">
      <w:pPr>
        <w:ind w:firstLine="708"/>
        <w:jc w:val="both"/>
        <w:rPr>
          <w:sz w:val="28"/>
          <w:szCs w:val="28"/>
        </w:rPr>
      </w:pPr>
      <w:r w:rsidRPr="007079EC">
        <w:rPr>
          <w:sz w:val="28"/>
          <w:szCs w:val="28"/>
        </w:rPr>
        <w:t xml:space="preserve">От 22.06.2021 № 212 для ООО «Энергоресурс» (в редакции постановления от 21.06.2022 № 160), 1 полугодие 2023 года – 51,41 руб./м3, 2 полугодие – 53,47 руб./м3 с учётом индекса изменения стоимости холодной воды на 2023 год – 104,0 % (Прогноз Минэкономразвития России от 30.09.2021). Таким образом, </w:t>
      </w:r>
      <w:r w:rsidRPr="007079EC">
        <w:rPr>
          <w:sz w:val="28"/>
          <w:szCs w:val="28"/>
        </w:rPr>
        <w:lastRenderedPageBreak/>
        <w:t xml:space="preserve">средневзвешенная цена на 2023 составит – 52,34 руб./м3 (рассчитано пропорционально полезному отпуску тепловой энергии: 1 полугодие – 0,55, второе полугодие – 0,45). </w:t>
      </w:r>
    </w:p>
    <w:p w14:paraId="5DFAA54D" w14:textId="77777777" w:rsidR="007079EC" w:rsidRPr="007079EC" w:rsidRDefault="007079EC" w:rsidP="007079EC">
      <w:pPr>
        <w:jc w:val="both"/>
        <w:rPr>
          <w:sz w:val="28"/>
          <w:szCs w:val="28"/>
        </w:rPr>
      </w:pPr>
      <w:r w:rsidRPr="007079EC">
        <w:rPr>
          <w:sz w:val="28"/>
          <w:szCs w:val="28"/>
        </w:rPr>
        <w:t>Таким образом, затраты по статье по расчётам экспертов должны составить 785,80 тыс. руб.</w:t>
      </w:r>
    </w:p>
    <w:p w14:paraId="73A47614" w14:textId="77777777" w:rsidR="007079EC" w:rsidRPr="007079EC" w:rsidRDefault="007079EC" w:rsidP="00341A3F">
      <w:pPr>
        <w:ind w:firstLine="708"/>
        <w:jc w:val="both"/>
        <w:rPr>
          <w:sz w:val="28"/>
          <w:szCs w:val="28"/>
        </w:rPr>
      </w:pPr>
      <w:r w:rsidRPr="007079EC">
        <w:rPr>
          <w:sz w:val="28"/>
          <w:szCs w:val="28"/>
        </w:rPr>
        <w:t>Эксперты, руководствуясь статьёй 7 Федерального закона от 27.07.2010 № 190-ФЗ (ред. от 29.07.2018) «О теплоснабжении», предлагают согласиться с предложенным предприятием размером расходов по данной статье на уровне 778,61 тыс. руб., так как он не превышает экономически обоснованного уровня.</w:t>
      </w:r>
    </w:p>
    <w:p w14:paraId="0752C7D1" w14:textId="77777777" w:rsidR="007079EC" w:rsidRPr="007079EC" w:rsidRDefault="007079EC" w:rsidP="007079EC">
      <w:pPr>
        <w:jc w:val="both"/>
        <w:rPr>
          <w:sz w:val="28"/>
          <w:szCs w:val="28"/>
        </w:rPr>
      </w:pPr>
    </w:p>
    <w:p w14:paraId="0DC85BCB" w14:textId="77777777" w:rsidR="007079EC" w:rsidRPr="00E060D4" w:rsidRDefault="007079EC" w:rsidP="00341A3F">
      <w:pPr>
        <w:ind w:firstLine="708"/>
        <w:jc w:val="both"/>
        <w:rPr>
          <w:b/>
          <w:bCs/>
          <w:sz w:val="28"/>
          <w:szCs w:val="28"/>
        </w:rPr>
      </w:pPr>
      <w:bookmarkStart w:id="43" w:name="_Toc113520432"/>
      <w:r w:rsidRPr="00E060D4">
        <w:rPr>
          <w:b/>
          <w:bCs/>
          <w:sz w:val="28"/>
          <w:szCs w:val="28"/>
        </w:rPr>
        <w:t>8.4. Расходы на создание запасов топлива</w:t>
      </w:r>
      <w:bookmarkEnd w:id="43"/>
    </w:p>
    <w:p w14:paraId="5A763D6E" w14:textId="77777777" w:rsidR="007079EC" w:rsidRPr="007079EC" w:rsidRDefault="007079EC" w:rsidP="007079EC">
      <w:pPr>
        <w:jc w:val="both"/>
        <w:rPr>
          <w:sz w:val="28"/>
          <w:szCs w:val="28"/>
        </w:rPr>
      </w:pPr>
      <w:r w:rsidRPr="007079EC">
        <w:rPr>
          <w:sz w:val="28"/>
          <w:szCs w:val="28"/>
        </w:rPr>
        <w:t>Предприятием заявлены расходы по статье на уровне 4 500,00 тыс. руб.</w:t>
      </w:r>
    </w:p>
    <w:p w14:paraId="051F9821" w14:textId="77777777" w:rsidR="007079EC" w:rsidRPr="007079EC" w:rsidRDefault="007079EC" w:rsidP="00341A3F">
      <w:pPr>
        <w:ind w:firstLine="708"/>
        <w:jc w:val="both"/>
        <w:rPr>
          <w:sz w:val="28"/>
          <w:szCs w:val="28"/>
        </w:rPr>
      </w:pPr>
      <w:r w:rsidRPr="007079EC">
        <w:rPr>
          <w:sz w:val="28"/>
          <w:szCs w:val="28"/>
        </w:rPr>
        <w:t xml:space="preserve">Экспертами рассчитана стоимость нормативных запасов топлива, принятого в расчёт в соответствии с постановлением Региональной энергетической комиссии Кузбасса от 10.06.2021 № 195. Данные расходы могут учитываться в НВВ на 2023 год в соответствии с </w:t>
      </w:r>
      <w:proofErr w:type="spellStart"/>
      <w:r w:rsidRPr="007079EC">
        <w:rPr>
          <w:sz w:val="28"/>
          <w:szCs w:val="28"/>
        </w:rPr>
        <w:t>пп</w:t>
      </w:r>
      <w:proofErr w:type="spellEnd"/>
      <w:r w:rsidRPr="007079EC">
        <w:rPr>
          <w:sz w:val="28"/>
          <w:szCs w:val="28"/>
        </w:rPr>
        <w:t>. б) п. 25 Методических указаний по расчету регулируемых цен (тарифов) в сфере теплоснабжения, утвержденных приказом Федеральной службы по тарифам (ФСТ России) от 13.06.2013 № 760-э.</w:t>
      </w:r>
    </w:p>
    <w:p w14:paraId="281BE46F" w14:textId="77777777" w:rsidR="007079EC" w:rsidRPr="007079EC" w:rsidRDefault="007079EC" w:rsidP="00341A3F">
      <w:pPr>
        <w:ind w:firstLine="708"/>
        <w:jc w:val="both"/>
        <w:rPr>
          <w:sz w:val="28"/>
          <w:szCs w:val="28"/>
        </w:rPr>
      </w:pPr>
      <w:r w:rsidRPr="007079EC">
        <w:rPr>
          <w:sz w:val="28"/>
          <w:szCs w:val="28"/>
        </w:rPr>
        <w:t>Экспертами выполнен расчёт затрат на 2023 год на создание запасов топлива исходя из количества топлива в 6,011 тыс. тонн и цены угля с учётом его транспортировки 1 816,16 руб./тонну. Таким образом, затраты по статье составят 6,011 тонн × 2 022,27 руб./тонну = 12 155,86 тыс. руб. В ННВ 2022 года были учтены средства на создание запасов топлива в размере 4 000 тыс. руб. Таким образом, затраты на 2023 год составят 8 155,86 тыс. руб.</w:t>
      </w:r>
    </w:p>
    <w:p w14:paraId="511743E0" w14:textId="77777777" w:rsidR="007079EC" w:rsidRPr="007079EC" w:rsidRDefault="007079EC" w:rsidP="00341A3F">
      <w:pPr>
        <w:ind w:firstLine="708"/>
        <w:jc w:val="both"/>
        <w:rPr>
          <w:sz w:val="28"/>
          <w:szCs w:val="28"/>
        </w:rPr>
      </w:pPr>
      <w:r w:rsidRPr="007079EC">
        <w:rPr>
          <w:sz w:val="28"/>
          <w:szCs w:val="28"/>
        </w:rPr>
        <w:t>Эксперты, руководствуясь статьёй 7 Федерального закона от 27.07.2010 № 190-ФЗ (ред. от 29.07.2018) «О теплоснабжении», предлагают согласиться с предложенным предприятием размером расходов по данной статье на уровне 4 500 тыс. руб., так как он не превышает экономически обоснованного уровня.</w:t>
      </w:r>
    </w:p>
    <w:p w14:paraId="0493C225" w14:textId="77777777" w:rsidR="007079EC" w:rsidRPr="007079EC" w:rsidRDefault="007079EC" w:rsidP="007079EC">
      <w:pPr>
        <w:jc w:val="both"/>
        <w:rPr>
          <w:sz w:val="28"/>
          <w:szCs w:val="28"/>
        </w:rPr>
      </w:pPr>
    </w:p>
    <w:p w14:paraId="338BA9C8" w14:textId="77777777" w:rsidR="007079EC" w:rsidRPr="007079EC" w:rsidRDefault="007079EC" w:rsidP="00E060D4">
      <w:pPr>
        <w:ind w:firstLine="708"/>
        <w:jc w:val="both"/>
        <w:rPr>
          <w:rFonts w:eastAsia="Arial"/>
          <w:sz w:val="28"/>
          <w:szCs w:val="28"/>
        </w:rPr>
      </w:pPr>
      <w:r w:rsidRPr="007079EC">
        <w:rPr>
          <w:rFonts w:eastAsia="Arial"/>
          <w:sz w:val="28"/>
          <w:szCs w:val="28"/>
        </w:rPr>
        <w:t>Реестр расходов на приобретение энергетических ресурсов, холодной воды и теплоносителя представлен в таблице 5.</w:t>
      </w:r>
    </w:p>
    <w:p w14:paraId="0FFD3B2C" w14:textId="77777777" w:rsidR="007079EC" w:rsidRPr="007079EC" w:rsidRDefault="007079EC" w:rsidP="00E060D4">
      <w:pPr>
        <w:jc w:val="right"/>
        <w:rPr>
          <w:rFonts w:eastAsia="Arial"/>
          <w:sz w:val="28"/>
          <w:szCs w:val="28"/>
        </w:rPr>
      </w:pPr>
      <w:r w:rsidRPr="007079EC">
        <w:rPr>
          <w:rFonts w:eastAsia="Arial"/>
          <w:sz w:val="28"/>
          <w:szCs w:val="28"/>
        </w:rPr>
        <w:t>Таблица 5</w:t>
      </w:r>
    </w:p>
    <w:p w14:paraId="00D3AE7A" w14:textId="38ABFC68" w:rsidR="007079EC" w:rsidRPr="007079EC" w:rsidRDefault="007079EC" w:rsidP="00E060D4">
      <w:pPr>
        <w:ind w:firstLine="708"/>
        <w:jc w:val="center"/>
        <w:rPr>
          <w:rFonts w:eastAsia="Arial"/>
          <w:sz w:val="28"/>
          <w:szCs w:val="28"/>
        </w:rPr>
      </w:pPr>
      <w:r w:rsidRPr="007079EC">
        <w:rPr>
          <w:rFonts w:eastAsia="Arial"/>
          <w:sz w:val="28"/>
          <w:szCs w:val="28"/>
        </w:rPr>
        <w:t>Реестр расходов на приобретение энергетических ресурсов,</w:t>
      </w:r>
    </w:p>
    <w:p w14:paraId="26FE5630" w14:textId="77777777" w:rsidR="0061251A" w:rsidRDefault="007079EC" w:rsidP="00E060D4">
      <w:pPr>
        <w:jc w:val="center"/>
        <w:rPr>
          <w:rFonts w:eastAsia="Arial"/>
          <w:sz w:val="28"/>
          <w:szCs w:val="28"/>
        </w:rPr>
      </w:pPr>
      <w:r w:rsidRPr="007079EC">
        <w:rPr>
          <w:rFonts w:eastAsia="Arial"/>
          <w:sz w:val="28"/>
          <w:szCs w:val="28"/>
        </w:rPr>
        <w:t xml:space="preserve">холодной воды и теплоносителя </w:t>
      </w:r>
      <w:r w:rsidR="00E060D4">
        <w:rPr>
          <w:rFonts w:eastAsia="Arial"/>
          <w:sz w:val="28"/>
          <w:szCs w:val="28"/>
        </w:rPr>
        <w:t xml:space="preserve">                                                                  </w:t>
      </w:r>
    </w:p>
    <w:p w14:paraId="4CC2E304" w14:textId="7EEEB763" w:rsidR="007079EC" w:rsidRPr="00341A3F" w:rsidRDefault="00E060D4" w:rsidP="0061251A">
      <w:pPr>
        <w:jc w:val="right"/>
        <w:rPr>
          <w:rFonts w:eastAsia="Arial"/>
          <w:sz w:val="28"/>
          <w:szCs w:val="28"/>
        </w:rPr>
      </w:pPr>
      <w:r>
        <w:rPr>
          <w:rFonts w:eastAsia="Arial"/>
          <w:sz w:val="28"/>
          <w:szCs w:val="28"/>
        </w:rPr>
        <w:t xml:space="preserve"> </w:t>
      </w:r>
      <w:r w:rsidR="00341A3F" w:rsidRPr="00341A3F">
        <w:rPr>
          <w:rFonts w:eastAsia="Arial"/>
          <w:sz w:val="28"/>
          <w:szCs w:val="28"/>
        </w:rPr>
        <w:t>т</w:t>
      </w:r>
      <w:r w:rsidR="007079EC" w:rsidRPr="00341A3F">
        <w:rPr>
          <w:rFonts w:eastAsia="Arial"/>
          <w:sz w:val="28"/>
          <w:szCs w:val="28"/>
        </w:rPr>
        <w:t>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1880"/>
        <w:gridCol w:w="1523"/>
        <w:gridCol w:w="1726"/>
        <w:gridCol w:w="839"/>
        <w:gridCol w:w="1734"/>
        <w:gridCol w:w="1511"/>
      </w:tblGrid>
      <w:tr w:rsidR="00E060D4" w:rsidRPr="007079EC" w14:paraId="0562361B" w14:textId="77777777" w:rsidTr="00E060D4">
        <w:trPr>
          <w:trHeight w:val="1080"/>
          <w:tblHeader/>
        </w:trPr>
        <w:tc>
          <w:tcPr>
            <w:tcW w:w="558" w:type="dxa"/>
            <w:shd w:val="clear" w:color="auto" w:fill="auto"/>
            <w:hideMark/>
          </w:tcPr>
          <w:p w14:paraId="6B8BFAED" w14:textId="77777777" w:rsidR="00E060D4" w:rsidRPr="007079EC" w:rsidRDefault="00E060D4" w:rsidP="007079EC">
            <w:pPr>
              <w:rPr>
                <w:rFonts w:eastAsia="Arial"/>
              </w:rPr>
            </w:pPr>
            <w:r w:rsidRPr="007079EC">
              <w:rPr>
                <w:rFonts w:eastAsia="Arial"/>
              </w:rPr>
              <w:t>№ п/п</w:t>
            </w:r>
          </w:p>
        </w:tc>
        <w:tc>
          <w:tcPr>
            <w:tcW w:w="1880" w:type="dxa"/>
            <w:shd w:val="clear" w:color="auto" w:fill="auto"/>
            <w:vAlign w:val="center"/>
            <w:hideMark/>
          </w:tcPr>
          <w:p w14:paraId="74263434" w14:textId="77777777" w:rsidR="00E060D4" w:rsidRPr="007079EC" w:rsidRDefault="00E060D4" w:rsidP="007079EC">
            <w:pPr>
              <w:rPr>
                <w:rFonts w:eastAsia="Arial"/>
              </w:rPr>
            </w:pPr>
            <w:r w:rsidRPr="007079EC">
              <w:rPr>
                <w:rFonts w:eastAsia="Arial"/>
              </w:rPr>
              <w:t>Наименование ресурса</w:t>
            </w:r>
          </w:p>
        </w:tc>
        <w:tc>
          <w:tcPr>
            <w:tcW w:w="1523" w:type="dxa"/>
            <w:shd w:val="clear" w:color="auto" w:fill="auto"/>
            <w:vAlign w:val="center"/>
            <w:hideMark/>
          </w:tcPr>
          <w:p w14:paraId="78ADB47C" w14:textId="77777777" w:rsidR="00E060D4" w:rsidRPr="007079EC" w:rsidRDefault="00E060D4" w:rsidP="007079EC">
            <w:pPr>
              <w:rPr>
                <w:rFonts w:eastAsia="Arial"/>
              </w:rPr>
            </w:pPr>
            <w:r w:rsidRPr="007079EC">
              <w:rPr>
                <w:rFonts w:eastAsia="Arial"/>
              </w:rPr>
              <w:t>Утверждено на 2022 год</w:t>
            </w:r>
          </w:p>
        </w:tc>
        <w:tc>
          <w:tcPr>
            <w:tcW w:w="1726" w:type="dxa"/>
            <w:shd w:val="clear" w:color="auto" w:fill="auto"/>
            <w:vAlign w:val="center"/>
            <w:hideMark/>
          </w:tcPr>
          <w:p w14:paraId="3AF1F428" w14:textId="77777777" w:rsidR="00E060D4" w:rsidRPr="007079EC" w:rsidRDefault="00E060D4" w:rsidP="007079EC">
            <w:pPr>
              <w:rPr>
                <w:rFonts w:eastAsia="Arial"/>
              </w:rPr>
            </w:pPr>
            <w:r w:rsidRPr="007079EC">
              <w:rPr>
                <w:rFonts w:eastAsia="Arial"/>
              </w:rPr>
              <w:t>Предложения предприятия на 2023 год</w:t>
            </w:r>
          </w:p>
        </w:tc>
        <w:tc>
          <w:tcPr>
            <w:tcW w:w="839" w:type="dxa"/>
          </w:tcPr>
          <w:p w14:paraId="067399BA" w14:textId="77777777" w:rsidR="00E060D4" w:rsidRPr="007079EC" w:rsidRDefault="00E060D4" w:rsidP="007079EC">
            <w:pPr>
              <w:rPr>
                <w:rFonts w:eastAsia="Arial"/>
              </w:rPr>
            </w:pPr>
          </w:p>
        </w:tc>
        <w:tc>
          <w:tcPr>
            <w:tcW w:w="1734" w:type="dxa"/>
            <w:shd w:val="clear" w:color="auto" w:fill="auto"/>
            <w:vAlign w:val="center"/>
            <w:hideMark/>
          </w:tcPr>
          <w:p w14:paraId="6F3066CA" w14:textId="66FCAC87" w:rsidR="00E060D4" w:rsidRPr="007079EC" w:rsidRDefault="00E060D4" w:rsidP="007079EC">
            <w:pPr>
              <w:rPr>
                <w:rFonts w:eastAsia="Arial"/>
              </w:rPr>
            </w:pPr>
            <w:r w:rsidRPr="007079EC">
              <w:rPr>
                <w:rFonts w:eastAsia="Arial"/>
              </w:rPr>
              <w:t>Предложения экспертов на 2023 год</w:t>
            </w:r>
          </w:p>
        </w:tc>
        <w:tc>
          <w:tcPr>
            <w:tcW w:w="1511" w:type="dxa"/>
            <w:vAlign w:val="center"/>
          </w:tcPr>
          <w:p w14:paraId="2EE43F6E" w14:textId="77777777" w:rsidR="00E060D4" w:rsidRPr="007079EC" w:rsidRDefault="00E060D4" w:rsidP="007079EC">
            <w:pPr>
              <w:rPr>
                <w:rFonts w:eastAsia="Arial"/>
              </w:rPr>
            </w:pPr>
            <w:r w:rsidRPr="007079EC">
              <w:rPr>
                <w:rFonts w:eastAsia="Arial"/>
              </w:rPr>
              <w:t>Отклонение (5-4)</w:t>
            </w:r>
          </w:p>
        </w:tc>
      </w:tr>
      <w:tr w:rsidR="00E060D4" w:rsidRPr="007079EC" w14:paraId="47D1C811" w14:textId="77777777" w:rsidTr="00E060D4">
        <w:trPr>
          <w:trHeight w:val="360"/>
        </w:trPr>
        <w:tc>
          <w:tcPr>
            <w:tcW w:w="558" w:type="dxa"/>
            <w:shd w:val="clear" w:color="auto" w:fill="auto"/>
            <w:vAlign w:val="center"/>
          </w:tcPr>
          <w:p w14:paraId="23C266CD" w14:textId="77777777" w:rsidR="00E060D4" w:rsidRPr="007079EC" w:rsidRDefault="00E060D4" w:rsidP="007079EC">
            <w:pPr>
              <w:rPr>
                <w:rFonts w:eastAsia="Arial"/>
              </w:rPr>
            </w:pPr>
            <w:r w:rsidRPr="007079EC">
              <w:rPr>
                <w:rFonts w:eastAsia="Arial"/>
              </w:rPr>
              <w:t>1</w:t>
            </w:r>
          </w:p>
        </w:tc>
        <w:tc>
          <w:tcPr>
            <w:tcW w:w="1880" w:type="dxa"/>
            <w:shd w:val="clear" w:color="auto" w:fill="auto"/>
            <w:vAlign w:val="center"/>
          </w:tcPr>
          <w:p w14:paraId="73EE9AC4" w14:textId="77777777" w:rsidR="00E060D4" w:rsidRPr="007079EC" w:rsidRDefault="00E060D4" w:rsidP="007079EC">
            <w:pPr>
              <w:rPr>
                <w:rFonts w:eastAsia="Arial"/>
              </w:rPr>
            </w:pPr>
            <w:r w:rsidRPr="007079EC">
              <w:rPr>
                <w:rFonts w:eastAsia="Arial"/>
              </w:rPr>
              <w:t>2</w:t>
            </w:r>
          </w:p>
        </w:tc>
        <w:tc>
          <w:tcPr>
            <w:tcW w:w="1523" w:type="dxa"/>
            <w:shd w:val="clear" w:color="auto" w:fill="auto"/>
            <w:vAlign w:val="center"/>
          </w:tcPr>
          <w:p w14:paraId="23B4384E" w14:textId="77777777" w:rsidR="00E060D4" w:rsidRPr="007079EC" w:rsidRDefault="00E060D4" w:rsidP="007079EC">
            <w:pPr>
              <w:rPr>
                <w:rFonts w:eastAsia="Arial"/>
              </w:rPr>
            </w:pPr>
            <w:r w:rsidRPr="007079EC">
              <w:rPr>
                <w:rFonts w:eastAsia="Arial"/>
              </w:rPr>
              <w:t>3</w:t>
            </w:r>
          </w:p>
        </w:tc>
        <w:tc>
          <w:tcPr>
            <w:tcW w:w="1726" w:type="dxa"/>
            <w:shd w:val="clear" w:color="auto" w:fill="auto"/>
            <w:vAlign w:val="center"/>
          </w:tcPr>
          <w:p w14:paraId="53E0DFC7" w14:textId="77777777" w:rsidR="00E060D4" w:rsidRPr="007079EC" w:rsidRDefault="00E060D4" w:rsidP="007079EC">
            <w:pPr>
              <w:rPr>
                <w:rFonts w:eastAsia="Arial"/>
              </w:rPr>
            </w:pPr>
            <w:r w:rsidRPr="007079EC">
              <w:rPr>
                <w:rFonts w:eastAsia="Arial"/>
              </w:rPr>
              <w:t>4</w:t>
            </w:r>
          </w:p>
        </w:tc>
        <w:tc>
          <w:tcPr>
            <w:tcW w:w="839" w:type="dxa"/>
          </w:tcPr>
          <w:p w14:paraId="0F9AF76C" w14:textId="77777777" w:rsidR="00E060D4" w:rsidRPr="007079EC" w:rsidRDefault="00E060D4" w:rsidP="007079EC">
            <w:pPr>
              <w:rPr>
                <w:rFonts w:eastAsia="Arial"/>
              </w:rPr>
            </w:pPr>
          </w:p>
        </w:tc>
        <w:tc>
          <w:tcPr>
            <w:tcW w:w="1734" w:type="dxa"/>
            <w:shd w:val="clear" w:color="auto" w:fill="auto"/>
            <w:vAlign w:val="center"/>
          </w:tcPr>
          <w:p w14:paraId="74F5AE28" w14:textId="1BDD3084" w:rsidR="00E060D4" w:rsidRPr="007079EC" w:rsidRDefault="00E060D4" w:rsidP="007079EC">
            <w:pPr>
              <w:rPr>
                <w:rFonts w:eastAsia="Arial"/>
              </w:rPr>
            </w:pPr>
            <w:r w:rsidRPr="007079EC">
              <w:rPr>
                <w:rFonts w:eastAsia="Arial"/>
              </w:rPr>
              <w:t>5</w:t>
            </w:r>
          </w:p>
        </w:tc>
        <w:tc>
          <w:tcPr>
            <w:tcW w:w="1511" w:type="dxa"/>
          </w:tcPr>
          <w:p w14:paraId="10271EB5" w14:textId="77777777" w:rsidR="00E060D4" w:rsidRPr="007079EC" w:rsidRDefault="00E060D4" w:rsidP="007079EC">
            <w:pPr>
              <w:rPr>
                <w:rFonts w:eastAsia="Arial"/>
              </w:rPr>
            </w:pPr>
            <w:r w:rsidRPr="007079EC">
              <w:rPr>
                <w:rFonts w:eastAsia="Arial"/>
              </w:rPr>
              <w:t>6</w:t>
            </w:r>
          </w:p>
        </w:tc>
      </w:tr>
      <w:tr w:rsidR="00E060D4" w:rsidRPr="007079EC" w14:paraId="14ED5306" w14:textId="77777777" w:rsidTr="00E060D4">
        <w:trPr>
          <w:trHeight w:val="360"/>
        </w:trPr>
        <w:tc>
          <w:tcPr>
            <w:tcW w:w="558" w:type="dxa"/>
            <w:shd w:val="clear" w:color="auto" w:fill="auto"/>
            <w:vAlign w:val="center"/>
            <w:hideMark/>
          </w:tcPr>
          <w:p w14:paraId="55F5047F" w14:textId="77777777" w:rsidR="00E060D4" w:rsidRPr="007079EC" w:rsidRDefault="00E060D4" w:rsidP="007079EC">
            <w:pPr>
              <w:rPr>
                <w:rFonts w:eastAsia="Arial"/>
              </w:rPr>
            </w:pPr>
            <w:r w:rsidRPr="007079EC">
              <w:rPr>
                <w:rFonts w:eastAsia="Arial"/>
              </w:rPr>
              <w:t>1</w:t>
            </w:r>
          </w:p>
        </w:tc>
        <w:tc>
          <w:tcPr>
            <w:tcW w:w="1880" w:type="dxa"/>
            <w:shd w:val="clear" w:color="auto" w:fill="auto"/>
            <w:vAlign w:val="center"/>
            <w:hideMark/>
          </w:tcPr>
          <w:p w14:paraId="33BA718D" w14:textId="77777777" w:rsidR="00E060D4" w:rsidRPr="007079EC" w:rsidRDefault="00E060D4" w:rsidP="007079EC">
            <w:pPr>
              <w:rPr>
                <w:rFonts w:eastAsia="Arial"/>
              </w:rPr>
            </w:pPr>
            <w:r w:rsidRPr="007079EC">
              <w:rPr>
                <w:rFonts w:eastAsia="Arial"/>
              </w:rPr>
              <w:t>Расходы на топливо</w:t>
            </w:r>
          </w:p>
        </w:tc>
        <w:tc>
          <w:tcPr>
            <w:tcW w:w="1523" w:type="dxa"/>
            <w:shd w:val="clear" w:color="auto" w:fill="auto"/>
            <w:vAlign w:val="center"/>
          </w:tcPr>
          <w:p w14:paraId="12A2F9E7" w14:textId="77777777" w:rsidR="00E060D4" w:rsidRPr="007079EC" w:rsidRDefault="00E060D4" w:rsidP="007079EC">
            <w:pPr>
              <w:rPr>
                <w:rFonts w:eastAsia="Arial"/>
              </w:rPr>
            </w:pPr>
            <w:r w:rsidRPr="007079EC">
              <w:t>26 801,89</w:t>
            </w:r>
          </w:p>
        </w:tc>
        <w:tc>
          <w:tcPr>
            <w:tcW w:w="1726" w:type="dxa"/>
            <w:shd w:val="clear" w:color="auto" w:fill="auto"/>
            <w:vAlign w:val="center"/>
          </w:tcPr>
          <w:p w14:paraId="1159D7EE" w14:textId="77777777" w:rsidR="00E060D4" w:rsidRPr="007079EC" w:rsidRDefault="00E060D4" w:rsidP="007079EC">
            <w:pPr>
              <w:rPr>
                <w:rFonts w:eastAsia="Arial"/>
              </w:rPr>
            </w:pPr>
            <w:r w:rsidRPr="007079EC">
              <w:t>38 317,91</w:t>
            </w:r>
          </w:p>
        </w:tc>
        <w:tc>
          <w:tcPr>
            <w:tcW w:w="839" w:type="dxa"/>
          </w:tcPr>
          <w:p w14:paraId="2F5BCAC0" w14:textId="77777777" w:rsidR="00E060D4" w:rsidRPr="007079EC" w:rsidRDefault="00E060D4" w:rsidP="007079EC"/>
        </w:tc>
        <w:tc>
          <w:tcPr>
            <w:tcW w:w="1734" w:type="dxa"/>
            <w:shd w:val="clear" w:color="auto" w:fill="auto"/>
            <w:vAlign w:val="center"/>
          </w:tcPr>
          <w:p w14:paraId="3EBD841A" w14:textId="471297F1" w:rsidR="00E060D4" w:rsidRPr="007079EC" w:rsidRDefault="00E060D4" w:rsidP="007079EC">
            <w:pPr>
              <w:rPr>
                <w:rFonts w:eastAsia="Arial"/>
              </w:rPr>
            </w:pPr>
            <w:r w:rsidRPr="007079EC">
              <w:t>28 536,50</w:t>
            </w:r>
          </w:p>
        </w:tc>
        <w:tc>
          <w:tcPr>
            <w:tcW w:w="1511" w:type="dxa"/>
            <w:vAlign w:val="center"/>
          </w:tcPr>
          <w:p w14:paraId="0781AD98" w14:textId="77777777" w:rsidR="00E060D4" w:rsidRPr="007079EC" w:rsidRDefault="00E060D4" w:rsidP="007079EC">
            <w:pPr>
              <w:rPr>
                <w:rFonts w:eastAsia="Arial"/>
              </w:rPr>
            </w:pPr>
            <w:r w:rsidRPr="007079EC">
              <w:t>-9 781,41</w:t>
            </w:r>
          </w:p>
        </w:tc>
      </w:tr>
      <w:tr w:rsidR="00E060D4" w:rsidRPr="007079EC" w14:paraId="05B1C493" w14:textId="77777777" w:rsidTr="00E060D4">
        <w:trPr>
          <w:trHeight w:val="720"/>
        </w:trPr>
        <w:tc>
          <w:tcPr>
            <w:tcW w:w="558" w:type="dxa"/>
            <w:shd w:val="clear" w:color="auto" w:fill="auto"/>
            <w:vAlign w:val="center"/>
            <w:hideMark/>
          </w:tcPr>
          <w:p w14:paraId="6F96C67F" w14:textId="77777777" w:rsidR="00E060D4" w:rsidRPr="007079EC" w:rsidRDefault="00E060D4" w:rsidP="007079EC">
            <w:pPr>
              <w:rPr>
                <w:rFonts w:eastAsia="Arial"/>
              </w:rPr>
            </w:pPr>
            <w:r w:rsidRPr="007079EC">
              <w:rPr>
                <w:rFonts w:eastAsia="Arial"/>
              </w:rPr>
              <w:t>2</w:t>
            </w:r>
          </w:p>
        </w:tc>
        <w:tc>
          <w:tcPr>
            <w:tcW w:w="1880" w:type="dxa"/>
            <w:shd w:val="clear" w:color="auto" w:fill="auto"/>
            <w:vAlign w:val="center"/>
            <w:hideMark/>
          </w:tcPr>
          <w:p w14:paraId="0649F49F" w14:textId="77777777" w:rsidR="00E060D4" w:rsidRPr="007079EC" w:rsidRDefault="00E060D4" w:rsidP="007079EC">
            <w:pPr>
              <w:rPr>
                <w:rFonts w:eastAsia="Arial"/>
              </w:rPr>
            </w:pPr>
            <w:r w:rsidRPr="007079EC">
              <w:rPr>
                <w:rFonts w:eastAsia="Arial"/>
              </w:rPr>
              <w:t>Расходы на электрическую энергию</w:t>
            </w:r>
          </w:p>
        </w:tc>
        <w:tc>
          <w:tcPr>
            <w:tcW w:w="1523" w:type="dxa"/>
            <w:shd w:val="clear" w:color="auto" w:fill="auto"/>
            <w:vAlign w:val="center"/>
          </w:tcPr>
          <w:p w14:paraId="5E3A1C40" w14:textId="77777777" w:rsidR="00E060D4" w:rsidRPr="007079EC" w:rsidRDefault="00E060D4" w:rsidP="007079EC">
            <w:pPr>
              <w:rPr>
                <w:rFonts w:eastAsia="Arial"/>
              </w:rPr>
            </w:pPr>
            <w:r w:rsidRPr="007079EC">
              <w:t>14 881,78</w:t>
            </w:r>
          </w:p>
        </w:tc>
        <w:tc>
          <w:tcPr>
            <w:tcW w:w="1726" w:type="dxa"/>
            <w:shd w:val="clear" w:color="auto" w:fill="auto"/>
            <w:vAlign w:val="center"/>
          </w:tcPr>
          <w:p w14:paraId="765AAEB2" w14:textId="77777777" w:rsidR="00E060D4" w:rsidRPr="007079EC" w:rsidRDefault="00E060D4" w:rsidP="007079EC">
            <w:pPr>
              <w:rPr>
                <w:rFonts w:eastAsia="Arial"/>
              </w:rPr>
            </w:pPr>
            <w:r w:rsidRPr="007079EC">
              <w:t>17 300,79</w:t>
            </w:r>
          </w:p>
        </w:tc>
        <w:tc>
          <w:tcPr>
            <w:tcW w:w="839" w:type="dxa"/>
          </w:tcPr>
          <w:p w14:paraId="4BCE608B" w14:textId="77777777" w:rsidR="00E060D4" w:rsidRPr="007079EC" w:rsidRDefault="00E060D4" w:rsidP="007079EC"/>
        </w:tc>
        <w:tc>
          <w:tcPr>
            <w:tcW w:w="1734" w:type="dxa"/>
            <w:shd w:val="clear" w:color="auto" w:fill="auto"/>
            <w:vAlign w:val="center"/>
          </w:tcPr>
          <w:p w14:paraId="0FECCEA4" w14:textId="6F7DE530" w:rsidR="00E060D4" w:rsidRPr="007079EC" w:rsidRDefault="00E060D4" w:rsidP="007079EC">
            <w:pPr>
              <w:rPr>
                <w:rFonts w:eastAsia="Arial"/>
              </w:rPr>
            </w:pPr>
            <w:r w:rsidRPr="007079EC">
              <w:t>17 164,79</w:t>
            </w:r>
          </w:p>
        </w:tc>
        <w:tc>
          <w:tcPr>
            <w:tcW w:w="1511" w:type="dxa"/>
            <w:vAlign w:val="center"/>
          </w:tcPr>
          <w:p w14:paraId="0AC01351" w14:textId="77777777" w:rsidR="00E060D4" w:rsidRPr="007079EC" w:rsidRDefault="00E060D4" w:rsidP="007079EC">
            <w:pPr>
              <w:rPr>
                <w:rFonts w:eastAsia="Arial"/>
              </w:rPr>
            </w:pPr>
            <w:r w:rsidRPr="007079EC">
              <w:t>-136,00</w:t>
            </w:r>
          </w:p>
        </w:tc>
      </w:tr>
      <w:tr w:rsidR="00E060D4" w:rsidRPr="007079EC" w14:paraId="36150862" w14:textId="77777777" w:rsidTr="00E060D4">
        <w:trPr>
          <w:trHeight w:val="316"/>
        </w:trPr>
        <w:tc>
          <w:tcPr>
            <w:tcW w:w="558" w:type="dxa"/>
            <w:shd w:val="clear" w:color="auto" w:fill="auto"/>
            <w:vAlign w:val="center"/>
            <w:hideMark/>
          </w:tcPr>
          <w:p w14:paraId="0FCEED15" w14:textId="77777777" w:rsidR="00E060D4" w:rsidRPr="007079EC" w:rsidRDefault="00E060D4" w:rsidP="007079EC">
            <w:pPr>
              <w:rPr>
                <w:rFonts w:eastAsia="Arial"/>
              </w:rPr>
            </w:pPr>
            <w:r w:rsidRPr="007079EC">
              <w:rPr>
                <w:rFonts w:eastAsia="Arial"/>
              </w:rPr>
              <w:lastRenderedPageBreak/>
              <w:t>3</w:t>
            </w:r>
          </w:p>
        </w:tc>
        <w:tc>
          <w:tcPr>
            <w:tcW w:w="1880" w:type="dxa"/>
            <w:shd w:val="clear" w:color="auto" w:fill="auto"/>
            <w:hideMark/>
          </w:tcPr>
          <w:p w14:paraId="106A0284" w14:textId="77777777" w:rsidR="00E060D4" w:rsidRPr="007079EC" w:rsidRDefault="00E060D4" w:rsidP="007079EC">
            <w:pPr>
              <w:rPr>
                <w:rFonts w:eastAsia="Arial"/>
              </w:rPr>
            </w:pPr>
            <w:r w:rsidRPr="007079EC">
              <w:t>Расходы на холодную воду</w:t>
            </w:r>
          </w:p>
        </w:tc>
        <w:tc>
          <w:tcPr>
            <w:tcW w:w="1523" w:type="dxa"/>
            <w:shd w:val="clear" w:color="auto" w:fill="auto"/>
            <w:vAlign w:val="center"/>
          </w:tcPr>
          <w:p w14:paraId="4DEF4B28" w14:textId="77777777" w:rsidR="00E060D4" w:rsidRPr="007079EC" w:rsidRDefault="00E060D4" w:rsidP="007079EC">
            <w:pPr>
              <w:rPr>
                <w:rFonts w:eastAsia="Arial"/>
              </w:rPr>
            </w:pPr>
            <w:r w:rsidRPr="007079EC">
              <w:t>809,81</w:t>
            </w:r>
          </w:p>
        </w:tc>
        <w:tc>
          <w:tcPr>
            <w:tcW w:w="1726" w:type="dxa"/>
            <w:shd w:val="clear" w:color="auto" w:fill="auto"/>
            <w:vAlign w:val="center"/>
          </w:tcPr>
          <w:p w14:paraId="70232920" w14:textId="77777777" w:rsidR="00E060D4" w:rsidRPr="007079EC" w:rsidRDefault="00E060D4" w:rsidP="007079EC">
            <w:pPr>
              <w:rPr>
                <w:rFonts w:eastAsia="Arial"/>
              </w:rPr>
            </w:pPr>
            <w:r w:rsidRPr="007079EC">
              <w:t>778,61</w:t>
            </w:r>
          </w:p>
        </w:tc>
        <w:tc>
          <w:tcPr>
            <w:tcW w:w="839" w:type="dxa"/>
          </w:tcPr>
          <w:p w14:paraId="765E5E92" w14:textId="77777777" w:rsidR="00E060D4" w:rsidRPr="007079EC" w:rsidRDefault="00E060D4" w:rsidP="007079EC"/>
        </w:tc>
        <w:tc>
          <w:tcPr>
            <w:tcW w:w="1734" w:type="dxa"/>
            <w:shd w:val="clear" w:color="auto" w:fill="auto"/>
            <w:vAlign w:val="center"/>
          </w:tcPr>
          <w:p w14:paraId="0FEDAA89" w14:textId="475A82F2" w:rsidR="00E060D4" w:rsidRPr="007079EC" w:rsidRDefault="00E060D4" w:rsidP="007079EC">
            <w:pPr>
              <w:rPr>
                <w:rFonts w:eastAsia="Arial"/>
              </w:rPr>
            </w:pPr>
            <w:r w:rsidRPr="007079EC">
              <w:t>778,61</w:t>
            </w:r>
          </w:p>
        </w:tc>
        <w:tc>
          <w:tcPr>
            <w:tcW w:w="1511" w:type="dxa"/>
            <w:vAlign w:val="center"/>
          </w:tcPr>
          <w:p w14:paraId="2BB411A1" w14:textId="77777777" w:rsidR="00E060D4" w:rsidRPr="007079EC" w:rsidRDefault="00E060D4" w:rsidP="007079EC">
            <w:pPr>
              <w:rPr>
                <w:rFonts w:eastAsia="Arial"/>
              </w:rPr>
            </w:pPr>
            <w:r w:rsidRPr="007079EC">
              <w:t>0,00</w:t>
            </w:r>
          </w:p>
        </w:tc>
      </w:tr>
      <w:tr w:rsidR="00E060D4" w:rsidRPr="007079EC" w14:paraId="48181426" w14:textId="77777777" w:rsidTr="00E060D4">
        <w:trPr>
          <w:trHeight w:val="360"/>
        </w:trPr>
        <w:tc>
          <w:tcPr>
            <w:tcW w:w="558" w:type="dxa"/>
            <w:shd w:val="clear" w:color="auto" w:fill="auto"/>
            <w:vAlign w:val="center"/>
            <w:hideMark/>
          </w:tcPr>
          <w:p w14:paraId="5FEF6899" w14:textId="77777777" w:rsidR="00E060D4" w:rsidRPr="007079EC" w:rsidRDefault="00E060D4" w:rsidP="007079EC">
            <w:pPr>
              <w:rPr>
                <w:rFonts w:eastAsia="Arial"/>
              </w:rPr>
            </w:pPr>
            <w:r w:rsidRPr="007079EC">
              <w:rPr>
                <w:rFonts w:eastAsia="Arial"/>
              </w:rPr>
              <w:t>4</w:t>
            </w:r>
          </w:p>
        </w:tc>
        <w:tc>
          <w:tcPr>
            <w:tcW w:w="1880" w:type="dxa"/>
            <w:shd w:val="clear" w:color="auto" w:fill="auto"/>
            <w:vAlign w:val="center"/>
            <w:hideMark/>
          </w:tcPr>
          <w:p w14:paraId="7E8C9CFB" w14:textId="77777777" w:rsidR="00E060D4" w:rsidRPr="007079EC" w:rsidRDefault="00E060D4" w:rsidP="007079EC">
            <w:pPr>
              <w:rPr>
                <w:rFonts w:eastAsia="Arial"/>
              </w:rPr>
            </w:pPr>
            <w:r w:rsidRPr="007079EC">
              <w:rPr>
                <w:rFonts w:eastAsia="Arial"/>
              </w:rPr>
              <w:t>Расходы на создание запаса топлива</w:t>
            </w:r>
          </w:p>
        </w:tc>
        <w:tc>
          <w:tcPr>
            <w:tcW w:w="1523" w:type="dxa"/>
            <w:shd w:val="clear" w:color="auto" w:fill="auto"/>
            <w:vAlign w:val="center"/>
          </w:tcPr>
          <w:p w14:paraId="736F3C7F" w14:textId="77777777" w:rsidR="00E060D4" w:rsidRPr="007079EC" w:rsidRDefault="00E060D4" w:rsidP="007079EC">
            <w:pPr>
              <w:rPr>
                <w:rFonts w:eastAsia="Arial"/>
              </w:rPr>
            </w:pPr>
            <w:r w:rsidRPr="007079EC">
              <w:t>4 000,00</w:t>
            </w:r>
          </w:p>
        </w:tc>
        <w:tc>
          <w:tcPr>
            <w:tcW w:w="1726" w:type="dxa"/>
            <w:shd w:val="clear" w:color="auto" w:fill="auto"/>
            <w:vAlign w:val="center"/>
          </w:tcPr>
          <w:p w14:paraId="0D70C2F6" w14:textId="77777777" w:rsidR="00E060D4" w:rsidRPr="007079EC" w:rsidRDefault="00E060D4" w:rsidP="007079EC">
            <w:pPr>
              <w:rPr>
                <w:rFonts w:eastAsia="Arial"/>
              </w:rPr>
            </w:pPr>
            <w:r w:rsidRPr="007079EC">
              <w:t>4 500,00</w:t>
            </w:r>
          </w:p>
        </w:tc>
        <w:tc>
          <w:tcPr>
            <w:tcW w:w="839" w:type="dxa"/>
          </w:tcPr>
          <w:p w14:paraId="5DB79488" w14:textId="77777777" w:rsidR="00E060D4" w:rsidRPr="007079EC" w:rsidRDefault="00E060D4" w:rsidP="007079EC"/>
        </w:tc>
        <w:tc>
          <w:tcPr>
            <w:tcW w:w="1734" w:type="dxa"/>
            <w:shd w:val="clear" w:color="auto" w:fill="auto"/>
            <w:vAlign w:val="center"/>
          </w:tcPr>
          <w:p w14:paraId="39F3FD5B" w14:textId="1D5EED05" w:rsidR="00E060D4" w:rsidRPr="007079EC" w:rsidRDefault="00E060D4" w:rsidP="007079EC">
            <w:pPr>
              <w:rPr>
                <w:rFonts w:eastAsia="Arial"/>
              </w:rPr>
            </w:pPr>
            <w:r w:rsidRPr="007079EC">
              <w:t>4 500,00</w:t>
            </w:r>
          </w:p>
        </w:tc>
        <w:tc>
          <w:tcPr>
            <w:tcW w:w="1511" w:type="dxa"/>
            <w:vAlign w:val="center"/>
          </w:tcPr>
          <w:p w14:paraId="604B696B" w14:textId="77777777" w:rsidR="00E060D4" w:rsidRPr="007079EC" w:rsidRDefault="00E060D4" w:rsidP="007079EC">
            <w:pPr>
              <w:rPr>
                <w:rFonts w:eastAsia="Arial"/>
              </w:rPr>
            </w:pPr>
            <w:r w:rsidRPr="007079EC">
              <w:t>0,00</w:t>
            </w:r>
          </w:p>
        </w:tc>
      </w:tr>
      <w:tr w:rsidR="00E060D4" w:rsidRPr="007079EC" w14:paraId="620CBAF9" w14:textId="77777777" w:rsidTr="00E060D4">
        <w:trPr>
          <w:trHeight w:val="360"/>
        </w:trPr>
        <w:tc>
          <w:tcPr>
            <w:tcW w:w="558" w:type="dxa"/>
            <w:shd w:val="clear" w:color="auto" w:fill="auto"/>
            <w:vAlign w:val="center"/>
            <w:hideMark/>
          </w:tcPr>
          <w:p w14:paraId="5EC9CD52" w14:textId="77777777" w:rsidR="00E060D4" w:rsidRPr="007079EC" w:rsidRDefault="00E060D4" w:rsidP="007079EC">
            <w:pPr>
              <w:rPr>
                <w:rFonts w:eastAsia="Arial"/>
              </w:rPr>
            </w:pPr>
            <w:r w:rsidRPr="007079EC">
              <w:rPr>
                <w:rFonts w:eastAsia="Arial"/>
              </w:rPr>
              <w:t>5</w:t>
            </w:r>
          </w:p>
        </w:tc>
        <w:tc>
          <w:tcPr>
            <w:tcW w:w="1880" w:type="dxa"/>
            <w:shd w:val="clear" w:color="auto" w:fill="auto"/>
            <w:vAlign w:val="center"/>
            <w:hideMark/>
          </w:tcPr>
          <w:p w14:paraId="7ED6A29E" w14:textId="77777777" w:rsidR="00E060D4" w:rsidRPr="007079EC" w:rsidRDefault="00E060D4" w:rsidP="007079EC">
            <w:pPr>
              <w:rPr>
                <w:rFonts w:eastAsia="Arial"/>
              </w:rPr>
            </w:pPr>
            <w:r w:rsidRPr="007079EC">
              <w:rPr>
                <w:rFonts w:eastAsia="Arial"/>
              </w:rPr>
              <w:t>ИТОГО</w:t>
            </w:r>
          </w:p>
        </w:tc>
        <w:tc>
          <w:tcPr>
            <w:tcW w:w="1523" w:type="dxa"/>
            <w:shd w:val="clear" w:color="auto" w:fill="auto"/>
            <w:vAlign w:val="center"/>
          </w:tcPr>
          <w:p w14:paraId="0B2993D1" w14:textId="77777777" w:rsidR="00E060D4" w:rsidRPr="007079EC" w:rsidRDefault="00E060D4" w:rsidP="007079EC">
            <w:pPr>
              <w:rPr>
                <w:rFonts w:eastAsia="Arial"/>
              </w:rPr>
            </w:pPr>
            <w:r w:rsidRPr="007079EC">
              <w:t>46 493,47</w:t>
            </w:r>
          </w:p>
        </w:tc>
        <w:tc>
          <w:tcPr>
            <w:tcW w:w="1726" w:type="dxa"/>
            <w:shd w:val="clear" w:color="auto" w:fill="auto"/>
            <w:vAlign w:val="center"/>
          </w:tcPr>
          <w:p w14:paraId="55187BB0" w14:textId="77777777" w:rsidR="00E060D4" w:rsidRPr="007079EC" w:rsidRDefault="00E060D4" w:rsidP="007079EC">
            <w:pPr>
              <w:rPr>
                <w:rFonts w:eastAsia="Arial"/>
              </w:rPr>
            </w:pPr>
            <w:r w:rsidRPr="007079EC">
              <w:t>60 897,31</w:t>
            </w:r>
          </w:p>
        </w:tc>
        <w:tc>
          <w:tcPr>
            <w:tcW w:w="839" w:type="dxa"/>
          </w:tcPr>
          <w:p w14:paraId="72BB92BB" w14:textId="77777777" w:rsidR="00E060D4" w:rsidRPr="007079EC" w:rsidRDefault="00E060D4" w:rsidP="007079EC"/>
        </w:tc>
        <w:tc>
          <w:tcPr>
            <w:tcW w:w="1734" w:type="dxa"/>
            <w:shd w:val="clear" w:color="auto" w:fill="auto"/>
            <w:vAlign w:val="center"/>
          </w:tcPr>
          <w:p w14:paraId="274DE2B6" w14:textId="66CA1CB1" w:rsidR="00E060D4" w:rsidRPr="007079EC" w:rsidRDefault="00E060D4" w:rsidP="007079EC">
            <w:pPr>
              <w:rPr>
                <w:rFonts w:eastAsia="Arial"/>
              </w:rPr>
            </w:pPr>
            <w:r w:rsidRPr="007079EC">
              <w:t>50 979,90</w:t>
            </w:r>
          </w:p>
        </w:tc>
        <w:tc>
          <w:tcPr>
            <w:tcW w:w="1511" w:type="dxa"/>
            <w:vAlign w:val="center"/>
          </w:tcPr>
          <w:p w14:paraId="71FF1670" w14:textId="77777777" w:rsidR="00E060D4" w:rsidRPr="007079EC" w:rsidRDefault="00E060D4" w:rsidP="007079EC">
            <w:pPr>
              <w:rPr>
                <w:rFonts w:eastAsia="Arial"/>
              </w:rPr>
            </w:pPr>
            <w:r w:rsidRPr="007079EC">
              <w:t>-9 917,41</w:t>
            </w:r>
          </w:p>
        </w:tc>
      </w:tr>
    </w:tbl>
    <w:p w14:paraId="1D6DDF11" w14:textId="77777777" w:rsidR="007079EC" w:rsidRPr="007079EC" w:rsidRDefault="007079EC" w:rsidP="007079EC">
      <w:pPr>
        <w:rPr>
          <w:rFonts w:eastAsia="Arial"/>
        </w:rPr>
      </w:pPr>
    </w:p>
    <w:p w14:paraId="1B134547" w14:textId="77777777" w:rsidR="007079EC" w:rsidRPr="007079EC" w:rsidRDefault="007079EC" w:rsidP="007079EC"/>
    <w:p w14:paraId="4D556DD0" w14:textId="77777777" w:rsidR="007079EC" w:rsidRPr="007079EC" w:rsidRDefault="007079EC" w:rsidP="007079EC">
      <w:pPr>
        <w:jc w:val="both"/>
        <w:rPr>
          <w:sz w:val="28"/>
          <w:szCs w:val="28"/>
        </w:rPr>
      </w:pPr>
    </w:p>
    <w:p w14:paraId="6162A72B" w14:textId="77777777" w:rsidR="007079EC" w:rsidRPr="00E060D4" w:rsidRDefault="007079EC" w:rsidP="00E060D4">
      <w:pPr>
        <w:ind w:firstLine="708"/>
        <w:jc w:val="center"/>
        <w:rPr>
          <w:b/>
          <w:bCs/>
          <w:sz w:val="28"/>
          <w:szCs w:val="28"/>
        </w:rPr>
      </w:pPr>
      <w:bookmarkStart w:id="44" w:name="_Toc113520433"/>
      <w:r w:rsidRPr="00E060D4">
        <w:rPr>
          <w:b/>
          <w:bCs/>
          <w:sz w:val="28"/>
          <w:szCs w:val="28"/>
        </w:rPr>
        <w:t>9. Расчёт необходимой валовой выручки ООО «Энергоресурс» на 2023 год в части тепловой энергии</w:t>
      </w:r>
      <w:bookmarkEnd w:id="44"/>
    </w:p>
    <w:p w14:paraId="20B3F7F6" w14:textId="77777777" w:rsidR="007079EC" w:rsidRPr="007079EC" w:rsidRDefault="007079EC" w:rsidP="007079EC">
      <w:pPr>
        <w:jc w:val="both"/>
        <w:rPr>
          <w:sz w:val="28"/>
          <w:szCs w:val="28"/>
        </w:rPr>
      </w:pPr>
    </w:p>
    <w:p w14:paraId="333C5BF4" w14:textId="77777777" w:rsidR="007079EC" w:rsidRPr="007079EC" w:rsidRDefault="007079EC" w:rsidP="00341A3F">
      <w:pPr>
        <w:ind w:firstLine="708"/>
        <w:jc w:val="both"/>
        <w:rPr>
          <w:sz w:val="28"/>
          <w:szCs w:val="28"/>
        </w:rPr>
      </w:pPr>
      <w:r w:rsidRPr="007079EC">
        <w:rPr>
          <w:sz w:val="28"/>
          <w:szCs w:val="28"/>
        </w:rPr>
        <w:t>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долгосрочного периода регулирования. Расчёт необходимой валовой выручки на тепловую энергию методом индексации установленных тарифов представлен в таблице 6.</w:t>
      </w:r>
    </w:p>
    <w:p w14:paraId="2DA07356" w14:textId="77777777" w:rsidR="007079EC" w:rsidRPr="007079EC" w:rsidRDefault="007079EC" w:rsidP="007079EC">
      <w:pPr>
        <w:rPr>
          <w:rFonts w:eastAsia="Arial"/>
        </w:rPr>
      </w:pPr>
    </w:p>
    <w:p w14:paraId="7F757FF5" w14:textId="77777777" w:rsidR="007079EC" w:rsidRPr="007079EC" w:rsidRDefault="007079EC" w:rsidP="007079EC">
      <w:pPr>
        <w:rPr>
          <w:rFonts w:eastAsia="Arial"/>
        </w:rPr>
      </w:pPr>
    </w:p>
    <w:p w14:paraId="59BAD26A" w14:textId="77777777" w:rsidR="007079EC" w:rsidRPr="00341A3F" w:rsidRDefault="007079EC" w:rsidP="00E060D4">
      <w:pPr>
        <w:jc w:val="right"/>
        <w:rPr>
          <w:rFonts w:eastAsia="Arial"/>
          <w:sz w:val="28"/>
          <w:szCs w:val="28"/>
        </w:rPr>
      </w:pPr>
      <w:r w:rsidRPr="00341A3F">
        <w:rPr>
          <w:rFonts w:eastAsia="Arial"/>
          <w:sz w:val="28"/>
          <w:szCs w:val="28"/>
        </w:rPr>
        <w:t>Таблица 6</w:t>
      </w:r>
    </w:p>
    <w:p w14:paraId="0960D530" w14:textId="62DF47DC" w:rsidR="00E060D4" w:rsidRDefault="007079EC" w:rsidP="00E060D4">
      <w:pPr>
        <w:ind w:firstLine="708"/>
        <w:jc w:val="center"/>
        <w:rPr>
          <w:rFonts w:eastAsia="Arial"/>
          <w:sz w:val="28"/>
          <w:szCs w:val="28"/>
        </w:rPr>
      </w:pPr>
      <w:r w:rsidRPr="00341A3F">
        <w:rPr>
          <w:rFonts w:eastAsia="Arial"/>
          <w:sz w:val="28"/>
          <w:szCs w:val="28"/>
        </w:rPr>
        <w:t>Расчет необходимой валовой выручки методом индексации установленных тарифов</w:t>
      </w:r>
    </w:p>
    <w:p w14:paraId="4695DCBB" w14:textId="6EA6A04E" w:rsidR="007079EC" w:rsidRPr="00341A3F" w:rsidRDefault="00341A3F" w:rsidP="00E060D4">
      <w:pPr>
        <w:ind w:firstLine="708"/>
        <w:jc w:val="right"/>
        <w:rPr>
          <w:rFonts w:eastAsia="Arial"/>
          <w:sz w:val="28"/>
          <w:szCs w:val="28"/>
        </w:rPr>
      </w:pPr>
      <w:r>
        <w:rPr>
          <w:rFonts w:eastAsia="Arial"/>
          <w:sz w:val="28"/>
          <w:szCs w:val="28"/>
        </w:rPr>
        <w:t>т</w:t>
      </w:r>
      <w:r w:rsidR="007079EC" w:rsidRPr="00341A3F">
        <w:rPr>
          <w:rFonts w:eastAsia="Arial"/>
          <w:sz w:val="28"/>
          <w:szCs w:val="28"/>
        </w:rPr>
        <w:t>ыс. руб.</w:t>
      </w: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536"/>
        <w:gridCol w:w="1701"/>
        <w:gridCol w:w="1701"/>
        <w:gridCol w:w="1560"/>
      </w:tblGrid>
      <w:tr w:rsidR="007079EC" w:rsidRPr="007079EC" w14:paraId="48CF2FEC" w14:textId="77777777" w:rsidTr="00613BFA">
        <w:trPr>
          <w:trHeight w:val="548"/>
          <w:tblHeader/>
        </w:trPr>
        <w:tc>
          <w:tcPr>
            <w:tcW w:w="709" w:type="dxa"/>
            <w:shd w:val="clear" w:color="auto" w:fill="auto"/>
            <w:hideMark/>
          </w:tcPr>
          <w:p w14:paraId="7E41BB96" w14:textId="77777777" w:rsidR="007079EC" w:rsidRPr="007079EC" w:rsidRDefault="007079EC" w:rsidP="007079EC">
            <w:pPr>
              <w:rPr>
                <w:rFonts w:eastAsia="Arial"/>
              </w:rPr>
            </w:pPr>
            <w:r w:rsidRPr="007079EC">
              <w:rPr>
                <w:rFonts w:eastAsia="Arial"/>
              </w:rPr>
              <w:t>№ п/п</w:t>
            </w:r>
          </w:p>
        </w:tc>
        <w:tc>
          <w:tcPr>
            <w:tcW w:w="4536" w:type="dxa"/>
            <w:shd w:val="clear" w:color="auto" w:fill="auto"/>
            <w:vAlign w:val="center"/>
            <w:hideMark/>
          </w:tcPr>
          <w:p w14:paraId="3AC65889" w14:textId="77777777" w:rsidR="007079EC" w:rsidRPr="007079EC" w:rsidRDefault="007079EC" w:rsidP="007079EC">
            <w:pPr>
              <w:rPr>
                <w:rFonts w:eastAsia="Arial"/>
              </w:rPr>
            </w:pPr>
            <w:r w:rsidRPr="007079EC">
              <w:rPr>
                <w:rFonts w:eastAsia="Arial"/>
              </w:rPr>
              <w:t>Наименование расхода</w:t>
            </w:r>
          </w:p>
        </w:tc>
        <w:tc>
          <w:tcPr>
            <w:tcW w:w="1701" w:type="dxa"/>
            <w:shd w:val="clear" w:color="auto" w:fill="auto"/>
            <w:vAlign w:val="center"/>
            <w:hideMark/>
          </w:tcPr>
          <w:p w14:paraId="663F6119" w14:textId="77777777" w:rsidR="007079EC" w:rsidRPr="007079EC" w:rsidRDefault="007079EC" w:rsidP="007079EC">
            <w:pPr>
              <w:rPr>
                <w:rFonts w:eastAsia="Arial"/>
              </w:rPr>
            </w:pPr>
            <w:r w:rsidRPr="007079EC">
              <w:rPr>
                <w:rFonts w:eastAsia="Arial"/>
              </w:rPr>
              <w:t>Предложения предприятия на 2023 год</w:t>
            </w:r>
          </w:p>
        </w:tc>
        <w:tc>
          <w:tcPr>
            <w:tcW w:w="1701" w:type="dxa"/>
            <w:shd w:val="clear" w:color="auto" w:fill="auto"/>
            <w:vAlign w:val="center"/>
            <w:hideMark/>
          </w:tcPr>
          <w:p w14:paraId="287CFA6A" w14:textId="77777777" w:rsidR="007079EC" w:rsidRPr="007079EC" w:rsidRDefault="007079EC" w:rsidP="007079EC">
            <w:pPr>
              <w:rPr>
                <w:rFonts w:eastAsia="Arial"/>
              </w:rPr>
            </w:pPr>
            <w:r w:rsidRPr="007079EC">
              <w:rPr>
                <w:rFonts w:eastAsia="Arial"/>
              </w:rPr>
              <w:t xml:space="preserve">Предложения экспертов </w:t>
            </w:r>
            <w:r w:rsidRPr="007079EC">
              <w:rPr>
                <w:rFonts w:eastAsia="Arial"/>
              </w:rPr>
              <w:br/>
              <w:t>на 2023 год</w:t>
            </w:r>
          </w:p>
        </w:tc>
        <w:tc>
          <w:tcPr>
            <w:tcW w:w="1560" w:type="dxa"/>
            <w:vAlign w:val="center"/>
          </w:tcPr>
          <w:p w14:paraId="5D9F716C" w14:textId="77777777" w:rsidR="007079EC" w:rsidRPr="007079EC" w:rsidRDefault="007079EC" w:rsidP="007079EC">
            <w:pPr>
              <w:rPr>
                <w:rFonts w:eastAsia="Arial"/>
              </w:rPr>
            </w:pPr>
            <w:r w:rsidRPr="007079EC">
              <w:rPr>
                <w:rFonts w:eastAsia="Arial"/>
              </w:rPr>
              <w:t>Отклонение</w:t>
            </w:r>
          </w:p>
        </w:tc>
      </w:tr>
      <w:tr w:rsidR="007079EC" w:rsidRPr="007079EC" w14:paraId="04D19565" w14:textId="77777777" w:rsidTr="00613BFA">
        <w:trPr>
          <w:trHeight w:val="134"/>
        </w:trPr>
        <w:tc>
          <w:tcPr>
            <w:tcW w:w="709" w:type="dxa"/>
            <w:shd w:val="clear" w:color="auto" w:fill="auto"/>
            <w:hideMark/>
          </w:tcPr>
          <w:p w14:paraId="4F6E5BF5" w14:textId="77777777" w:rsidR="007079EC" w:rsidRPr="007079EC" w:rsidRDefault="007079EC" w:rsidP="007079EC">
            <w:pPr>
              <w:rPr>
                <w:rFonts w:eastAsia="Arial"/>
              </w:rPr>
            </w:pPr>
            <w:r w:rsidRPr="007079EC">
              <w:rPr>
                <w:rFonts w:eastAsia="Arial"/>
              </w:rPr>
              <w:t>1</w:t>
            </w:r>
          </w:p>
        </w:tc>
        <w:tc>
          <w:tcPr>
            <w:tcW w:w="4536" w:type="dxa"/>
            <w:shd w:val="clear" w:color="auto" w:fill="auto"/>
            <w:hideMark/>
          </w:tcPr>
          <w:p w14:paraId="57CA9D12" w14:textId="77777777" w:rsidR="007079EC" w:rsidRPr="007079EC" w:rsidRDefault="007079EC" w:rsidP="007079EC">
            <w:pPr>
              <w:rPr>
                <w:rFonts w:eastAsia="Arial"/>
              </w:rPr>
            </w:pPr>
            <w:r w:rsidRPr="007079EC">
              <w:rPr>
                <w:rFonts w:eastAsia="Arial"/>
              </w:rPr>
              <w:t>Операционные (подконтрольные) расходы</w:t>
            </w:r>
          </w:p>
        </w:tc>
        <w:tc>
          <w:tcPr>
            <w:tcW w:w="1701" w:type="dxa"/>
            <w:shd w:val="clear" w:color="auto" w:fill="auto"/>
            <w:vAlign w:val="center"/>
          </w:tcPr>
          <w:p w14:paraId="12F897EE" w14:textId="77777777" w:rsidR="007079EC" w:rsidRPr="007079EC" w:rsidRDefault="007079EC" w:rsidP="007079EC">
            <w:pPr>
              <w:rPr>
                <w:rFonts w:eastAsia="Arial"/>
              </w:rPr>
            </w:pPr>
            <w:r w:rsidRPr="007079EC">
              <w:t>77 226,02</w:t>
            </w:r>
          </w:p>
        </w:tc>
        <w:tc>
          <w:tcPr>
            <w:tcW w:w="1701" w:type="dxa"/>
            <w:shd w:val="clear" w:color="auto" w:fill="auto"/>
            <w:vAlign w:val="center"/>
          </w:tcPr>
          <w:p w14:paraId="65E93783" w14:textId="77777777" w:rsidR="007079EC" w:rsidRPr="007079EC" w:rsidRDefault="007079EC" w:rsidP="007079EC">
            <w:pPr>
              <w:rPr>
                <w:rFonts w:eastAsia="Arial"/>
              </w:rPr>
            </w:pPr>
            <w:r w:rsidRPr="007079EC">
              <w:t>72 863,17</w:t>
            </w:r>
          </w:p>
        </w:tc>
        <w:tc>
          <w:tcPr>
            <w:tcW w:w="1560" w:type="dxa"/>
            <w:vAlign w:val="center"/>
          </w:tcPr>
          <w:p w14:paraId="3F038351" w14:textId="77777777" w:rsidR="007079EC" w:rsidRPr="007079EC" w:rsidRDefault="007079EC" w:rsidP="007079EC">
            <w:pPr>
              <w:rPr>
                <w:rFonts w:eastAsia="Arial"/>
              </w:rPr>
            </w:pPr>
            <w:r w:rsidRPr="007079EC">
              <w:t>-4 362,85</w:t>
            </w:r>
          </w:p>
        </w:tc>
      </w:tr>
      <w:tr w:rsidR="007079EC" w:rsidRPr="007079EC" w14:paraId="5A4D0534" w14:textId="77777777" w:rsidTr="00613BFA">
        <w:trPr>
          <w:trHeight w:val="134"/>
        </w:trPr>
        <w:tc>
          <w:tcPr>
            <w:tcW w:w="709" w:type="dxa"/>
            <w:shd w:val="clear" w:color="auto" w:fill="auto"/>
            <w:hideMark/>
          </w:tcPr>
          <w:p w14:paraId="775CE46F" w14:textId="77777777" w:rsidR="007079EC" w:rsidRPr="007079EC" w:rsidRDefault="007079EC" w:rsidP="007079EC">
            <w:pPr>
              <w:rPr>
                <w:rFonts w:eastAsia="Arial"/>
              </w:rPr>
            </w:pPr>
            <w:r w:rsidRPr="007079EC">
              <w:rPr>
                <w:rFonts w:eastAsia="Arial"/>
              </w:rPr>
              <w:t>2</w:t>
            </w:r>
          </w:p>
        </w:tc>
        <w:tc>
          <w:tcPr>
            <w:tcW w:w="4536" w:type="dxa"/>
            <w:shd w:val="clear" w:color="auto" w:fill="auto"/>
            <w:hideMark/>
          </w:tcPr>
          <w:p w14:paraId="41B45EA0" w14:textId="77777777" w:rsidR="007079EC" w:rsidRPr="007079EC" w:rsidRDefault="007079EC" w:rsidP="007079EC">
            <w:pPr>
              <w:rPr>
                <w:rFonts w:eastAsia="Arial"/>
              </w:rPr>
            </w:pPr>
            <w:r w:rsidRPr="007079EC">
              <w:rPr>
                <w:rFonts w:eastAsia="Arial"/>
              </w:rPr>
              <w:t>Неподконтрольные расходы</w:t>
            </w:r>
          </w:p>
        </w:tc>
        <w:tc>
          <w:tcPr>
            <w:tcW w:w="1701" w:type="dxa"/>
            <w:shd w:val="clear" w:color="auto" w:fill="auto"/>
            <w:vAlign w:val="center"/>
          </w:tcPr>
          <w:p w14:paraId="3F9EF3F8" w14:textId="77777777" w:rsidR="007079EC" w:rsidRPr="007079EC" w:rsidRDefault="007079EC" w:rsidP="007079EC">
            <w:pPr>
              <w:rPr>
                <w:rFonts w:eastAsia="Arial"/>
              </w:rPr>
            </w:pPr>
            <w:r w:rsidRPr="007079EC">
              <w:t>12 654,54</w:t>
            </w:r>
          </w:p>
        </w:tc>
        <w:tc>
          <w:tcPr>
            <w:tcW w:w="1701" w:type="dxa"/>
            <w:shd w:val="clear" w:color="auto" w:fill="auto"/>
            <w:vAlign w:val="center"/>
          </w:tcPr>
          <w:p w14:paraId="500254BF" w14:textId="77777777" w:rsidR="007079EC" w:rsidRPr="007079EC" w:rsidRDefault="007079EC" w:rsidP="007079EC">
            <w:pPr>
              <w:rPr>
                <w:rFonts w:eastAsia="Arial"/>
              </w:rPr>
            </w:pPr>
            <w:r w:rsidRPr="007079EC">
              <w:t>10 613,16</w:t>
            </w:r>
          </w:p>
        </w:tc>
        <w:tc>
          <w:tcPr>
            <w:tcW w:w="1560" w:type="dxa"/>
            <w:vAlign w:val="center"/>
          </w:tcPr>
          <w:p w14:paraId="047A138F" w14:textId="77777777" w:rsidR="007079EC" w:rsidRPr="007079EC" w:rsidRDefault="007079EC" w:rsidP="007079EC">
            <w:pPr>
              <w:rPr>
                <w:rFonts w:eastAsia="Arial"/>
              </w:rPr>
            </w:pPr>
            <w:r w:rsidRPr="007079EC">
              <w:t>-2 041,38</w:t>
            </w:r>
          </w:p>
        </w:tc>
      </w:tr>
      <w:tr w:rsidR="007079EC" w:rsidRPr="007079EC" w14:paraId="26614CB7" w14:textId="77777777" w:rsidTr="00613BFA">
        <w:trPr>
          <w:trHeight w:val="406"/>
        </w:trPr>
        <w:tc>
          <w:tcPr>
            <w:tcW w:w="709" w:type="dxa"/>
            <w:shd w:val="clear" w:color="auto" w:fill="auto"/>
            <w:hideMark/>
          </w:tcPr>
          <w:p w14:paraId="57CD74D4" w14:textId="77777777" w:rsidR="007079EC" w:rsidRPr="007079EC" w:rsidRDefault="007079EC" w:rsidP="007079EC">
            <w:pPr>
              <w:rPr>
                <w:rFonts w:eastAsia="Arial"/>
              </w:rPr>
            </w:pPr>
            <w:r w:rsidRPr="007079EC">
              <w:rPr>
                <w:rFonts w:eastAsia="Arial"/>
              </w:rPr>
              <w:t>3</w:t>
            </w:r>
          </w:p>
        </w:tc>
        <w:tc>
          <w:tcPr>
            <w:tcW w:w="4536" w:type="dxa"/>
            <w:shd w:val="clear" w:color="auto" w:fill="auto"/>
            <w:hideMark/>
          </w:tcPr>
          <w:p w14:paraId="0007DA29" w14:textId="77777777" w:rsidR="007079EC" w:rsidRPr="007079EC" w:rsidRDefault="007079EC" w:rsidP="007079EC">
            <w:pPr>
              <w:rPr>
                <w:rFonts w:eastAsia="Arial"/>
              </w:rPr>
            </w:pPr>
            <w:r w:rsidRPr="007079EC">
              <w:rPr>
                <w:rFonts w:eastAsia="Arial"/>
              </w:rPr>
              <w:t>Расходы на приобретение (производство) энергетических ресурсов (топливо), холодной воды и теплоносителя</w:t>
            </w:r>
          </w:p>
        </w:tc>
        <w:tc>
          <w:tcPr>
            <w:tcW w:w="1701" w:type="dxa"/>
            <w:shd w:val="clear" w:color="auto" w:fill="auto"/>
            <w:vAlign w:val="center"/>
          </w:tcPr>
          <w:p w14:paraId="48491503" w14:textId="77777777" w:rsidR="007079EC" w:rsidRPr="007079EC" w:rsidRDefault="007079EC" w:rsidP="007079EC">
            <w:pPr>
              <w:rPr>
                <w:rFonts w:eastAsia="Arial"/>
              </w:rPr>
            </w:pPr>
            <w:r w:rsidRPr="007079EC">
              <w:t>60 897,31</w:t>
            </w:r>
          </w:p>
        </w:tc>
        <w:tc>
          <w:tcPr>
            <w:tcW w:w="1701" w:type="dxa"/>
            <w:shd w:val="clear" w:color="auto" w:fill="auto"/>
            <w:vAlign w:val="center"/>
          </w:tcPr>
          <w:p w14:paraId="36B7DDD2" w14:textId="77777777" w:rsidR="007079EC" w:rsidRPr="007079EC" w:rsidRDefault="007079EC" w:rsidP="007079EC">
            <w:pPr>
              <w:rPr>
                <w:rFonts w:eastAsia="Arial"/>
              </w:rPr>
            </w:pPr>
            <w:r w:rsidRPr="007079EC">
              <w:t>50 979,90</w:t>
            </w:r>
          </w:p>
        </w:tc>
        <w:tc>
          <w:tcPr>
            <w:tcW w:w="1560" w:type="dxa"/>
            <w:vAlign w:val="center"/>
          </w:tcPr>
          <w:p w14:paraId="46C59E93" w14:textId="77777777" w:rsidR="007079EC" w:rsidRPr="007079EC" w:rsidRDefault="007079EC" w:rsidP="007079EC">
            <w:pPr>
              <w:rPr>
                <w:rFonts w:eastAsia="Arial"/>
              </w:rPr>
            </w:pPr>
            <w:r w:rsidRPr="007079EC">
              <w:t>-9 917,41</w:t>
            </w:r>
          </w:p>
        </w:tc>
      </w:tr>
      <w:tr w:rsidR="007079EC" w:rsidRPr="007079EC" w14:paraId="7FEEC8FA" w14:textId="77777777" w:rsidTr="00613BFA">
        <w:trPr>
          <w:trHeight w:val="134"/>
        </w:trPr>
        <w:tc>
          <w:tcPr>
            <w:tcW w:w="709" w:type="dxa"/>
            <w:shd w:val="clear" w:color="auto" w:fill="auto"/>
            <w:hideMark/>
          </w:tcPr>
          <w:p w14:paraId="7DC8BDC0" w14:textId="77777777" w:rsidR="007079EC" w:rsidRPr="007079EC" w:rsidRDefault="007079EC" w:rsidP="007079EC">
            <w:pPr>
              <w:rPr>
                <w:rFonts w:eastAsia="Arial"/>
              </w:rPr>
            </w:pPr>
            <w:r w:rsidRPr="007079EC">
              <w:rPr>
                <w:rFonts w:eastAsia="Arial"/>
              </w:rPr>
              <w:t>4</w:t>
            </w:r>
          </w:p>
        </w:tc>
        <w:tc>
          <w:tcPr>
            <w:tcW w:w="4536" w:type="dxa"/>
            <w:shd w:val="clear" w:color="auto" w:fill="auto"/>
            <w:hideMark/>
          </w:tcPr>
          <w:p w14:paraId="19247493" w14:textId="77777777" w:rsidR="007079EC" w:rsidRPr="007079EC" w:rsidRDefault="007079EC" w:rsidP="007079EC">
            <w:pPr>
              <w:rPr>
                <w:rFonts w:eastAsia="Arial"/>
              </w:rPr>
            </w:pPr>
            <w:r w:rsidRPr="007079EC">
              <w:rPr>
                <w:rFonts w:eastAsia="Arial"/>
              </w:rPr>
              <w:t>Нормативная прибыль</w:t>
            </w:r>
          </w:p>
        </w:tc>
        <w:tc>
          <w:tcPr>
            <w:tcW w:w="1701" w:type="dxa"/>
            <w:shd w:val="clear" w:color="auto" w:fill="auto"/>
            <w:vAlign w:val="center"/>
          </w:tcPr>
          <w:p w14:paraId="2698EEC4" w14:textId="77777777" w:rsidR="007079EC" w:rsidRPr="007079EC" w:rsidRDefault="007079EC" w:rsidP="007079EC">
            <w:pPr>
              <w:rPr>
                <w:rFonts w:eastAsia="Arial"/>
              </w:rPr>
            </w:pPr>
            <w:r w:rsidRPr="007079EC">
              <w:t>1 470,86</w:t>
            </w:r>
          </w:p>
        </w:tc>
        <w:tc>
          <w:tcPr>
            <w:tcW w:w="1701" w:type="dxa"/>
            <w:shd w:val="clear" w:color="auto" w:fill="auto"/>
            <w:vAlign w:val="center"/>
          </w:tcPr>
          <w:p w14:paraId="540C93FE" w14:textId="77777777" w:rsidR="007079EC" w:rsidRPr="007079EC" w:rsidRDefault="007079EC" w:rsidP="007079EC">
            <w:pPr>
              <w:rPr>
                <w:rFonts w:eastAsia="Arial"/>
              </w:rPr>
            </w:pPr>
            <w:r w:rsidRPr="007079EC">
              <w:t>1 748,00</w:t>
            </w:r>
          </w:p>
        </w:tc>
        <w:tc>
          <w:tcPr>
            <w:tcW w:w="1560" w:type="dxa"/>
            <w:vAlign w:val="center"/>
          </w:tcPr>
          <w:p w14:paraId="0196595C" w14:textId="77777777" w:rsidR="007079EC" w:rsidRPr="007079EC" w:rsidRDefault="007079EC" w:rsidP="007079EC">
            <w:pPr>
              <w:rPr>
                <w:rFonts w:eastAsia="Arial"/>
              </w:rPr>
            </w:pPr>
            <w:r w:rsidRPr="007079EC">
              <w:t>277,14</w:t>
            </w:r>
          </w:p>
        </w:tc>
      </w:tr>
      <w:tr w:rsidR="007079EC" w:rsidRPr="007079EC" w14:paraId="55EB7B85" w14:textId="77777777" w:rsidTr="00613BFA">
        <w:trPr>
          <w:trHeight w:val="134"/>
        </w:trPr>
        <w:tc>
          <w:tcPr>
            <w:tcW w:w="709" w:type="dxa"/>
            <w:shd w:val="clear" w:color="auto" w:fill="auto"/>
            <w:hideMark/>
          </w:tcPr>
          <w:p w14:paraId="06A1259F" w14:textId="77777777" w:rsidR="007079EC" w:rsidRPr="007079EC" w:rsidRDefault="007079EC" w:rsidP="007079EC">
            <w:pPr>
              <w:rPr>
                <w:rFonts w:eastAsia="Arial"/>
              </w:rPr>
            </w:pPr>
            <w:r w:rsidRPr="007079EC">
              <w:rPr>
                <w:rFonts w:eastAsia="Arial"/>
              </w:rPr>
              <w:t>5</w:t>
            </w:r>
          </w:p>
        </w:tc>
        <w:tc>
          <w:tcPr>
            <w:tcW w:w="4536" w:type="dxa"/>
            <w:shd w:val="clear" w:color="auto" w:fill="auto"/>
            <w:hideMark/>
          </w:tcPr>
          <w:p w14:paraId="6F2CFB15" w14:textId="77777777" w:rsidR="007079EC" w:rsidRPr="007079EC" w:rsidRDefault="007079EC" w:rsidP="007079EC">
            <w:pPr>
              <w:rPr>
                <w:rFonts w:eastAsia="Arial"/>
              </w:rPr>
            </w:pPr>
            <w:r w:rsidRPr="007079EC">
              <w:rPr>
                <w:rFonts w:eastAsia="Arial"/>
              </w:rPr>
              <w:t>Расчетная предпринимательская прибыль</w:t>
            </w:r>
          </w:p>
        </w:tc>
        <w:tc>
          <w:tcPr>
            <w:tcW w:w="1701" w:type="dxa"/>
            <w:shd w:val="clear" w:color="auto" w:fill="auto"/>
            <w:vAlign w:val="center"/>
          </w:tcPr>
          <w:p w14:paraId="2BA948EB" w14:textId="77777777" w:rsidR="007079EC" w:rsidRPr="007079EC" w:rsidRDefault="007079EC" w:rsidP="007079EC">
            <w:pPr>
              <w:rPr>
                <w:rFonts w:eastAsia="Arial"/>
              </w:rPr>
            </w:pPr>
            <w:r w:rsidRPr="007079EC">
              <w:t>7 313,89</w:t>
            </w:r>
          </w:p>
        </w:tc>
        <w:tc>
          <w:tcPr>
            <w:tcW w:w="1701" w:type="dxa"/>
            <w:shd w:val="clear" w:color="auto" w:fill="auto"/>
            <w:vAlign w:val="center"/>
          </w:tcPr>
          <w:p w14:paraId="185F359E" w14:textId="77777777" w:rsidR="007079EC" w:rsidRPr="007079EC" w:rsidRDefault="007079EC" w:rsidP="007079EC">
            <w:pPr>
              <w:rPr>
                <w:rFonts w:eastAsia="Arial"/>
              </w:rPr>
            </w:pPr>
            <w:r w:rsidRPr="007079EC">
              <w:t>5 070,99</w:t>
            </w:r>
          </w:p>
        </w:tc>
        <w:tc>
          <w:tcPr>
            <w:tcW w:w="1560" w:type="dxa"/>
            <w:vAlign w:val="center"/>
          </w:tcPr>
          <w:p w14:paraId="1798A480" w14:textId="77777777" w:rsidR="007079EC" w:rsidRPr="007079EC" w:rsidRDefault="007079EC" w:rsidP="007079EC">
            <w:pPr>
              <w:rPr>
                <w:rFonts w:eastAsia="Arial"/>
              </w:rPr>
            </w:pPr>
            <w:r w:rsidRPr="007079EC">
              <w:t>-2 242,90</w:t>
            </w:r>
          </w:p>
        </w:tc>
      </w:tr>
      <w:tr w:rsidR="007079EC" w:rsidRPr="007079EC" w14:paraId="768E3916" w14:textId="77777777" w:rsidTr="00613BFA">
        <w:trPr>
          <w:trHeight w:val="191"/>
        </w:trPr>
        <w:tc>
          <w:tcPr>
            <w:tcW w:w="709" w:type="dxa"/>
            <w:shd w:val="clear" w:color="auto" w:fill="auto"/>
            <w:hideMark/>
          </w:tcPr>
          <w:p w14:paraId="45EE7FEC" w14:textId="77777777" w:rsidR="007079EC" w:rsidRPr="007079EC" w:rsidRDefault="007079EC" w:rsidP="007079EC">
            <w:pPr>
              <w:rPr>
                <w:rFonts w:eastAsia="Arial"/>
              </w:rPr>
            </w:pPr>
            <w:r w:rsidRPr="007079EC">
              <w:rPr>
                <w:rFonts w:eastAsia="Arial"/>
              </w:rPr>
              <w:t>6</w:t>
            </w:r>
          </w:p>
        </w:tc>
        <w:tc>
          <w:tcPr>
            <w:tcW w:w="4536" w:type="dxa"/>
            <w:shd w:val="clear" w:color="auto" w:fill="auto"/>
            <w:hideMark/>
          </w:tcPr>
          <w:p w14:paraId="69AE5C12" w14:textId="77777777" w:rsidR="007079EC" w:rsidRPr="007079EC" w:rsidRDefault="007079EC" w:rsidP="007079EC">
            <w:pPr>
              <w:rPr>
                <w:rFonts w:eastAsia="Arial"/>
              </w:rPr>
            </w:pPr>
            <w:r w:rsidRPr="007079EC">
              <w:rPr>
                <w:rFonts w:eastAsia="Arial"/>
              </w:rPr>
              <w:t>Результаты деятельности до перехода к регулированию цен (тарифов) на основе долгосрочных параметров регулирования</w:t>
            </w:r>
          </w:p>
        </w:tc>
        <w:tc>
          <w:tcPr>
            <w:tcW w:w="1701" w:type="dxa"/>
            <w:shd w:val="clear" w:color="auto" w:fill="auto"/>
            <w:vAlign w:val="center"/>
          </w:tcPr>
          <w:p w14:paraId="610F087C" w14:textId="77777777" w:rsidR="007079EC" w:rsidRPr="007079EC" w:rsidRDefault="007079EC" w:rsidP="007079EC">
            <w:pPr>
              <w:rPr>
                <w:rFonts w:eastAsia="Arial"/>
              </w:rPr>
            </w:pPr>
            <w:r w:rsidRPr="007079EC">
              <w:rPr>
                <w:rFonts w:eastAsia="Arial"/>
              </w:rPr>
              <w:t>0,00</w:t>
            </w:r>
          </w:p>
        </w:tc>
        <w:tc>
          <w:tcPr>
            <w:tcW w:w="1701" w:type="dxa"/>
            <w:shd w:val="clear" w:color="auto" w:fill="auto"/>
            <w:vAlign w:val="center"/>
          </w:tcPr>
          <w:p w14:paraId="18C5771C" w14:textId="77777777" w:rsidR="007079EC" w:rsidRPr="007079EC" w:rsidRDefault="007079EC" w:rsidP="007079EC">
            <w:pPr>
              <w:rPr>
                <w:rFonts w:eastAsia="Arial"/>
              </w:rPr>
            </w:pPr>
            <w:r w:rsidRPr="007079EC">
              <w:rPr>
                <w:rFonts w:eastAsia="Arial"/>
              </w:rPr>
              <w:t>0,00</w:t>
            </w:r>
          </w:p>
        </w:tc>
        <w:tc>
          <w:tcPr>
            <w:tcW w:w="1560" w:type="dxa"/>
            <w:vAlign w:val="center"/>
          </w:tcPr>
          <w:p w14:paraId="6A771C86" w14:textId="77777777" w:rsidR="007079EC" w:rsidRPr="007079EC" w:rsidRDefault="007079EC" w:rsidP="007079EC">
            <w:pPr>
              <w:rPr>
                <w:rFonts w:eastAsia="Arial"/>
              </w:rPr>
            </w:pPr>
            <w:r w:rsidRPr="007079EC">
              <w:rPr>
                <w:rFonts w:eastAsia="Arial"/>
              </w:rPr>
              <w:t>0,00</w:t>
            </w:r>
          </w:p>
        </w:tc>
      </w:tr>
      <w:tr w:rsidR="007079EC" w:rsidRPr="007079EC" w14:paraId="0B3970C6" w14:textId="77777777" w:rsidTr="00613BFA">
        <w:trPr>
          <w:trHeight w:val="191"/>
        </w:trPr>
        <w:tc>
          <w:tcPr>
            <w:tcW w:w="709" w:type="dxa"/>
            <w:shd w:val="clear" w:color="auto" w:fill="auto"/>
            <w:hideMark/>
          </w:tcPr>
          <w:p w14:paraId="4930FD39" w14:textId="77777777" w:rsidR="007079EC" w:rsidRPr="007079EC" w:rsidRDefault="007079EC" w:rsidP="007079EC">
            <w:pPr>
              <w:rPr>
                <w:rFonts w:eastAsia="Arial"/>
              </w:rPr>
            </w:pPr>
            <w:r w:rsidRPr="007079EC">
              <w:rPr>
                <w:rFonts w:eastAsia="Arial"/>
              </w:rPr>
              <w:t>7</w:t>
            </w:r>
          </w:p>
        </w:tc>
        <w:tc>
          <w:tcPr>
            <w:tcW w:w="4536" w:type="dxa"/>
            <w:shd w:val="clear" w:color="auto" w:fill="auto"/>
            <w:hideMark/>
          </w:tcPr>
          <w:p w14:paraId="776F53D6" w14:textId="77777777" w:rsidR="007079EC" w:rsidRPr="007079EC" w:rsidRDefault="007079EC" w:rsidP="007079EC">
            <w:pPr>
              <w:rPr>
                <w:rFonts w:eastAsia="Arial"/>
              </w:rPr>
            </w:pPr>
            <w:r w:rsidRPr="007079EC">
              <w:rPr>
                <w:rFonts w:eastAsia="Arial"/>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shd w:val="clear" w:color="auto" w:fill="auto"/>
            <w:vAlign w:val="center"/>
          </w:tcPr>
          <w:p w14:paraId="04F03AAC" w14:textId="77777777" w:rsidR="007079EC" w:rsidRPr="007079EC" w:rsidRDefault="007079EC" w:rsidP="007079EC">
            <w:pPr>
              <w:rPr>
                <w:rFonts w:eastAsia="Arial"/>
              </w:rPr>
            </w:pPr>
            <w:r w:rsidRPr="007079EC">
              <w:t>0,00</w:t>
            </w:r>
          </w:p>
        </w:tc>
        <w:tc>
          <w:tcPr>
            <w:tcW w:w="1701" w:type="dxa"/>
            <w:shd w:val="clear" w:color="auto" w:fill="auto"/>
            <w:vAlign w:val="center"/>
          </w:tcPr>
          <w:p w14:paraId="0F078AC4" w14:textId="77777777" w:rsidR="007079EC" w:rsidRPr="007079EC" w:rsidRDefault="007079EC" w:rsidP="007079EC">
            <w:pPr>
              <w:rPr>
                <w:rFonts w:eastAsia="Arial"/>
              </w:rPr>
            </w:pPr>
            <w:r w:rsidRPr="007079EC">
              <w:t>0,00</w:t>
            </w:r>
          </w:p>
        </w:tc>
        <w:tc>
          <w:tcPr>
            <w:tcW w:w="1560" w:type="dxa"/>
            <w:vAlign w:val="center"/>
          </w:tcPr>
          <w:p w14:paraId="2F63301C" w14:textId="77777777" w:rsidR="007079EC" w:rsidRPr="007079EC" w:rsidRDefault="007079EC" w:rsidP="007079EC">
            <w:pPr>
              <w:rPr>
                <w:rFonts w:eastAsia="Arial"/>
              </w:rPr>
            </w:pPr>
            <w:r w:rsidRPr="007079EC">
              <w:t>0,00</w:t>
            </w:r>
          </w:p>
        </w:tc>
      </w:tr>
      <w:tr w:rsidR="007079EC" w:rsidRPr="007079EC" w14:paraId="2C98FD5F" w14:textId="77777777" w:rsidTr="00613BFA">
        <w:trPr>
          <w:trHeight w:val="191"/>
        </w:trPr>
        <w:tc>
          <w:tcPr>
            <w:tcW w:w="709" w:type="dxa"/>
            <w:shd w:val="clear" w:color="auto" w:fill="auto"/>
            <w:hideMark/>
          </w:tcPr>
          <w:p w14:paraId="35A82429" w14:textId="77777777" w:rsidR="007079EC" w:rsidRPr="007079EC" w:rsidRDefault="007079EC" w:rsidP="007079EC">
            <w:pPr>
              <w:rPr>
                <w:rFonts w:eastAsia="Arial"/>
              </w:rPr>
            </w:pPr>
            <w:r w:rsidRPr="007079EC">
              <w:rPr>
                <w:rFonts w:eastAsia="Arial"/>
              </w:rPr>
              <w:t>8</w:t>
            </w:r>
          </w:p>
        </w:tc>
        <w:tc>
          <w:tcPr>
            <w:tcW w:w="4536" w:type="dxa"/>
            <w:shd w:val="clear" w:color="auto" w:fill="auto"/>
            <w:hideMark/>
          </w:tcPr>
          <w:p w14:paraId="0E8016A2" w14:textId="77777777" w:rsidR="007079EC" w:rsidRPr="007079EC" w:rsidRDefault="007079EC" w:rsidP="007079EC">
            <w:pPr>
              <w:rPr>
                <w:rFonts w:eastAsia="Arial"/>
              </w:rPr>
            </w:pPr>
            <w:r w:rsidRPr="007079EC">
              <w:rPr>
                <w:rFonts w:eastAsia="Arial"/>
              </w:rPr>
              <w:t xml:space="preserve">Корректировка с учетом надежности и качества реализуемых товаров </w:t>
            </w:r>
            <w:r w:rsidRPr="007079EC">
              <w:rPr>
                <w:rFonts w:eastAsia="Arial"/>
              </w:rPr>
              <w:lastRenderedPageBreak/>
              <w:t>(оказываемых услуг), подлежащая учету в НВВ</w:t>
            </w:r>
          </w:p>
        </w:tc>
        <w:tc>
          <w:tcPr>
            <w:tcW w:w="1701" w:type="dxa"/>
            <w:shd w:val="clear" w:color="auto" w:fill="auto"/>
            <w:vAlign w:val="center"/>
          </w:tcPr>
          <w:p w14:paraId="62F1013E" w14:textId="77777777" w:rsidR="007079EC" w:rsidRPr="007079EC" w:rsidRDefault="007079EC" w:rsidP="007079EC">
            <w:pPr>
              <w:rPr>
                <w:rFonts w:eastAsia="Arial"/>
              </w:rPr>
            </w:pPr>
            <w:r w:rsidRPr="007079EC">
              <w:rPr>
                <w:rFonts w:eastAsia="Arial"/>
              </w:rPr>
              <w:lastRenderedPageBreak/>
              <w:t>0,00</w:t>
            </w:r>
          </w:p>
        </w:tc>
        <w:tc>
          <w:tcPr>
            <w:tcW w:w="1701" w:type="dxa"/>
            <w:shd w:val="clear" w:color="auto" w:fill="auto"/>
            <w:vAlign w:val="center"/>
          </w:tcPr>
          <w:p w14:paraId="52C990CC" w14:textId="77777777" w:rsidR="007079EC" w:rsidRPr="007079EC" w:rsidRDefault="007079EC" w:rsidP="007079EC">
            <w:pPr>
              <w:rPr>
                <w:rFonts w:eastAsia="Arial"/>
              </w:rPr>
            </w:pPr>
            <w:r w:rsidRPr="007079EC">
              <w:rPr>
                <w:rFonts w:eastAsia="Arial"/>
              </w:rPr>
              <w:t>0,00</w:t>
            </w:r>
          </w:p>
        </w:tc>
        <w:tc>
          <w:tcPr>
            <w:tcW w:w="1560" w:type="dxa"/>
            <w:vAlign w:val="center"/>
          </w:tcPr>
          <w:p w14:paraId="19C4C3D2" w14:textId="77777777" w:rsidR="007079EC" w:rsidRPr="007079EC" w:rsidRDefault="007079EC" w:rsidP="007079EC">
            <w:pPr>
              <w:rPr>
                <w:rFonts w:eastAsia="Arial"/>
              </w:rPr>
            </w:pPr>
            <w:r w:rsidRPr="007079EC">
              <w:rPr>
                <w:rFonts w:eastAsia="Arial"/>
              </w:rPr>
              <w:t>0,00</w:t>
            </w:r>
          </w:p>
        </w:tc>
      </w:tr>
      <w:tr w:rsidR="007079EC" w:rsidRPr="007079EC" w14:paraId="5B018244" w14:textId="77777777" w:rsidTr="00613BFA">
        <w:trPr>
          <w:trHeight w:val="191"/>
        </w:trPr>
        <w:tc>
          <w:tcPr>
            <w:tcW w:w="709" w:type="dxa"/>
            <w:shd w:val="clear" w:color="auto" w:fill="auto"/>
            <w:hideMark/>
          </w:tcPr>
          <w:p w14:paraId="043CF431" w14:textId="77777777" w:rsidR="007079EC" w:rsidRPr="007079EC" w:rsidRDefault="007079EC" w:rsidP="007079EC">
            <w:pPr>
              <w:rPr>
                <w:rFonts w:eastAsia="Arial"/>
              </w:rPr>
            </w:pPr>
            <w:r w:rsidRPr="007079EC">
              <w:rPr>
                <w:rFonts w:eastAsia="Arial"/>
              </w:rPr>
              <w:t>9</w:t>
            </w:r>
          </w:p>
        </w:tc>
        <w:tc>
          <w:tcPr>
            <w:tcW w:w="4536" w:type="dxa"/>
            <w:shd w:val="clear" w:color="auto" w:fill="auto"/>
            <w:hideMark/>
          </w:tcPr>
          <w:p w14:paraId="3170A4A3" w14:textId="77777777" w:rsidR="007079EC" w:rsidRPr="007079EC" w:rsidRDefault="007079EC" w:rsidP="007079EC">
            <w:pPr>
              <w:rPr>
                <w:rFonts w:eastAsia="Arial"/>
              </w:rPr>
            </w:pPr>
            <w:r w:rsidRPr="007079EC">
              <w:rPr>
                <w:rFonts w:eastAsia="Arial"/>
              </w:rPr>
              <w:t>Корректировка НВВ в связи с изменением (неисполнением) инвестиционной программы</w:t>
            </w:r>
          </w:p>
        </w:tc>
        <w:tc>
          <w:tcPr>
            <w:tcW w:w="1701" w:type="dxa"/>
            <w:shd w:val="clear" w:color="auto" w:fill="auto"/>
            <w:vAlign w:val="center"/>
          </w:tcPr>
          <w:p w14:paraId="4968DAD4" w14:textId="77777777" w:rsidR="007079EC" w:rsidRPr="007079EC" w:rsidRDefault="007079EC" w:rsidP="007079EC">
            <w:pPr>
              <w:rPr>
                <w:rFonts w:eastAsia="Arial"/>
              </w:rPr>
            </w:pPr>
            <w:r w:rsidRPr="007079EC">
              <w:rPr>
                <w:rFonts w:eastAsia="Arial"/>
              </w:rPr>
              <w:t>0,00</w:t>
            </w:r>
          </w:p>
        </w:tc>
        <w:tc>
          <w:tcPr>
            <w:tcW w:w="1701" w:type="dxa"/>
            <w:shd w:val="clear" w:color="auto" w:fill="auto"/>
            <w:vAlign w:val="center"/>
          </w:tcPr>
          <w:p w14:paraId="569FDA25" w14:textId="77777777" w:rsidR="007079EC" w:rsidRPr="007079EC" w:rsidRDefault="007079EC" w:rsidP="007079EC">
            <w:pPr>
              <w:rPr>
                <w:rFonts w:eastAsia="Arial"/>
              </w:rPr>
            </w:pPr>
            <w:r w:rsidRPr="007079EC">
              <w:rPr>
                <w:rFonts w:eastAsia="Arial"/>
              </w:rPr>
              <w:t>0,00</w:t>
            </w:r>
          </w:p>
        </w:tc>
        <w:tc>
          <w:tcPr>
            <w:tcW w:w="1560" w:type="dxa"/>
            <w:vAlign w:val="center"/>
          </w:tcPr>
          <w:p w14:paraId="4D80A332" w14:textId="77777777" w:rsidR="007079EC" w:rsidRPr="007079EC" w:rsidRDefault="007079EC" w:rsidP="007079EC">
            <w:pPr>
              <w:rPr>
                <w:rFonts w:eastAsia="Arial"/>
              </w:rPr>
            </w:pPr>
            <w:r w:rsidRPr="007079EC">
              <w:rPr>
                <w:rFonts w:eastAsia="Arial"/>
              </w:rPr>
              <w:t>0,00</w:t>
            </w:r>
          </w:p>
        </w:tc>
      </w:tr>
      <w:tr w:rsidR="007079EC" w:rsidRPr="007079EC" w14:paraId="0B7508DF" w14:textId="77777777" w:rsidTr="00613BFA">
        <w:trPr>
          <w:trHeight w:val="1323"/>
        </w:trPr>
        <w:tc>
          <w:tcPr>
            <w:tcW w:w="709" w:type="dxa"/>
            <w:shd w:val="clear" w:color="auto" w:fill="auto"/>
            <w:hideMark/>
          </w:tcPr>
          <w:p w14:paraId="63EF4105" w14:textId="77777777" w:rsidR="007079EC" w:rsidRPr="007079EC" w:rsidRDefault="007079EC" w:rsidP="007079EC">
            <w:pPr>
              <w:rPr>
                <w:rFonts w:eastAsia="Arial"/>
              </w:rPr>
            </w:pPr>
            <w:r w:rsidRPr="007079EC">
              <w:rPr>
                <w:rFonts w:eastAsia="Arial"/>
              </w:rPr>
              <w:t>10</w:t>
            </w:r>
          </w:p>
        </w:tc>
        <w:tc>
          <w:tcPr>
            <w:tcW w:w="4536" w:type="dxa"/>
            <w:shd w:val="clear" w:color="auto" w:fill="auto"/>
            <w:hideMark/>
          </w:tcPr>
          <w:p w14:paraId="6C9E403E" w14:textId="77777777" w:rsidR="007079EC" w:rsidRPr="007079EC" w:rsidRDefault="007079EC" w:rsidP="007079EC">
            <w:pPr>
              <w:rPr>
                <w:rFonts w:eastAsia="Arial"/>
              </w:rPr>
            </w:pPr>
            <w:r w:rsidRPr="007079EC">
              <w:rPr>
                <w:rFonts w:eastAsia="Arial"/>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01" w:type="dxa"/>
            <w:shd w:val="clear" w:color="auto" w:fill="auto"/>
            <w:vAlign w:val="center"/>
          </w:tcPr>
          <w:p w14:paraId="0E138C27" w14:textId="77777777" w:rsidR="007079EC" w:rsidRPr="007079EC" w:rsidRDefault="007079EC" w:rsidP="007079EC">
            <w:pPr>
              <w:rPr>
                <w:rFonts w:eastAsia="Arial"/>
              </w:rPr>
            </w:pPr>
            <w:r w:rsidRPr="007079EC">
              <w:rPr>
                <w:rFonts w:eastAsia="Arial"/>
              </w:rPr>
              <w:t>0,00</w:t>
            </w:r>
          </w:p>
        </w:tc>
        <w:tc>
          <w:tcPr>
            <w:tcW w:w="1701" w:type="dxa"/>
            <w:shd w:val="clear" w:color="auto" w:fill="auto"/>
            <w:vAlign w:val="center"/>
          </w:tcPr>
          <w:p w14:paraId="1EF470F0" w14:textId="77777777" w:rsidR="007079EC" w:rsidRPr="007079EC" w:rsidRDefault="007079EC" w:rsidP="007079EC">
            <w:pPr>
              <w:rPr>
                <w:rFonts w:eastAsia="Arial"/>
              </w:rPr>
            </w:pPr>
            <w:r w:rsidRPr="007079EC">
              <w:rPr>
                <w:rFonts w:eastAsia="Arial"/>
              </w:rPr>
              <w:t>0,00</w:t>
            </w:r>
          </w:p>
        </w:tc>
        <w:tc>
          <w:tcPr>
            <w:tcW w:w="1560" w:type="dxa"/>
            <w:vAlign w:val="center"/>
          </w:tcPr>
          <w:p w14:paraId="229D6694" w14:textId="77777777" w:rsidR="007079EC" w:rsidRPr="007079EC" w:rsidRDefault="007079EC" w:rsidP="007079EC">
            <w:pPr>
              <w:rPr>
                <w:rFonts w:eastAsia="Arial"/>
              </w:rPr>
            </w:pPr>
            <w:r w:rsidRPr="007079EC">
              <w:rPr>
                <w:rFonts w:eastAsia="Arial"/>
              </w:rPr>
              <w:t>0,00</w:t>
            </w:r>
          </w:p>
        </w:tc>
      </w:tr>
      <w:tr w:rsidR="007079EC" w:rsidRPr="007079EC" w14:paraId="6D8F7A1F" w14:textId="77777777" w:rsidTr="00613BFA">
        <w:trPr>
          <w:trHeight w:val="138"/>
        </w:trPr>
        <w:tc>
          <w:tcPr>
            <w:tcW w:w="709" w:type="dxa"/>
            <w:shd w:val="clear" w:color="auto" w:fill="auto"/>
            <w:hideMark/>
          </w:tcPr>
          <w:p w14:paraId="23E202F8" w14:textId="77777777" w:rsidR="007079EC" w:rsidRPr="007079EC" w:rsidRDefault="007079EC" w:rsidP="007079EC">
            <w:pPr>
              <w:rPr>
                <w:rFonts w:eastAsia="Arial"/>
              </w:rPr>
            </w:pPr>
            <w:r w:rsidRPr="007079EC">
              <w:rPr>
                <w:rFonts w:eastAsia="Arial"/>
              </w:rPr>
              <w:t>11</w:t>
            </w:r>
          </w:p>
        </w:tc>
        <w:tc>
          <w:tcPr>
            <w:tcW w:w="4536" w:type="dxa"/>
            <w:shd w:val="clear" w:color="auto" w:fill="auto"/>
            <w:hideMark/>
          </w:tcPr>
          <w:p w14:paraId="3098A129" w14:textId="77777777" w:rsidR="007079EC" w:rsidRPr="007079EC" w:rsidRDefault="007079EC" w:rsidP="007079EC">
            <w:pPr>
              <w:rPr>
                <w:rFonts w:eastAsia="Arial"/>
              </w:rPr>
            </w:pPr>
            <w:r w:rsidRPr="007079EC">
              <w:rPr>
                <w:rFonts w:eastAsia="Arial"/>
              </w:rPr>
              <w:t xml:space="preserve">Необходимая валовая выручка </w:t>
            </w:r>
          </w:p>
        </w:tc>
        <w:tc>
          <w:tcPr>
            <w:tcW w:w="1701" w:type="dxa"/>
            <w:shd w:val="clear" w:color="auto" w:fill="auto"/>
          </w:tcPr>
          <w:p w14:paraId="6A6B7D28" w14:textId="77777777" w:rsidR="007079EC" w:rsidRPr="007079EC" w:rsidRDefault="007079EC" w:rsidP="007079EC">
            <w:pPr>
              <w:rPr>
                <w:rFonts w:eastAsia="Arial"/>
              </w:rPr>
            </w:pPr>
            <w:r w:rsidRPr="007079EC">
              <w:t>159 562,62</w:t>
            </w:r>
          </w:p>
        </w:tc>
        <w:tc>
          <w:tcPr>
            <w:tcW w:w="1701" w:type="dxa"/>
            <w:shd w:val="clear" w:color="auto" w:fill="auto"/>
          </w:tcPr>
          <w:p w14:paraId="38AD4A83" w14:textId="77777777" w:rsidR="007079EC" w:rsidRPr="007079EC" w:rsidRDefault="007079EC" w:rsidP="007079EC">
            <w:pPr>
              <w:rPr>
                <w:rFonts w:eastAsia="Arial"/>
              </w:rPr>
            </w:pPr>
            <w:r w:rsidRPr="007079EC">
              <w:t>141 275,22</w:t>
            </w:r>
          </w:p>
        </w:tc>
        <w:tc>
          <w:tcPr>
            <w:tcW w:w="1560" w:type="dxa"/>
          </w:tcPr>
          <w:p w14:paraId="6B105B67" w14:textId="77777777" w:rsidR="007079EC" w:rsidRPr="007079EC" w:rsidRDefault="007079EC" w:rsidP="007079EC">
            <w:pPr>
              <w:rPr>
                <w:rFonts w:eastAsia="Arial"/>
              </w:rPr>
            </w:pPr>
            <w:r w:rsidRPr="007079EC">
              <w:t>-18 287,40</w:t>
            </w:r>
          </w:p>
        </w:tc>
      </w:tr>
      <w:tr w:rsidR="007079EC" w:rsidRPr="007079EC" w14:paraId="687CA6C7" w14:textId="77777777" w:rsidTr="00613BFA">
        <w:trPr>
          <w:trHeight w:val="138"/>
        </w:trPr>
        <w:tc>
          <w:tcPr>
            <w:tcW w:w="709" w:type="dxa"/>
            <w:shd w:val="clear" w:color="auto" w:fill="auto"/>
          </w:tcPr>
          <w:p w14:paraId="344CF345" w14:textId="77777777" w:rsidR="007079EC" w:rsidRPr="007079EC" w:rsidRDefault="007079EC" w:rsidP="007079EC">
            <w:pPr>
              <w:rPr>
                <w:rFonts w:eastAsia="Arial"/>
              </w:rPr>
            </w:pPr>
            <w:r w:rsidRPr="007079EC">
              <w:rPr>
                <w:rFonts w:eastAsia="Arial"/>
              </w:rPr>
              <w:t>11.1</w:t>
            </w:r>
          </w:p>
        </w:tc>
        <w:tc>
          <w:tcPr>
            <w:tcW w:w="4536" w:type="dxa"/>
            <w:shd w:val="clear" w:color="auto" w:fill="auto"/>
          </w:tcPr>
          <w:p w14:paraId="071D6939" w14:textId="77777777" w:rsidR="007079EC" w:rsidRPr="007079EC" w:rsidRDefault="007079EC" w:rsidP="007079EC">
            <w:pPr>
              <w:rPr>
                <w:rFonts w:eastAsia="Arial"/>
              </w:rPr>
            </w:pPr>
            <w:r w:rsidRPr="007079EC">
              <w:rPr>
                <w:rFonts w:eastAsia="Arial"/>
              </w:rPr>
              <w:t>В т.ч. на потребительском рынке</w:t>
            </w:r>
          </w:p>
        </w:tc>
        <w:tc>
          <w:tcPr>
            <w:tcW w:w="1701" w:type="dxa"/>
            <w:shd w:val="clear" w:color="auto" w:fill="auto"/>
          </w:tcPr>
          <w:p w14:paraId="0E5A6A4E" w14:textId="77777777" w:rsidR="007079EC" w:rsidRPr="007079EC" w:rsidRDefault="007079EC" w:rsidP="007079EC">
            <w:pPr>
              <w:rPr>
                <w:rFonts w:eastAsia="Arial"/>
              </w:rPr>
            </w:pPr>
            <w:r w:rsidRPr="007079EC">
              <w:t>154 411,20</w:t>
            </w:r>
          </w:p>
        </w:tc>
        <w:tc>
          <w:tcPr>
            <w:tcW w:w="1701" w:type="dxa"/>
            <w:shd w:val="clear" w:color="auto" w:fill="auto"/>
          </w:tcPr>
          <w:p w14:paraId="3DACE776" w14:textId="77777777" w:rsidR="007079EC" w:rsidRPr="007079EC" w:rsidRDefault="007079EC" w:rsidP="007079EC">
            <w:pPr>
              <w:rPr>
                <w:rFonts w:eastAsia="Arial"/>
              </w:rPr>
            </w:pPr>
            <w:r w:rsidRPr="007079EC">
              <w:t>136 625,16</w:t>
            </w:r>
          </w:p>
        </w:tc>
        <w:tc>
          <w:tcPr>
            <w:tcW w:w="1560" w:type="dxa"/>
          </w:tcPr>
          <w:p w14:paraId="2D386B64" w14:textId="77777777" w:rsidR="007079EC" w:rsidRPr="007079EC" w:rsidRDefault="007079EC" w:rsidP="007079EC">
            <w:pPr>
              <w:rPr>
                <w:rFonts w:eastAsia="Arial"/>
              </w:rPr>
            </w:pPr>
            <w:r w:rsidRPr="007079EC">
              <w:t>-17 786,04</w:t>
            </w:r>
          </w:p>
        </w:tc>
      </w:tr>
    </w:tbl>
    <w:p w14:paraId="11171D20" w14:textId="77777777" w:rsidR="007079EC" w:rsidRPr="007079EC" w:rsidRDefault="007079EC" w:rsidP="007079EC">
      <w:pPr>
        <w:rPr>
          <w:rFonts w:eastAsia="Arial"/>
        </w:rPr>
      </w:pPr>
    </w:p>
    <w:p w14:paraId="3EC51FA1" w14:textId="77777777" w:rsidR="007079EC" w:rsidRPr="007079EC" w:rsidRDefault="007079EC" w:rsidP="00341A3F">
      <w:pPr>
        <w:ind w:firstLine="708"/>
        <w:jc w:val="both"/>
        <w:rPr>
          <w:rFonts w:eastAsia="Arial"/>
          <w:sz w:val="28"/>
          <w:szCs w:val="28"/>
        </w:rPr>
      </w:pPr>
      <w:r w:rsidRPr="007079EC">
        <w:rPr>
          <w:rFonts w:eastAsia="Arial"/>
          <w:sz w:val="28"/>
          <w:szCs w:val="28"/>
        </w:rPr>
        <w:t>Общая величина НВВ на 2023 год должна составить 141 275,22 тыс. руб., в том числе на потребительском рынке 136 625,16 тыс. руб.</w:t>
      </w:r>
    </w:p>
    <w:p w14:paraId="2B5B3683" w14:textId="77777777" w:rsidR="007079EC" w:rsidRPr="007079EC" w:rsidRDefault="007079EC" w:rsidP="00341A3F">
      <w:pPr>
        <w:ind w:firstLine="708"/>
        <w:jc w:val="both"/>
        <w:rPr>
          <w:rFonts w:eastAsia="Arial"/>
          <w:sz w:val="28"/>
          <w:szCs w:val="28"/>
        </w:rPr>
      </w:pPr>
      <w:r w:rsidRPr="007079EC">
        <w:rPr>
          <w:rFonts w:eastAsia="Arial"/>
          <w:sz w:val="28"/>
          <w:szCs w:val="28"/>
        </w:rPr>
        <w:t>Сумма корректировки НВВ на 2023 год, относительно предложений предприятия в сторону снижения составила 18 287,40 тыс. руб., в том числе на потребительском рынке 17 786,04 тыс. руб. Сводная информация в разрезе статей затрат отражена в приложении № 1 к данному заключению.</w:t>
      </w:r>
    </w:p>
    <w:p w14:paraId="6546FCF4" w14:textId="77777777" w:rsidR="007079EC" w:rsidRPr="007079EC" w:rsidRDefault="007079EC" w:rsidP="007079EC">
      <w:pPr>
        <w:jc w:val="both"/>
        <w:rPr>
          <w:rFonts w:eastAsia="Arial"/>
          <w:sz w:val="28"/>
          <w:szCs w:val="28"/>
        </w:rPr>
      </w:pPr>
    </w:p>
    <w:p w14:paraId="6F6313C6" w14:textId="2AD4B052" w:rsidR="007079EC" w:rsidRPr="00E060D4" w:rsidRDefault="007079EC" w:rsidP="00E060D4">
      <w:pPr>
        <w:jc w:val="center"/>
        <w:rPr>
          <w:b/>
          <w:bCs/>
          <w:sz w:val="28"/>
          <w:szCs w:val="28"/>
        </w:rPr>
      </w:pPr>
      <w:bookmarkStart w:id="45" w:name="_Hlk113527384"/>
      <w:r w:rsidRPr="00E060D4">
        <w:rPr>
          <w:b/>
          <w:bCs/>
          <w:sz w:val="28"/>
          <w:szCs w:val="28"/>
        </w:rPr>
        <w:t xml:space="preserve">10. </w:t>
      </w:r>
      <w:bookmarkStart w:id="46" w:name="_Toc112244889"/>
      <w:r w:rsidR="00E060D4">
        <w:rPr>
          <w:b/>
          <w:bCs/>
          <w:sz w:val="28"/>
          <w:szCs w:val="28"/>
        </w:rPr>
        <w:tab/>
      </w:r>
      <w:r w:rsidRPr="00E060D4">
        <w:rPr>
          <w:b/>
          <w:bCs/>
          <w:sz w:val="28"/>
          <w:szCs w:val="28"/>
        </w:rPr>
        <w:t>Тарифы на тепловую энергию на 2023 год на основании необходимой валовой выручки</w:t>
      </w:r>
      <w:bookmarkEnd w:id="46"/>
    </w:p>
    <w:bookmarkEnd w:id="45"/>
    <w:p w14:paraId="46FA8BCA" w14:textId="77777777" w:rsidR="007079EC" w:rsidRPr="007079EC" w:rsidRDefault="007079EC" w:rsidP="007079EC">
      <w:pPr>
        <w:jc w:val="both"/>
        <w:rPr>
          <w:sz w:val="28"/>
          <w:szCs w:val="28"/>
        </w:rPr>
      </w:pPr>
    </w:p>
    <w:p w14:paraId="14D19DC6" w14:textId="77777777" w:rsidR="007079EC" w:rsidRPr="007079EC" w:rsidRDefault="007079EC" w:rsidP="007079EC">
      <w:pPr>
        <w:jc w:val="both"/>
        <w:rPr>
          <w:sz w:val="28"/>
          <w:szCs w:val="28"/>
        </w:rPr>
      </w:pPr>
      <w:r w:rsidRPr="007079EC">
        <w:rPr>
          <w:sz w:val="28"/>
          <w:szCs w:val="28"/>
        </w:rPr>
        <w:tab/>
      </w:r>
    </w:p>
    <w:p w14:paraId="041A614A" w14:textId="1D61C7C4" w:rsidR="007079EC" w:rsidRPr="007079EC" w:rsidRDefault="007079EC" w:rsidP="007079EC">
      <w:pPr>
        <w:jc w:val="both"/>
        <w:rPr>
          <w:sz w:val="28"/>
          <w:szCs w:val="28"/>
        </w:rPr>
      </w:pPr>
      <w:r w:rsidRPr="007079EC">
        <w:rPr>
          <w:sz w:val="28"/>
          <w:szCs w:val="28"/>
        </w:rPr>
        <w:t>На основании необходимой валовой выручки в размере 136 625,16 тыс. руб. и полезного отпуска на потребительский рынок 36 000,30 Гкал, эксперты рассчитали тарифы на тепловую энергию для ООО «Энергоресурс» на 2023 год (представлены в таблице 7)</w:t>
      </w:r>
    </w:p>
    <w:p w14:paraId="41FA61E1" w14:textId="77777777" w:rsidR="007079EC" w:rsidRPr="007079EC" w:rsidRDefault="007079EC" w:rsidP="007079EC">
      <w:pPr>
        <w:jc w:val="both"/>
        <w:rPr>
          <w:sz w:val="28"/>
          <w:szCs w:val="28"/>
        </w:rPr>
      </w:pPr>
    </w:p>
    <w:p w14:paraId="3D89CDD4" w14:textId="77777777" w:rsidR="007079EC" w:rsidRPr="007079EC" w:rsidRDefault="007079EC" w:rsidP="00E060D4">
      <w:pPr>
        <w:jc w:val="right"/>
        <w:rPr>
          <w:sz w:val="28"/>
          <w:szCs w:val="28"/>
        </w:rPr>
      </w:pPr>
      <w:r w:rsidRPr="007079EC">
        <w:rPr>
          <w:sz w:val="28"/>
          <w:szCs w:val="28"/>
        </w:rPr>
        <w:t>Таблица 7</w:t>
      </w:r>
    </w:p>
    <w:p w14:paraId="6AAA16BA" w14:textId="77777777" w:rsidR="007079EC" w:rsidRPr="007079EC" w:rsidRDefault="007079EC" w:rsidP="00E060D4">
      <w:pPr>
        <w:ind w:firstLine="708"/>
        <w:jc w:val="center"/>
        <w:rPr>
          <w:sz w:val="28"/>
          <w:szCs w:val="28"/>
        </w:rPr>
      </w:pPr>
      <w:r w:rsidRPr="007079EC">
        <w:rPr>
          <w:sz w:val="28"/>
          <w:szCs w:val="28"/>
        </w:rPr>
        <w:t xml:space="preserve">Тарифы на тепловую энергию ООО «Энергоресурс» </w:t>
      </w:r>
      <w:r w:rsidRPr="007079EC">
        <w:rPr>
          <w:sz w:val="28"/>
          <w:szCs w:val="28"/>
        </w:rPr>
        <w:br/>
        <w:t>на 2023 год</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7079EC" w:rsidRPr="007079EC" w14:paraId="1A34F328" w14:textId="77777777" w:rsidTr="00613BFA">
        <w:trPr>
          <w:trHeight w:val="730"/>
          <w:tblHeader/>
          <w:jc w:val="center"/>
        </w:trPr>
        <w:tc>
          <w:tcPr>
            <w:tcW w:w="1068" w:type="dxa"/>
            <w:tcBorders>
              <w:top w:val="single" w:sz="4" w:space="0" w:color="auto"/>
            </w:tcBorders>
            <w:shd w:val="clear" w:color="auto" w:fill="auto"/>
            <w:vAlign w:val="center"/>
          </w:tcPr>
          <w:p w14:paraId="1A36E02C" w14:textId="77777777" w:rsidR="007079EC" w:rsidRPr="007079EC" w:rsidRDefault="007079EC" w:rsidP="007079EC">
            <w:r w:rsidRPr="007079EC">
              <w:t>№ п/п</w:t>
            </w:r>
          </w:p>
        </w:tc>
        <w:tc>
          <w:tcPr>
            <w:tcW w:w="6324" w:type="dxa"/>
            <w:tcBorders>
              <w:top w:val="single" w:sz="4" w:space="0" w:color="auto"/>
            </w:tcBorders>
            <w:shd w:val="clear" w:color="auto" w:fill="auto"/>
            <w:vAlign w:val="center"/>
          </w:tcPr>
          <w:p w14:paraId="4642C277" w14:textId="77777777" w:rsidR="007079EC" w:rsidRPr="007079EC" w:rsidRDefault="007079EC" w:rsidP="007079EC">
            <w:r w:rsidRPr="007079EC">
              <w:t>Наименование расхода</w:t>
            </w:r>
          </w:p>
        </w:tc>
        <w:tc>
          <w:tcPr>
            <w:tcW w:w="2390" w:type="dxa"/>
            <w:tcBorders>
              <w:top w:val="single" w:sz="4" w:space="0" w:color="auto"/>
            </w:tcBorders>
            <w:shd w:val="clear" w:color="auto" w:fill="auto"/>
            <w:vAlign w:val="center"/>
          </w:tcPr>
          <w:p w14:paraId="0A2B17D7" w14:textId="77777777" w:rsidR="007079EC" w:rsidRPr="007079EC" w:rsidRDefault="007079EC" w:rsidP="007079EC">
            <w:r w:rsidRPr="007079EC">
              <w:t xml:space="preserve">Предложения экспертов на </w:t>
            </w:r>
          </w:p>
          <w:p w14:paraId="323E46F5" w14:textId="77777777" w:rsidR="007079EC" w:rsidRPr="007079EC" w:rsidRDefault="007079EC" w:rsidP="007079EC">
            <w:r w:rsidRPr="007079EC">
              <w:t>2023 год</w:t>
            </w:r>
          </w:p>
        </w:tc>
      </w:tr>
      <w:tr w:rsidR="007079EC" w:rsidRPr="007079EC" w14:paraId="5520E759" w14:textId="77777777" w:rsidTr="00613BFA">
        <w:trPr>
          <w:trHeight w:val="360"/>
          <w:jc w:val="center"/>
        </w:trPr>
        <w:tc>
          <w:tcPr>
            <w:tcW w:w="1068" w:type="dxa"/>
            <w:shd w:val="clear" w:color="auto" w:fill="auto"/>
            <w:vAlign w:val="center"/>
          </w:tcPr>
          <w:p w14:paraId="7C610A50" w14:textId="77777777" w:rsidR="007079EC" w:rsidRPr="007079EC" w:rsidRDefault="007079EC" w:rsidP="007079EC">
            <w:r w:rsidRPr="007079EC">
              <w:t>1</w:t>
            </w:r>
          </w:p>
        </w:tc>
        <w:tc>
          <w:tcPr>
            <w:tcW w:w="6324" w:type="dxa"/>
            <w:shd w:val="clear" w:color="auto" w:fill="auto"/>
            <w:vAlign w:val="center"/>
          </w:tcPr>
          <w:p w14:paraId="31D59586" w14:textId="77777777" w:rsidR="007079EC" w:rsidRPr="007079EC" w:rsidRDefault="007079EC" w:rsidP="007079EC">
            <w:r w:rsidRPr="007079EC">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tcPr>
          <w:p w14:paraId="69D61643" w14:textId="77777777" w:rsidR="007079EC" w:rsidRPr="007079EC" w:rsidRDefault="007079EC" w:rsidP="007079EC">
            <w:r w:rsidRPr="007079EC">
              <w:t>136 625,16</w:t>
            </w:r>
          </w:p>
        </w:tc>
      </w:tr>
      <w:tr w:rsidR="007079EC" w:rsidRPr="007079EC" w14:paraId="514784B6" w14:textId="77777777" w:rsidTr="00613BFA">
        <w:trPr>
          <w:trHeight w:val="360"/>
          <w:jc w:val="center"/>
        </w:trPr>
        <w:tc>
          <w:tcPr>
            <w:tcW w:w="1068" w:type="dxa"/>
            <w:shd w:val="clear" w:color="auto" w:fill="auto"/>
            <w:vAlign w:val="center"/>
          </w:tcPr>
          <w:p w14:paraId="6A582775" w14:textId="77777777" w:rsidR="007079EC" w:rsidRPr="007079EC" w:rsidRDefault="007079EC" w:rsidP="007079EC">
            <w:r w:rsidRPr="007079EC">
              <w:t>1.1</w:t>
            </w:r>
          </w:p>
        </w:tc>
        <w:tc>
          <w:tcPr>
            <w:tcW w:w="6324" w:type="dxa"/>
            <w:shd w:val="clear" w:color="auto" w:fill="auto"/>
            <w:vAlign w:val="center"/>
          </w:tcPr>
          <w:p w14:paraId="52EEA372" w14:textId="77777777" w:rsidR="007079EC" w:rsidRPr="007079EC" w:rsidRDefault="007079EC" w:rsidP="007079EC">
            <w:r w:rsidRPr="007079EC">
              <w:t>1 полугодие</w:t>
            </w:r>
          </w:p>
        </w:tc>
        <w:tc>
          <w:tcPr>
            <w:tcW w:w="2390" w:type="dxa"/>
            <w:tcBorders>
              <w:top w:val="single" w:sz="4" w:space="0" w:color="auto"/>
              <w:left w:val="nil"/>
              <w:bottom w:val="single" w:sz="4" w:space="0" w:color="auto"/>
              <w:right w:val="single" w:sz="4" w:space="0" w:color="auto"/>
            </w:tcBorders>
            <w:shd w:val="clear" w:color="auto" w:fill="auto"/>
          </w:tcPr>
          <w:p w14:paraId="2801347E" w14:textId="77777777" w:rsidR="007079EC" w:rsidRPr="007079EC" w:rsidRDefault="007079EC" w:rsidP="007079EC">
            <w:r w:rsidRPr="007079EC">
              <w:t>75 143,86</w:t>
            </w:r>
          </w:p>
        </w:tc>
      </w:tr>
      <w:tr w:rsidR="007079EC" w:rsidRPr="007079EC" w14:paraId="7B97C367" w14:textId="77777777" w:rsidTr="00613BFA">
        <w:trPr>
          <w:trHeight w:val="360"/>
          <w:jc w:val="center"/>
        </w:trPr>
        <w:tc>
          <w:tcPr>
            <w:tcW w:w="1068" w:type="dxa"/>
            <w:shd w:val="clear" w:color="auto" w:fill="auto"/>
            <w:vAlign w:val="center"/>
          </w:tcPr>
          <w:p w14:paraId="3FBB2A23" w14:textId="77777777" w:rsidR="007079EC" w:rsidRPr="007079EC" w:rsidRDefault="007079EC" w:rsidP="007079EC">
            <w:r w:rsidRPr="007079EC">
              <w:t>1.2</w:t>
            </w:r>
          </w:p>
        </w:tc>
        <w:tc>
          <w:tcPr>
            <w:tcW w:w="6324" w:type="dxa"/>
            <w:shd w:val="clear" w:color="auto" w:fill="auto"/>
            <w:vAlign w:val="center"/>
          </w:tcPr>
          <w:p w14:paraId="0A4C4966" w14:textId="77777777" w:rsidR="007079EC" w:rsidRPr="007079EC" w:rsidRDefault="007079EC" w:rsidP="007079EC">
            <w:r w:rsidRPr="007079EC">
              <w:t>2 полугодие</w:t>
            </w:r>
          </w:p>
        </w:tc>
        <w:tc>
          <w:tcPr>
            <w:tcW w:w="2390" w:type="dxa"/>
            <w:tcBorders>
              <w:top w:val="single" w:sz="4" w:space="0" w:color="auto"/>
              <w:left w:val="nil"/>
              <w:bottom w:val="single" w:sz="4" w:space="0" w:color="auto"/>
              <w:right w:val="single" w:sz="4" w:space="0" w:color="auto"/>
            </w:tcBorders>
            <w:shd w:val="clear" w:color="auto" w:fill="auto"/>
          </w:tcPr>
          <w:p w14:paraId="2BA888E0" w14:textId="77777777" w:rsidR="007079EC" w:rsidRPr="007079EC" w:rsidRDefault="007079EC" w:rsidP="007079EC">
            <w:r w:rsidRPr="007079EC">
              <w:t>61 481,30</w:t>
            </w:r>
          </w:p>
        </w:tc>
      </w:tr>
      <w:tr w:rsidR="007079EC" w:rsidRPr="007079EC" w14:paraId="3F57C6A2" w14:textId="77777777" w:rsidTr="00613BFA">
        <w:trPr>
          <w:trHeight w:val="360"/>
          <w:jc w:val="center"/>
        </w:trPr>
        <w:tc>
          <w:tcPr>
            <w:tcW w:w="1068" w:type="dxa"/>
            <w:shd w:val="clear" w:color="auto" w:fill="auto"/>
            <w:vAlign w:val="center"/>
          </w:tcPr>
          <w:p w14:paraId="083031F2" w14:textId="77777777" w:rsidR="007079EC" w:rsidRPr="007079EC" w:rsidRDefault="007079EC" w:rsidP="007079EC">
            <w:r w:rsidRPr="007079EC">
              <w:t>2</w:t>
            </w:r>
          </w:p>
        </w:tc>
        <w:tc>
          <w:tcPr>
            <w:tcW w:w="6324" w:type="dxa"/>
            <w:shd w:val="clear" w:color="auto" w:fill="auto"/>
            <w:vAlign w:val="center"/>
            <w:hideMark/>
          </w:tcPr>
          <w:p w14:paraId="3BF8B734" w14:textId="77777777" w:rsidR="007079EC" w:rsidRPr="007079EC" w:rsidRDefault="007079EC" w:rsidP="007079EC">
            <w:r w:rsidRPr="007079EC">
              <w:t>Полезный отпуск на потребительский рынок, Гкал</w:t>
            </w:r>
          </w:p>
        </w:tc>
        <w:tc>
          <w:tcPr>
            <w:tcW w:w="2390" w:type="dxa"/>
            <w:tcBorders>
              <w:top w:val="single" w:sz="4" w:space="0" w:color="auto"/>
              <w:left w:val="single" w:sz="4" w:space="0" w:color="auto"/>
              <w:bottom w:val="single" w:sz="4" w:space="0" w:color="auto"/>
              <w:right w:val="single" w:sz="4" w:space="0" w:color="auto"/>
            </w:tcBorders>
            <w:shd w:val="clear" w:color="auto" w:fill="auto"/>
          </w:tcPr>
          <w:p w14:paraId="4F9918C3" w14:textId="77777777" w:rsidR="007079EC" w:rsidRPr="007079EC" w:rsidRDefault="007079EC" w:rsidP="007079EC">
            <w:r w:rsidRPr="007079EC">
              <w:t>36000,30</w:t>
            </w:r>
          </w:p>
        </w:tc>
      </w:tr>
      <w:tr w:rsidR="007079EC" w:rsidRPr="007079EC" w14:paraId="405F5AD4" w14:textId="77777777" w:rsidTr="00613BFA">
        <w:trPr>
          <w:trHeight w:val="375"/>
          <w:jc w:val="center"/>
        </w:trPr>
        <w:tc>
          <w:tcPr>
            <w:tcW w:w="1068" w:type="dxa"/>
            <w:shd w:val="clear" w:color="auto" w:fill="auto"/>
            <w:vAlign w:val="center"/>
          </w:tcPr>
          <w:p w14:paraId="256C0DDE" w14:textId="77777777" w:rsidR="007079EC" w:rsidRPr="007079EC" w:rsidRDefault="007079EC" w:rsidP="007079EC">
            <w:r w:rsidRPr="007079EC">
              <w:lastRenderedPageBreak/>
              <w:t>2.1</w:t>
            </w:r>
          </w:p>
        </w:tc>
        <w:tc>
          <w:tcPr>
            <w:tcW w:w="6324" w:type="dxa"/>
            <w:shd w:val="clear" w:color="auto" w:fill="auto"/>
            <w:vAlign w:val="center"/>
            <w:hideMark/>
          </w:tcPr>
          <w:p w14:paraId="3D5CCF65" w14:textId="77777777" w:rsidR="007079EC" w:rsidRPr="007079EC" w:rsidRDefault="007079EC" w:rsidP="007079EC">
            <w:r w:rsidRPr="007079EC">
              <w:t>1 полугодие</w:t>
            </w:r>
          </w:p>
        </w:tc>
        <w:tc>
          <w:tcPr>
            <w:tcW w:w="2390" w:type="dxa"/>
            <w:tcBorders>
              <w:top w:val="single" w:sz="4" w:space="0" w:color="auto"/>
              <w:left w:val="nil"/>
              <w:bottom w:val="single" w:sz="4" w:space="0" w:color="auto"/>
              <w:right w:val="single" w:sz="4" w:space="0" w:color="auto"/>
            </w:tcBorders>
            <w:shd w:val="clear" w:color="auto" w:fill="auto"/>
          </w:tcPr>
          <w:p w14:paraId="2C8D360D" w14:textId="77777777" w:rsidR="007079EC" w:rsidRPr="007079EC" w:rsidRDefault="007079EC" w:rsidP="007079EC">
            <w:r w:rsidRPr="007079EC">
              <w:t>19800,17</w:t>
            </w:r>
          </w:p>
        </w:tc>
      </w:tr>
      <w:tr w:rsidR="007079EC" w:rsidRPr="007079EC" w14:paraId="3C2992C6" w14:textId="77777777" w:rsidTr="00613BFA">
        <w:trPr>
          <w:trHeight w:val="375"/>
          <w:jc w:val="center"/>
        </w:trPr>
        <w:tc>
          <w:tcPr>
            <w:tcW w:w="1068" w:type="dxa"/>
            <w:shd w:val="clear" w:color="auto" w:fill="auto"/>
            <w:vAlign w:val="center"/>
          </w:tcPr>
          <w:p w14:paraId="252C4325" w14:textId="77777777" w:rsidR="007079EC" w:rsidRPr="007079EC" w:rsidRDefault="007079EC" w:rsidP="007079EC">
            <w:r w:rsidRPr="007079EC">
              <w:t>2.2</w:t>
            </w:r>
          </w:p>
        </w:tc>
        <w:tc>
          <w:tcPr>
            <w:tcW w:w="6324" w:type="dxa"/>
            <w:shd w:val="clear" w:color="auto" w:fill="auto"/>
            <w:vAlign w:val="center"/>
            <w:hideMark/>
          </w:tcPr>
          <w:p w14:paraId="2E18AAE6" w14:textId="77777777" w:rsidR="007079EC" w:rsidRPr="007079EC" w:rsidRDefault="007079EC" w:rsidP="007079EC">
            <w:r w:rsidRPr="007079EC">
              <w:t>2 полугодие</w:t>
            </w:r>
          </w:p>
        </w:tc>
        <w:tc>
          <w:tcPr>
            <w:tcW w:w="2390" w:type="dxa"/>
            <w:tcBorders>
              <w:top w:val="single" w:sz="4" w:space="0" w:color="auto"/>
              <w:left w:val="nil"/>
              <w:bottom w:val="single" w:sz="4" w:space="0" w:color="auto"/>
              <w:right w:val="single" w:sz="4" w:space="0" w:color="auto"/>
            </w:tcBorders>
            <w:shd w:val="clear" w:color="auto" w:fill="auto"/>
          </w:tcPr>
          <w:p w14:paraId="036105D6" w14:textId="77777777" w:rsidR="007079EC" w:rsidRPr="007079EC" w:rsidRDefault="007079EC" w:rsidP="007079EC">
            <w:r w:rsidRPr="007079EC">
              <w:t>16200,13</w:t>
            </w:r>
          </w:p>
        </w:tc>
      </w:tr>
      <w:tr w:rsidR="007079EC" w:rsidRPr="007079EC" w14:paraId="6BD1C771" w14:textId="77777777" w:rsidTr="00613BFA">
        <w:trPr>
          <w:trHeight w:val="360"/>
          <w:jc w:val="center"/>
        </w:trPr>
        <w:tc>
          <w:tcPr>
            <w:tcW w:w="1068" w:type="dxa"/>
            <w:shd w:val="clear" w:color="auto" w:fill="auto"/>
            <w:vAlign w:val="center"/>
            <w:hideMark/>
          </w:tcPr>
          <w:p w14:paraId="21F079F7" w14:textId="77777777" w:rsidR="007079EC" w:rsidRPr="007079EC" w:rsidRDefault="007079EC" w:rsidP="007079EC">
            <w:r w:rsidRPr="007079EC">
              <w:t>3</w:t>
            </w:r>
          </w:p>
        </w:tc>
        <w:tc>
          <w:tcPr>
            <w:tcW w:w="6324" w:type="dxa"/>
            <w:shd w:val="clear" w:color="auto" w:fill="auto"/>
            <w:vAlign w:val="center"/>
            <w:hideMark/>
          </w:tcPr>
          <w:p w14:paraId="2183CFE0" w14:textId="77777777" w:rsidR="007079EC" w:rsidRPr="007079EC" w:rsidRDefault="007079EC" w:rsidP="007079EC">
            <w:r w:rsidRPr="007079EC">
              <w:t>Тариф, руб./Гкал, в т.ч.:</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58CA815E" w14:textId="77777777" w:rsidR="007079EC" w:rsidRPr="007079EC" w:rsidRDefault="007079EC" w:rsidP="007079EC"/>
        </w:tc>
      </w:tr>
      <w:tr w:rsidR="007079EC" w:rsidRPr="007079EC" w14:paraId="7BB832F1" w14:textId="77777777" w:rsidTr="00613BFA">
        <w:trPr>
          <w:trHeight w:val="375"/>
          <w:jc w:val="center"/>
        </w:trPr>
        <w:tc>
          <w:tcPr>
            <w:tcW w:w="1068" w:type="dxa"/>
            <w:shd w:val="clear" w:color="auto" w:fill="auto"/>
            <w:vAlign w:val="center"/>
            <w:hideMark/>
          </w:tcPr>
          <w:p w14:paraId="69DD2126" w14:textId="77777777" w:rsidR="007079EC" w:rsidRPr="007079EC" w:rsidRDefault="007079EC" w:rsidP="007079EC">
            <w:r w:rsidRPr="007079EC">
              <w:t>3.1</w:t>
            </w:r>
          </w:p>
        </w:tc>
        <w:tc>
          <w:tcPr>
            <w:tcW w:w="6324" w:type="dxa"/>
            <w:tcBorders>
              <w:right w:val="single" w:sz="4" w:space="0" w:color="auto"/>
            </w:tcBorders>
            <w:shd w:val="clear" w:color="auto" w:fill="auto"/>
            <w:vAlign w:val="center"/>
            <w:hideMark/>
          </w:tcPr>
          <w:p w14:paraId="634DAC9C" w14:textId="77777777" w:rsidR="007079EC" w:rsidRPr="007079EC" w:rsidRDefault="007079EC" w:rsidP="007079EC">
            <w:r w:rsidRPr="007079EC">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35E3B58A" w14:textId="77777777" w:rsidR="007079EC" w:rsidRPr="007079EC" w:rsidRDefault="007079EC" w:rsidP="007079EC">
            <w:r w:rsidRPr="007079EC">
              <w:t>3 795,11</w:t>
            </w:r>
          </w:p>
        </w:tc>
      </w:tr>
      <w:tr w:rsidR="007079EC" w:rsidRPr="007079EC" w14:paraId="1E0CBA80" w14:textId="77777777" w:rsidTr="00613BFA">
        <w:trPr>
          <w:trHeight w:val="375"/>
          <w:jc w:val="center"/>
        </w:trPr>
        <w:tc>
          <w:tcPr>
            <w:tcW w:w="1068" w:type="dxa"/>
            <w:shd w:val="clear" w:color="auto" w:fill="auto"/>
            <w:vAlign w:val="center"/>
          </w:tcPr>
          <w:p w14:paraId="64873026" w14:textId="77777777" w:rsidR="007079EC" w:rsidRPr="007079EC" w:rsidRDefault="007079EC" w:rsidP="007079EC">
            <w:r w:rsidRPr="007079EC">
              <w:t>3.1.1.</w:t>
            </w:r>
          </w:p>
        </w:tc>
        <w:tc>
          <w:tcPr>
            <w:tcW w:w="6324" w:type="dxa"/>
            <w:tcBorders>
              <w:right w:val="single" w:sz="4" w:space="0" w:color="auto"/>
            </w:tcBorders>
            <w:shd w:val="clear" w:color="auto" w:fill="auto"/>
            <w:vAlign w:val="center"/>
          </w:tcPr>
          <w:p w14:paraId="314F1186" w14:textId="77777777" w:rsidR="007079EC" w:rsidRPr="007079EC" w:rsidRDefault="007079EC" w:rsidP="007079EC">
            <w:r w:rsidRPr="007079EC">
              <w:t>Изменение тарифа 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416014DA" w14:textId="77777777" w:rsidR="007079EC" w:rsidRPr="007079EC" w:rsidRDefault="007079EC" w:rsidP="007079EC">
            <w:r w:rsidRPr="007079EC">
              <w:t>-4,73 %</w:t>
            </w:r>
          </w:p>
        </w:tc>
      </w:tr>
      <w:tr w:rsidR="007079EC" w:rsidRPr="007079EC" w14:paraId="4563D89C" w14:textId="77777777" w:rsidTr="00613BFA">
        <w:trPr>
          <w:trHeight w:val="375"/>
          <w:jc w:val="center"/>
        </w:trPr>
        <w:tc>
          <w:tcPr>
            <w:tcW w:w="1068" w:type="dxa"/>
            <w:shd w:val="clear" w:color="auto" w:fill="auto"/>
            <w:vAlign w:val="center"/>
            <w:hideMark/>
          </w:tcPr>
          <w:p w14:paraId="695B8907" w14:textId="77777777" w:rsidR="007079EC" w:rsidRPr="007079EC" w:rsidRDefault="007079EC" w:rsidP="007079EC">
            <w:r w:rsidRPr="007079EC">
              <w:t>3.2</w:t>
            </w:r>
          </w:p>
        </w:tc>
        <w:tc>
          <w:tcPr>
            <w:tcW w:w="6324" w:type="dxa"/>
            <w:tcBorders>
              <w:right w:val="single" w:sz="4" w:space="0" w:color="auto"/>
            </w:tcBorders>
            <w:shd w:val="clear" w:color="auto" w:fill="auto"/>
            <w:vAlign w:val="center"/>
            <w:hideMark/>
          </w:tcPr>
          <w:p w14:paraId="77A4CB26" w14:textId="77777777" w:rsidR="007079EC" w:rsidRPr="007079EC" w:rsidRDefault="007079EC" w:rsidP="007079EC">
            <w:r w:rsidRPr="007079EC">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08126971" w14:textId="77777777" w:rsidR="007079EC" w:rsidRPr="007079EC" w:rsidRDefault="007079EC" w:rsidP="007079EC">
            <w:r w:rsidRPr="007079EC">
              <w:t>3 795,11</w:t>
            </w:r>
          </w:p>
        </w:tc>
      </w:tr>
      <w:tr w:rsidR="007079EC" w:rsidRPr="007079EC" w14:paraId="2FB1550C" w14:textId="77777777" w:rsidTr="00613BFA">
        <w:trPr>
          <w:trHeight w:val="375"/>
          <w:jc w:val="center"/>
        </w:trPr>
        <w:tc>
          <w:tcPr>
            <w:tcW w:w="1068" w:type="dxa"/>
            <w:shd w:val="clear" w:color="auto" w:fill="auto"/>
            <w:vAlign w:val="center"/>
            <w:hideMark/>
          </w:tcPr>
          <w:p w14:paraId="2279BA3B" w14:textId="77777777" w:rsidR="007079EC" w:rsidRPr="007079EC" w:rsidRDefault="007079EC" w:rsidP="007079EC">
            <w:r w:rsidRPr="007079EC">
              <w:t>3.2.1.</w:t>
            </w:r>
          </w:p>
        </w:tc>
        <w:tc>
          <w:tcPr>
            <w:tcW w:w="6324" w:type="dxa"/>
            <w:shd w:val="clear" w:color="auto" w:fill="auto"/>
            <w:vAlign w:val="center"/>
            <w:hideMark/>
          </w:tcPr>
          <w:p w14:paraId="32EA2FF1" w14:textId="77777777" w:rsidR="007079EC" w:rsidRPr="007079EC" w:rsidRDefault="007079EC" w:rsidP="007079EC">
            <w:r w:rsidRPr="007079EC">
              <w:t>Изменение тарифа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5D3E0777" w14:textId="77777777" w:rsidR="007079EC" w:rsidRPr="007079EC" w:rsidRDefault="007079EC" w:rsidP="007079EC">
            <w:r w:rsidRPr="007079EC">
              <w:t>0,00 %</w:t>
            </w:r>
          </w:p>
        </w:tc>
      </w:tr>
    </w:tbl>
    <w:p w14:paraId="411867A7" w14:textId="77777777" w:rsidR="007079EC" w:rsidRPr="007079EC" w:rsidRDefault="007079EC" w:rsidP="007079EC"/>
    <w:p w14:paraId="604D57A5" w14:textId="77777777" w:rsidR="007079EC" w:rsidRPr="007079EC" w:rsidRDefault="007079EC" w:rsidP="007079EC"/>
    <w:p w14:paraId="122836F3" w14:textId="77777777" w:rsidR="007079EC" w:rsidRPr="00E060D4" w:rsidRDefault="007079EC" w:rsidP="007079EC">
      <w:pPr>
        <w:jc w:val="both"/>
        <w:rPr>
          <w:b/>
          <w:bCs/>
          <w:sz w:val="28"/>
          <w:szCs w:val="28"/>
        </w:rPr>
      </w:pPr>
      <w:r w:rsidRPr="00E060D4">
        <w:rPr>
          <w:b/>
          <w:bCs/>
          <w:sz w:val="28"/>
          <w:szCs w:val="28"/>
        </w:rPr>
        <w:t>11. Тарифы на теплоноситель и горячую воду в открытой системе горячего водоснабжения на 2023 год</w:t>
      </w:r>
    </w:p>
    <w:p w14:paraId="2BD0D23C" w14:textId="77777777" w:rsidR="007079EC" w:rsidRPr="007079EC" w:rsidRDefault="007079EC" w:rsidP="007079EC">
      <w:pPr>
        <w:jc w:val="both"/>
        <w:rPr>
          <w:sz w:val="28"/>
          <w:szCs w:val="28"/>
        </w:rPr>
      </w:pPr>
    </w:p>
    <w:p w14:paraId="051E05FE" w14:textId="77777777" w:rsidR="007079EC" w:rsidRPr="007079EC" w:rsidRDefault="007079EC" w:rsidP="00341A3F">
      <w:pPr>
        <w:ind w:firstLine="708"/>
        <w:jc w:val="both"/>
        <w:rPr>
          <w:rFonts w:eastAsia="Calibri"/>
          <w:sz w:val="28"/>
          <w:szCs w:val="28"/>
        </w:rPr>
      </w:pPr>
      <w:r w:rsidRPr="007079EC">
        <w:rPr>
          <w:rFonts w:eastAsia="Calibri"/>
          <w:sz w:val="28"/>
          <w:szCs w:val="28"/>
        </w:rPr>
        <w:t xml:space="preserve">При расчёте тарифов на теплоноситель и на горячую воду в открытой системе горячего водоснабжения (теплоснабжения) на 2023 год экспертами принималась за основу информация предприятия, что ООО «Энергоресурс» отпускает теплоноситель и горячую воду потребителям, подключенным к тепловым сетям предприятия, используя открытую и закрытые схемы теплоснабжения (горячего водоснабжения). По данным, представленным предприятием, отпуск теплоносителя и горячей воды производится от обслуживаемых котельных. Услуги водоснабжения на территории Прокопьевского муниципального округа оказывают АО «ПО Водоканал», ООО «Киселёвский </w:t>
      </w:r>
      <w:proofErr w:type="spellStart"/>
      <w:r w:rsidRPr="007079EC">
        <w:rPr>
          <w:rFonts w:eastAsia="Calibri"/>
          <w:sz w:val="28"/>
          <w:szCs w:val="28"/>
        </w:rPr>
        <w:t>водоснаб</w:t>
      </w:r>
      <w:proofErr w:type="spellEnd"/>
      <w:r w:rsidRPr="007079EC">
        <w:rPr>
          <w:rFonts w:eastAsia="Calibri"/>
          <w:sz w:val="28"/>
          <w:szCs w:val="28"/>
        </w:rPr>
        <w:t>», ОАО «УК «Кузбассразрезуголь», ООО «Энергоресурс».</w:t>
      </w:r>
    </w:p>
    <w:p w14:paraId="6BD88B9B" w14:textId="77777777" w:rsidR="007079EC" w:rsidRPr="007079EC" w:rsidRDefault="007079EC" w:rsidP="00341A3F">
      <w:pPr>
        <w:ind w:firstLine="708"/>
        <w:jc w:val="both"/>
        <w:rPr>
          <w:rFonts w:eastAsia="Calibri"/>
          <w:sz w:val="28"/>
          <w:szCs w:val="28"/>
        </w:rPr>
      </w:pPr>
      <w:r w:rsidRPr="007079EC">
        <w:rPr>
          <w:rFonts w:eastAsia="Calibri"/>
          <w:sz w:val="28"/>
          <w:szCs w:val="28"/>
        </w:rPr>
        <w:t>Потребителями горячей воды и теплоносителя являются организации бюджетной сферы, население и прочие потребители.</w:t>
      </w:r>
    </w:p>
    <w:p w14:paraId="6D70AB32" w14:textId="77777777" w:rsidR="007079EC" w:rsidRPr="007079EC" w:rsidRDefault="007079EC" w:rsidP="00341A3F">
      <w:pPr>
        <w:ind w:firstLine="708"/>
        <w:jc w:val="both"/>
        <w:rPr>
          <w:rFonts w:eastAsia="Calibri"/>
          <w:sz w:val="28"/>
          <w:szCs w:val="28"/>
        </w:rPr>
      </w:pPr>
      <w:r w:rsidRPr="007079EC">
        <w:rPr>
          <w:rFonts w:eastAsia="Calibri"/>
          <w:sz w:val="28"/>
          <w:szCs w:val="28"/>
        </w:rPr>
        <w:t>Эксперты, рассмотрев представленные ООО «Энергоресурс» предложения по установлению тарифов на теплоноситель и горячую воду на 2023 год, реализуемые на потребительском рынке, отмечают, что они подготовлены в связи с заключением концессионного соглашения от 01.04.2021 в отношении объектов теплоснабжения, находящихся в муниципальной собственности муниципального образования Прокопьевский муниципальный округ.</w:t>
      </w:r>
    </w:p>
    <w:p w14:paraId="1664A0F7" w14:textId="77777777" w:rsidR="007079EC" w:rsidRPr="007079EC" w:rsidRDefault="007079EC" w:rsidP="007079EC">
      <w:pPr>
        <w:jc w:val="both"/>
        <w:rPr>
          <w:rFonts w:eastAsia="Calibri"/>
          <w:sz w:val="28"/>
          <w:szCs w:val="28"/>
        </w:rPr>
      </w:pPr>
    </w:p>
    <w:p w14:paraId="2D7FEAB0" w14:textId="77777777" w:rsidR="007079EC" w:rsidRPr="00E060D4" w:rsidRDefault="007079EC" w:rsidP="007079EC">
      <w:pPr>
        <w:jc w:val="both"/>
        <w:rPr>
          <w:b/>
          <w:bCs/>
          <w:sz w:val="28"/>
          <w:szCs w:val="28"/>
        </w:rPr>
      </w:pPr>
      <w:bookmarkStart w:id="47" w:name="_Toc113520436"/>
      <w:r w:rsidRPr="00E060D4">
        <w:rPr>
          <w:b/>
          <w:bCs/>
          <w:sz w:val="28"/>
          <w:szCs w:val="28"/>
        </w:rPr>
        <w:t>11.1. Тарифы на теплоноситель</w:t>
      </w:r>
      <w:bookmarkEnd w:id="47"/>
    </w:p>
    <w:p w14:paraId="1F5B3C4E" w14:textId="77777777" w:rsidR="007079EC" w:rsidRPr="007079EC" w:rsidRDefault="007079EC" w:rsidP="00341A3F">
      <w:pPr>
        <w:ind w:firstLine="708"/>
        <w:jc w:val="both"/>
        <w:rPr>
          <w:rFonts w:eastAsia="Calibri"/>
          <w:sz w:val="28"/>
          <w:szCs w:val="28"/>
        </w:rPr>
      </w:pPr>
      <w:r w:rsidRPr="007079EC">
        <w:rPr>
          <w:rFonts w:eastAsia="Calibri"/>
          <w:sz w:val="28"/>
          <w:szCs w:val="28"/>
        </w:rPr>
        <w:t>Предлагаемые для установления тарифы на теплоноситель рассчитаны в соответствии с разделом IV Основ ценообразования и главы IX.V Методических указаний.</w:t>
      </w:r>
    </w:p>
    <w:p w14:paraId="0A253210" w14:textId="77777777" w:rsidR="007079EC" w:rsidRPr="007079EC" w:rsidRDefault="007079EC" w:rsidP="00341A3F">
      <w:pPr>
        <w:ind w:firstLine="708"/>
        <w:jc w:val="both"/>
        <w:rPr>
          <w:rFonts w:eastAsia="Calibri"/>
          <w:sz w:val="28"/>
          <w:szCs w:val="28"/>
        </w:rPr>
      </w:pPr>
      <w:r w:rsidRPr="007079EC">
        <w:rPr>
          <w:rFonts w:eastAsia="Calibri"/>
          <w:sz w:val="28"/>
          <w:szCs w:val="28"/>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4FFE4C5B" w14:textId="77777777" w:rsidR="007079EC" w:rsidRPr="007079EC" w:rsidRDefault="007079EC" w:rsidP="001C6B6A">
      <w:pPr>
        <w:ind w:firstLine="708"/>
        <w:jc w:val="both"/>
        <w:rPr>
          <w:rFonts w:eastAsia="Calibri"/>
          <w:sz w:val="28"/>
          <w:szCs w:val="28"/>
        </w:rPr>
      </w:pPr>
      <w:r w:rsidRPr="007079EC">
        <w:rPr>
          <w:rFonts w:eastAsia="Calibri"/>
          <w:sz w:val="28"/>
          <w:szCs w:val="28"/>
        </w:rPr>
        <w:t>- стоимость исходной воды;</w:t>
      </w:r>
    </w:p>
    <w:p w14:paraId="69C40FE7" w14:textId="12C68547" w:rsidR="007079EC" w:rsidRPr="007079EC" w:rsidRDefault="001C6B6A" w:rsidP="007079EC">
      <w:pPr>
        <w:jc w:val="both"/>
        <w:rPr>
          <w:rFonts w:eastAsia="Calibri"/>
          <w:sz w:val="28"/>
          <w:szCs w:val="28"/>
        </w:rPr>
      </w:pPr>
      <w:r>
        <w:rPr>
          <w:rFonts w:eastAsia="Calibri"/>
          <w:sz w:val="28"/>
          <w:szCs w:val="28"/>
        </w:rPr>
        <w:lastRenderedPageBreak/>
        <w:tab/>
        <w:t>-</w:t>
      </w:r>
      <w:r w:rsidR="007079EC" w:rsidRPr="007079EC">
        <w:rPr>
          <w:rFonts w:eastAsia="Calibri"/>
          <w:sz w:val="28"/>
          <w:szCs w:val="28"/>
        </w:rPr>
        <w:t xml:space="preserve"> стоимость реагентов, а также фильтрующих и ионообменных материалов, используемых при водоподготовке;</w:t>
      </w:r>
    </w:p>
    <w:p w14:paraId="21A310BF" w14:textId="744E7C6E" w:rsidR="007079EC" w:rsidRPr="007079EC" w:rsidRDefault="001C6B6A" w:rsidP="007079EC">
      <w:pPr>
        <w:jc w:val="both"/>
        <w:rPr>
          <w:rFonts w:eastAsia="Calibri"/>
          <w:sz w:val="28"/>
          <w:szCs w:val="28"/>
        </w:rPr>
      </w:pPr>
      <w:r>
        <w:rPr>
          <w:rFonts w:eastAsia="Calibri"/>
          <w:sz w:val="28"/>
          <w:szCs w:val="28"/>
        </w:rPr>
        <w:tab/>
        <w:t>-</w:t>
      </w:r>
      <w:r w:rsidR="007079EC" w:rsidRPr="007079EC">
        <w:rPr>
          <w:rFonts w:eastAsia="Calibri"/>
          <w:sz w:val="28"/>
          <w:szCs w:val="28"/>
        </w:rPr>
        <w:t xml:space="preserve"> расходы на электрическую энергию (мощность) и тепловую энергию (мощность), используемую при водоподготовке;</w:t>
      </w:r>
    </w:p>
    <w:p w14:paraId="07C64495" w14:textId="77777777" w:rsidR="007079EC" w:rsidRPr="007079EC" w:rsidRDefault="007079EC" w:rsidP="001C6B6A">
      <w:pPr>
        <w:ind w:firstLine="708"/>
        <w:jc w:val="both"/>
        <w:rPr>
          <w:rFonts w:eastAsia="Calibri"/>
          <w:sz w:val="28"/>
          <w:szCs w:val="28"/>
        </w:rPr>
      </w:pPr>
      <w:r w:rsidRPr="007079EC">
        <w:rPr>
          <w:rFonts w:eastAsia="Calibri"/>
          <w:sz w:val="28"/>
          <w:szCs w:val="28"/>
        </w:rPr>
        <w:t>- стоимость транспортировки и очистки сточных вод, возникающих в процессе водоподготовки;</w:t>
      </w:r>
    </w:p>
    <w:p w14:paraId="5C41CFC2" w14:textId="77777777" w:rsidR="007079EC" w:rsidRPr="007079EC" w:rsidRDefault="007079EC" w:rsidP="001C6B6A">
      <w:pPr>
        <w:ind w:firstLine="708"/>
        <w:jc w:val="both"/>
        <w:rPr>
          <w:rFonts w:eastAsia="Calibri"/>
          <w:sz w:val="28"/>
          <w:szCs w:val="28"/>
        </w:rPr>
      </w:pPr>
      <w:r w:rsidRPr="007079EC">
        <w:rPr>
          <w:rFonts w:eastAsia="Calibri"/>
          <w:sz w:val="28"/>
          <w:szCs w:val="28"/>
        </w:rPr>
        <w:t>- расходы на оплату труда персонала, участвующего в процессе водоподготовки;</w:t>
      </w:r>
    </w:p>
    <w:p w14:paraId="63CC3831" w14:textId="77777777" w:rsidR="007079EC" w:rsidRPr="007079EC" w:rsidRDefault="007079EC" w:rsidP="001C6B6A">
      <w:pPr>
        <w:ind w:firstLine="708"/>
        <w:jc w:val="both"/>
        <w:rPr>
          <w:rFonts w:eastAsia="Calibri"/>
          <w:sz w:val="28"/>
          <w:szCs w:val="28"/>
        </w:rPr>
      </w:pPr>
      <w:r w:rsidRPr="007079EC">
        <w:rPr>
          <w:rFonts w:eastAsia="Calibri"/>
          <w:sz w:val="28"/>
          <w:szCs w:val="28"/>
        </w:rPr>
        <w:t>-  амортизация основных фондов, участвующих в процессе водоподготовки;</w:t>
      </w:r>
    </w:p>
    <w:p w14:paraId="2C948D2A" w14:textId="77777777" w:rsidR="007079EC" w:rsidRPr="007079EC" w:rsidRDefault="007079EC" w:rsidP="001C6B6A">
      <w:pPr>
        <w:ind w:firstLine="708"/>
        <w:jc w:val="both"/>
        <w:rPr>
          <w:rFonts w:eastAsia="Calibri"/>
          <w:sz w:val="28"/>
          <w:szCs w:val="28"/>
        </w:rPr>
      </w:pPr>
      <w:r w:rsidRPr="007079EC">
        <w:rPr>
          <w:rFonts w:eastAsia="Calibri"/>
          <w:sz w:val="28"/>
          <w:szCs w:val="28"/>
        </w:rPr>
        <w:t>- 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59F8442C" w14:textId="77777777" w:rsidR="007079EC" w:rsidRPr="007079EC" w:rsidRDefault="007079EC" w:rsidP="00341A3F">
      <w:pPr>
        <w:ind w:firstLine="708"/>
        <w:jc w:val="both"/>
        <w:rPr>
          <w:rFonts w:eastAsia="Calibri"/>
          <w:sz w:val="28"/>
          <w:szCs w:val="28"/>
        </w:rPr>
      </w:pPr>
      <w:r w:rsidRPr="007079EC">
        <w:rPr>
          <w:rFonts w:eastAsia="Calibri"/>
          <w:sz w:val="28"/>
          <w:szCs w:val="28"/>
        </w:rPr>
        <w:t>Структура планового объема отпуска теплоносителя экспертами принята на уровне, представленном в таблице 8.</w:t>
      </w:r>
    </w:p>
    <w:p w14:paraId="245C2381" w14:textId="77777777" w:rsidR="007079EC" w:rsidRPr="007079EC" w:rsidRDefault="007079EC" w:rsidP="001C6B6A">
      <w:pPr>
        <w:jc w:val="right"/>
        <w:rPr>
          <w:rFonts w:eastAsia="Calibri"/>
          <w:sz w:val="28"/>
          <w:szCs w:val="28"/>
        </w:rPr>
      </w:pPr>
      <w:r w:rsidRPr="007079EC">
        <w:rPr>
          <w:rFonts w:eastAsia="Calibri"/>
          <w:sz w:val="28"/>
          <w:szCs w:val="28"/>
        </w:rPr>
        <w:t>Таблица 8</w:t>
      </w:r>
    </w:p>
    <w:p w14:paraId="7DCAC554" w14:textId="77777777" w:rsidR="007079EC" w:rsidRPr="007079EC" w:rsidRDefault="007079EC" w:rsidP="001C6B6A">
      <w:pPr>
        <w:jc w:val="center"/>
        <w:rPr>
          <w:rFonts w:eastAsia="Calibri"/>
          <w:sz w:val="28"/>
          <w:szCs w:val="28"/>
        </w:rPr>
      </w:pPr>
      <w:r w:rsidRPr="007079EC">
        <w:rPr>
          <w:rFonts w:eastAsia="Calibri"/>
          <w:sz w:val="28"/>
          <w:szCs w:val="28"/>
        </w:rPr>
        <w:t>Баланс теплоносителя</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5"/>
        <w:gridCol w:w="1350"/>
        <w:gridCol w:w="1937"/>
        <w:gridCol w:w="1842"/>
      </w:tblGrid>
      <w:tr w:rsidR="007079EC" w:rsidRPr="007079EC" w14:paraId="01428579" w14:textId="77777777" w:rsidTr="00613BFA">
        <w:trPr>
          <w:trHeight w:val="300"/>
        </w:trPr>
        <w:tc>
          <w:tcPr>
            <w:tcW w:w="4505" w:type="dxa"/>
            <w:shd w:val="clear" w:color="auto" w:fill="auto"/>
            <w:noWrap/>
          </w:tcPr>
          <w:p w14:paraId="670133EE" w14:textId="77777777" w:rsidR="007079EC" w:rsidRPr="007079EC" w:rsidRDefault="007079EC" w:rsidP="007079EC">
            <w:pPr>
              <w:rPr>
                <w:rFonts w:eastAsia="Calibri"/>
              </w:rPr>
            </w:pPr>
            <w:r w:rsidRPr="007079EC">
              <w:rPr>
                <w:rFonts w:eastAsia="Calibri"/>
              </w:rPr>
              <w:t>Показатель</w:t>
            </w:r>
          </w:p>
        </w:tc>
        <w:tc>
          <w:tcPr>
            <w:tcW w:w="1350" w:type="dxa"/>
            <w:shd w:val="clear" w:color="auto" w:fill="auto"/>
            <w:noWrap/>
          </w:tcPr>
          <w:p w14:paraId="34321A96" w14:textId="77777777" w:rsidR="007079EC" w:rsidRPr="007079EC" w:rsidRDefault="007079EC" w:rsidP="007079EC">
            <w:pPr>
              <w:rPr>
                <w:rFonts w:eastAsia="Calibri"/>
              </w:rPr>
            </w:pPr>
            <w:r w:rsidRPr="007079EC">
              <w:rPr>
                <w:rFonts w:eastAsia="Calibri"/>
              </w:rPr>
              <w:t>Ед. изм.</w:t>
            </w:r>
          </w:p>
        </w:tc>
        <w:tc>
          <w:tcPr>
            <w:tcW w:w="1937" w:type="dxa"/>
            <w:shd w:val="clear" w:color="auto" w:fill="auto"/>
            <w:noWrap/>
          </w:tcPr>
          <w:p w14:paraId="0132C044" w14:textId="77777777" w:rsidR="007079EC" w:rsidRPr="007079EC" w:rsidRDefault="007079EC" w:rsidP="007079EC">
            <w:pPr>
              <w:rPr>
                <w:rFonts w:eastAsia="Calibri"/>
              </w:rPr>
            </w:pPr>
            <w:r w:rsidRPr="007079EC">
              <w:rPr>
                <w:rFonts w:eastAsia="Calibri"/>
              </w:rPr>
              <w:t>Предложения предприятия</w:t>
            </w:r>
          </w:p>
        </w:tc>
        <w:tc>
          <w:tcPr>
            <w:tcW w:w="1842" w:type="dxa"/>
            <w:shd w:val="clear" w:color="auto" w:fill="auto"/>
            <w:noWrap/>
          </w:tcPr>
          <w:p w14:paraId="1306A707" w14:textId="77777777" w:rsidR="007079EC" w:rsidRPr="007079EC" w:rsidRDefault="007079EC" w:rsidP="007079EC">
            <w:pPr>
              <w:rPr>
                <w:rFonts w:eastAsia="Calibri"/>
              </w:rPr>
            </w:pPr>
            <w:r w:rsidRPr="007079EC">
              <w:rPr>
                <w:rFonts w:eastAsia="Calibri"/>
              </w:rPr>
              <w:t>Предложения экспертов</w:t>
            </w:r>
          </w:p>
        </w:tc>
      </w:tr>
      <w:tr w:rsidR="007079EC" w:rsidRPr="007079EC" w14:paraId="2CC901DB" w14:textId="77777777" w:rsidTr="00613BFA">
        <w:trPr>
          <w:trHeight w:val="300"/>
        </w:trPr>
        <w:tc>
          <w:tcPr>
            <w:tcW w:w="4505" w:type="dxa"/>
            <w:shd w:val="clear" w:color="auto" w:fill="auto"/>
            <w:noWrap/>
            <w:hideMark/>
          </w:tcPr>
          <w:p w14:paraId="70072E56" w14:textId="77777777" w:rsidR="007079EC" w:rsidRPr="007079EC" w:rsidRDefault="007079EC" w:rsidP="007079EC">
            <w:pPr>
              <w:rPr>
                <w:rFonts w:eastAsia="Calibri"/>
              </w:rPr>
            </w:pPr>
            <w:r w:rsidRPr="007079EC">
              <w:rPr>
                <w:rFonts w:eastAsia="Calibri"/>
              </w:rPr>
              <w:t>Теплоносителя всего, в том числе</w:t>
            </w:r>
          </w:p>
        </w:tc>
        <w:tc>
          <w:tcPr>
            <w:tcW w:w="1350" w:type="dxa"/>
            <w:shd w:val="clear" w:color="auto" w:fill="auto"/>
            <w:noWrap/>
            <w:vAlign w:val="center"/>
            <w:hideMark/>
          </w:tcPr>
          <w:p w14:paraId="5E89845A" w14:textId="77777777" w:rsidR="007079EC" w:rsidRPr="007079EC" w:rsidRDefault="007079EC" w:rsidP="007079EC">
            <w:pPr>
              <w:rPr>
                <w:rFonts w:eastAsia="Calibri"/>
              </w:rPr>
            </w:pPr>
            <w:r w:rsidRPr="007079EC">
              <w:rPr>
                <w:rFonts w:eastAsia="Calibri"/>
              </w:rPr>
              <w:t>м3</w:t>
            </w:r>
          </w:p>
        </w:tc>
        <w:tc>
          <w:tcPr>
            <w:tcW w:w="1937" w:type="dxa"/>
            <w:shd w:val="clear" w:color="auto" w:fill="auto"/>
            <w:noWrap/>
            <w:vAlign w:val="center"/>
          </w:tcPr>
          <w:p w14:paraId="5CA75C11" w14:textId="77777777" w:rsidR="007079EC" w:rsidRPr="007079EC" w:rsidRDefault="007079EC" w:rsidP="007079EC">
            <w:r w:rsidRPr="007079EC">
              <w:t>23 831,92</w:t>
            </w:r>
          </w:p>
        </w:tc>
        <w:tc>
          <w:tcPr>
            <w:tcW w:w="1842" w:type="dxa"/>
            <w:shd w:val="clear" w:color="auto" w:fill="auto"/>
            <w:noWrap/>
            <w:vAlign w:val="center"/>
          </w:tcPr>
          <w:p w14:paraId="1B83DD2F" w14:textId="77777777" w:rsidR="007079EC" w:rsidRPr="007079EC" w:rsidRDefault="007079EC" w:rsidP="007079EC">
            <w:r w:rsidRPr="007079EC">
              <w:t>23 831,92</w:t>
            </w:r>
          </w:p>
        </w:tc>
      </w:tr>
      <w:tr w:rsidR="007079EC" w:rsidRPr="007079EC" w14:paraId="657DA1A6" w14:textId="77777777" w:rsidTr="00613BFA">
        <w:trPr>
          <w:trHeight w:val="300"/>
        </w:trPr>
        <w:tc>
          <w:tcPr>
            <w:tcW w:w="4505" w:type="dxa"/>
            <w:shd w:val="clear" w:color="auto" w:fill="auto"/>
            <w:noWrap/>
            <w:hideMark/>
          </w:tcPr>
          <w:p w14:paraId="365907B9" w14:textId="77777777" w:rsidR="007079EC" w:rsidRPr="007079EC" w:rsidRDefault="007079EC" w:rsidP="007079EC">
            <w:pPr>
              <w:rPr>
                <w:rFonts w:eastAsia="Calibri"/>
              </w:rPr>
            </w:pPr>
            <w:r w:rsidRPr="007079EC">
              <w:rPr>
                <w:rFonts w:eastAsia="Calibri"/>
              </w:rPr>
              <w:t>Полезный отпуск теплоносителя</w:t>
            </w:r>
          </w:p>
        </w:tc>
        <w:tc>
          <w:tcPr>
            <w:tcW w:w="1350" w:type="dxa"/>
            <w:shd w:val="clear" w:color="auto" w:fill="auto"/>
            <w:noWrap/>
            <w:vAlign w:val="center"/>
            <w:hideMark/>
          </w:tcPr>
          <w:p w14:paraId="108A23E5" w14:textId="77777777" w:rsidR="007079EC" w:rsidRPr="007079EC" w:rsidRDefault="007079EC" w:rsidP="007079EC">
            <w:pPr>
              <w:rPr>
                <w:rFonts w:eastAsia="Calibri"/>
              </w:rPr>
            </w:pPr>
            <w:r w:rsidRPr="007079EC">
              <w:rPr>
                <w:rFonts w:eastAsia="Calibri"/>
              </w:rPr>
              <w:t>м3</w:t>
            </w:r>
          </w:p>
        </w:tc>
        <w:tc>
          <w:tcPr>
            <w:tcW w:w="1937" w:type="dxa"/>
            <w:shd w:val="clear" w:color="auto" w:fill="auto"/>
            <w:noWrap/>
            <w:vAlign w:val="center"/>
          </w:tcPr>
          <w:p w14:paraId="1E8FB9F2" w14:textId="77777777" w:rsidR="007079EC" w:rsidRPr="007079EC" w:rsidRDefault="007079EC" w:rsidP="007079EC">
            <w:r w:rsidRPr="007079EC">
              <w:t>23 831,92</w:t>
            </w:r>
          </w:p>
        </w:tc>
        <w:tc>
          <w:tcPr>
            <w:tcW w:w="1842" w:type="dxa"/>
            <w:shd w:val="clear" w:color="auto" w:fill="auto"/>
            <w:noWrap/>
            <w:vAlign w:val="center"/>
          </w:tcPr>
          <w:p w14:paraId="0ADD43C5" w14:textId="77777777" w:rsidR="007079EC" w:rsidRPr="007079EC" w:rsidRDefault="007079EC" w:rsidP="007079EC">
            <w:r w:rsidRPr="007079EC">
              <w:t>23 831,92</w:t>
            </w:r>
          </w:p>
        </w:tc>
      </w:tr>
      <w:tr w:rsidR="007079EC" w:rsidRPr="007079EC" w14:paraId="30BBCE34" w14:textId="77777777" w:rsidTr="00613BFA">
        <w:trPr>
          <w:trHeight w:val="300"/>
        </w:trPr>
        <w:tc>
          <w:tcPr>
            <w:tcW w:w="4505" w:type="dxa"/>
            <w:shd w:val="clear" w:color="auto" w:fill="auto"/>
            <w:noWrap/>
            <w:hideMark/>
          </w:tcPr>
          <w:p w14:paraId="1FAF4947" w14:textId="77777777" w:rsidR="007079EC" w:rsidRPr="007079EC" w:rsidRDefault="007079EC" w:rsidP="007079EC">
            <w:pPr>
              <w:rPr>
                <w:rFonts w:eastAsia="Calibri"/>
              </w:rPr>
            </w:pPr>
            <w:r w:rsidRPr="007079EC">
              <w:rPr>
                <w:rFonts w:eastAsia="Calibri"/>
              </w:rPr>
              <w:t xml:space="preserve">     - жилищные организации</w:t>
            </w:r>
          </w:p>
        </w:tc>
        <w:tc>
          <w:tcPr>
            <w:tcW w:w="1350" w:type="dxa"/>
            <w:shd w:val="clear" w:color="auto" w:fill="auto"/>
            <w:noWrap/>
            <w:vAlign w:val="center"/>
            <w:hideMark/>
          </w:tcPr>
          <w:p w14:paraId="229AF8D2" w14:textId="77777777" w:rsidR="007079EC" w:rsidRPr="007079EC" w:rsidRDefault="007079EC" w:rsidP="007079EC">
            <w:pPr>
              <w:rPr>
                <w:rFonts w:eastAsia="Calibri"/>
              </w:rPr>
            </w:pPr>
            <w:r w:rsidRPr="007079EC">
              <w:rPr>
                <w:rFonts w:eastAsia="Calibri"/>
              </w:rPr>
              <w:t>м3</w:t>
            </w:r>
          </w:p>
        </w:tc>
        <w:tc>
          <w:tcPr>
            <w:tcW w:w="1937" w:type="dxa"/>
            <w:shd w:val="clear" w:color="auto" w:fill="auto"/>
            <w:noWrap/>
            <w:vAlign w:val="center"/>
          </w:tcPr>
          <w:p w14:paraId="2E484377" w14:textId="77777777" w:rsidR="007079EC" w:rsidRPr="007079EC" w:rsidRDefault="007079EC" w:rsidP="007079EC">
            <w:r w:rsidRPr="007079EC">
              <w:t>20 433,53</w:t>
            </w:r>
          </w:p>
        </w:tc>
        <w:tc>
          <w:tcPr>
            <w:tcW w:w="1842" w:type="dxa"/>
            <w:shd w:val="clear" w:color="auto" w:fill="auto"/>
            <w:noWrap/>
            <w:vAlign w:val="center"/>
          </w:tcPr>
          <w:p w14:paraId="25510865" w14:textId="77777777" w:rsidR="007079EC" w:rsidRPr="007079EC" w:rsidRDefault="007079EC" w:rsidP="007079EC">
            <w:r w:rsidRPr="007079EC">
              <w:t>20 433,53</w:t>
            </w:r>
          </w:p>
        </w:tc>
      </w:tr>
      <w:tr w:rsidR="007079EC" w:rsidRPr="007079EC" w14:paraId="0C8884DF" w14:textId="77777777" w:rsidTr="00613BFA">
        <w:trPr>
          <w:trHeight w:val="300"/>
        </w:trPr>
        <w:tc>
          <w:tcPr>
            <w:tcW w:w="4505" w:type="dxa"/>
            <w:shd w:val="clear" w:color="auto" w:fill="auto"/>
            <w:noWrap/>
            <w:hideMark/>
          </w:tcPr>
          <w:p w14:paraId="2FE26D9E" w14:textId="77777777" w:rsidR="007079EC" w:rsidRPr="007079EC" w:rsidRDefault="007079EC" w:rsidP="007079EC">
            <w:pPr>
              <w:rPr>
                <w:rFonts w:eastAsia="Calibri"/>
              </w:rPr>
            </w:pPr>
            <w:r w:rsidRPr="007079EC">
              <w:rPr>
                <w:rFonts w:eastAsia="Calibri"/>
              </w:rPr>
              <w:t xml:space="preserve">     - бюджетные организации</w:t>
            </w:r>
          </w:p>
        </w:tc>
        <w:tc>
          <w:tcPr>
            <w:tcW w:w="1350" w:type="dxa"/>
            <w:shd w:val="clear" w:color="auto" w:fill="auto"/>
            <w:noWrap/>
            <w:vAlign w:val="center"/>
            <w:hideMark/>
          </w:tcPr>
          <w:p w14:paraId="1C94203D" w14:textId="77777777" w:rsidR="007079EC" w:rsidRPr="007079EC" w:rsidRDefault="007079EC" w:rsidP="007079EC">
            <w:pPr>
              <w:rPr>
                <w:rFonts w:eastAsia="Calibri"/>
              </w:rPr>
            </w:pPr>
            <w:r w:rsidRPr="007079EC">
              <w:rPr>
                <w:rFonts w:eastAsia="Calibri"/>
              </w:rPr>
              <w:t>м3</w:t>
            </w:r>
          </w:p>
        </w:tc>
        <w:tc>
          <w:tcPr>
            <w:tcW w:w="1937" w:type="dxa"/>
            <w:shd w:val="clear" w:color="auto" w:fill="auto"/>
            <w:noWrap/>
            <w:vAlign w:val="center"/>
          </w:tcPr>
          <w:p w14:paraId="79A595D4" w14:textId="77777777" w:rsidR="007079EC" w:rsidRPr="007079EC" w:rsidRDefault="007079EC" w:rsidP="007079EC">
            <w:r w:rsidRPr="007079EC">
              <w:t>3 384,79</w:t>
            </w:r>
          </w:p>
        </w:tc>
        <w:tc>
          <w:tcPr>
            <w:tcW w:w="1842" w:type="dxa"/>
            <w:shd w:val="clear" w:color="auto" w:fill="auto"/>
            <w:noWrap/>
            <w:vAlign w:val="center"/>
          </w:tcPr>
          <w:p w14:paraId="6071E5C4" w14:textId="77777777" w:rsidR="007079EC" w:rsidRPr="007079EC" w:rsidRDefault="007079EC" w:rsidP="007079EC">
            <w:r w:rsidRPr="007079EC">
              <w:t>3 384,79</w:t>
            </w:r>
          </w:p>
        </w:tc>
      </w:tr>
      <w:tr w:rsidR="007079EC" w:rsidRPr="007079EC" w14:paraId="314B0F75" w14:textId="77777777" w:rsidTr="00613BFA">
        <w:trPr>
          <w:trHeight w:val="300"/>
        </w:trPr>
        <w:tc>
          <w:tcPr>
            <w:tcW w:w="4505" w:type="dxa"/>
            <w:shd w:val="clear" w:color="auto" w:fill="auto"/>
            <w:noWrap/>
          </w:tcPr>
          <w:p w14:paraId="6C5E0B5E" w14:textId="77777777" w:rsidR="007079EC" w:rsidRPr="007079EC" w:rsidRDefault="007079EC" w:rsidP="007079EC">
            <w:pPr>
              <w:rPr>
                <w:rFonts w:eastAsia="Calibri"/>
              </w:rPr>
            </w:pPr>
            <w:r w:rsidRPr="007079EC">
              <w:rPr>
                <w:rFonts w:eastAsia="Calibri"/>
              </w:rPr>
              <w:t xml:space="preserve">     - прочие потребители </w:t>
            </w:r>
          </w:p>
        </w:tc>
        <w:tc>
          <w:tcPr>
            <w:tcW w:w="1350" w:type="dxa"/>
            <w:shd w:val="clear" w:color="auto" w:fill="auto"/>
            <w:noWrap/>
            <w:vAlign w:val="center"/>
          </w:tcPr>
          <w:p w14:paraId="6EE7035E" w14:textId="77777777" w:rsidR="007079EC" w:rsidRPr="007079EC" w:rsidRDefault="007079EC" w:rsidP="007079EC">
            <w:pPr>
              <w:rPr>
                <w:rFonts w:eastAsia="Calibri"/>
              </w:rPr>
            </w:pPr>
            <w:r w:rsidRPr="007079EC">
              <w:rPr>
                <w:rFonts w:eastAsia="Calibri"/>
              </w:rPr>
              <w:t>м3</w:t>
            </w:r>
          </w:p>
        </w:tc>
        <w:tc>
          <w:tcPr>
            <w:tcW w:w="1937" w:type="dxa"/>
            <w:shd w:val="clear" w:color="auto" w:fill="auto"/>
            <w:noWrap/>
            <w:vAlign w:val="center"/>
          </w:tcPr>
          <w:p w14:paraId="2F790E7B" w14:textId="77777777" w:rsidR="007079EC" w:rsidRPr="007079EC" w:rsidRDefault="007079EC" w:rsidP="007079EC">
            <w:r w:rsidRPr="007079EC">
              <w:t>13,60</w:t>
            </w:r>
          </w:p>
        </w:tc>
        <w:tc>
          <w:tcPr>
            <w:tcW w:w="1842" w:type="dxa"/>
            <w:shd w:val="clear" w:color="auto" w:fill="auto"/>
            <w:noWrap/>
            <w:vAlign w:val="center"/>
          </w:tcPr>
          <w:p w14:paraId="522D5CB9" w14:textId="77777777" w:rsidR="007079EC" w:rsidRPr="007079EC" w:rsidRDefault="007079EC" w:rsidP="007079EC">
            <w:r w:rsidRPr="007079EC">
              <w:t>13,60</w:t>
            </w:r>
          </w:p>
        </w:tc>
      </w:tr>
    </w:tbl>
    <w:p w14:paraId="279CC4B6" w14:textId="77777777" w:rsidR="007079EC" w:rsidRPr="007079EC" w:rsidRDefault="007079EC" w:rsidP="007079EC">
      <w:pPr>
        <w:rPr>
          <w:rFonts w:eastAsia="Calibri"/>
        </w:rPr>
      </w:pPr>
    </w:p>
    <w:p w14:paraId="44333F5A" w14:textId="77777777" w:rsidR="007079EC" w:rsidRPr="007079EC" w:rsidRDefault="007079EC" w:rsidP="00341A3F">
      <w:pPr>
        <w:ind w:firstLine="708"/>
        <w:jc w:val="both"/>
        <w:rPr>
          <w:rFonts w:eastAsia="Calibri"/>
          <w:sz w:val="28"/>
          <w:szCs w:val="28"/>
        </w:rPr>
      </w:pPr>
      <w:r w:rsidRPr="007079EC">
        <w:rPr>
          <w:rFonts w:eastAsia="Calibri"/>
          <w:sz w:val="28"/>
          <w:szCs w:val="28"/>
        </w:rPr>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теплоноситель, реализуемый на потребительском (розничном) рынке, эксперты считают экономически обоснованным принять расходы по статьям затрат на следующем уровне:</w:t>
      </w:r>
    </w:p>
    <w:p w14:paraId="7D12333D" w14:textId="77777777" w:rsidR="007079EC" w:rsidRPr="007079EC" w:rsidRDefault="007079EC" w:rsidP="007079EC">
      <w:pPr>
        <w:jc w:val="both"/>
        <w:rPr>
          <w:rFonts w:eastAsia="Calibri"/>
          <w:sz w:val="28"/>
          <w:szCs w:val="28"/>
        </w:rPr>
      </w:pPr>
    </w:p>
    <w:p w14:paraId="3E44994E" w14:textId="77777777" w:rsidR="007079EC" w:rsidRPr="001C6B6A" w:rsidRDefault="007079EC" w:rsidP="007079EC">
      <w:pPr>
        <w:jc w:val="both"/>
        <w:rPr>
          <w:b/>
          <w:bCs/>
          <w:sz w:val="28"/>
          <w:szCs w:val="28"/>
        </w:rPr>
      </w:pPr>
      <w:bookmarkStart w:id="48" w:name="_Toc113520437"/>
      <w:r w:rsidRPr="001C6B6A">
        <w:rPr>
          <w:b/>
          <w:bCs/>
          <w:sz w:val="28"/>
          <w:szCs w:val="28"/>
        </w:rPr>
        <w:t>11.1.1. Стоимость исходной воды</w:t>
      </w:r>
      <w:bookmarkEnd w:id="48"/>
    </w:p>
    <w:p w14:paraId="68BA1FC6" w14:textId="77777777" w:rsidR="007079EC" w:rsidRPr="007079EC" w:rsidRDefault="007079EC" w:rsidP="00341A3F">
      <w:pPr>
        <w:ind w:firstLine="708"/>
        <w:jc w:val="both"/>
        <w:rPr>
          <w:rFonts w:eastAsia="Calibri"/>
          <w:sz w:val="28"/>
          <w:szCs w:val="28"/>
        </w:rPr>
      </w:pPr>
      <w:r w:rsidRPr="007079EC">
        <w:rPr>
          <w:rFonts w:eastAsia="Calibri"/>
          <w:sz w:val="28"/>
          <w:szCs w:val="28"/>
        </w:rPr>
        <w:t>Предприятием заявлены расходы по статье на уровне 2 546,36 тыс. руб.</w:t>
      </w:r>
    </w:p>
    <w:p w14:paraId="4761D1FC" w14:textId="77777777" w:rsidR="007079EC" w:rsidRPr="007079EC" w:rsidRDefault="007079EC" w:rsidP="007079EC">
      <w:pPr>
        <w:jc w:val="both"/>
        <w:rPr>
          <w:rFonts w:eastAsia="Calibri"/>
          <w:sz w:val="28"/>
          <w:szCs w:val="28"/>
        </w:rPr>
      </w:pPr>
      <w:r w:rsidRPr="007079EC">
        <w:rPr>
          <w:rFonts w:eastAsia="Calibri"/>
          <w:sz w:val="28"/>
          <w:szCs w:val="28"/>
        </w:rPr>
        <w:t xml:space="preserve">Проанализировав представленные материалы, эксперты предлагают согласиться с объёмами потребления исходной воды, предложенными предприятием в том числе: 23 866,25 м3 – от АО «ПО Водоканал», 313,32 м3 – от ООО «Киселёвский </w:t>
      </w:r>
      <w:proofErr w:type="spellStart"/>
      <w:r w:rsidRPr="007079EC">
        <w:rPr>
          <w:rFonts w:eastAsia="Calibri"/>
          <w:sz w:val="28"/>
          <w:szCs w:val="28"/>
        </w:rPr>
        <w:t>водоснаб</w:t>
      </w:r>
      <w:proofErr w:type="spellEnd"/>
      <w:r w:rsidRPr="007079EC">
        <w:rPr>
          <w:rFonts w:eastAsia="Calibri"/>
          <w:sz w:val="28"/>
          <w:szCs w:val="28"/>
        </w:rPr>
        <w:t>», 92,35 м3 – от ОАО «УК «Кузбассразрезуголь».</w:t>
      </w:r>
    </w:p>
    <w:p w14:paraId="0EC18F56" w14:textId="77777777" w:rsidR="007079EC" w:rsidRPr="007079EC" w:rsidRDefault="007079EC" w:rsidP="00341A3F">
      <w:pPr>
        <w:ind w:firstLine="708"/>
        <w:jc w:val="both"/>
        <w:rPr>
          <w:rFonts w:eastAsia="Calibri"/>
          <w:sz w:val="28"/>
          <w:szCs w:val="28"/>
        </w:rPr>
      </w:pPr>
      <w:r w:rsidRPr="007079EC">
        <w:rPr>
          <w:rFonts w:eastAsia="Calibri"/>
          <w:sz w:val="28"/>
          <w:szCs w:val="28"/>
        </w:rPr>
        <w:t>При определении цены холодной воды эксперты руководствовались постановлениями Региональной энергетической комиссии Кузбасса:</w:t>
      </w:r>
    </w:p>
    <w:p w14:paraId="32A4811A" w14:textId="77777777" w:rsidR="007079EC" w:rsidRPr="007079EC" w:rsidRDefault="007079EC" w:rsidP="001C6B6A">
      <w:pPr>
        <w:ind w:firstLine="708"/>
        <w:jc w:val="both"/>
        <w:rPr>
          <w:rFonts w:eastAsia="Calibri"/>
          <w:sz w:val="28"/>
          <w:szCs w:val="28"/>
        </w:rPr>
      </w:pPr>
      <w:r w:rsidRPr="007079EC">
        <w:rPr>
          <w:rFonts w:eastAsia="Calibri"/>
          <w:sz w:val="28"/>
          <w:szCs w:val="28"/>
        </w:rPr>
        <w:t>1.</w:t>
      </w:r>
      <w:r w:rsidRPr="007079EC">
        <w:rPr>
          <w:rFonts w:eastAsia="Calibri"/>
          <w:sz w:val="28"/>
          <w:szCs w:val="28"/>
        </w:rPr>
        <w:tab/>
        <w:t xml:space="preserve">От 25.10.2018 № 283для ОАО «УК «Кузбассразрезуголь» (в редакции постановления от 23.06.2022 № 163), 1 полугодие 2023 года – 32,84 руб./м3, 2 полугодие – 33,97 руб./м3. Таким образом, средневзвешенная цена на 2023 </w:t>
      </w:r>
      <w:r w:rsidRPr="007079EC">
        <w:rPr>
          <w:rFonts w:eastAsia="Calibri"/>
          <w:sz w:val="28"/>
          <w:szCs w:val="28"/>
        </w:rPr>
        <w:lastRenderedPageBreak/>
        <w:t>составит – 33,35 руб./м3 (рассчитано пропорционально полезному отпуску тепловой энергии: 1 полугодие – 0,55, второе полугодие – 0,45).</w:t>
      </w:r>
    </w:p>
    <w:p w14:paraId="6BF99863" w14:textId="77777777" w:rsidR="007079EC" w:rsidRPr="007079EC" w:rsidRDefault="007079EC" w:rsidP="001C6B6A">
      <w:pPr>
        <w:ind w:firstLine="708"/>
        <w:jc w:val="both"/>
        <w:rPr>
          <w:rFonts w:eastAsia="Calibri"/>
          <w:sz w:val="28"/>
          <w:szCs w:val="28"/>
        </w:rPr>
      </w:pPr>
      <w:r w:rsidRPr="007079EC">
        <w:rPr>
          <w:rFonts w:eastAsia="Calibri"/>
          <w:sz w:val="28"/>
          <w:szCs w:val="28"/>
        </w:rPr>
        <w:t>2.</w:t>
      </w:r>
      <w:r w:rsidRPr="007079EC">
        <w:rPr>
          <w:rFonts w:eastAsia="Calibri"/>
          <w:sz w:val="28"/>
          <w:szCs w:val="28"/>
        </w:rPr>
        <w:tab/>
        <w:t>От 07.12.2018 № 430 для «АО «ПО Водоканал» (в редакции постановления от 07.12.2021 № 638), 1 полугодие 2023 года – 33,55 руб./м3, 2 полугодие – 34,89 руб./м3 с учётом индекса изменения стоимости холодной воды на 2023 год – 104,0 % (Прогноз Минэкономразвития России от 30.09.2021). Таким образом, средневзвешенная цена на 2023 составит – 34,15 руб./м3 (рассчитано пропорционально полезному отпуску тепловой энергии: 1 полугодие – 0,55, второе полугодие – 0,45).</w:t>
      </w:r>
    </w:p>
    <w:p w14:paraId="6157F4EA" w14:textId="77777777" w:rsidR="007079EC" w:rsidRPr="007079EC" w:rsidRDefault="007079EC" w:rsidP="001C6B6A">
      <w:pPr>
        <w:ind w:firstLine="708"/>
        <w:jc w:val="both"/>
        <w:rPr>
          <w:rFonts w:eastAsia="Calibri"/>
          <w:sz w:val="28"/>
          <w:szCs w:val="28"/>
        </w:rPr>
      </w:pPr>
      <w:r w:rsidRPr="007079EC">
        <w:rPr>
          <w:rFonts w:eastAsia="Calibri"/>
          <w:sz w:val="28"/>
          <w:szCs w:val="28"/>
        </w:rPr>
        <w:t>3.</w:t>
      </w:r>
      <w:r w:rsidRPr="007079EC">
        <w:rPr>
          <w:rFonts w:eastAsia="Calibri"/>
          <w:sz w:val="28"/>
          <w:szCs w:val="28"/>
        </w:rPr>
        <w:tab/>
        <w:t xml:space="preserve">От 17.12.2020 № 602 для ООО «Киселевский </w:t>
      </w:r>
      <w:proofErr w:type="spellStart"/>
      <w:r w:rsidRPr="007079EC">
        <w:rPr>
          <w:rFonts w:eastAsia="Calibri"/>
          <w:sz w:val="28"/>
          <w:szCs w:val="28"/>
        </w:rPr>
        <w:t>водоснаб</w:t>
      </w:r>
      <w:proofErr w:type="spellEnd"/>
      <w:r w:rsidRPr="007079EC">
        <w:rPr>
          <w:rFonts w:eastAsia="Calibri"/>
          <w:sz w:val="28"/>
          <w:szCs w:val="28"/>
        </w:rPr>
        <w:t>» (в редакции постановления от 07.10.2021 № 405), 1 полугодие – 31,58 руб./м3, 2 полугодие  – 32,84 руб./м3 с учётом индекса изменения стоимости холодной воды на 2023 год – 104,0 % (Прогноз Минэкономразвития России от 30.09.2021) Таким образом, средневзвешенная цена на 2023 составит – 32,15 руб./м3 (рассчитано пропорционально полезному отпуску тепловой энергии: 1 полугодие – 0,55, второе полугодие – 0,45).</w:t>
      </w:r>
    </w:p>
    <w:p w14:paraId="065BA508" w14:textId="77777777" w:rsidR="007079EC" w:rsidRPr="0061251A" w:rsidRDefault="007079EC" w:rsidP="001C6B6A">
      <w:pPr>
        <w:jc w:val="center"/>
        <w:rPr>
          <w:rFonts w:eastAsia="Calibri"/>
          <w:b/>
          <w:bCs/>
          <w:sz w:val="28"/>
          <w:szCs w:val="28"/>
        </w:rPr>
      </w:pPr>
      <w:r w:rsidRPr="0061251A">
        <w:rPr>
          <w:rFonts w:eastAsia="Calibri"/>
          <w:b/>
          <w:bCs/>
          <w:sz w:val="28"/>
          <w:szCs w:val="28"/>
        </w:rPr>
        <w:t>Расчёт расходов на теплоноситель представлен в таблице 9.</w:t>
      </w:r>
    </w:p>
    <w:p w14:paraId="04D6C63A" w14:textId="77777777" w:rsidR="007079EC" w:rsidRPr="007079EC" w:rsidRDefault="007079EC" w:rsidP="001C6B6A">
      <w:pPr>
        <w:jc w:val="right"/>
        <w:rPr>
          <w:rFonts w:eastAsia="Calibri"/>
          <w:sz w:val="28"/>
          <w:szCs w:val="28"/>
        </w:rPr>
      </w:pPr>
    </w:p>
    <w:p w14:paraId="3E7F59E4" w14:textId="77777777" w:rsidR="007079EC" w:rsidRPr="007079EC" w:rsidRDefault="007079EC" w:rsidP="0061251A">
      <w:pPr>
        <w:jc w:val="right"/>
        <w:rPr>
          <w:rFonts w:eastAsia="Calibri"/>
          <w:sz w:val="28"/>
          <w:szCs w:val="28"/>
        </w:rPr>
      </w:pPr>
      <w:r w:rsidRPr="007079EC">
        <w:rPr>
          <w:rFonts w:eastAsia="Calibri"/>
          <w:sz w:val="28"/>
          <w:szCs w:val="28"/>
        </w:rPr>
        <w:t>Таблица 9</w:t>
      </w:r>
    </w:p>
    <w:p w14:paraId="36A849DC" w14:textId="77777777" w:rsidR="007079EC" w:rsidRPr="007079EC" w:rsidRDefault="007079EC" w:rsidP="001C6B6A">
      <w:pPr>
        <w:jc w:val="center"/>
        <w:rPr>
          <w:rFonts w:eastAsia="Calibri"/>
          <w:sz w:val="28"/>
          <w:szCs w:val="28"/>
        </w:rPr>
      </w:pPr>
      <w:r w:rsidRPr="007079EC">
        <w:rPr>
          <w:rFonts w:eastAsia="Calibri"/>
          <w:sz w:val="28"/>
          <w:szCs w:val="28"/>
        </w:rPr>
        <w:t>Расчёт расходов на теплоноситель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267"/>
        <w:gridCol w:w="2535"/>
        <w:gridCol w:w="2143"/>
      </w:tblGrid>
      <w:tr w:rsidR="007079EC" w:rsidRPr="007079EC" w14:paraId="268E3AD6" w14:textId="77777777" w:rsidTr="00613BFA">
        <w:tc>
          <w:tcPr>
            <w:tcW w:w="2802" w:type="dxa"/>
            <w:shd w:val="clear" w:color="auto" w:fill="auto"/>
            <w:vAlign w:val="center"/>
          </w:tcPr>
          <w:p w14:paraId="71264214" w14:textId="77777777" w:rsidR="007079EC" w:rsidRPr="007079EC" w:rsidRDefault="007079EC" w:rsidP="007079EC">
            <w:pPr>
              <w:rPr>
                <w:rFonts w:eastAsia="Calibri"/>
              </w:rPr>
            </w:pPr>
            <w:r w:rsidRPr="007079EC">
              <w:rPr>
                <w:rFonts w:eastAsia="Calibri"/>
              </w:rPr>
              <w:t>Предприятие</w:t>
            </w:r>
          </w:p>
        </w:tc>
        <w:tc>
          <w:tcPr>
            <w:tcW w:w="2267" w:type="dxa"/>
            <w:shd w:val="clear" w:color="auto" w:fill="auto"/>
            <w:vAlign w:val="center"/>
          </w:tcPr>
          <w:p w14:paraId="63C1EC34" w14:textId="77777777" w:rsidR="007079EC" w:rsidRPr="007079EC" w:rsidRDefault="007079EC" w:rsidP="007079EC">
            <w:pPr>
              <w:rPr>
                <w:rFonts w:eastAsia="Calibri"/>
              </w:rPr>
            </w:pPr>
            <w:r w:rsidRPr="007079EC">
              <w:rPr>
                <w:rFonts w:eastAsia="Calibri"/>
              </w:rPr>
              <w:t>Объём воды, м3</w:t>
            </w:r>
          </w:p>
        </w:tc>
        <w:tc>
          <w:tcPr>
            <w:tcW w:w="2535" w:type="dxa"/>
            <w:shd w:val="clear" w:color="auto" w:fill="auto"/>
            <w:vAlign w:val="center"/>
          </w:tcPr>
          <w:p w14:paraId="218F794F" w14:textId="77777777" w:rsidR="007079EC" w:rsidRPr="007079EC" w:rsidRDefault="007079EC" w:rsidP="007079EC">
            <w:pPr>
              <w:rPr>
                <w:rFonts w:eastAsia="Calibri"/>
              </w:rPr>
            </w:pPr>
            <w:r w:rsidRPr="007079EC">
              <w:rPr>
                <w:rFonts w:eastAsia="Calibri"/>
              </w:rPr>
              <w:t>Средневзвешенный тариф, руб./м3</w:t>
            </w:r>
          </w:p>
        </w:tc>
        <w:tc>
          <w:tcPr>
            <w:tcW w:w="2143" w:type="dxa"/>
            <w:shd w:val="clear" w:color="auto" w:fill="auto"/>
            <w:vAlign w:val="center"/>
          </w:tcPr>
          <w:p w14:paraId="182D8D30" w14:textId="77777777" w:rsidR="007079EC" w:rsidRPr="007079EC" w:rsidRDefault="007079EC" w:rsidP="007079EC">
            <w:pPr>
              <w:rPr>
                <w:rFonts w:eastAsia="Calibri"/>
              </w:rPr>
            </w:pPr>
            <w:r w:rsidRPr="007079EC">
              <w:rPr>
                <w:rFonts w:eastAsia="Calibri"/>
              </w:rPr>
              <w:t>Стоимость воды, тыс. руб.</w:t>
            </w:r>
          </w:p>
        </w:tc>
      </w:tr>
      <w:tr w:rsidR="007079EC" w:rsidRPr="007079EC" w14:paraId="56226086" w14:textId="77777777" w:rsidTr="00613BFA">
        <w:tc>
          <w:tcPr>
            <w:tcW w:w="2802" w:type="dxa"/>
            <w:shd w:val="clear" w:color="auto" w:fill="auto"/>
            <w:vAlign w:val="center"/>
          </w:tcPr>
          <w:p w14:paraId="3973F9C3" w14:textId="77777777" w:rsidR="007079EC" w:rsidRPr="007079EC" w:rsidRDefault="007079EC" w:rsidP="007079EC">
            <w:pPr>
              <w:rPr>
                <w:rFonts w:eastAsia="Calibri"/>
              </w:rPr>
            </w:pPr>
            <w:r w:rsidRPr="007079EC">
              <w:rPr>
                <w:rFonts w:eastAsia="Calibri"/>
              </w:rPr>
              <w:t>АО «ПО Водоканал»</w:t>
            </w:r>
          </w:p>
        </w:tc>
        <w:tc>
          <w:tcPr>
            <w:tcW w:w="2267" w:type="dxa"/>
            <w:shd w:val="clear" w:color="auto" w:fill="auto"/>
            <w:vAlign w:val="center"/>
          </w:tcPr>
          <w:p w14:paraId="31417566" w14:textId="77777777" w:rsidR="007079EC" w:rsidRPr="007079EC" w:rsidRDefault="007079EC" w:rsidP="007079EC">
            <w:r w:rsidRPr="007079EC">
              <w:t>23 866,25</w:t>
            </w:r>
          </w:p>
        </w:tc>
        <w:tc>
          <w:tcPr>
            <w:tcW w:w="2535" w:type="dxa"/>
            <w:shd w:val="clear" w:color="auto" w:fill="auto"/>
            <w:vAlign w:val="center"/>
          </w:tcPr>
          <w:p w14:paraId="37418F70" w14:textId="77777777" w:rsidR="007079EC" w:rsidRPr="007079EC" w:rsidRDefault="007079EC" w:rsidP="007079EC">
            <w:r w:rsidRPr="007079EC">
              <w:t>34,15</w:t>
            </w:r>
          </w:p>
        </w:tc>
        <w:tc>
          <w:tcPr>
            <w:tcW w:w="2143" w:type="dxa"/>
            <w:shd w:val="clear" w:color="auto" w:fill="auto"/>
            <w:vAlign w:val="center"/>
          </w:tcPr>
          <w:p w14:paraId="69289D2B" w14:textId="77777777" w:rsidR="007079EC" w:rsidRPr="007079EC" w:rsidRDefault="007079EC" w:rsidP="007079EC">
            <w:r w:rsidRPr="007079EC">
              <w:t>815,03</w:t>
            </w:r>
          </w:p>
        </w:tc>
      </w:tr>
      <w:tr w:rsidR="007079EC" w:rsidRPr="007079EC" w14:paraId="143E95D7" w14:textId="77777777" w:rsidTr="00613BFA">
        <w:tc>
          <w:tcPr>
            <w:tcW w:w="2802" w:type="dxa"/>
            <w:shd w:val="clear" w:color="auto" w:fill="auto"/>
            <w:vAlign w:val="center"/>
          </w:tcPr>
          <w:p w14:paraId="7FDDCFB7" w14:textId="77777777" w:rsidR="007079EC" w:rsidRPr="007079EC" w:rsidRDefault="007079EC" w:rsidP="007079EC">
            <w:pPr>
              <w:rPr>
                <w:rFonts w:eastAsia="Calibri"/>
              </w:rPr>
            </w:pPr>
            <w:r w:rsidRPr="007079EC">
              <w:rPr>
                <w:rFonts w:eastAsia="Calibri"/>
              </w:rPr>
              <w:t xml:space="preserve">ООО «Киселёвский </w:t>
            </w:r>
            <w:proofErr w:type="spellStart"/>
            <w:r w:rsidRPr="007079EC">
              <w:rPr>
                <w:rFonts w:eastAsia="Calibri"/>
              </w:rPr>
              <w:t>водоснаб</w:t>
            </w:r>
            <w:proofErr w:type="spellEnd"/>
            <w:r w:rsidRPr="007079EC">
              <w:rPr>
                <w:rFonts w:eastAsia="Calibri"/>
              </w:rPr>
              <w:t>»</w:t>
            </w:r>
          </w:p>
        </w:tc>
        <w:tc>
          <w:tcPr>
            <w:tcW w:w="2267" w:type="dxa"/>
            <w:shd w:val="clear" w:color="auto" w:fill="auto"/>
            <w:vAlign w:val="center"/>
          </w:tcPr>
          <w:p w14:paraId="7B7693EA" w14:textId="77777777" w:rsidR="007079EC" w:rsidRPr="007079EC" w:rsidRDefault="007079EC" w:rsidP="007079EC">
            <w:r w:rsidRPr="007079EC">
              <w:t>313,32</w:t>
            </w:r>
          </w:p>
        </w:tc>
        <w:tc>
          <w:tcPr>
            <w:tcW w:w="2535" w:type="dxa"/>
            <w:shd w:val="clear" w:color="auto" w:fill="auto"/>
            <w:vAlign w:val="center"/>
          </w:tcPr>
          <w:p w14:paraId="0F1582B4" w14:textId="77777777" w:rsidR="007079EC" w:rsidRPr="007079EC" w:rsidRDefault="007079EC" w:rsidP="007079EC">
            <w:r w:rsidRPr="007079EC">
              <w:t>32,15</w:t>
            </w:r>
          </w:p>
        </w:tc>
        <w:tc>
          <w:tcPr>
            <w:tcW w:w="2143" w:type="dxa"/>
            <w:shd w:val="clear" w:color="auto" w:fill="auto"/>
            <w:vAlign w:val="center"/>
          </w:tcPr>
          <w:p w14:paraId="4743EF42" w14:textId="77777777" w:rsidR="007079EC" w:rsidRPr="007079EC" w:rsidRDefault="007079EC" w:rsidP="007079EC">
            <w:r w:rsidRPr="007079EC">
              <w:t>10,07</w:t>
            </w:r>
          </w:p>
        </w:tc>
      </w:tr>
      <w:tr w:rsidR="007079EC" w:rsidRPr="007079EC" w14:paraId="7F730539" w14:textId="77777777" w:rsidTr="00613BFA">
        <w:tc>
          <w:tcPr>
            <w:tcW w:w="2802" w:type="dxa"/>
            <w:shd w:val="clear" w:color="auto" w:fill="auto"/>
            <w:vAlign w:val="center"/>
          </w:tcPr>
          <w:p w14:paraId="40070AEF" w14:textId="77777777" w:rsidR="007079EC" w:rsidRPr="007079EC" w:rsidRDefault="007079EC" w:rsidP="007079EC">
            <w:pPr>
              <w:rPr>
                <w:rFonts w:eastAsia="Calibri"/>
              </w:rPr>
            </w:pPr>
            <w:r w:rsidRPr="007079EC">
              <w:rPr>
                <w:rFonts w:eastAsia="Calibri"/>
              </w:rPr>
              <w:t>ОАО «УК «Кузбассразрезуголь»</w:t>
            </w:r>
          </w:p>
        </w:tc>
        <w:tc>
          <w:tcPr>
            <w:tcW w:w="2267" w:type="dxa"/>
            <w:shd w:val="clear" w:color="auto" w:fill="auto"/>
            <w:vAlign w:val="center"/>
          </w:tcPr>
          <w:p w14:paraId="693B44A5" w14:textId="77777777" w:rsidR="007079EC" w:rsidRPr="007079EC" w:rsidRDefault="007079EC" w:rsidP="007079EC">
            <w:r w:rsidRPr="007079EC">
              <w:t>92,35</w:t>
            </w:r>
          </w:p>
        </w:tc>
        <w:tc>
          <w:tcPr>
            <w:tcW w:w="2535" w:type="dxa"/>
            <w:shd w:val="clear" w:color="auto" w:fill="auto"/>
            <w:vAlign w:val="center"/>
          </w:tcPr>
          <w:p w14:paraId="21C55545" w14:textId="77777777" w:rsidR="007079EC" w:rsidRPr="007079EC" w:rsidRDefault="007079EC" w:rsidP="007079EC">
            <w:r w:rsidRPr="007079EC">
              <w:t>33,35</w:t>
            </w:r>
          </w:p>
        </w:tc>
        <w:tc>
          <w:tcPr>
            <w:tcW w:w="2143" w:type="dxa"/>
            <w:shd w:val="clear" w:color="auto" w:fill="auto"/>
            <w:vAlign w:val="center"/>
          </w:tcPr>
          <w:p w14:paraId="2A64FE0D" w14:textId="77777777" w:rsidR="007079EC" w:rsidRPr="007079EC" w:rsidRDefault="007079EC" w:rsidP="007079EC">
            <w:r w:rsidRPr="007079EC">
              <w:t>3,08</w:t>
            </w:r>
          </w:p>
        </w:tc>
      </w:tr>
      <w:tr w:rsidR="007079EC" w:rsidRPr="007079EC" w14:paraId="2191C903" w14:textId="77777777" w:rsidTr="00613BFA">
        <w:tc>
          <w:tcPr>
            <w:tcW w:w="2802" w:type="dxa"/>
            <w:shd w:val="clear" w:color="auto" w:fill="auto"/>
            <w:vAlign w:val="center"/>
          </w:tcPr>
          <w:p w14:paraId="7A9C4700" w14:textId="77777777" w:rsidR="007079EC" w:rsidRPr="007079EC" w:rsidRDefault="007079EC" w:rsidP="007079EC">
            <w:pPr>
              <w:rPr>
                <w:rFonts w:eastAsia="Calibri"/>
              </w:rPr>
            </w:pPr>
          </w:p>
        </w:tc>
        <w:tc>
          <w:tcPr>
            <w:tcW w:w="2267" w:type="dxa"/>
            <w:shd w:val="clear" w:color="auto" w:fill="auto"/>
            <w:vAlign w:val="center"/>
          </w:tcPr>
          <w:p w14:paraId="585CCF66" w14:textId="77777777" w:rsidR="007079EC" w:rsidRPr="007079EC" w:rsidRDefault="007079EC" w:rsidP="007079EC">
            <w:r w:rsidRPr="007079EC">
              <w:t>24 271,92</w:t>
            </w:r>
          </w:p>
        </w:tc>
        <w:tc>
          <w:tcPr>
            <w:tcW w:w="2535" w:type="dxa"/>
            <w:shd w:val="clear" w:color="auto" w:fill="auto"/>
            <w:vAlign w:val="center"/>
          </w:tcPr>
          <w:p w14:paraId="7B8D5464" w14:textId="77777777" w:rsidR="007079EC" w:rsidRPr="007079EC" w:rsidRDefault="007079EC" w:rsidP="007079EC">
            <w:r w:rsidRPr="007079EC">
              <w:t>34,12</w:t>
            </w:r>
          </w:p>
        </w:tc>
        <w:tc>
          <w:tcPr>
            <w:tcW w:w="2143" w:type="dxa"/>
            <w:shd w:val="clear" w:color="auto" w:fill="auto"/>
            <w:vAlign w:val="center"/>
          </w:tcPr>
          <w:p w14:paraId="77EB8672" w14:textId="77777777" w:rsidR="007079EC" w:rsidRPr="007079EC" w:rsidRDefault="007079EC" w:rsidP="007079EC">
            <w:r w:rsidRPr="007079EC">
              <w:t>828,19</w:t>
            </w:r>
          </w:p>
        </w:tc>
      </w:tr>
    </w:tbl>
    <w:p w14:paraId="70D94CD5" w14:textId="77777777" w:rsidR="007079EC" w:rsidRPr="001C6B6A" w:rsidRDefault="007079EC" w:rsidP="001C6B6A">
      <w:pPr>
        <w:jc w:val="center"/>
        <w:rPr>
          <w:rFonts w:eastAsia="Calibri"/>
          <w:b/>
          <w:bCs/>
        </w:rPr>
      </w:pPr>
    </w:p>
    <w:p w14:paraId="5B6571ED" w14:textId="02088CE3" w:rsidR="007079EC" w:rsidRPr="001C6B6A" w:rsidRDefault="007079EC" w:rsidP="001C6B6A">
      <w:pPr>
        <w:ind w:firstLine="708"/>
        <w:jc w:val="center"/>
        <w:rPr>
          <w:rFonts w:eastAsia="Calibri"/>
          <w:b/>
          <w:bCs/>
          <w:sz w:val="28"/>
          <w:szCs w:val="28"/>
        </w:rPr>
      </w:pPr>
      <w:r w:rsidRPr="001C6B6A">
        <w:rPr>
          <w:rFonts w:eastAsia="Calibri"/>
          <w:b/>
          <w:bCs/>
          <w:sz w:val="28"/>
          <w:szCs w:val="28"/>
        </w:rPr>
        <w:t>Реестр расходов на приобретение энергетических ресурсов,</w:t>
      </w:r>
    </w:p>
    <w:p w14:paraId="5DD07653" w14:textId="77777777" w:rsidR="007079EC" w:rsidRPr="001C6B6A" w:rsidRDefault="007079EC" w:rsidP="001C6B6A">
      <w:pPr>
        <w:jc w:val="center"/>
        <w:rPr>
          <w:rFonts w:eastAsia="Calibri"/>
          <w:b/>
          <w:bCs/>
          <w:sz w:val="28"/>
          <w:szCs w:val="28"/>
        </w:rPr>
      </w:pPr>
      <w:r w:rsidRPr="001C6B6A">
        <w:rPr>
          <w:rFonts w:eastAsia="Calibri"/>
          <w:b/>
          <w:bCs/>
          <w:sz w:val="28"/>
          <w:szCs w:val="28"/>
        </w:rPr>
        <w:t>холодной воды и теплоносителя (далее - ресурсы)</w:t>
      </w:r>
    </w:p>
    <w:p w14:paraId="21583734" w14:textId="77777777" w:rsidR="007079EC" w:rsidRPr="001C6B6A" w:rsidRDefault="007079EC" w:rsidP="001C6B6A">
      <w:pPr>
        <w:jc w:val="center"/>
        <w:rPr>
          <w:b/>
          <w:bCs/>
          <w:sz w:val="28"/>
          <w:szCs w:val="28"/>
        </w:rPr>
      </w:pPr>
      <w:r w:rsidRPr="001C6B6A">
        <w:rPr>
          <w:b/>
          <w:bCs/>
          <w:sz w:val="28"/>
          <w:szCs w:val="28"/>
        </w:rPr>
        <w:t>(Приложение 5.4 к Методическим указаниям)</w:t>
      </w:r>
    </w:p>
    <w:p w14:paraId="504A92B1" w14:textId="77777777" w:rsidR="007079EC" w:rsidRPr="007079EC" w:rsidRDefault="007079EC" w:rsidP="001C6B6A">
      <w:pPr>
        <w:jc w:val="right"/>
        <w:rPr>
          <w:rFonts w:eastAsia="Calibri"/>
          <w:sz w:val="28"/>
          <w:szCs w:val="28"/>
        </w:rPr>
      </w:pPr>
      <w:r w:rsidRPr="007079EC">
        <w:rPr>
          <w:rFonts w:eastAsia="Calibri"/>
          <w:sz w:val="28"/>
          <w:szCs w:val="28"/>
        </w:rPr>
        <w:t>Таблица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7"/>
        <w:gridCol w:w="2376"/>
        <w:gridCol w:w="2578"/>
      </w:tblGrid>
      <w:tr w:rsidR="007079EC" w:rsidRPr="007079EC" w14:paraId="0F12912A" w14:textId="77777777" w:rsidTr="00613BFA">
        <w:trPr>
          <w:trHeight w:val="315"/>
          <w:tblHeader/>
        </w:trPr>
        <w:tc>
          <w:tcPr>
            <w:tcW w:w="2465" w:type="pct"/>
            <w:shd w:val="clear" w:color="auto" w:fill="auto"/>
            <w:vAlign w:val="center"/>
          </w:tcPr>
          <w:p w14:paraId="57EA711B" w14:textId="77777777" w:rsidR="007079EC" w:rsidRPr="007079EC" w:rsidRDefault="007079EC" w:rsidP="007079EC">
            <w:r w:rsidRPr="007079EC">
              <w:t>Показатели</w:t>
            </w:r>
          </w:p>
        </w:tc>
        <w:tc>
          <w:tcPr>
            <w:tcW w:w="1216" w:type="pct"/>
            <w:shd w:val="clear" w:color="auto" w:fill="auto"/>
            <w:vAlign w:val="center"/>
          </w:tcPr>
          <w:p w14:paraId="58020CB9" w14:textId="77777777" w:rsidR="007079EC" w:rsidRPr="007079EC" w:rsidRDefault="007079EC" w:rsidP="007079EC">
            <w:r w:rsidRPr="007079EC">
              <w:t>Ед. изм.</w:t>
            </w:r>
          </w:p>
        </w:tc>
        <w:tc>
          <w:tcPr>
            <w:tcW w:w="1319" w:type="pct"/>
            <w:shd w:val="clear" w:color="auto" w:fill="auto"/>
            <w:noWrap/>
            <w:vAlign w:val="center"/>
          </w:tcPr>
          <w:p w14:paraId="61AEEEF8" w14:textId="77777777" w:rsidR="007079EC" w:rsidRPr="007079EC" w:rsidRDefault="007079EC" w:rsidP="007079EC">
            <w:r w:rsidRPr="007079EC">
              <w:rPr>
                <w:rFonts w:eastAsia="Calibri"/>
              </w:rPr>
              <w:t>2023 год</w:t>
            </w:r>
          </w:p>
        </w:tc>
      </w:tr>
      <w:tr w:rsidR="007079EC" w:rsidRPr="007079EC" w14:paraId="019DD05D" w14:textId="77777777" w:rsidTr="00613BFA">
        <w:trPr>
          <w:trHeight w:val="315"/>
        </w:trPr>
        <w:tc>
          <w:tcPr>
            <w:tcW w:w="2465" w:type="pct"/>
            <w:shd w:val="clear" w:color="auto" w:fill="auto"/>
            <w:vAlign w:val="center"/>
            <w:hideMark/>
          </w:tcPr>
          <w:p w14:paraId="5657AF67" w14:textId="77777777" w:rsidR="007079EC" w:rsidRPr="007079EC" w:rsidRDefault="007079EC" w:rsidP="007079EC">
            <w:r w:rsidRPr="007079EC">
              <w:t>Расходы на воду</w:t>
            </w:r>
          </w:p>
        </w:tc>
        <w:tc>
          <w:tcPr>
            <w:tcW w:w="1216" w:type="pct"/>
            <w:shd w:val="clear" w:color="auto" w:fill="auto"/>
            <w:vAlign w:val="center"/>
            <w:hideMark/>
          </w:tcPr>
          <w:p w14:paraId="7CF0F6A1" w14:textId="77777777" w:rsidR="007079EC" w:rsidRPr="007079EC" w:rsidRDefault="007079EC" w:rsidP="007079EC">
            <w:r w:rsidRPr="007079EC">
              <w:t>тыс. руб.</w:t>
            </w:r>
          </w:p>
        </w:tc>
        <w:tc>
          <w:tcPr>
            <w:tcW w:w="1319" w:type="pct"/>
            <w:shd w:val="clear" w:color="auto" w:fill="auto"/>
            <w:noWrap/>
            <w:vAlign w:val="center"/>
          </w:tcPr>
          <w:p w14:paraId="43327420" w14:textId="77777777" w:rsidR="007079EC" w:rsidRPr="007079EC" w:rsidRDefault="007079EC" w:rsidP="007079EC">
            <w:pPr>
              <w:rPr>
                <w:rFonts w:eastAsia="Calibri"/>
              </w:rPr>
            </w:pPr>
            <w:r w:rsidRPr="007079EC">
              <w:rPr>
                <w:rFonts w:eastAsia="Calibri"/>
              </w:rPr>
              <w:t>828,19</w:t>
            </w:r>
          </w:p>
        </w:tc>
      </w:tr>
      <w:tr w:rsidR="007079EC" w:rsidRPr="007079EC" w14:paraId="641B4BE8" w14:textId="77777777" w:rsidTr="00613BFA">
        <w:trPr>
          <w:trHeight w:val="315"/>
        </w:trPr>
        <w:tc>
          <w:tcPr>
            <w:tcW w:w="2465" w:type="pct"/>
            <w:shd w:val="clear" w:color="auto" w:fill="auto"/>
            <w:vAlign w:val="center"/>
            <w:hideMark/>
          </w:tcPr>
          <w:p w14:paraId="1E4F2002" w14:textId="77777777" w:rsidR="007079EC" w:rsidRPr="007079EC" w:rsidRDefault="007079EC" w:rsidP="007079EC">
            <w:r w:rsidRPr="007079EC">
              <w:t xml:space="preserve">  - объём воды для теплоснабжения </w:t>
            </w:r>
          </w:p>
        </w:tc>
        <w:tc>
          <w:tcPr>
            <w:tcW w:w="1216" w:type="pct"/>
            <w:shd w:val="clear" w:color="auto" w:fill="auto"/>
            <w:vAlign w:val="center"/>
            <w:hideMark/>
          </w:tcPr>
          <w:p w14:paraId="5C8BA440" w14:textId="77777777" w:rsidR="007079EC" w:rsidRPr="007079EC" w:rsidRDefault="007079EC" w:rsidP="007079EC">
            <w:r w:rsidRPr="007079EC">
              <w:t>м3</w:t>
            </w:r>
          </w:p>
        </w:tc>
        <w:tc>
          <w:tcPr>
            <w:tcW w:w="1319" w:type="pct"/>
            <w:shd w:val="clear" w:color="auto" w:fill="auto"/>
            <w:noWrap/>
            <w:vAlign w:val="center"/>
          </w:tcPr>
          <w:p w14:paraId="74290114" w14:textId="77777777" w:rsidR="007079EC" w:rsidRPr="007079EC" w:rsidRDefault="007079EC" w:rsidP="007079EC">
            <w:pPr>
              <w:rPr>
                <w:rFonts w:eastAsia="Calibri"/>
              </w:rPr>
            </w:pPr>
            <w:r w:rsidRPr="007079EC">
              <w:rPr>
                <w:rFonts w:eastAsia="Calibri"/>
              </w:rPr>
              <w:t>24 271,92</w:t>
            </w:r>
          </w:p>
        </w:tc>
      </w:tr>
      <w:tr w:rsidR="007079EC" w:rsidRPr="007079EC" w14:paraId="359DC886" w14:textId="77777777" w:rsidTr="00613BFA">
        <w:trPr>
          <w:trHeight w:val="315"/>
        </w:trPr>
        <w:tc>
          <w:tcPr>
            <w:tcW w:w="2465" w:type="pct"/>
            <w:shd w:val="clear" w:color="auto" w:fill="auto"/>
            <w:noWrap/>
          </w:tcPr>
          <w:p w14:paraId="063BF600" w14:textId="77777777" w:rsidR="007079EC" w:rsidRPr="007079EC" w:rsidRDefault="007079EC" w:rsidP="007079EC">
            <w:r w:rsidRPr="007079EC">
              <w:t>Тарифы на воду</w:t>
            </w:r>
          </w:p>
        </w:tc>
        <w:tc>
          <w:tcPr>
            <w:tcW w:w="1216" w:type="pct"/>
            <w:shd w:val="clear" w:color="auto" w:fill="auto"/>
            <w:vAlign w:val="center"/>
          </w:tcPr>
          <w:p w14:paraId="455914FF" w14:textId="77777777" w:rsidR="007079EC" w:rsidRPr="007079EC" w:rsidRDefault="007079EC" w:rsidP="007079EC">
            <w:r w:rsidRPr="007079EC">
              <w:t>руб./м3</w:t>
            </w:r>
          </w:p>
        </w:tc>
        <w:tc>
          <w:tcPr>
            <w:tcW w:w="1319" w:type="pct"/>
            <w:tcBorders>
              <w:bottom w:val="single" w:sz="4" w:space="0" w:color="auto"/>
            </w:tcBorders>
            <w:shd w:val="clear" w:color="auto" w:fill="auto"/>
            <w:noWrap/>
            <w:vAlign w:val="center"/>
          </w:tcPr>
          <w:p w14:paraId="058760EB" w14:textId="77777777" w:rsidR="007079EC" w:rsidRPr="007079EC" w:rsidRDefault="007079EC" w:rsidP="007079EC">
            <w:pPr>
              <w:rPr>
                <w:rFonts w:eastAsia="Calibri"/>
              </w:rPr>
            </w:pPr>
            <w:r w:rsidRPr="007079EC">
              <w:rPr>
                <w:rFonts w:eastAsia="Calibri"/>
              </w:rPr>
              <w:t>34,12</w:t>
            </w:r>
          </w:p>
        </w:tc>
      </w:tr>
    </w:tbl>
    <w:p w14:paraId="01229C84" w14:textId="77777777" w:rsidR="007079EC" w:rsidRPr="007079EC" w:rsidRDefault="007079EC" w:rsidP="007079EC">
      <w:pPr>
        <w:rPr>
          <w:rFonts w:eastAsia="Calibri"/>
        </w:rPr>
      </w:pPr>
    </w:p>
    <w:p w14:paraId="27DB33A5" w14:textId="77777777" w:rsidR="007079EC" w:rsidRPr="001C6B6A" w:rsidRDefault="007079EC" w:rsidP="007079EC">
      <w:pPr>
        <w:jc w:val="both"/>
        <w:rPr>
          <w:b/>
          <w:bCs/>
          <w:sz w:val="28"/>
          <w:szCs w:val="28"/>
        </w:rPr>
      </w:pPr>
      <w:r w:rsidRPr="001C6B6A">
        <w:rPr>
          <w:b/>
          <w:bCs/>
          <w:sz w:val="28"/>
          <w:szCs w:val="28"/>
        </w:rPr>
        <w:t>11.1.2 Корректировка уровня операционных расходов в части производства теплоносителя на 2023 год</w:t>
      </w:r>
    </w:p>
    <w:p w14:paraId="1F59038E" w14:textId="77777777" w:rsidR="007079EC" w:rsidRPr="007079EC" w:rsidRDefault="007079EC" w:rsidP="007079EC">
      <w:pPr>
        <w:jc w:val="both"/>
        <w:rPr>
          <w:sz w:val="28"/>
          <w:szCs w:val="28"/>
        </w:rPr>
      </w:pPr>
      <w:r w:rsidRPr="007079EC">
        <w:rPr>
          <w:sz w:val="28"/>
          <w:szCs w:val="28"/>
        </w:rPr>
        <w:t>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необходимо рассчитать скорректированные операционные (подконтрольные) расходы ООО «Энергоресурс», в соответствии с пунктом 52 Методических указаний, по формуле:</w:t>
      </w:r>
    </w:p>
    <w:p w14:paraId="34EA2FEC" w14:textId="24D9DBB3" w:rsidR="007079EC" w:rsidRPr="007079EC" w:rsidRDefault="007079EC" w:rsidP="007079EC">
      <w:pPr>
        <w:jc w:val="both"/>
        <w:rPr>
          <w:sz w:val="28"/>
          <w:szCs w:val="28"/>
        </w:rPr>
      </w:pPr>
      <w:r w:rsidRPr="007079EC">
        <w:rPr>
          <w:noProof/>
          <w:sz w:val="28"/>
          <w:szCs w:val="28"/>
        </w:rPr>
        <w:lastRenderedPageBreak/>
        <w:drawing>
          <wp:inline distT="0" distB="0" distL="0" distR="0" wp14:anchorId="7D3995AE" wp14:editId="23E1B497">
            <wp:extent cx="5591175" cy="6000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173D3DF3" w14:textId="77777777" w:rsidR="007079EC" w:rsidRPr="007079EC" w:rsidRDefault="007079EC" w:rsidP="00341A3F">
      <w:pPr>
        <w:ind w:firstLine="708"/>
        <w:jc w:val="both"/>
        <w:rPr>
          <w:sz w:val="28"/>
          <w:szCs w:val="28"/>
        </w:rPr>
      </w:pPr>
      <w:r w:rsidRPr="007079EC">
        <w:rPr>
          <w:sz w:val="28"/>
          <w:szCs w:val="28"/>
        </w:rPr>
        <w:t>Согласно п. 38 Методических указаний, индекс изменения количества активов рассчитывается:</w:t>
      </w:r>
    </w:p>
    <w:p w14:paraId="237E60DE" w14:textId="77777777" w:rsidR="007079EC" w:rsidRPr="007079EC" w:rsidRDefault="007079EC" w:rsidP="007079EC">
      <w:pPr>
        <w:jc w:val="both"/>
        <w:rPr>
          <w:sz w:val="28"/>
          <w:szCs w:val="28"/>
        </w:rPr>
      </w:pPr>
      <w:r w:rsidRPr="007079EC">
        <w:rPr>
          <w:sz w:val="28"/>
          <w:szCs w:val="28"/>
        </w:rPr>
        <w:t xml:space="preserve">в отношении деятельности по передаче тепловой энергии, теплоносителя по </w:t>
      </w:r>
      <w:hyperlink w:anchor="Par4" w:history="1">
        <w:r w:rsidRPr="007079EC">
          <w:rPr>
            <w:sz w:val="28"/>
            <w:szCs w:val="28"/>
          </w:rPr>
          <w:t>формуле (1)</w:t>
        </w:r>
      </w:hyperlink>
      <w:r w:rsidRPr="007079EC">
        <w:rPr>
          <w:sz w:val="28"/>
          <w:szCs w:val="28"/>
        </w:rPr>
        <w:t>;</w:t>
      </w:r>
    </w:p>
    <w:p w14:paraId="4256EEB7" w14:textId="77777777" w:rsidR="007079EC" w:rsidRPr="007079EC" w:rsidRDefault="007079EC" w:rsidP="007079EC">
      <w:pPr>
        <w:jc w:val="both"/>
        <w:rPr>
          <w:sz w:val="28"/>
          <w:szCs w:val="28"/>
        </w:rPr>
      </w:pPr>
      <w:r w:rsidRPr="007079EC">
        <w:rPr>
          <w:sz w:val="28"/>
          <w:szCs w:val="28"/>
        </w:rPr>
        <w:t xml:space="preserve">в отношении деятельности по производству тепловой энергии (мощности) по </w:t>
      </w:r>
      <w:hyperlink w:anchor="Par6" w:history="1">
        <w:r w:rsidRPr="007079EC">
          <w:rPr>
            <w:sz w:val="28"/>
            <w:szCs w:val="28"/>
          </w:rPr>
          <w:t>формуле (1.1)</w:t>
        </w:r>
      </w:hyperlink>
      <w:r w:rsidRPr="007079EC">
        <w:rPr>
          <w:sz w:val="28"/>
          <w:szCs w:val="28"/>
        </w:rPr>
        <w:t>.</w:t>
      </w:r>
    </w:p>
    <w:p w14:paraId="1C10BE4F" w14:textId="1CC211D2" w:rsidR="007079EC" w:rsidRPr="007079EC" w:rsidRDefault="007079EC" w:rsidP="007079EC">
      <w:pPr>
        <w:jc w:val="both"/>
        <w:rPr>
          <w:sz w:val="28"/>
          <w:szCs w:val="28"/>
        </w:rPr>
      </w:pPr>
      <w:r w:rsidRPr="007079EC">
        <w:rPr>
          <w:noProof/>
          <w:sz w:val="28"/>
          <w:szCs w:val="28"/>
        </w:rPr>
        <w:drawing>
          <wp:inline distT="0" distB="0" distL="0" distR="0" wp14:anchorId="25302488" wp14:editId="610BCCF1">
            <wp:extent cx="1952625" cy="6000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7079EC">
        <w:rPr>
          <w:sz w:val="28"/>
          <w:szCs w:val="28"/>
        </w:rPr>
        <w:t>, (1)</w:t>
      </w:r>
    </w:p>
    <w:p w14:paraId="496193FF" w14:textId="6AEDB43C" w:rsidR="007079EC" w:rsidRPr="007079EC" w:rsidRDefault="007079EC" w:rsidP="007079EC">
      <w:pPr>
        <w:jc w:val="both"/>
        <w:rPr>
          <w:sz w:val="28"/>
          <w:szCs w:val="28"/>
        </w:rPr>
      </w:pPr>
      <w:r w:rsidRPr="007079EC">
        <w:rPr>
          <w:noProof/>
          <w:sz w:val="28"/>
          <w:szCs w:val="28"/>
        </w:rPr>
        <w:drawing>
          <wp:inline distT="0" distB="0" distL="0" distR="0" wp14:anchorId="42F633AC" wp14:editId="2F22F3BF">
            <wp:extent cx="1666875" cy="6000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7079EC">
        <w:rPr>
          <w:sz w:val="28"/>
          <w:szCs w:val="28"/>
        </w:rPr>
        <w:t>, (1.1)</w:t>
      </w:r>
    </w:p>
    <w:p w14:paraId="3F77796D" w14:textId="77777777" w:rsidR="007079EC" w:rsidRPr="007079EC" w:rsidRDefault="007079EC" w:rsidP="007079EC">
      <w:pPr>
        <w:jc w:val="both"/>
        <w:rPr>
          <w:sz w:val="28"/>
          <w:szCs w:val="28"/>
        </w:rPr>
      </w:pPr>
      <w:r w:rsidRPr="007079EC">
        <w:rPr>
          <w:sz w:val="28"/>
          <w:szCs w:val="28"/>
        </w:rPr>
        <w:t>где:</w:t>
      </w:r>
    </w:p>
    <w:p w14:paraId="657A11A1" w14:textId="77777777" w:rsidR="007079EC" w:rsidRPr="007079EC" w:rsidRDefault="007079EC" w:rsidP="00341A3F">
      <w:pPr>
        <w:ind w:firstLine="708"/>
        <w:jc w:val="both"/>
        <w:rPr>
          <w:sz w:val="28"/>
          <w:szCs w:val="28"/>
        </w:rPr>
      </w:pPr>
      <w:proofErr w:type="spellStart"/>
      <w:r w:rsidRPr="007079EC">
        <w:rPr>
          <w:sz w:val="28"/>
          <w:szCs w:val="28"/>
        </w:rPr>
        <w:t>УЕi</w:t>
      </w:r>
      <w:proofErr w:type="spellEnd"/>
      <w:r w:rsidRPr="007079EC">
        <w:rPr>
          <w:sz w:val="28"/>
          <w:szCs w:val="28"/>
        </w:rPr>
        <w:t xml:space="preserve">, УЕi-1 -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19" w:history="1">
        <w:r w:rsidRPr="007079EC">
          <w:rPr>
            <w:sz w:val="28"/>
            <w:szCs w:val="28"/>
          </w:rPr>
          <w:t>приложением 2</w:t>
        </w:r>
      </w:hyperlink>
      <w:r w:rsidRPr="007079EC">
        <w:rPr>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17032ED3" w14:textId="77777777" w:rsidR="007079EC" w:rsidRPr="007079EC" w:rsidRDefault="007079EC" w:rsidP="007079EC">
      <w:pPr>
        <w:jc w:val="both"/>
        <w:rPr>
          <w:sz w:val="28"/>
          <w:szCs w:val="28"/>
        </w:rPr>
      </w:pPr>
      <w:proofErr w:type="spellStart"/>
      <w:r w:rsidRPr="007079EC">
        <w:rPr>
          <w:sz w:val="28"/>
          <w:szCs w:val="28"/>
        </w:rPr>
        <w:t>рi</w:t>
      </w:r>
      <w:proofErr w:type="spellEnd"/>
      <w:r w:rsidRPr="007079EC">
        <w:rPr>
          <w:sz w:val="28"/>
          <w:szCs w:val="28"/>
        </w:rPr>
        <w:t>, рi-1 -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70280641" w14:textId="77777777" w:rsidR="007079EC" w:rsidRPr="007079EC" w:rsidRDefault="007079EC" w:rsidP="00341A3F">
      <w:pPr>
        <w:ind w:firstLine="708"/>
        <w:jc w:val="both"/>
        <w:rPr>
          <w:sz w:val="28"/>
          <w:szCs w:val="28"/>
        </w:rPr>
      </w:pPr>
      <w:r w:rsidRPr="007079EC">
        <w:rPr>
          <w:sz w:val="28"/>
          <w:szCs w:val="28"/>
        </w:rPr>
        <w:t>Установленная тепловая мощность источника тепловой энергии и количество условных единиц ООО «Энергоресурс» в 2022 году не меняется, соответственно, индекс изменения количества активов (ИКА) равен нулю.</w:t>
      </w:r>
    </w:p>
    <w:p w14:paraId="4A84CEE5" w14:textId="77777777" w:rsidR="007079EC" w:rsidRPr="007079EC" w:rsidRDefault="007079EC" w:rsidP="007079EC">
      <w:pPr>
        <w:jc w:val="both"/>
        <w:rPr>
          <w:sz w:val="28"/>
          <w:szCs w:val="28"/>
        </w:rPr>
      </w:pPr>
      <w:r w:rsidRPr="007079EC">
        <w:rPr>
          <w:sz w:val="28"/>
          <w:szCs w:val="28"/>
        </w:rPr>
        <w:t>Для составления данного отчёта эксперты руководствовались Прогнозом Минэкономразвития РФ, опубликованным на сайте 30.09.2021, в соответствии с которым, ИПЦ на 2023 год составит 104,0 %.</w:t>
      </w:r>
    </w:p>
    <w:p w14:paraId="6401F497" w14:textId="77777777" w:rsidR="007079EC" w:rsidRPr="007079EC" w:rsidRDefault="007079EC" w:rsidP="007079EC">
      <w:pPr>
        <w:jc w:val="both"/>
        <w:rPr>
          <w:sz w:val="28"/>
          <w:szCs w:val="28"/>
        </w:rPr>
      </w:pPr>
    </w:p>
    <w:p w14:paraId="3A11370C" w14:textId="4B770CC3" w:rsidR="007079EC" w:rsidRPr="007079EC" w:rsidRDefault="007079EC" w:rsidP="007079EC">
      <w:pPr>
        <w:jc w:val="both"/>
        <w:rPr>
          <w:sz w:val="28"/>
          <w:szCs w:val="28"/>
        </w:rPr>
      </w:pPr>
      <w:r w:rsidRPr="007079EC">
        <w:rPr>
          <w:noProof/>
          <w:sz w:val="28"/>
          <w:szCs w:val="28"/>
        </w:rPr>
        <w:drawing>
          <wp:inline distT="0" distB="0" distL="0" distR="0" wp14:anchorId="7A292526" wp14:editId="74ADD2A5">
            <wp:extent cx="485775" cy="361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7079EC">
        <w:rPr>
          <w:sz w:val="28"/>
          <w:szCs w:val="28"/>
        </w:rPr>
        <w:t xml:space="preserve"> = 0,00 тыс. руб. × (1-1/100) × (1+0,04) × (1+0,75×0) = 0,00 тыс. руб.</w:t>
      </w:r>
    </w:p>
    <w:p w14:paraId="41799A4E" w14:textId="77777777" w:rsidR="007079EC" w:rsidRPr="007079EC" w:rsidRDefault="007079EC" w:rsidP="007079EC">
      <w:pPr>
        <w:jc w:val="both"/>
        <w:rPr>
          <w:sz w:val="28"/>
          <w:szCs w:val="28"/>
        </w:rPr>
      </w:pPr>
    </w:p>
    <w:p w14:paraId="71217F18" w14:textId="77777777" w:rsidR="007079EC" w:rsidRPr="007079EC" w:rsidRDefault="007079EC" w:rsidP="007079EC">
      <w:pPr>
        <w:jc w:val="both"/>
        <w:rPr>
          <w:sz w:val="28"/>
          <w:szCs w:val="28"/>
        </w:rPr>
      </w:pPr>
      <w:r w:rsidRPr="007079EC">
        <w:rPr>
          <w:sz w:val="28"/>
          <w:szCs w:val="28"/>
        </w:rPr>
        <w:t>Таким образом, рост уровня операционных расходов ООО «Энергоресурс» на 2023 год составил 102,96 %.</w:t>
      </w:r>
    </w:p>
    <w:p w14:paraId="2D15B6FA" w14:textId="77777777" w:rsidR="007079EC" w:rsidRPr="007079EC" w:rsidRDefault="007079EC" w:rsidP="007079EC">
      <w:pPr>
        <w:jc w:val="both"/>
        <w:rPr>
          <w:sz w:val="28"/>
          <w:szCs w:val="28"/>
        </w:rPr>
      </w:pPr>
      <w:r w:rsidRPr="007079EC">
        <w:rPr>
          <w:sz w:val="28"/>
          <w:szCs w:val="28"/>
        </w:rPr>
        <w:t>Расчёт корректировки операционных расходов представлен в таблице 11.</w:t>
      </w:r>
    </w:p>
    <w:p w14:paraId="35196705" w14:textId="70620B3E" w:rsidR="007079EC" w:rsidRDefault="007079EC" w:rsidP="007079EC">
      <w:pPr>
        <w:jc w:val="both"/>
        <w:rPr>
          <w:rFonts w:eastAsia="Calibri"/>
          <w:sz w:val="28"/>
          <w:szCs w:val="28"/>
        </w:rPr>
      </w:pPr>
    </w:p>
    <w:p w14:paraId="7C562F46" w14:textId="1160840C" w:rsidR="001B7F59" w:rsidRDefault="001B7F59" w:rsidP="007079EC">
      <w:pPr>
        <w:jc w:val="both"/>
        <w:rPr>
          <w:rFonts w:eastAsia="Calibri"/>
          <w:sz w:val="28"/>
          <w:szCs w:val="28"/>
        </w:rPr>
      </w:pPr>
    </w:p>
    <w:p w14:paraId="3EB67E53" w14:textId="7A19184E" w:rsidR="001B7F59" w:rsidRDefault="001B7F59" w:rsidP="007079EC">
      <w:pPr>
        <w:jc w:val="both"/>
        <w:rPr>
          <w:rFonts w:eastAsia="Calibri"/>
          <w:sz w:val="28"/>
          <w:szCs w:val="28"/>
        </w:rPr>
      </w:pPr>
    </w:p>
    <w:p w14:paraId="2FC66697" w14:textId="77777777" w:rsidR="001B7F59" w:rsidRPr="007079EC" w:rsidRDefault="001B7F59" w:rsidP="007079EC">
      <w:pPr>
        <w:jc w:val="both"/>
        <w:rPr>
          <w:rFonts w:eastAsia="Calibri"/>
          <w:sz w:val="28"/>
          <w:szCs w:val="28"/>
        </w:rPr>
      </w:pPr>
    </w:p>
    <w:p w14:paraId="2A91E842" w14:textId="77777777" w:rsidR="007079EC" w:rsidRPr="001C6B6A" w:rsidRDefault="007079EC" w:rsidP="001C6B6A">
      <w:pPr>
        <w:jc w:val="right"/>
        <w:rPr>
          <w:rFonts w:eastAsia="Calibri"/>
          <w:sz w:val="28"/>
          <w:szCs w:val="28"/>
        </w:rPr>
      </w:pPr>
      <w:r w:rsidRPr="001C6B6A">
        <w:rPr>
          <w:rFonts w:eastAsia="Calibri"/>
          <w:sz w:val="28"/>
          <w:szCs w:val="28"/>
        </w:rPr>
        <w:lastRenderedPageBreak/>
        <w:t>Таблица 11</w:t>
      </w:r>
    </w:p>
    <w:p w14:paraId="3A8803B8" w14:textId="77777777" w:rsidR="007079EC" w:rsidRPr="001C6B6A" w:rsidRDefault="007079EC" w:rsidP="001C6B6A">
      <w:pPr>
        <w:jc w:val="center"/>
        <w:rPr>
          <w:rFonts w:eastAsia="Calibri"/>
          <w:b/>
          <w:bCs/>
          <w:sz w:val="28"/>
          <w:szCs w:val="28"/>
        </w:rPr>
      </w:pPr>
      <w:bookmarkStart w:id="49" w:name="_Hlk21439055"/>
      <w:r w:rsidRPr="001C6B6A">
        <w:rPr>
          <w:rFonts w:eastAsia="Calibri"/>
          <w:b/>
          <w:bCs/>
          <w:sz w:val="28"/>
          <w:szCs w:val="28"/>
        </w:rPr>
        <w:t>Расчёт операционных (подконтрольных) расходов на каждый год долгосрочного периода регулирования, в части теплоносителя</w:t>
      </w:r>
    </w:p>
    <w:bookmarkEnd w:id="49"/>
    <w:p w14:paraId="0F037839" w14:textId="77777777" w:rsidR="007079EC" w:rsidRPr="001C6B6A" w:rsidRDefault="007079EC" w:rsidP="001C6B6A">
      <w:pPr>
        <w:jc w:val="center"/>
        <w:rPr>
          <w:rFonts w:eastAsia="Calibri"/>
          <w:sz w:val="28"/>
          <w:szCs w:val="28"/>
        </w:rPr>
      </w:pPr>
      <w:r w:rsidRPr="001C6B6A">
        <w:rPr>
          <w:rFonts w:eastAsia="Calibri"/>
          <w:sz w:val="28"/>
          <w:szCs w:val="28"/>
        </w:rPr>
        <w:t>(приложение 5.2 к Методическим указаниям)</w:t>
      </w:r>
    </w:p>
    <w:tbl>
      <w:tblPr>
        <w:tblW w:w="5000" w:type="pct"/>
        <w:tblLook w:val="04A0" w:firstRow="1" w:lastRow="0" w:firstColumn="1" w:lastColumn="0" w:noHBand="0" w:noVBand="1"/>
      </w:tblPr>
      <w:tblGrid>
        <w:gridCol w:w="1049"/>
        <w:gridCol w:w="4400"/>
        <w:gridCol w:w="1292"/>
        <w:gridCol w:w="1466"/>
        <w:gridCol w:w="1554"/>
      </w:tblGrid>
      <w:tr w:rsidR="007079EC" w:rsidRPr="007079EC" w14:paraId="3AF3A698" w14:textId="77777777" w:rsidTr="00613BFA">
        <w:trPr>
          <w:trHeight w:val="600"/>
          <w:tblHeader/>
        </w:trPr>
        <w:tc>
          <w:tcPr>
            <w:tcW w:w="537"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327D609" w14:textId="77777777" w:rsidR="007079EC" w:rsidRPr="007079EC" w:rsidRDefault="007079EC" w:rsidP="007079EC">
            <w:pPr>
              <w:rPr>
                <w:rFonts w:eastAsia="Calibri"/>
              </w:rPr>
            </w:pPr>
            <w:r w:rsidRPr="007079EC">
              <w:rPr>
                <w:rFonts w:eastAsia="Calibri"/>
              </w:rPr>
              <w:t>№</w:t>
            </w:r>
            <w:r w:rsidRPr="007079EC">
              <w:rPr>
                <w:rFonts w:eastAsia="Calibri"/>
              </w:rPr>
              <w:br/>
              <w:t>п. п.</w:t>
            </w:r>
          </w:p>
        </w:tc>
        <w:tc>
          <w:tcPr>
            <w:tcW w:w="2254" w:type="pct"/>
            <w:vMerge w:val="restart"/>
            <w:tcBorders>
              <w:top w:val="single" w:sz="8" w:space="0" w:color="auto"/>
              <w:left w:val="nil"/>
              <w:bottom w:val="single" w:sz="8" w:space="0" w:color="000000"/>
              <w:right w:val="single" w:sz="8" w:space="0" w:color="000000"/>
            </w:tcBorders>
            <w:shd w:val="clear" w:color="auto" w:fill="auto"/>
            <w:vAlign w:val="center"/>
            <w:hideMark/>
          </w:tcPr>
          <w:p w14:paraId="7A4ADB00" w14:textId="77777777" w:rsidR="007079EC" w:rsidRPr="007079EC" w:rsidRDefault="007079EC" w:rsidP="007079EC">
            <w:pPr>
              <w:rPr>
                <w:rFonts w:eastAsia="Calibri"/>
              </w:rPr>
            </w:pPr>
            <w:r w:rsidRPr="007079EC">
              <w:rPr>
                <w:rFonts w:eastAsia="Calibri"/>
              </w:rPr>
              <w:t> </w:t>
            </w:r>
          </w:p>
        </w:tc>
        <w:tc>
          <w:tcPr>
            <w:tcW w:w="662" w:type="pct"/>
            <w:vMerge w:val="restart"/>
            <w:tcBorders>
              <w:top w:val="single" w:sz="8" w:space="0" w:color="auto"/>
              <w:left w:val="nil"/>
              <w:right w:val="single" w:sz="8" w:space="0" w:color="auto"/>
            </w:tcBorders>
            <w:shd w:val="clear" w:color="auto" w:fill="auto"/>
            <w:vAlign w:val="center"/>
            <w:hideMark/>
          </w:tcPr>
          <w:p w14:paraId="24C096FF" w14:textId="77777777" w:rsidR="007079EC" w:rsidRPr="007079EC" w:rsidRDefault="007079EC" w:rsidP="007079EC">
            <w:pPr>
              <w:rPr>
                <w:rFonts w:eastAsia="Calibri"/>
              </w:rPr>
            </w:pPr>
            <w:r w:rsidRPr="007079EC">
              <w:rPr>
                <w:rFonts w:eastAsia="Calibri"/>
              </w:rPr>
              <w:t>Ед.</w:t>
            </w:r>
          </w:p>
          <w:p w14:paraId="0B6D8231" w14:textId="77777777" w:rsidR="007079EC" w:rsidRPr="007079EC" w:rsidRDefault="007079EC" w:rsidP="007079EC">
            <w:pPr>
              <w:rPr>
                <w:rFonts w:eastAsia="Calibri"/>
              </w:rPr>
            </w:pPr>
            <w:r w:rsidRPr="007079EC">
              <w:rPr>
                <w:rFonts w:eastAsia="Calibri"/>
              </w:rPr>
              <w:t>изм.</w:t>
            </w:r>
          </w:p>
        </w:tc>
        <w:tc>
          <w:tcPr>
            <w:tcW w:w="1548" w:type="pct"/>
            <w:gridSpan w:val="2"/>
            <w:tcBorders>
              <w:top w:val="single" w:sz="8" w:space="0" w:color="auto"/>
              <w:left w:val="nil"/>
              <w:bottom w:val="single" w:sz="8" w:space="0" w:color="auto"/>
              <w:right w:val="single" w:sz="8" w:space="0" w:color="000000"/>
            </w:tcBorders>
            <w:shd w:val="clear" w:color="auto" w:fill="auto"/>
            <w:vAlign w:val="center"/>
            <w:hideMark/>
          </w:tcPr>
          <w:p w14:paraId="03284535" w14:textId="77777777" w:rsidR="007079EC" w:rsidRPr="007079EC" w:rsidRDefault="007079EC" w:rsidP="007079EC">
            <w:pPr>
              <w:rPr>
                <w:rFonts w:eastAsia="Calibri"/>
              </w:rPr>
            </w:pPr>
            <w:r w:rsidRPr="007079EC">
              <w:rPr>
                <w:rFonts w:eastAsia="Calibri"/>
              </w:rPr>
              <w:t>Долгосрочный период</w:t>
            </w:r>
            <w:r w:rsidRPr="007079EC">
              <w:rPr>
                <w:rFonts w:eastAsia="Calibri"/>
              </w:rPr>
              <w:br/>
              <w:t>регулирования</w:t>
            </w:r>
          </w:p>
        </w:tc>
      </w:tr>
      <w:tr w:rsidR="007079EC" w:rsidRPr="007079EC" w14:paraId="33F15EAA" w14:textId="77777777" w:rsidTr="00613BFA">
        <w:trPr>
          <w:trHeight w:val="600"/>
          <w:tblHeader/>
        </w:trPr>
        <w:tc>
          <w:tcPr>
            <w:tcW w:w="537" w:type="pct"/>
            <w:vMerge/>
            <w:tcBorders>
              <w:top w:val="single" w:sz="8" w:space="0" w:color="auto"/>
              <w:left w:val="single" w:sz="8" w:space="0" w:color="auto"/>
              <w:bottom w:val="single" w:sz="8" w:space="0" w:color="000000"/>
              <w:right w:val="single" w:sz="8" w:space="0" w:color="000000"/>
            </w:tcBorders>
            <w:vAlign w:val="center"/>
            <w:hideMark/>
          </w:tcPr>
          <w:p w14:paraId="304AF2BC" w14:textId="77777777" w:rsidR="007079EC" w:rsidRPr="007079EC" w:rsidRDefault="007079EC" w:rsidP="007079EC">
            <w:pPr>
              <w:rPr>
                <w:rFonts w:eastAsia="Calibri"/>
              </w:rPr>
            </w:pPr>
          </w:p>
        </w:tc>
        <w:tc>
          <w:tcPr>
            <w:tcW w:w="2254" w:type="pct"/>
            <w:vMerge/>
            <w:tcBorders>
              <w:top w:val="single" w:sz="8" w:space="0" w:color="auto"/>
              <w:left w:val="nil"/>
              <w:bottom w:val="single" w:sz="8" w:space="0" w:color="000000"/>
              <w:right w:val="single" w:sz="8" w:space="0" w:color="000000"/>
            </w:tcBorders>
            <w:vAlign w:val="center"/>
            <w:hideMark/>
          </w:tcPr>
          <w:p w14:paraId="464ED4C9" w14:textId="77777777" w:rsidR="007079EC" w:rsidRPr="007079EC" w:rsidRDefault="007079EC" w:rsidP="007079EC">
            <w:pPr>
              <w:rPr>
                <w:rFonts w:eastAsia="Calibri"/>
              </w:rPr>
            </w:pPr>
          </w:p>
        </w:tc>
        <w:tc>
          <w:tcPr>
            <w:tcW w:w="662" w:type="pct"/>
            <w:vMerge/>
            <w:tcBorders>
              <w:left w:val="nil"/>
              <w:bottom w:val="single" w:sz="8" w:space="0" w:color="auto"/>
              <w:right w:val="single" w:sz="8" w:space="0" w:color="auto"/>
            </w:tcBorders>
            <w:shd w:val="clear" w:color="auto" w:fill="auto"/>
            <w:vAlign w:val="center"/>
            <w:hideMark/>
          </w:tcPr>
          <w:p w14:paraId="59460F97" w14:textId="77777777" w:rsidR="007079EC" w:rsidRPr="007079EC" w:rsidRDefault="007079EC" w:rsidP="007079EC">
            <w:pPr>
              <w:rPr>
                <w:rFonts w:eastAsia="Calibri"/>
              </w:rPr>
            </w:pPr>
          </w:p>
        </w:tc>
        <w:tc>
          <w:tcPr>
            <w:tcW w:w="751" w:type="pct"/>
            <w:tcBorders>
              <w:top w:val="nil"/>
              <w:left w:val="single" w:sz="8" w:space="0" w:color="auto"/>
              <w:bottom w:val="single" w:sz="8" w:space="0" w:color="auto"/>
              <w:right w:val="single" w:sz="8" w:space="0" w:color="auto"/>
            </w:tcBorders>
            <w:shd w:val="clear" w:color="auto" w:fill="auto"/>
            <w:vAlign w:val="center"/>
            <w:hideMark/>
          </w:tcPr>
          <w:p w14:paraId="6FD0F542" w14:textId="77777777" w:rsidR="007079EC" w:rsidRPr="007079EC" w:rsidRDefault="007079EC" w:rsidP="007079EC">
            <w:pPr>
              <w:rPr>
                <w:rFonts w:eastAsia="Calibri"/>
              </w:rPr>
            </w:pPr>
            <w:r w:rsidRPr="007079EC">
              <w:rPr>
                <w:rFonts w:eastAsia="Calibri"/>
              </w:rPr>
              <w:t>2022</w:t>
            </w:r>
          </w:p>
        </w:tc>
        <w:tc>
          <w:tcPr>
            <w:tcW w:w="796" w:type="pct"/>
            <w:tcBorders>
              <w:top w:val="nil"/>
              <w:left w:val="single" w:sz="8" w:space="0" w:color="auto"/>
              <w:bottom w:val="single" w:sz="8" w:space="0" w:color="auto"/>
              <w:right w:val="single" w:sz="8" w:space="0" w:color="auto"/>
            </w:tcBorders>
            <w:vAlign w:val="center"/>
          </w:tcPr>
          <w:p w14:paraId="3E5DEA46" w14:textId="77777777" w:rsidR="007079EC" w:rsidRPr="007079EC" w:rsidRDefault="007079EC" w:rsidP="007079EC">
            <w:pPr>
              <w:rPr>
                <w:rFonts w:eastAsia="Calibri"/>
              </w:rPr>
            </w:pPr>
            <w:r w:rsidRPr="007079EC">
              <w:rPr>
                <w:rFonts w:eastAsia="Calibri"/>
              </w:rPr>
              <w:t>2023</w:t>
            </w:r>
          </w:p>
        </w:tc>
      </w:tr>
      <w:tr w:rsidR="007079EC" w:rsidRPr="007079EC" w14:paraId="519BDB1B" w14:textId="77777777" w:rsidTr="00613BFA">
        <w:trPr>
          <w:trHeight w:val="315"/>
          <w:tblHeader/>
        </w:trPr>
        <w:tc>
          <w:tcPr>
            <w:tcW w:w="53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DC9746D" w14:textId="77777777" w:rsidR="007079EC" w:rsidRPr="007079EC" w:rsidRDefault="007079EC" w:rsidP="007079EC">
            <w:pPr>
              <w:rPr>
                <w:rFonts w:eastAsia="Calibri"/>
              </w:rPr>
            </w:pPr>
            <w:r w:rsidRPr="007079EC">
              <w:rPr>
                <w:rFonts w:eastAsia="Calibri"/>
              </w:rPr>
              <w:t>1</w:t>
            </w:r>
          </w:p>
        </w:tc>
        <w:tc>
          <w:tcPr>
            <w:tcW w:w="2254"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4845D2D" w14:textId="77777777" w:rsidR="007079EC" w:rsidRPr="007079EC" w:rsidRDefault="007079EC" w:rsidP="007079EC">
            <w:pPr>
              <w:rPr>
                <w:rFonts w:eastAsia="Calibri"/>
              </w:rPr>
            </w:pPr>
            <w:r w:rsidRPr="007079EC">
              <w:rPr>
                <w:rFonts w:eastAsia="Calibri"/>
              </w:rPr>
              <w:t>2</w:t>
            </w:r>
          </w:p>
        </w:tc>
        <w:tc>
          <w:tcPr>
            <w:tcW w:w="662" w:type="pct"/>
            <w:tcBorders>
              <w:top w:val="nil"/>
              <w:left w:val="nil"/>
              <w:bottom w:val="single" w:sz="8" w:space="0" w:color="auto"/>
              <w:right w:val="nil"/>
            </w:tcBorders>
            <w:shd w:val="clear" w:color="auto" w:fill="auto"/>
            <w:noWrap/>
            <w:vAlign w:val="center"/>
            <w:hideMark/>
          </w:tcPr>
          <w:p w14:paraId="24F7708D" w14:textId="77777777" w:rsidR="007079EC" w:rsidRPr="007079EC" w:rsidRDefault="007079EC" w:rsidP="007079EC">
            <w:pPr>
              <w:rPr>
                <w:rFonts w:eastAsia="Calibri"/>
              </w:rPr>
            </w:pPr>
            <w:r w:rsidRPr="007079EC">
              <w:rPr>
                <w:rFonts w:eastAsia="Calibri"/>
              </w:rPr>
              <w:t>3</w:t>
            </w:r>
          </w:p>
        </w:tc>
        <w:tc>
          <w:tcPr>
            <w:tcW w:w="751" w:type="pct"/>
            <w:tcBorders>
              <w:top w:val="nil"/>
              <w:left w:val="single" w:sz="8" w:space="0" w:color="auto"/>
              <w:bottom w:val="single" w:sz="8" w:space="0" w:color="auto"/>
              <w:right w:val="single" w:sz="8" w:space="0" w:color="auto"/>
            </w:tcBorders>
            <w:shd w:val="clear" w:color="auto" w:fill="auto"/>
            <w:noWrap/>
            <w:vAlign w:val="center"/>
          </w:tcPr>
          <w:p w14:paraId="43A58599" w14:textId="77777777" w:rsidR="007079EC" w:rsidRPr="007079EC" w:rsidRDefault="007079EC" w:rsidP="007079EC">
            <w:pPr>
              <w:rPr>
                <w:rFonts w:eastAsia="Calibri"/>
              </w:rPr>
            </w:pPr>
            <w:r w:rsidRPr="007079EC">
              <w:rPr>
                <w:rFonts w:eastAsia="Calibri"/>
              </w:rPr>
              <w:t>4</w:t>
            </w:r>
          </w:p>
        </w:tc>
        <w:tc>
          <w:tcPr>
            <w:tcW w:w="796" w:type="pct"/>
            <w:tcBorders>
              <w:top w:val="nil"/>
              <w:left w:val="single" w:sz="8" w:space="0" w:color="auto"/>
              <w:bottom w:val="single" w:sz="8" w:space="0" w:color="auto"/>
              <w:right w:val="single" w:sz="8" w:space="0" w:color="auto"/>
            </w:tcBorders>
            <w:vAlign w:val="center"/>
          </w:tcPr>
          <w:p w14:paraId="40031726" w14:textId="77777777" w:rsidR="007079EC" w:rsidRPr="007079EC" w:rsidRDefault="007079EC" w:rsidP="007079EC">
            <w:pPr>
              <w:rPr>
                <w:rFonts w:eastAsia="Calibri"/>
              </w:rPr>
            </w:pPr>
            <w:r w:rsidRPr="007079EC">
              <w:rPr>
                <w:rFonts w:eastAsia="Calibri"/>
              </w:rPr>
              <w:t>13</w:t>
            </w:r>
          </w:p>
        </w:tc>
      </w:tr>
      <w:tr w:rsidR="007079EC" w:rsidRPr="007079EC" w14:paraId="713CDA5A" w14:textId="77777777" w:rsidTr="00613BFA">
        <w:trPr>
          <w:trHeight w:val="600"/>
        </w:trPr>
        <w:tc>
          <w:tcPr>
            <w:tcW w:w="537" w:type="pct"/>
            <w:tcBorders>
              <w:top w:val="nil"/>
              <w:left w:val="single" w:sz="8" w:space="0" w:color="auto"/>
              <w:bottom w:val="single" w:sz="4" w:space="0" w:color="auto"/>
              <w:right w:val="single" w:sz="4" w:space="0" w:color="auto"/>
            </w:tcBorders>
            <w:shd w:val="clear" w:color="auto" w:fill="auto"/>
            <w:noWrap/>
            <w:vAlign w:val="center"/>
            <w:hideMark/>
          </w:tcPr>
          <w:p w14:paraId="63316D87" w14:textId="77777777" w:rsidR="007079EC" w:rsidRPr="007079EC" w:rsidRDefault="007079EC" w:rsidP="007079EC">
            <w:pPr>
              <w:rPr>
                <w:rFonts w:eastAsia="Calibri"/>
              </w:rPr>
            </w:pPr>
            <w:r w:rsidRPr="007079EC">
              <w:rPr>
                <w:rFonts w:eastAsia="Calibri"/>
              </w:rPr>
              <w:t>1</w:t>
            </w:r>
          </w:p>
        </w:tc>
        <w:tc>
          <w:tcPr>
            <w:tcW w:w="2254" w:type="pct"/>
            <w:tcBorders>
              <w:top w:val="nil"/>
              <w:left w:val="single" w:sz="8" w:space="0" w:color="auto"/>
              <w:bottom w:val="single" w:sz="4" w:space="0" w:color="auto"/>
              <w:right w:val="single" w:sz="8" w:space="0" w:color="000000"/>
            </w:tcBorders>
            <w:shd w:val="clear" w:color="auto" w:fill="auto"/>
            <w:hideMark/>
          </w:tcPr>
          <w:p w14:paraId="7A43C242" w14:textId="77777777" w:rsidR="007079EC" w:rsidRPr="007079EC" w:rsidRDefault="007079EC" w:rsidP="007079EC">
            <w:pPr>
              <w:rPr>
                <w:rFonts w:eastAsia="Calibri"/>
              </w:rPr>
            </w:pPr>
            <w:r w:rsidRPr="007079EC">
              <w:rPr>
                <w:rFonts w:eastAsia="Calibri"/>
              </w:rPr>
              <w:t>Индекс потребительских цен на расчетный период регулирования (ИПЦ)</w:t>
            </w:r>
          </w:p>
        </w:tc>
        <w:tc>
          <w:tcPr>
            <w:tcW w:w="662" w:type="pct"/>
            <w:tcBorders>
              <w:top w:val="nil"/>
              <w:left w:val="nil"/>
              <w:bottom w:val="single" w:sz="4" w:space="0" w:color="auto"/>
              <w:right w:val="nil"/>
            </w:tcBorders>
            <w:shd w:val="clear" w:color="auto" w:fill="auto"/>
            <w:noWrap/>
            <w:vAlign w:val="center"/>
            <w:hideMark/>
          </w:tcPr>
          <w:p w14:paraId="1480659A" w14:textId="77777777" w:rsidR="007079EC" w:rsidRPr="007079EC" w:rsidRDefault="007079EC" w:rsidP="007079EC">
            <w:pPr>
              <w:rPr>
                <w:rFonts w:eastAsia="Calibri"/>
              </w:rPr>
            </w:pPr>
            <w:r w:rsidRPr="007079EC">
              <w:rPr>
                <w:rFonts w:eastAsia="Calibri"/>
              </w:rPr>
              <w:t>%</w:t>
            </w:r>
          </w:p>
        </w:tc>
        <w:tc>
          <w:tcPr>
            <w:tcW w:w="751" w:type="pct"/>
            <w:tcBorders>
              <w:top w:val="nil"/>
              <w:left w:val="single" w:sz="8" w:space="0" w:color="auto"/>
              <w:bottom w:val="single" w:sz="4" w:space="0" w:color="auto"/>
              <w:right w:val="single" w:sz="8" w:space="0" w:color="auto"/>
            </w:tcBorders>
            <w:shd w:val="clear" w:color="auto" w:fill="auto"/>
            <w:noWrap/>
            <w:tcMar>
              <w:left w:w="28" w:type="dxa"/>
              <w:right w:w="28" w:type="dxa"/>
            </w:tcMar>
            <w:vAlign w:val="center"/>
          </w:tcPr>
          <w:p w14:paraId="1CC66FBB" w14:textId="77777777" w:rsidR="007079EC" w:rsidRPr="007079EC" w:rsidRDefault="007079EC" w:rsidP="007079EC">
            <w:pPr>
              <w:rPr>
                <w:rFonts w:eastAsia="Calibri"/>
              </w:rPr>
            </w:pPr>
          </w:p>
        </w:tc>
        <w:tc>
          <w:tcPr>
            <w:tcW w:w="796" w:type="pct"/>
            <w:tcBorders>
              <w:top w:val="nil"/>
              <w:left w:val="single" w:sz="8" w:space="0" w:color="auto"/>
              <w:bottom w:val="single" w:sz="4" w:space="0" w:color="auto"/>
              <w:right w:val="single" w:sz="8" w:space="0" w:color="auto"/>
            </w:tcBorders>
            <w:vAlign w:val="center"/>
          </w:tcPr>
          <w:p w14:paraId="03B927E9" w14:textId="77777777" w:rsidR="007079EC" w:rsidRPr="007079EC" w:rsidRDefault="007079EC" w:rsidP="007079EC">
            <w:pPr>
              <w:rPr>
                <w:rFonts w:eastAsia="Calibri"/>
              </w:rPr>
            </w:pPr>
            <w:r w:rsidRPr="007079EC">
              <w:rPr>
                <w:rFonts w:eastAsia="Calibri"/>
              </w:rPr>
              <w:t>104,0</w:t>
            </w:r>
          </w:p>
        </w:tc>
      </w:tr>
      <w:tr w:rsidR="007079EC" w:rsidRPr="007079EC" w14:paraId="63EB7FCC" w14:textId="77777777" w:rsidTr="00613BFA">
        <w:trPr>
          <w:trHeight w:val="600"/>
        </w:trPr>
        <w:tc>
          <w:tcPr>
            <w:tcW w:w="537"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6919E30" w14:textId="77777777" w:rsidR="007079EC" w:rsidRPr="007079EC" w:rsidRDefault="007079EC" w:rsidP="007079EC">
            <w:pPr>
              <w:rPr>
                <w:rFonts w:eastAsia="Calibri"/>
              </w:rPr>
            </w:pPr>
            <w:r w:rsidRPr="007079EC">
              <w:rPr>
                <w:rFonts w:eastAsia="Calibri"/>
              </w:rPr>
              <w:t>2</w:t>
            </w:r>
          </w:p>
        </w:tc>
        <w:tc>
          <w:tcPr>
            <w:tcW w:w="2254" w:type="pct"/>
            <w:tcBorders>
              <w:top w:val="single" w:sz="4" w:space="0" w:color="auto"/>
              <w:left w:val="single" w:sz="8" w:space="0" w:color="auto"/>
              <w:bottom w:val="single" w:sz="4" w:space="0" w:color="auto"/>
              <w:right w:val="single" w:sz="8" w:space="0" w:color="000000"/>
            </w:tcBorders>
            <w:shd w:val="clear" w:color="auto" w:fill="auto"/>
            <w:hideMark/>
          </w:tcPr>
          <w:p w14:paraId="5B6E7C11" w14:textId="77777777" w:rsidR="007079EC" w:rsidRPr="007079EC" w:rsidRDefault="007079EC" w:rsidP="007079EC">
            <w:pPr>
              <w:rPr>
                <w:rFonts w:eastAsia="Calibri"/>
              </w:rPr>
            </w:pPr>
            <w:r w:rsidRPr="007079EC">
              <w:rPr>
                <w:rFonts w:eastAsia="Calibri"/>
              </w:rPr>
              <w:t>Индекс эффективности операционных расходов (ИР)</w:t>
            </w:r>
          </w:p>
        </w:tc>
        <w:tc>
          <w:tcPr>
            <w:tcW w:w="662" w:type="pct"/>
            <w:tcBorders>
              <w:top w:val="nil"/>
              <w:left w:val="nil"/>
              <w:bottom w:val="single" w:sz="4" w:space="0" w:color="auto"/>
              <w:right w:val="nil"/>
            </w:tcBorders>
            <w:shd w:val="clear" w:color="auto" w:fill="auto"/>
            <w:noWrap/>
            <w:vAlign w:val="center"/>
            <w:hideMark/>
          </w:tcPr>
          <w:p w14:paraId="389A6FD8" w14:textId="77777777" w:rsidR="007079EC" w:rsidRPr="007079EC" w:rsidRDefault="007079EC" w:rsidP="007079EC">
            <w:pPr>
              <w:rPr>
                <w:rFonts w:eastAsia="Calibri"/>
              </w:rPr>
            </w:pPr>
            <w:r w:rsidRPr="007079EC">
              <w:rPr>
                <w:rFonts w:eastAsia="Calibri"/>
              </w:rPr>
              <w:t>%</w:t>
            </w:r>
          </w:p>
        </w:tc>
        <w:tc>
          <w:tcPr>
            <w:tcW w:w="751" w:type="pct"/>
            <w:tcBorders>
              <w:top w:val="nil"/>
              <w:left w:val="single" w:sz="8" w:space="0" w:color="auto"/>
              <w:bottom w:val="single" w:sz="4" w:space="0" w:color="auto"/>
              <w:right w:val="single" w:sz="8" w:space="0" w:color="auto"/>
            </w:tcBorders>
            <w:shd w:val="clear" w:color="auto" w:fill="auto"/>
            <w:noWrap/>
            <w:tcMar>
              <w:left w:w="28" w:type="dxa"/>
              <w:right w:w="28" w:type="dxa"/>
            </w:tcMar>
            <w:vAlign w:val="center"/>
          </w:tcPr>
          <w:p w14:paraId="17C178E1" w14:textId="77777777" w:rsidR="007079EC" w:rsidRPr="007079EC" w:rsidRDefault="007079EC" w:rsidP="007079EC">
            <w:pPr>
              <w:rPr>
                <w:rFonts w:eastAsia="Calibri"/>
              </w:rPr>
            </w:pPr>
          </w:p>
        </w:tc>
        <w:tc>
          <w:tcPr>
            <w:tcW w:w="796" w:type="pct"/>
            <w:tcBorders>
              <w:top w:val="nil"/>
              <w:left w:val="single" w:sz="8" w:space="0" w:color="auto"/>
              <w:bottom w:val="single" w:sz="4" w:space="0" w:color="auto"/>
              <w:right w:val="single" w:sz="8" w:space="0" w:color="auto"/>
            </w:tcBorders>
            <w:vAlign w:val="center"/>
          </w:tcPr>
          <w:p w14:paraId="7447072F" w14:textId="77777777" w:rsidR="007079EC" w:rsidRPr="007079EC" w:rsidRDefault="007079EC" w:rsidP="007079EC">
            <w:pPr>
              <w:rPr>
                <w:rFonts w:eastAsia="Calibri"/>
              </w:rPr>
            </w:pPr>
            <w:r w:rsidRPr="007079EC">
              <w:rPr>
                <w:rFonts w:eastAsia="Calibri"/>
              </w:rPr>
              <w:t>1</w:t>
            </w:r>
          </w:p>
        </w:tc>
      </w:tr>
      <w:tr w:rsidR="007079EC" w:rsidRPr="007079EC" w14:paraId="792CE3A3" w14:textId="77777777" w:rsidTr="00613BFA">
        <w:trPr>
          <w:trHeight w:val="600"/>
        </w:trPr>
        <w:tc>
          <w:tcPr>
            <w:tcW w:w="537"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C929A56" w14:textId="77777777" w:rsidR="007079EC" w:rsidRPr="007079EC" w:rsidRDefault="007079EC" w:rsidP="007079EC">
            <w:pPr>
              <w:rPr>
                <w:rFonts w:eastAsia="Calibri"/>
              </w:rPr>
            </w:pPr>
            <w:r w:rsidRPr="007079EC">
              <w:rPr>
                <w:rFonts w:eastAsia="Calibri"/>
              </w:rPr>
              <w:t>3</w:t>
            </w:r>
          </w:p>
        </w:tc>
        <w:tc>
          <w:tcPr>
            <w:tcW w:w="2254" w:type="pct"/>
            <w:tcBorders>
              <w:top w:val="single" w:sz="4" w:space="0" w:color="auto"/>
              <w:left w:val="single" w:sz="8" w:space="0" w:color="auto"/>
              <w:bottom w:val="single" w:sz="4" w:space="0" w:color="auto"/>
              <w:right w:val="single" w:sz="8" w:space="0" w:color="000000"/>
            </w:tcBorders>
            <w:shd w:val="clear" w:color="auto" w:fill="auto"/>
            <w:hideMark/>
          </w:tcPr>
          <w:p w14:paraId="7F37BE4A" w14:textId="77777777" w:rsidR="007079EC" w:rsidRPr="007079EC" w:rsidRDefault="007079EC" w:rsidP="007079EC">
            <w:pPr>
              <w:rPr>
                <w:rFonts w:eastAsia="Calibri"/>
              </w:rPr>
            </w:pPr>
            <w:r w:rsidRPr="007079EC">
              <w:rPr>
                <w:rFonts w:eastAsia="Calibri"/>
              </w:rPr>
              <w:t>Индекс изменения количества активов (ИКА)</w:t>
            </w:r>
          </w:p>
        </w:tc>
        <w:tc>
          <w:tcPr>
            <w:tcW w:w="662" w:type="pct"/>
            <w:tcBorders>
              <w:top w:val="nil"/>
              <w:left w:val="nil"/>
              <w:bottom w:val="single" w:sz="4" w:space="0" w:color="auto"/>
              <w:right w:val="nil"/>
            </w:tcBorders>
            <w:shd w:val="clear" w:color="auto" w:fill="auto"/>
            <w:noWrap/>
            <w:vAlign w:val="center"/>
            <w:hideMark/>
          </w:tcPr>
          <w:p w14:paraId="188C100D" w14:textId="77777777" w:rsidR="007079EC" w:rsidRPr="007079EC" w:rsidRDefault="007079EC" w:rsidP="007079EC">
            <w:pPr>
              <w:rPr>
                <w:rFonts w:eastAsia="Calibri"/>
              </w:rPr>
            </w:pPr>
            <w:r w:rsidRPr="007079EC">
              <w:rPr>
                <w:rFonts w:eastAsia="Calibri"/>
              </w:rPr>
              <w:t>х</w:t>
            </w:r>
          </w:p>
        </w:tc>
        <w:tc>
          <w:tcPr>
            <w:tcW w:w="751" w:type="pct"/>
            <w:tcBorders>
              <w:top w:val="nil"/>
              <w:left w:val="single" w:sz="8" w:space="0" w:color="auto"/>
              <w:bottom w:val="single" w:sz="4" w:space="0" w:color="auto"/>
              <w:right w:val="single" w:sz="8" w:space="0" w:color="auto"/>
            </w:tcBorders>
            <w:shd w:val="clear" w:color="auto" w:fill="auto"/>
            <w:noWrap/>
            <w:tcMar>
              <w:left w:w="28" w:type="dxa"/>
              <w:right w:w="28" w:type="dxa"/>
            </w:tcMar>
            <w:vAlign w:val="center"/>
          </w:tcPr>
          <w:p w14:paraId="50507D3E" w14:textId="77777777" w:rsidR="007079EC" w:rsidRPr="007079EC" w:rsidRDefault="007079EC" w:rsidP="007079EC">
            <w:pPr>
              <w:rPr>
                <w:rFonts w:eastAsia="Calibri"/>
              </w:rPr>
            </w:pPr>
          </w:p>
        </w:tc>
        <w:tc>
          <w:tcPr>
            <w:tcW w:w="796" w:type="pct"/>
            <w:tcBorders>
              <w:top w:val="nil"/>
              <w:left w:val="single" w:sz="8" w:space="0" w:color="auto"/>
              <w:bottom w:val="single" w:sz="4" w:space="0" w:color="auto"/>
              <w:right w:val="single" w:sz="8" w:space="0" w:color="auto"/>
            </w:tcBorders>
            <w:vAlign w:val="center"/>
          </w:tcPr>
          <w:p w14:paraId="3AE1880B" w14:textId="77777777" w:rsidR="007079EC" w:rsidRPr="007079EC" w:rsidRDefault="007079EC" w:rsidP="007079EC">
            <w:pPr>
              <w:rPr>
                <w:rFonts w:eastAsia="Calibri"/>
              </w:rPr>
            </w:pPr>
            <w:r w:rsidRPr="007079EC">
              <w:rPr>
                <w:rFonts w:eastAsia="Calibri"/>
              </w:rPr>
              <w:t>0</w:t>
            </w:r>
          </w:p>
        </w:tc>
      </w:tr>
      <w:tr w:rsidR="007079EC" w:rsidRPr="007079EC" w14:paraId="1879323C" w14:textId="77777777" w:rsidTr="00613BFA">
        <w:trPr>
          <w:trHeight w:val="1200"/>
        </w:trPr>
        <w:tc>
          <w:tcPr>
            <w:tcW w:w="537"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A25D5A8" w14:textId="77777777" w:rsidR="007079EC" w:rsidRPr="007079EC" w:rsidRDefault="007079EC" w:rsidP="007079EC">
            <w:pPr>
              <w:rPr>
                <w:rFonts w:eastAsia="Calibri"/>
              </w:rPr>
            </w:pPr>
            <w:r w:rsidRPr="007079EC">
              <w:rPr>
                <w:rFonts w:eastAsia="Calibri"/>
              </w:rPr>
              <w:t>3.1</w:t>
            </w:r>
          </w:p>
        </w:tc>
        <w:tc>
          <w:tcPr>
            <w:tcW w:w="2254" w:type="pct"/>
            <w:tcBorders>
              <w:top w:val="single" w:sz="4" w:space="0" w:color="auto"/>
              <w:left w:val="single" w:sz="8" w:space="0" w:color="auto"/>
              <w:bottom w:val="single" w:sz="4" w:space="0" w:color="auto"/>
              <w:right w:val="single" w:sz="8" w:space="0" w:color="000000"/>
            </w:tcBorders>
            <w:shd w:val="clear" w:color="auto" w:fill="auto"/>
            <w:hideMark/>
          </w:tcPr>
          <w:p w14:paraId="2882682C" w14:textId="77777777" w:rsidR="007079EC" w:rsidRPr="007079EC" w:rsidRDefault="007079EC" w:rsidP="007079EC">
            <w:pPr>
              <w:rPr>
                <w:rFonts w:eastAsia="Calibri"/>
              </w:rPr>
            </w:pPr>
            <w:r w:rsidRPr="007079EC">
              <w:rPr>
                <w:rFonts w:eastAsia="Calibri"/>
              </w:rPr>
              <w:t>количество условных единиц, относящихся к активам, необходимым</w:t>
            </w:r>
            <w:r w:rsidRPr="007079EC">
              <w:rPr>
                <w:rFonts w:eastAsia="Calibri"/>
              </w:rPr>
              <w:br/>
              <w:t>для осуществления регулируемой деятельности</w:t>
            </w:r>
          </w:p>
        </w:tc>
        <w:tc>
          <w:tcPr>
            <w:tcW w:w="662" w:type="pct"/>
            <w:tcBorders>
              <w:top w:val="nil"/>
              <w:left w:val="nil"/>
              <w:bottom w:val="single" w:sz="4" w:space="0" w:color="auto"/>
              <w:right w:val="single" w:sz="4" w:space="0" w:color="auto"/>
            </w:tcBorders>
            <w:shd w:val="clear" w:color="auto" w:fill="auto"/>
            <w:noWrap/>
            <w:vAlign w:val="center"/>
            <w:hideMark/>
          </w:tcPr>
          <w:p w14:paraId="2DE3272B" w14:textId="77777777" w:rsidR="007079EC" w:rsidRPr="007079EC" w:rsidRDefault="007079EC" w:rsidP="007079EC">
            <w:pPr>
              <w:rPr>
                <w:rFonts w:eastAsia="Calibri"/>
              </w:rPr>
            </w:pPr>
            <w:r w:rsidRPr="007079EC">
              <w:rPr>
                <w:rFonts w:eastAsia="Calibri"/>
              </w:rPr>
              <w:t>у.е.</w:t>
            </w:r>
          </w:p>
        </w:tc>
        <w:tc>
          <w:tcPr>
            <w:tcW w:w="751" w:type="pct"/>
            <w:tcBorders>
              <w:top w:val="single" w:sz="4" w:space="0" w:color="auto"/>
              <w:left w:val="single" w:sz="4" w:space="0" w:color="auto"/>
              <w:bottom w:val="single" w:sz="4" w:space="0" w:color="auto"/>
              <w:right w:val="single" w:sz="4" w:space="0" w:color="000000"/>
            </w:tcBorders>
            <w:shd w:val="clear" w:color="auto" w:fill="auto"/>
            <w:noWrap/>
            <w:tcMar>
              <w:left w:w="28" w:type="dxa"/>
              <w:right w:w="28" w:type="dxa"/>
            </w:tcMar>
            <w:vAlign w:val="center"/>
          </w:tcPr>
          <w:p w14:paraId="7E626586" w14:textId="77777777" w:rsidR="007079EC" w:rsidRPr="007079EC" w:rsidRDefault="007079EC" w:rsidP="007079EC">
            <w:pPr>
              <w:rPr>
                <w:rFonts w:eastAsia="Calibri"/>
              </w:rPr>
            </w:pPr>
          </w:p>
        </w:tc>
        <w:tc>
          <w:tcPr>
            <w:tcW w:w="796" w:type="pct"/>
            <w:tcBorders>
              <w:top w:val="single" w:sz="4" w:space="0" w:color="auto"/>
              <w:left w:val="nil"/>
              <w:bottom w:val="single" w:sz="4" w:space="0" w:color="auto"/>
              <w:right w:val="single" w:sz="4" w:space="0" w:color="auto"/>
            </w:tcBorders>
            <w:vAlign w:val="center"/>
          </w:tcPr>
          <w:p w14:paraId="1FDDBBC5" w14:textId="77777777" w:rsidR="007079EC" w:rsidRPr="007079EC" w:rsidRDefault="007079EC" w:rsidP="007079EC">
            <w:pPr>
              <w:rPr>
                <w:rFonts w:eastAsia="Calibri"/>
              </w:rPr>
            </w:pPr>
          </w:p>
        </w:tc>
      </w:tr>
      <w:tr w:rsidR="007079EC" w:rsidRPr="007079EC" w14:paraId="783A469A" w14:textId="77777777" w:rsidTr="00613BFA">
        <w:trPr>
          <w:trHeight w:val="600"/>
        </w:trPr>
        <w:tc>
          <w:tcPr>
            <w:tcW w:w="537"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C88EE14" w14:textId="77777777" w:rsidR="007079EC" w:rsidRPr="007079EC" w:rsidRDefault="007079EC" w:rsidP="007079EC">
            <w:pPr>
              <w:rPr>
                <w:rFonts w:eastAsia="Calibri"/>
              </w:rPr>
            </w:pPr>
            <w:r w:rsidRPr="007079EC">
              <w:rPr>
                <w:rFonts w:eastAsia="Calibri"/>
              </w:rPr>
              <w:t>3.2</w:t>
            </w:r>
          </w:p>
        </w:tc>
        <w:tc>
          <w:tcPr>
            <w:tcW w:w="2254" w:type="pct"/>
            <w:tcBorders>
              <w:top w:val="single" w:sz="4" w:space="0" w:color="auto"/>
              <w:left w:val="single" w:sz="8" w:space="0" w:color="auto"/>
              <w:bottom w:val="single" w:sz="4" w:space="0" w:color="auto"/>
              <w:right w:val="single" w:sz="8" w:space="0" w:color="000000"/>
            </w:tcBorders>
            <w:shd w:val="clear" w:color="auto" w:fill="auto"/>
            <w:hideMark/>
          </w:tcPr>
          <w:p w14:paraId="2C225DA4" w14:textId="77777777" w:rsidR="007079EC" w:rsidRPr="007079EC" w:rsidRDefault="007079EC" w:rsidP="007079EC">
            <w:pPr>
              <w:rPr>
                <w:rFonts w:eastAsia="Calibri"/>
              </w:rPr>
            </w:pPr>
            <w:r w:rsidRPr="007079EC">
              <w:rPr>
                <w:rFonts w:eastAsia="Calibri"/>
              </w:rPr>
              <w:t>установленная тепловая мощность источника тепловой энергии</w:t>
            </w:r>
          </w:p>
        </w:tc>
        <w:tc>
          <w:tcPr>
            <w:tcW w:w="662" w:type="pct"/>
            <w:tcBorders>
              <w:top w:val="nil"/>
              <w:left w:val="nil"/>
              <w:bottom w:val="single" w:sz="4" w:space="0" w:color="auto"/>
              <w:right w:val="single" w:sz="4" w:space="0" w:color="auto"/>
            </w:tcBorders>
            <w:shd w:val="clear" w:color="auto" w:fill="auto"/>
            <w:noWrap/>
            <w:vAlign w:val="center"/>
            <w:hideMark/>
          </w:tcPr>
          <w:p w14:paraId="3D6F3777" w14:textId="77777777" w:rsidR="007079EC" w:rsidRPr="007079EC" w:rsidRDefault="007079EC" w:rsidP="007079EC">
            <w:pPr>
              <w:rPr>
                <w:rFonts w:eastAsia="Calibri"/>
              </w:rPr>
            </w:pPr>
            <w:r w:rsidRPr="007079EC">
              <w:rPr>
                <w:rFonts w:eastAsia="Calibri"/>
              </w:rPr>
              <w:t>Гкал/ч</w:t>
            </w:r>
          </w:p>
        </w:tc>
        <w:tc>
          <w:tcPr>
            <w:tcW w:w="751" w:type="pct"/>
            <w:tcBorders>
              <w:top w:val="single" w:sz="4" w:space="0" w:color="auto"/>
              <w:left w:val="single" w:sz="4" w:space="0" w:color="auto"/>
              <w:bottom w:val="single" w:sz="4" w:space="0" w:color="auto"/>
              <w:right w:val="single" w:sz="4" w:space="0" w:color="000000"/>
            </w:tcBorders>
            <w:shd w:val="clear" w:color="auto" w:fill="auto"/>
            <w:noWrap/>
            <w:tcMar>
              <w:left w:w="28" w:type="dxa"/>
              <w:right w:w="28" w:type="dxa"/>
            </w:tcMar>
            <w:vAlign w:val="center"/>
          </w:tcPr>
          <w:p w14:paraId="6EAFB6BB" w14:textId="77777777" w:rsidR="007079EC" w:rsidRPr="007079EC" w:rsidRDefault="007079EC" w:rsidP="007079EC">
            <w:pPr>
              <w:rPr>
                <w:rFonts w:eastAsia="Calibri"/>
              </w:rPr>
            </w:pPr>
          </w:p>
        </w:tc>
        <w:tc>
          <w:tcPr>
            <w:tcW w:w="796" w:type="pct"/>
            <w:tcBorders>
              <w:top w:val="single" w:sz="4" w:space="0" w:color="auto"/>
              <w:left w:val="nil"/>
              <w:bottom w:val="single" w:sz="4" w:space="0" w:color="auto"/>
              <w:right w:val="single" w:sz="4" w:space="0" w:color="auto"/>
            </w:tcBorders>
            <w:vAlign w:val="center"/>
          </w:tcPr>
          <w:p w14:paraId="6602105A" w14:textId="77777777" w:rsidR="007079EC" w:rsidRPr="007079EC" w:rsidRDefault="007079EC" w:rsidP="007079EC">
            <w:pPr>
              <w:rPr>
                <w:rFonts w:eastAsia="Calibri"/>
              </w:rPr>
            </w:pPr>
          </w:p>
        </w:tc>
      </w:tr>
      <w:tr w:rsidR="007079EC" w:rsidRPr="007079EC" w14:paraId="1F82C691" w14:textId="77777777" w:rsidTr="00613BFA">
        <w:trPr>
          <w:trHeight w:val="600"/>
        </w:trPr>
        <w:tc>
          <w:tcPr>
            <w:tcW w:w="537"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EB37016" w14:textId="77777777" w:rsidR="007079EC" w:rsidRPr="007079EC" w:rsidRDefault="007079EC" w:rsidP="007079EC">
            <w:pPr>
              <w:rPr>
                <w:rFonts w:eastAsia="Calibri"/>
              </w:rPr>
            </w:pPr>
            <w:r w:rsidRPr="007079EC">
              <w:rPr>
                <w:rFonts w:eastAsia="Calibri"/>
              </w:rPr>
              <w:t>4</w:t>
            </w:r>
          </w:p>
        </w:tc>
        <w:tc>
          <w:tcPr>
            <w:tcW w:w="2254" w:type="pct"/>
            <w:tcBorders>
              <w:top w:val="single" w:sz="4" w:space="0" w:color="auto"/>
              <w:left w:val="single" w:sz="8" w:space="0" w:color="auto"/>
              <w:bottom w:val="single" w:sz="4" w:space="0" w:color="auto"/>
              <w:right w:val="single" w:sz="8" w:space="0" w:color="000000"/>
            </w:tcBorders>
            <w:shd w:val="clear" w:color="auto" w:fill="auto"/>
            <w:hideMark/>
          </w:tcPr>
          <w:p w14:paraId="74DFFCCB" w14:textId="77777777" w:rsidR="007079EC" w:rsidRPr="007079EC" w:rsidRDefault="007079EC" w:rsidP="007079EC">
            <w:pPr>
              <w:rPr>
                <w:rFonts w:eastAsia="Calibri"/>
              </w:rPr>
            </w:pPr>
            <w:r w:rsidRPr="007079EC">
              <w:rPr>
                <w:rFonts w:eastAsia="Calibri"/>
              </w:rPr>
              <w:t>Коэффициент эластичности затрат по росту активов (</w:t>
            </w:r>
            <w:proofErr w:type="spellStart"/>
            <w:r w:rsidRPr="007079EC">
              <w:rPr>
                <w:rFonts w:eastAsia="Calibri"/>
              </w:rPr>
              <w:t>Кэл</w:t>
            </w:r>
            <w:proofErr w:type="spellEnd"/>
            <w:r w:rsidRPr="007079EC">
              <w:rPr>
                <w:rFonts w:eastAsia="Calibri"/>
              </w:rPr>
              <w:t>)</w:t>
            </w:r>
          </w:p>
        </w:tc>
        <w:tc>
          <w:tcPr>
            <w:tcW w:w="662" w:type="pct"/>
            <w:tcBorders>
              <w:top w:val="nil"/>
              <w:left w:val="nil"/>
              <w:bottom w:val="single" w:sz="4" w:space="0" w:color="auto"/>
              <w:right w:val="nil"/>
            </w:tcBorders>
            <w:shd w:val="clear" w:color="auto" w:fill="auto"/>
            <w:noWrap/>
            <w:vAlign w:val="center"/>
            <w:hideMark/>
          </w:tcPr>
          <w:p w14:paraId="4FF1DAE0" w14:textId="77777777" w:rsidR="007079EC" w:rsidRPr="007079EC" w:rsidRDefault="007079EC" w:rsidP="007079EC">
            <w:pPr>
              <w:rPr>
                <w:rFonts w:eastAsia="Calibri"/>
              </w:rPr>
            </w:pPr>
            <w:r w:rsidRPr="007079EC">
              <w:rPr>
                <w:rFonts w:eastAsia="Calibri"/>
              </w:rPr>
              <w:t>х</w:t>
            </w:r>
          </w:p>
        </w:tc>
        <w:tc>
          <w:tcPr>
            <w:tcW w:w="751" w:type="pct"/>
            <w:tcBorders>
              <w:top w:val="nil"/>
              <w:left w:val="single" w:sz="8" w:space="0" w:color="auto"/>
              <w:bottom w:val="single" w:sz="4" w:space="0" w:color="auto"/>
              <w:right w:val="single" w:sz="8" w:space="0" w:color="auto"/>
            </w:tcBorders>
            <w:shd w:val="clear" w:color="auto" w:fill="auto"/>
            <w:noWrap/>
            <w:tcMar>
              <w:left w:w="28" w:type="dxa"/>
              <w:right w:w="28" w:type="dxa"/>
            </w:tcMar>
            <w:vAlign w:val="center"/>
          </w:tcPr>
          <w:p w14:paraId="0C66A935" w14:textId="77777777" w:rsidR="007079EC" w:rsidRPr="007079EC" w:rsidRDefault="007079EC" w:rsidP="007079EC">
            <w:pPr>
              <w:rPr>
                <w:rFonts w:eastAsia="Calibri"/>
              </w:rPr>
            </w:pPr>
          </w:p>
        </w:tc>
        <w:tc>
          <w:tcPr>
            <w:tcW w:w="796" w:type="pct"/>
            <w:tcBorders>
              <w:top w:val="nil"/>
              <w:left w:val="single" w:sz="8" w:space="0" w:color="auto"/>
              <w:bottom w:val="single" w:sz="4" w:space="0" w:color="auto"/>
              <w:right w:val="single" w:sz="8" w:space="0" w:color="auto"/>
            </w:tcBorders>
            <w:vAlign w:val="center"/>
          </w:tcPr>
          <w:p w14:paraId="597603F5" w14:textId="77777777" w:rsidR="007079EC" w:rsidRPr="007079EC" w:rsidRDefault="007079EC" w:rsidP="007079EC">
            <w:pPr>
              <w:rPr>
                <w:rFonts w:eastAsia="Calibri"/>
              </w:rPr>
            </w:pPr>
            <w:r w:rsidRPr="007079EC">
              <w:rPr>
                <w:rFonts w:eastAsia="Calibri"/>
              </w:rPr>
              <w:t>0,75</w:t>
            </w:r>
          </w:p>
        </w:tc>
      </w:tr>
      <w:tr w:rsidR="007079EC" w:rsidRPr="007079EC" w14:paraId="5DB4FBDE" w14:textId="77777777" w:rsidTr="00613BFA">
        <w:trPr>
          <w:trHeight w:val="600"/>
        </w:trPr>
        <w:tc>
          <w:tcPr>
            <w:tcW w:w="537"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708661D" w14:textId="77777777" w:rsidR="007079EC" w:rsidRPr="007079EC" w:rsidRDefault="007079EC" w:rsidP="007079EC">
            <w:pPr>
              <w:rPr>
                <w:rFonts w:eastAsia="Calibri"/>
              </w:rPr>
            </w:pPr>
            <w:r w:rsidRPr="007079EC">
              <w:rPr>
                <w:rFonts w:eastAsia="Calibri"/>
              </w:rPr>
              <w:t>5</w:t>
            </w:r>
          </w:p>
        </w:tc>
        <w:tc>
          <w:tcPr>
            <w:tcW w:w="2254" w:type="pct"/>
            <w:tcBorders>
              <w:top w:val="single" w:sz="4" w:space="0" w:color="auto"/>
              <w:left w:val="single" w:sz="4" w:space="0" w:color="auto"/>
              <w:bottom w:val="single" w:sz="4" w:space="0" w:color="auto"/>
              <w:right w:val="single" w:sz="4" w:space="0" w:color="auto"/>
            </w:tcBorders>
            <w:shd w:val="clear" w:color="auto" w:fill="auto"/>
            <w:hideMark/>
          </w:tcPr>
          <w:p w14:paraId="184264A4" w14:textId="77777777" w:rsidR="007079EC" w:rsidRPr="007079EC" w:rsidRDefault="007079EC" w:rsidP="007079EC">
            <w:pPr>
              <w:rPr>
                <w:rFonts w:eastAsia="Calibri"/>
              </w:rPr>
            </w:pPr>
            <w:r w:rsidRPr="007079EC">
              <w:rPr>
                <w:rFonts w:eastAsia="Calibri"/>
              </w:rPr>
              <w:t>Операционные (подконтрольные)</w:t>
            </w:r>
            <w:r w:rsidRPr="007079EC">
              <w:rPr>
                <w:rFonts w:eastAsia="Calibri"/>
              </w:rPr>
              <w:br/>
              <w:t>расходы</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BB607" w14:textId="77777777" w:rsidR="007079EC" w:rsidRPr="007079EC" w:rsidRDefault="007079EC" w:rsidP="007079EC">
            <w:pPr>
              <w:rPr>
                <w:rFonts w:eastAsia="Calibri"/>
              </w:rPr>
            </w:pPr>
            <w:r w:rsidRPr="007079EC">
              <w:rPr>
                <w:rFonts w:eastAsia="Calibri"/>
              </w:rPr>
              <w:t>тыс. руб.</w:t>
            </w:r>
          </w:p>
        </w:tc>
        <w:tc>
          <w:tcPr>
            <w:tcW w:w="751" w:type="pct"/>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14:paraId="30230B34" w14:textId="77777777" w:rsidR="007079EC" w:rsidRPr="007079EC" w:rsidRDefault="007079EC" w:rsidP="007079EC">
            <w:pPr>
              <w:rPr>
                <w:rFonts w:eastAsia="Calibri"/>
              </w:rPr>
            </w:pPr>
            <w:r w:rsidRPr="007079EC">
              <w:rPr>
                <w:rFonts w:eastAsia="Calibri"/>
              </w:rPr>
              <w:t>0,00</w:t>
            </w:r>
          </w:p>
        </w:tc>
        <w:tc>
          <w:tcPr>
            <w:tcW w:w="796" w:type="pct"/>
            <w:tcBorders>
              <w:top w:val="single" w:sz="4" w:space="0" w:color="auto"/>
              <w:left w:val="nil"/>
              <w:bottom w:val="single" w:sz="4" w:space="0" w:color="auto"/>
              <w:right w:val="single" w:sz="4" w:space="0" w:color="auto"/>
            </w:tcBorders>
            <w:vAlign w:val="center"/>
          </w:tcPr>
          <w:p w14:paraId="4B718981" w14:textId="77777777" w:rsidR="007079EC" w:rsidRPr="007079EC" w:rsidRDefault="007079EC" w:rsidP="007079EC">
            <w:pPr>
              <w:rPr>
                <w:rFonts w:eastAsia="Calibri"/>
              </w:rPr>
            </w:pPr>
            <w:r w:rsidRPr="007079EC">
              <w:rPr>
                <w:rFonts w:eastAsia="Calibri"/>
              </w:rPr>
              <w:t>0,00</w:t>
            </w:r>
          </w:p>
        </w:tc>
      </w:tr>
      <w:tr w:rsidR="007079EC" w:rsidRPr="007079EC" w14:paraId="0B4BE23F" w14:textId="77777777" w:rsidTr="00613BFA">
        <w:trPr>
          <w:trHeight w:val="600"/>
        </w:trPr>
        <w:tc>
          <w:tcPr>
            <w:tcW w:w="537" w:type="pct"/>
            <w:tcBorders>
              <w:top w:val="single" w:sz="4" w:space="0" w:color="auto"/>
              <w:left w:val="single" w:sz="8" w:space="0" w:color="auto"/>
              <w:bottom w:val="single" w:sz="4" w:space="0" w:color="auto"/>
              <w:right w:val="single" w:sz="4" w:space="0" w:color="auto"/>
            </w:tcBorders>
            <w:shd w:val="clear" w:color="auto" w:fill="auto"/>
            <w:noWrap/>
            <w:vAlign w:val="center"/>
          </w:tcPr>
          <w:p w14:paraId="032F63F8" w14:textId="77777777" w:rsidR="007079EC" w:rsidRPr="007079EC" w:rsidRDefault="007079EC" w:rsidP="007079EC">
            <w:pPr>
              <w:rPr>
                <w:rFonts w:eastAsia="Calibri"/>
              </w:rPr>
            </w:pPr>
            <w:r w:rsidRPr="007079EC">
              <w:rPr>
                <w:rFonts w:eastAsia="Calibri"/>
              </w:rPr>
              <w:t>6</w:t>
            </w:r>
          </w:p>
        </w:tc>
        <w:tc>
          <w:tcPr>
            <w:tcW w:w="2254" w:type="pct"/>
            <w:tcBorders>
              <w:top w:val="single" w:sz="4" w:space="0" w:color="auto"/>
              <w:left w:val="single" w:sz="8" w:space="0" w:color="auto"/>
              <w:bottom w:val="single" w:sz="4" w:space="0" w:color="auto"/>
              <w:right w:val="single" w:sz="4" w:space="0" w:color="auto"/>
            </w:tcBorders>
            <w:shd w:val="clear" w:color="auto" w:fill="auto"/>
          </w:tcPr>
          <w:p w14:paraId="4C1ADF49" w14:textId="77777777" w:rsidR="007079EC" w:rsidRPr="007079EC" w:rsidRDefault="007079EC" w:rsidP="007079EC">
            <w:pPr>
              <w:rPr>
                <w:rFonts w:eastAsia="Calibri"/>
              </w:rPr>
            </w:pPr>
            <w:r w:rsidRPr="007079EC">
              <w:rPr>
                <w:rFonts w:eastAsia="Calibri"/>
              </w:rPr>
              <w:t>Индекс операционных расходов</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F4C438" w14:textId="77777777" w:rsidR="007079EC" w:rsidRPr="007079EC" w:rsidRDefault="007079EC" w:rsidP="007079EC">
            <w:pPr>
              <w:rPr>
                <w:rFonts w:eastAsia="Calibri"/>
              </w:rPr>
            </w:pPr>
          </w:p>
        </w:tc>
        <w:tc>
          <w:tcPr>
            <w:tcW w:w="75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2187ADF" w14:textId="77777777" w:rsidR="007079EC" w:rsidRPr="007079EC" w:rsidRDefault="007079EC" w:rsidP="007079EC">
            <w:pPr>
              <w:rPr>
                <w:rFonts w:eastAsia="Calibri"/>
              </w:rPr>
            </w:pPr>
          </w:p>
        </w:tc>
        <w:tc>
          <w:tcPr>
            <w:tcW w:w="796" w:type="pct"/>
            <w:tcBorders>
              <w:top w:val="single" w:sz="4" w:space="0" w:color="auto"/>
              <w:left w:val="single" w:sz="4" w:space="0" w:color="auto"/>
              <w:bottom w:val="single" w:sz="4" w:space="0" w:color="auto"/>
              <w:right w:val="single" w:sz="8" w:space="0" w:color="auto"/>
            </w:tcBorders>
            <w:vAlign w:val="center"/>
          </w:tcPr>
          <w:p w14:paraId="302EB7BF" w14:textId="77777777" w:rsidR="007079EC" w:rsidRPr="007079EC" w:rsidRDefault="007079EC" w:rsidP="007079EC">
            <w:pPr>
              <w:rPr>
                <w:rFonts w:eastAsia="Calibri"/>
              </w:rPr>
            </w:pPr>
            <w:r w:rsidRPr="007079EC">
              <w:rPr>
                <w:rFonts w:eastAsia="Calibri"/>
              </w:rPr>
              <w:t>1,0296</w:t>
            </w:r>
          </w:p>
        </w:tc>
      </w:tr>
    </w:tbl>
    <w:p w14:paraId="793345C7" w14:textId="77777777" w:rsidR="007079EC" w:rsidRPr="007079EC" w:rsidRDefault="007079EC" w:rsidP="007079EC">
      <w:pPr>
        <w:rPr>
          <w:rFonts w:eastAsia="Calibri"/>
        </w:rPr>
        <w:sectPr w:rsidR="007079EC" w:rsidRPr="007079EC" w:rsidSect="00613BFA">
          <w:footerReference w:type="default" r:id="rId20"/>
          <w:pgSz w:w="11906" w:h="16838"/>
          <w:pgMar w:top="707" w:right="849" w:bottom="1134" w:left="1276" w:header="708" w:footer="708" w:gutter="0"/>
          <w:cols w:space="708"/>
          <w:docGrid w:linePitch="360"/>
        </w:sectPr>
      </w:pPr>
    </w:p>
    <w:p w14:paraId="3F08DAA7" w14:textId="77777777" w:rsidR="007079EC" w:rsidRPr="00341A3F" w:rsidRDefault="007079EC" w:rsidP="001C6B6A">
      <w:pPr>
        <w:jc w:val="right"/>
        <w:rPr>
          <w:rFonts w:eastAsia="Calibri"/>
          <w:sz w:val="28"/>
          <w:szCs w:val="28"/>
        </w:rPr>
      </w:pPr>
      <w:bookmarkStart w:id="50" w:name="_Toc113520438"/>
      <w:r w:rsidRPr="00341A3F">
        <w:rPr>
          <w:rFonts w:eastAsia="Calibri"/>
          <w:sz w:val="28"/>
          <w:szCs w:val="28"/>
        </w:rPr>
        <w:lastRenderedPageBreak/>
        <w:t>Таблица 12</w:t>
      </w:r>
    </w:p>
    <w:p w14:paraId="51B92025" w14:textId="77777777" w:rsidR="007079EC" w:rsidRPr="001C6B6A" w:rsidRDefault="007079EC" w:rsidP="001C6B6A">
      <w:pPr>
        <w:jc w:val="center"/>
        <w:rPr>
          <w:b/>
          <w:bCs/>
          <w:sz w:val="28"/>
          <w:szCs w:val="28"/>
        </w:rPr>
      </w:pPr>
      <w:r w:rsidRPr="001C6B6A">
        <w:rPr>
          <w:b/>
          <w:bCs/>
          <w:sz w:val="28"/>
          <w:szCs w:val="28"/>
        </w:rPr>
        <w:t>Расчёт необходимой валовой выручки на производство теплоносителя методом индексации установленных тарифов на 2023 год</w:t>
      </w:r>
    </w:p>
    <w:p w14:paraId="47BE46B5" w14:textId="5B579E90" w:rsidR="001C6B6A" w:rsidRPr="0061251A" w:rsidRDefault="007079EC" w:rsidP="0061251A">
      <w:pPr>
        <w:jc w:val="center"/>
        <w:rPr>
          <w:sz w:val="28"/>
          <w:szCs w:val="28"/>
        </w:rPr>
      </w:pPr>
      <w:r w:rsidRPr="00341A3F">
        <w:rPr>
          <w:sz w:val="28"/>
          <w:szCs w:val="28"/>
        </w:rPr>
        <w:t>(Приложение 5.9 к Методическим указаниям)</w:t>
      </w:r>
    </w:p>
    <w:p w14:paraId="763B96D9" w14:textId="0DD5BA45" w:rsidR="0061251A" w:rsidRDefault="007079EC" w:rsidP="0061251A">
      <w:pPr>
        <w:jc w:val="right"/>
        <w:rPr>
          <w:snapToGrid w:val="0"/>
          <w:sz w:val="28"/>
        </w:rPr>
      </w:pPr>
      <w:r w:rsidRPr="00341A3F">
        <w:rPr>
          <w:sz w:val="28"/>
          <w:szCs w:val="28"/>
        </w:rPr>
        <w:t>тыс. руб.</w:t>
      </w:r>
    </w:p>
    <w:tbl>
      <w:tblPr>
        <w:tblpPr w:leftFromText="180" w:rightFromText="180" w:vertAnchor="text" w:horzAnchor="margin" w:tblpXSpec="center" w:tblpY="324"/>
        <w:tblW w:w="8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7"/>
        <w:gridCol w:w="4971"/>
        <w:gridCol w:w="2248"/>
      </w:tblGrid>
      <w:tr w:rsidR="0061251A" w:rsidRPr="004C3A9E" w14:paraId="3FD2F075" w14:textId="77777777" w:rsidTr="00613BFA">
        <w:trPr>
          <w:cantSplit/>
          <w:trHeight w:val="1024"/>
          <w:tblHeader/>
        </w:trPr>
        <w:tc>
          <w:tcPr>
            <w:tcW w:w="1287" w:type="dxa"/>
            <w:shd w:val="clear" w:color="auto" w:fill="auto"/>
            <w:vAlign w:val="center"/>
            <w:hideMark/>
          </w:tcPr>
          <w:p w14:paraId="67170C8C" w14:textId="77777777" w:rsidR="0061251A" w:rsidRPr="004C3A9E" w:rsidRDefault="0061251A" w:rsidP="00613BFA">
            <w:pPr>
              <w:jc w:val="center"/>
              <w:rPr>
                <w:snapToGrid w:val="0"/>
                <w:szCs w:val="28"/>
              </w:rPr>
            </w:pPr>
            <w:r w:rsidRPr="004C3A9E">
              <w:rPr>
                <w:snapToGrid w:val="0"/>
                <w:szCs w:val="28"/>
              </w:rPr>
              <w:t>№ п/п</w:t>
            </w:r>
          </w:p>
        </w:tc>
        <w:tc>
          <w:tcPr>
            <w:tcW w:w="4971" w:type="dxa"/>
            <w:shd w:val="clear" w:color="auto" w:fill="auto"/>
            <w:vAlign w:val="center"/>
            <w:hideMark/>
          </w:tcPr>
          <w:p w14:paraId="7A4951AA" w14:textId="77777777" w:rsidR="0061251A" w:rsidRPr="004C3A9E" w:rsidRDefault="0061251A" w:rsidP="00613BFA">
            <w:pPr>
              <w:jc w:val="center"/>
              <w:rPr>
                <w:snapToGrid w:val="0"/>
                <w:szCs w:val="28"/>
              </w:rPr>
            </w:pPr>
            <w:r w:rsidRPr="004C3A9E">
              <w:rPr>
                <w:snapToGrid w:val="0"/>
                <w:szCs w:val="28"/>
              </w:rPr>
              <w:t>Наименование расхода</w:t>
            </w:r>
          </w:p>
        </w:tc>
        <w:tc>
          <w:tcPr>
            <w:tcW w:w="2248" w:type="dxa"/>
            <w:vAlign w:val="center"/>
          </w:tcPr>
          <w:p w14:paraId="69CEDBCB" w14:textId="77777777" w:rsidR="0061251A" w:rsidRPr="004C3A9E" w:rsidRDefault="0061251A" w:rsidP="00613BFA">
            <w:pPr>
              <w:ind w:left="-57" w:right="-57"/>
              <w:jc w:val="center"/>
              <w:rPr>
                <w:snapToGrid w:val="0"/>
                <w:szCs w:val="28"/>
              </w:rPr>
            </w:pPr>
            <w:r w:rsidRPr="004C3A9E">
              <w:rPr>
                <w:snapToGrid w:val="0"/>
                <w:szCs w:val="28"/>
              </w:rPr>
              <w:t>Предложение экспертов на 202</w:t>
            </w:r>
            <w:r>
              <w:rPr>
                <w:snapToGrid w:val="0"/>
                <w:szCs w:val="28"/>
              </w:rPr>
              <w:t>3</w:t>
            </w:r>
            <w:r w:rsidRPr="004C3A9E">
              <w:rPr>
                <w:snapToGrid w:val="0"/>
                <w:szCs w:val="28"/>
              </w:rPr>
              <w:t xml:space="preserve"> год</w:t>
            </w:r>
          </w:p>
        </w:tc>
      </w:tr>
      <w:tr w:rsidR="0061251A" w:rsidRPr="004C3A9E" w14:paraId="1E752C6D" w14:textId="77777777" w:rsidTr="00613BFA">
        <w:trPr>
          <w:trHeight w:val="349"/>
        </w:trPr>
        <w:tc>
          <w:tcPr>
            <w:tcW w:w="1287" w:type="dxa"/>
            <w:shd w:val="clear" w:color="auto" w:fill="auto"/>
            <w:vAlign w:val="center"/>
            <w:hideMark/>
          </w:tcPr>
          <w:p w14:paraId="1A5FA00F" w14:textId="77777777" w:rsidR="0061251A" w:rsidRPr="004C3A9E" w:rsidRDefault="0061251A" w:rsidP="00613BFA">
            <w:pPr>
              <w:jc w:val="center"/>
              <w:rPr>
                <w:snapToGrid w:val="0"/>
                <w:szCs w:val="28"/>
              </w:rPr>
            </w:pPr>
            <w:r w:rsidRPr="004C3A9E">
              <w:rPr>
                <w:snapToGrid w:val="0"/>
                <w:szCs w:val="28"/>
              </w:rPr>
              <w:t>1</w:t>
            </w:r>
          </w:p>
        </w:tc>
        <w:tc>
          <w:tcPr>
            <w:tcW w:w="4971" w:type="dxa"/>
            <w:shd w:val="clear" w:color="auto" w:fill="auto"/>
            <w:vAlign w:val="center"/>
            <w:hideMark/>
          </w:tcPr>
          <w:p w14:paraId="618C13F9" w14:textId="77777777" w:rsidR="0061251A" w:rsidRPr="004C3A9E" w:rsidRDefault="0061251A" w:rsidP="00613BFA">
            <w:pPr>
              <w:rPr>
                <w:snapToGrid w:val="0"/>
                <w:szCs w:val="28"/>
              </w:rPr>
            </w:pPr>
            <w:r w:rsidRPr="004C3A9E">
              <w:rPr>
                <w:snapToGrid w:val="0"/>
                <w:szCs w:val="28"/>
              </w:rPr>
              <w:t>Операционные (подконтрольные) расходы</w:t>
            </w:r>
          </w:p>
        </w:tc>
        <w:tc>
          <w:tcPr>
            <w:tcW w:w="2248" w:type="dxa"/>
            <w:shd w:val="clear" w:color="auto" w:fill="auto"/>
            <w:vAlign w:val="center"/>
          </w:tcPr>
          <w:p w14:paraId="55E71DF5" w14:textId="77777777" w:rsidR="0061251A" w:rsidRPr="004C3A9E" w:rsidRDefault="0061251A" w:rsidP="00613BFA">
            <w:pPr>
              <w:jc w:val="center"/>
              <w:rPr>
                <w:rFonts w:eastAsia="Calibri"/>
                <w:lang w:eastAsia="en-US"/>
              </w:rPr>
            </w:pPr>
            <w:r w:rsidRPr="004C3A9E">
              <w:rPr>
                <w:rFonts w:eastAsia="Calibri"/>
                <w:lang w:eastAsia="en-US"/>
              </w:rPr>
              <w:t>0,00</w:t>
            </w:r>
          </w:p>
        </w:tc>
      </w:tr>
      <w:tr w:rsidR="0061251A" w:rsidRPr="004C3A9E" w14:paraId="6E24F38D" w14:textId="77777777" w:rsidTr="00613BFA">
        <w:trPr>
          <w:trHeight w:val="204"/>
        </w:trPr>
        <w:tc>
          <w:tcPr>
            <w:tcW w:w="1287" w:type="dxa"/>
            <w:shd w:val="clear" w:color="auto" w:fill="auto"/>
            <w:vAlign w:val="center"/>
            <w:hideMark/>
          </w:tcPr>
          <w:p w14:paraId="10362512" w14:textId="77777777" w:rsidR="0061251A" w:rsidRPr="004C3A9E" w:rsidRDefault="0061251A" w:rsidP="00613BFA">
            <w:pPr>
              <w:jc w:val="center"/>
              <w:rPr>
                <w:snapToGrid w:val="0"/>
                <w:szCs w:val="28"/>
              </w:rPr>
            </w:pPr>
            <w:r w:rsidRPr="004C3A9E">
              <w:rPr>
                <w:snapToGrid w:val="0"/>
                <w:szCs w:val="28"/>
              </w:rPr>
              <w:t>2</w:t>
            </w:r>
          </w:p>
        </w:tc>
        <w:tc>
          <w:tcPr>
            <w:tcW w:w="4971" w:type="dxa"/>
            <w:shd w:val="clear" w:color="auto" w:fill="auto"/>
            <w:vAlign w:val="center"/>
            <w:hideMark/>
          </w:tcPr>
          <w:p w14:paraId="0838E45B" w14:textId="77777777" w:rsidR="0061251A" w:rsidRPr="004C3A9E" w:rsidRDefault="0061251A" w:rsidP="00613BFA">
            <w:pPr>
              <w:rPr>
                <w:snapToGrid w:val="0"/>
                <w:szCs w:val="28"/>
              </w:rPr>
            </w:pPr>
            <w:r w:rsidRPr="004C3A9E">
              <w:rPr>
                <w:snapToGrid w:val="0"/>
                <w:szCs w:val="28"/>
              </w:rPr>
              <w:t>Неподконтрольные расходы</w:t>
            </w:r>
          </w:p>
        </w:tc>
        <w:tc>
          <w:tcPr>
            <w:tcW w:w="2248" w:type="dxa"/>
            <w:shd w:val="clear" w:color="auto" w:fill="auto"/>
            <w:vAlign w:val="center"/>
          </w:tcPr>
          <w:p w14:paraId="099D2F1C" w14:textId="77777777" w:rsidR="0061251A" w:rsidRPr="004C3A9E" w:rsidRDefault="0061251A" w:rsidP="00613BFA">
            <w:pPr>
              <w:jc w:val="center"/>
              <w:rPr>
                <w:rFonts w:eastAsia="Calibri"/>
                <w:lang w:eastAsia="en-US"/>
              </w:rPr>
            </w:pPr>
            <w:r w:rsidRPr="004C3A9E">
              <w:rPr>
                <w:rFonts w:eastAsia="Calibri"/>
                <w:lang w:eastAsia="en-US"/>
              </w:rPr>
              <w:t>0,00</w:t>
            </w:r>
          </w:p>
        </w:tc>
      </w:tr>
      <w:tr w:rsidR="0061251A" w:rsidRPr="004C3A9E" w14:paraId="7E21B6E8" w14:textId="77777777" w:rsidTr="00613BFA">
        <w:trPr>
          <w:trHeight w:val="818"/>
        </w:trPr>
        <w:tc>
          <w:tcPr>
            <w:tcW w:w="1287" w:type="dxa"/>
            <w:shd w:val="clear" w:color="auto" w:fill="auto"/>
            <w:vAlign w:val="center"/>
            <w:hideMark/>
          </w:tcPr>
          <w:p w14:paraId="1AA052C6" w14:textId="77777777" w:rsidR="0061251A" w:rsidRPr="004C3A9E" w:rsidRDefault="0061251A" w:rsidP="00613BFA">
            <w:pPr>
              <w:jc w:val="center"/>
              <w:rPr>
                <w:snapToGrid w:val="0"/>
                <w:szCs w:val="28"/>
              </w:rPr>
            </w:pPr>
            <w:r w:rsidRPr="004C3A9E">
              <w:rPr>
                <w:snapToGrid w:val="0"/>
                <w:szCs w:val="28"/>
              </w:rPr>
              <w:t>3</w:t>
            </w:r>
          </w:p>
        </w:tc>
        <w:tc>
          <w:tcPr>
            <w:tcW w:w="4971" w:type="dxa"/>
            <w:shd w:val="clear" w:color="auto" w:fill="auto"/>
            <w:vAlign w:val="center"/>
            <w:hideMark/>
          </w:tcPr>
          <w:p w14:paraId="139434CC" w14:textId="77777777" w:rsidR="0061251A" w:rsidRPr="004C3A9E" w:rsidRDefault="0061251A" w:rsidP="00613BFA">
            <w:pPr>
              <w:rPr>
                <w:snapToGrid w:val="0"/>
                <w:szCs w:val="28"/>
              </w:rPr>
            </w:pPr>
            <w:r w:rsidRPr="004C3A9E">
              <w:rPr>
                <w:snapToGrid w:val="0"/>
                <w:szCs w:val="28"/>
              </w:rPr>
              <w:t>Расходы на приобретение (производство) энергетических ресурсов, холодной воды и теплоносителя</w:t>
            </w:r>
          </w:p>
        </w:tc>
        <w:tc>
          <w:tcPr>
            <w:tcW w:w="2248" w:type="dxa"/>
            <w:shd w:val="clear" w:color="auto" w:fill="auto"/>
            <w:vAlign w:val="center"/>
          </w:tcPr>
          <w:p w14:paraId="37BA38CC" w14:textId="77777777" w:rsidR="0061251A" w:rsidRDefault="0061251A" w:rsidP="00613BFA">
            <w:pPr>
              <w:jc w:val="center"/>
            </w:pPr>
            <w:r w:rsidRPr="007622D2">
              <w:t>828,19</w:t>
            </w:r>
          </w:p>
        </w:tc>
      </w:tr>
      <w:tr w:rsidR="0061251A" w:rsidRPr="004C3A9E" w14:paraId="6E4C8ABF" w14:textId="77777777" w:rsidTr="00613BFA">
        <w:trPr>
          <w:trHeight w:val="337"/>
        </w:trPr>
        <w:tc>
          <w:tcPr>
            <w:tcW w:w="1287" w:type="dxa"/>
            <w:shd w:val="clear" w:color="auto" w:fill="auto"/>
            <w:vAlign w:val="center"/>
            <w:hideMark/>
          </w:tcPr>
          <w:p w14:paraId="6E72E973" w14:textId="77777777" w:rsidR="0061251A" w:rsidRPr="004C3A9E" w:rsidRDefault="0061251A" w:rsidP="00613BFA">
            <w:pPr>
              <w:jc w:val="center"/>
              <w:rPr>
                <w:snapToGrid w:val="0"/>
                <w:szCs w:val="28"/>
              </w:rPr>
            </w:pPr>
            <w:r w:rsidRPr="004C3A9E">
              <w:rPr>
                <w:snapToGrid w:val="0"/>
                <w:szCs w:val="28"/>
              </w:rPr>
              <w:t>12</w:t>
            </w:r>
          </w:p>
        </w:tc>
        <w:tc>
          <w:tcPr>
            <w:tcW w:w="4971" w:type="dxa"/>
            <w:shd w:val="clear" w:color="auto" w:fill="auto"/>
            <w:vAlign w:val="center"/>
            <w:hideMark/>
          </w:tcPr>
          <w:p w14:paraId="4972D4B1" w14:textId="77777777" w:rsidR="0061251A" w:rsidRPr="004C3A9E" w:rsidRDefault="0061251A" w:rsidP="00613BFA">
            <w:pPr>
              <w:rPr>
                <w:snapToGrid w:val="0"/>
                <w:szCs w:val="28"/>
              </w:rPr>
            </w:pPr>
            <w:r w:rsidRPr="004C3A9E">
              <w:rPr>
                <w:snapToGrid w:val="0"/>
                <w:szCs w:val="28"/>
              </w:rPr>
              <w:t>ИТОГО необходимая валовая выручка</w:t>
            </w:r>
          </w:p>
        </w:tc>
        <w:tc>
          <w:tcPr>
            <w:tcW w:w="2248" w:type="dxa"/>
            <w:shd w:val="clear" w:color="auto" w:fill="auto"/>
            <w:vAlign w:val="center"/>
          </w:tcPr>
          <w:p w14:paraId="55566424" w14:textId="77777777" w:rsidR="0061251A" w:rsidRDefault="0061251A" w:rsidP="00613BFA">
            <w:pPr>
              <w:jc w:val="center"/>
            </w:pPr>
            <w:r w:rsidRPr="007622D2">
              <w:t>828,19</w:t>
            </w:r>
          </w:p>
        </w:tc>
      </w:tr>
      <w:tr w:rsidR="0061251A" w:rsidRPr="004C3A9E" w14:paraId="729F8438" w14:textId="77777777" w:rsidTr="00613BFA">
        <w:trPr>
          <w:trHeight w:val="337"/>
        </w:trPr>
        <w:tc>
          <w:tcPr>
            <w:tcW w:w="1287" w:type="dxa"/>
            <w:shd w:val="clear" w:color="auto" w:fill="auto"/>
            <w:vAlign w:val="center"/>
          </w:tcPr>
          <w:p w14:paraId="0973C125" w14:textId="77777777" w:rsidR="0061251A" w:rsidRPr="004C3A9E" w:rsidRDefault="0061251A" w:rsidP="00613BFA">
            <w:pPr>
              <w:jc w:val="center"/>
              <w:rPr>
                <w:snapToGrid w:val="0"/>
                <w:szCs w:val="28"/>
              </w:rPr>
            </w:pPr>
            <w:r w:rsidRPr="004C3A9E">
              <w:rPr>
                <w:snapToGrid w:val="0"/>
                <w:szCs w:val="28"/>
              </w:rPr>
              <w:t>13</w:t>
            </w:r>
          </w:p>
        </w:tc>
        <w:tc>
          <w:tcPr>
            <w:tcW w:w="4971" w:type="dxa"/>
            <w:shd w:val="clear" w:color="auto" w:fill="auto"/>
            <w:vAlign w:val="center"/>
          </w:tcPr>
          <w:p w14:paraId="38C55061" w14:textId="77777777" w:rsidR="0061251A" w:rsidRPr="004C3A9E" w:rsidRDefault="0061251A" w:rsidP="00613BFA">
            <w:pPr>
              <w:rPr>
                <w:snapToGrid w:val="0"/>
                <w:szCs w:val="28"/>
              </w:rPr>
            </w:pPr>
            <w:r w:rsidRPr="004C3A9E">
              <w:rPr>
                <w:snapToGrid w:val="0"/>
                <w:szCs w:val="28"/>
              </w:rPr>
              <w:t>ИТОГО необходимая валовая выручка на потребительском рынке</w:t>
            </w:r>
          </w:p>
        </w:tc>
        <w:tc>
          <w:tcPr>
            <w:tcW w:w="2248" w:type="dxa"/>
            <w:shd w:val="clear" w:color="auto" w:fill="auto"/>
            <w:vAlign w:val="center"/>
          </w:tcPr>
          <w:p w14:paraId="04A96BF7" w14:textId="77777777" w:rsidR="0061251A" w:rsidRDefault="0061251A" w:rsidP="00613BFA">
            <w:pPr>
              <w:jc w:val="center"/>
            </w:pPr>
            <w:r w:rsidRPr="007622D2">
              <w:t>828,19</w:t>
            </w:r>
          </w:p>
        </w:tc>
      </w:tr>
    </w:tbl>
    <w:p w14:paraId="6CA05FF6" w14:textId="0911E047" w:rsidR="0061251A" w:rsidRDefault="0061251A" w:rsidP="0061251A">
      <w:pPr>
        <w:jc w:val="right"/>
        <w:rPr>
          <w:snapToGrid w:val="0"/>
          <w:sz w:val="28"/>
        </w:rPr>
      </w:pPr>
    </w:p>
    <w:p w14:paraId="5F8E57E0" w14:textId="77777777" w:rsidR="0061251A" w:rsidRDefault="0061251A" w:rsidP="0061251A">
      <w:pPr>
        <w:jc w:val="right"/>
        <w:rPr>
          <w:snapToGrid w:val="0"/>
          <w:sz w:val="28"/>
        </w:rPr>
      </w:pPr>
    </w:p>
    <w:p w14:paraId="72CE21C9" w14:textId="77777777" w:rsidR="0061251A" w:rsidRDefault="0061251A" w:rsidP="0061251A">
      <w:pPr>
        <w:pStyle w:val="1"/>
        <w:tabs>
          <w:tab w:val="left" w:pos="567"/>
        </w:tabs>
        <w:contextualSpacing/>
        <w:rPr>
          <w:rFonts w:eastAsia="Calibri"/>
          <w:bCs/>
          <w:sz w:val="28"/>
          <w:szCs w:val="28"/>
        </w:rPr>
      </w:pPr>
    </w:p>
    <w:p w14:paraId="68F30E0F" w14:textId="77777777" w:rsidR="0061251A" w:rsidRDefault="0061251A" w:rsidP="0061251A">
      <w:pPr>
        <w:pStyle w:val="1"/>
        <w:tabs>
          <w:tab w:val="left" w:pos="567"/>
        </w:tabs>
        <w:contextualSpacing/>
        <w:rPr>
          <w:rFonts w:eastAsia="Calibri"/>
          <w:bCs/>
          <w:sz w:val="28"/>
          <w:szCs w:val="28"/>
        </w:rPr>
      </w:pPr>
    </w:p>
    <w:p w14:paraId="4F6F40F8" w14:textId="77777777" w:rsidR="0061251A" w:rsidRDefault="0061251A" w:rsidP="0061251A">
      <w:pPr>
        <w:pStyle w:val="1"/>
        <w:tabs>
          <w:tab w:val="left" w:pos="567"/>
        </w:tabs>
        <w:contextualSpacing/>
        <w:rPr>
          <w:rFonts w:eastAsia="Calibri"/>
          <w:bCs/>
          <w:sz w:val="28"/>
          <w:szCs w:val="28"/>
        </w:rPr>
      </w:pPr>
    </w:p>
    <w:p w14:paraId="7A1C5D08" w14:textId="77777777" w:rsidR="0061251A" w:rsidRDefault="0061251A" w:rsidP="0061251A">
      <w:pPr>
        <w:pStyle w:val="1"/>
        <w:tabs>
          <w:tab w:val="left" w:pos="567"/>
        </w:tabs>
        <w:contextualSpacing/>
        <w:rPr>
          <w:rFonts w:eastAsia="Calibri"/>
          <w:bCs/>
          <w:sz w:val="28"/>
          <w:szCs w:val="28"/>
        </w:rPr>
      </w:pPr>
    </w:p>
    <w:p w14:paraId="2D29EE2C" w14:textId="77777777" w:rsidR="0061251A" w:rsidRDefault="0061251A" w:rsidP="0061251A">
      <w:pPr>
        <w:pStyle w:val="1"/>
        <w:tabs>
          <w:tab w:val="left" w:pos="567"/>
        </w:tabs>
        <w:contextualSpacing/>
        <w:rPr>
          <w:rFonts w:eastAsia="Calibri"/>
          <w:bCs/>
          <w:sz w:val="28"/>
          <w:szCs w:val="28"/>
        </w:rPr>
      </w:pPr>
    </w:p>
    <w:p w14:paraId="3CA2E7F9" w14:textId="77777777" w:rsidR="0061251A" w:rsidRDefault="0061251A" w:rsidP="0061251A">
      <w:pPr>
        <w:pStyle w:val="1"/>
        <w:tabs>
          <w:tab w:val="left" w:pos="567"/>
        </w:tabs>
        <w:contextualSpacing/>
        <w:rPr>
          <w:rFonts w:eastAsia="Calibri"/>
          <w:bCs/>
          <w:sz w:val="28"/>
          <w:szCs w:val="28"/>
        </w:rPr>
      </w:pPr>
    </w:p>
    <w:p w14:paraId="50AA1B11" w14:textId="77777777" w:rsidR="0061251A" w:rsidRDefault="0061251A" w:rsidP="0061251A">
      <w:pPr>
        <w:pStyle w:val="1"/>
        <w:tabs>
          <w:tab w:val="left" w:pos="567"/>
        </w:tabs>
        <w:contextualSpacing/>
        <w:rPr>
          <w:rFonts w:eastAsia="Calibri"/>
          <w:bCs/>
          <w:sz w:val="28"/>
          <w:szCs w:val="28"/>
        </w:rPr>
      </w:pPr>
    </w:p>
    <w:p w14:paraId="4D770F6E" w14:textId="77777777" w:rsidR="007079EC" w:rsidRPr="007079EC" w:rsidRDefault="007079EC" w:rsidP="007079EC"/>
    <w:p w14:paraId="6B97D396" w14:textId="77777777" w:rsidR="007079EC" w:rsidRPr="007079EC" w:rsidRDefault="007079EC" w:rsidP="007079EC">
      <w:bookmarkStart w:id="51" w:name="_Toc497903382"/>
    </w:p>
    <w:p w14:paraId="3A9D1F86" w14:textId="77777777" w:rsidR="007079EC" w:rsidRPr="007079EC" w:rsidRDefault="007079EC" w:rsidP="0061251A">
      <w:pPr>
        <w:ind w:firstLine="708"/>
        <w:jc w:val="both"/>
        <w:rPr>
          <w:rFonts w:eastAsia="Calibri"/>
          <w:sz w:val="28"/>
          <w:szCs w:val="28"/>
        </w:rPr>
      </w:pPr>
      <w:r w:rsidRPr="007079EC">
        <w:rPr>
          <w:rFonts w:eastAsia="Calibri"/>
          <w:sz w:val="28"/>
          <w:szCs w:val="28"/>
        </w:rPr>
        <w:t>11.1.3 неподконтрольные расходы</w:t>
      </w:r>
    </w:p>
    <w:p w14:paraId="38CF1F3D" w14:textId="77777777" w:rsidR="007079EC" w:rsidRPr="007079EC" w:rsidRDefault="007079EC" w:rsidP="007079EC">
      <w:pPr>
        <w:jc w:val="both"/>
        <w:rPr>
          <w:sz w:val="28"/>
          <w:szCs w:val="28"/>
        </w:rPr>
      </w:pPr>
      <w:r w:rsidRPr="007079EC">
        <w:rPr>
          <w:sz w:val="28"/>
          <w:szCs w:val="28"/>
        </w:rPr>
        <w:t>Предприятие не заявило затрат по данному виду расходов.</w:t>
      </w:r>
    </w:p>
    <w:bookmarkEnd w:id="51"/>
    <w:p w14:paraId="7CEE2C8A" w14:textId="77777777" w:rsidR="007079EC" w:rsidRPr="007079EC" w:rsidRDefault="007079EC" w:rsidP="007079EC">
      <w:pPr>
        <w:jc w:val="both"/>
        <w:rPr>
          <w:sz w:val="28"/>
          <w:szCs w:val="28"/>
        </w:rPr>
      </w:pPr>
      <w:r w:rsidRPr="007079EC">
        <w:rPr>
          <w:sz w:val="28"/>
          <w:szCs w:val="28"/>
        </w:rPr>
        <w:t xml:space="preserve"> </w:t>
      </w:r>
    </w:p>
    <w:p w14:paraId="582FB1FA" w14:textId="77777777" w:rsidR="007079EC" w:rsidRPr="007079EC" w:rsidRDefault="007079EC" w:rsidP="0061251A">
      <w:pPr>
        <w:ind w:firstLine="708"/>
        <w:jc w:val="both"/>
        <w:rPr>
          <w:rFonts w:eastAsia="Calibri"/>
          <w:sz w:val="28"/>
          <w:szCs w:val="28"/>
        </w:rPr>
      </w:pPr>
      <w:r w:rsidRPr="007079EC">
        <w:rPr>
          <w:rFonts w:eastAsia="Calibri"/>
          <w:sz w:val="28"/>
          <w:szCs w:val="28"/>
        </w:rPr>
        <w:t>11.1.4 тарифы на теплоноситель ООО «Энергоресурс» на 2023 год</w:t>
      </w:r>
    </w:p>
    <w:p w14:paraId="38CBA9CC" w14:textId="77777777" w:rsidR="007079EC" w:rsidRPr="007079EC" w:rsidRDefault="007079EC" w:rsidP="007079EC">
      <w:pPr>
        <w:jc w:val="both"/>
        <w:rPr>
          <w:sz w:val="28"/>
          <w:szCs w:val="28"/>
        </w:rPr>
      </w:pPr>
    </w:p>
    <w:p w14:paraId="783DD91D" w14:textId="77777777" w:rsidR="007079EC" w:rsidRPr="007079EC" w:rsidRDefault="007079EC" w:rsidP="00341A3F">
      <w:pPr>
        <w:ind w:firstLine="708"/>
        <w:jc w:val="both"/>
        <w:rPr>
          <w:sz w:val="28"/>
          <w:szCs w:val="28"/>
        </w:rPr>
      </w:pPr>
      <w:r w:rsidRPr="007079EC">
        <w:rPr>
          <w:sz w:val="28"/>
          <w:szCs w:val="28"/>
        </w:rPr>
        <w:t>На основании необходимой валовой выручки в размере 828,19 тыс. руб. и полезного отпуска 24 271,92 м3, эксперты рассчитали тарифы на теплоноситель для ООО «Энергоресурс» на 2023 год (представлены в таблице 13).</w:t>
      </w:r>
    </w:p>
    <w:p w14:paraId="77BF1DD9" w14:textId="7A995711" w:rsidR="007079EC" w:rsidRDefault="007079EC" w:rsidP="007079EC">
      <w:pPr>
        <w:jc w:val="both"/>
        <w:rPr>
          <w:sz w:val="28"/>
          <w:szCs w:val="28"/>
        </w:rPr>
      </w:pPr>
      <w:r w:rsidRPr="007079EC">
        <w:rPr>
          <w:sz w:val="28"/>
          <w:szCs w:val="28"/>
        </w:rPr>
        <w:t>Таблица 13</w:t>
      </w:r>
    </w:p>
    <w:p w14:paraId="67AE0FA0" w14:textId="77777777" w:rsidR="00341A3F" w:rsidRPr="007079EC" w:rsidRDefault="00341A3F" w:rsidP="007079EC">
      <w:pPr>
        <w:jc w:val="both"/>
        <w:rPr>
          <w:sz w:val="28"/>
          <w:szCs w:val="28"/>
        </w:rPr>
      </w:pPr>
    </w:p>
    <w:p w14:paraId="79E918D2" w14:textId="77777777" w:rsidR="007079EC" w:rsidRPr="001D7267" w:rsidRDefault="007079EC" w:rsidP="0061251A">
      <w:pPr>
        <w:jc w:val="center"/>
        <w:rPr>
          <w:b/>
          <w:bCs/>
          <w:sz w:val="28"/>
          <w:szCs w:val="28"/>
        </w:rPr>
      </w:pPr>
      <w:r w:rsidRPr="001D7267">
        <w:rPr>
          <w:b/>
          <w:bCs/>
          <w:sz w:val="28"/>
          <w:szCs w:val="28"/>
        </w:rPr>
        <w:t xml:space="preserve">Тарифы на теплоноситель ООО «Энергоресурс» </w:t>
      </w:r>
      <w:r w:rsidRPr="001D7267">
        <w:rPr>
          <w:b/>
          <w:bCs/>
          <w:sz w:val="28"/>
          <w:szCs w:val="28"/>
        </w:rPr>
        <w:br/>
        <w:t>на 2023 год</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7079EC" w:rsidRPr="007079EC" w14:paraId="6543C353" w14:textId="77777777" w:rsidTr="00613BFA">
        <w:trPr>
          <w:trHeight w:val="730"/>
          <w:tblHeader/>
          <w:jc w:val="center"/>
        </w:trPr>
        <w:tc>
          <w:tcPr>
            <w:tcW w:w="1068" w:type="dxa"/>
            <w:tcBorders>
              <w:top w:val="single" w:sz="4" w:space="0" w:color="auto"/>
            </w:tcBorders>
            <w:shd w:val="clear" w:color="auto" w:fill="auto"/>
            <w:vAlign w:val="center"/>
          </w:tcPr>
          <w:p w14:paraId="7E6A2E64" w14:textId="77777777" w:rsidR="007079EC" w:rsidRPr="007079EC" w:rsidRDefault="007079EC" w:rsidP="007079EC">
            <w:r w:rsidRPr="007079EC">
              <w:t>№ п/п</w:t>
            </w:r>
          </w:p>
        </w:tc>
        <w:tc>
          <w:tcPr>
            <w:tcW w:w="6324" w:type="dxa"/>
            <w:tcBorders>
              <w:top w:val="single" w:sz="4" w:space="0" w:color="auto"/>
            </w:tcBorders>
            <w:shd w:val="clear" w:color="auto" w:fill="auto"/>
            <w:vAlign w:val="center"/>
          </w:tcPr>
          <w:p w14:paraId="4A82A724" w14:textId="77777777" w:rsidR="007079EC" w:rsidRPr="007079EC" w:rsidRDefault="007079EC" w:rsidP="007079EC">
            <w:r w:rsidRPr="007079EC">
              <w:t>Наименование расхода</w:t>
            </w:r>
          </w:p>
        </w:tc>
        <w:tc>
          <w:tcPr>
            <w:tcW w:w="2390" w:type="dxa"/>
            <w:tcBorders>
              <w:top w:val="single" w:sz="4" w:space="0" w:color="auto"/>
            </w:tcBorders>
            <w:shd w:val="clear" w:color="auto" w:fill="auto"/>
            <w:vAlign w:val="center"/>
          </w:tcPr>
          <w:p w14:paraId="1152F0D0" w14:textId="77777777" w:rsidR="007079EC" w:rsidRPr="007079EC" w:rsidRDefault="007079EC" w:rsidP="007079EC">
            <w:r w:rsidRPr="007079EC">
              <w:t xml:space="preserve">Предложения экспертов на </w:t>
            </w:r>
          </w:p>
          <w:p w14:paraId="35ED2225" w14:textId="77777777" w:rsidR="007079EC" w:rsidRPr="007079EC" w:rsidRDefault="007079EC" w:rsidP="007079EC">
            <w:r w:rsidRPr="007079EC">
              <w:t>2023 год</w:t>
            </w:r>
          </w:p>
        </w:tc>
      </w:tr>
      <w:tr w:rsidR="007079EC" w:rsidRPr="007079EC" w14:paraId="4189BE47" w14:textId="77777777" w:rsidTr="00613BFA">
        <w:trPr>
          <w:trHeight w:val="360"/>
          <w:jc w:val="center"/>
        </w:trPr>
        <w:tc>
          <w:tcPr>
            <w:tcW w:w="1068" w:type="dxa"/>
            <w:shd w:val="clear" w:color="auto" w:fill="auto"/>
            <w:vAlign w:val="center"/>
          </w:tcPr>
          <w:p w14:paraId="73A937D7" w14:textId="77777777" w:rsidR="007079EC" w:rsidRPr="007079EC" w:rsidRDefault="007079EC" w:rsidP="007079EC">
            <w:r w:rsidRPr="007079EC">
              <w:t>1</w:t>
            </w:r>
          </w:p>
        </w:tc>
        <w:tc>
          <w:tcPr>
            <w:tcW w:w="6324" w:type="dxa"/>
            <w:shd w:val="clear" w:color="auto" w:fill="auto"/>
            <w:vAlign w:val="center"/>
          </w:tcPr>
          <w:p w14:paraId="3DD03A80" w14:textId="77777777" w:rsidR="007079EC" w:rsidRPr="007079EC" w:rsidRDefault="007079EC" w:rsidP="007079EC">
            <w:r w:rsidRPr="007079EC">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78612307" w14:textId="77777777" w:rsidR="007079EC" w:rsidRPr="007079EC" w:rsidRDefault="007079EC" w:rsidP="007079EC">
            <w:r w:rsidRPr="007079EC">
              <w:t>828,19</w:t>
            </w:r>
          </w:p>
        </w:tc>
      </w:tr>
      <w:tr w:rsidR="007079EC" w:rsidRPr="007079EC" w14:paraId="71AA2D19" w14:textId="77777777" w:rsidTr="00613BFA">
        <w:trPr>
          <w:trHeight w:val="360"/>
          <w:jc w:val="center"/>
        </w:trPr>
        <w:tc>
          <w:tcPr>
            <w:tcW w:w="1068" w:type="dxa"/>
            <w:shd w:val="clear" w:color="auto" w:fill="auto"/>
            <w:vAlign w:val="center"/>
          </w:tcPr>
          <w:p w14:paraId="5C5571A6" w14:textId="77777777" w:rsidR="007079EC" w:rsidRPr="007079EC" w:rsidRDefault="007079EC" w:rsidP="007079EC">
            <w:r w:rsidRPr="007079EC">
              <w:t>1.1</w:t>
            </w:r>
          </w:p>
        </w:tc>
        <w:tc>
          <w:tcPr>
            <w:tcW w:w="6324" w:type="dxa"/>
            <w:shd w:val="clear" w:color="auto" w:fill="auto"/>
            <w:vAlign w:val="center"/>
          </w:tcPr>
          <w:p w14:paraId="54F5CE90" w14:textId="77777777" w:rsidR="007079EC" w:rsidRPr="007079EC" w:rsidRDefault="007079EC" w:rsidP="007079EC">
            <w:r w:rsidRPr="007079EC">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75023B4F" w14:textId="77777777" w:rsidR="007079EC" w:rsidRPr="007079EC" w:rsidRDefault="007079EC" w:rsidP="007079EC">
            <w:r w:rsidRPr="007079EC">
              <w:t>455,50</w:t>
            </w:r>
          </w:p>
        </w:tc>
      </w:tr>
      <w:tr w:rsidR="007079EC" w:rsidRPr="007079EC" w14:paraId="2327440B" w14:textId="77777777" w:rsidTr="00613BFA">
        <w:trPr>
          <w:trHeight w:val="360"/>
          <w:jc w:val="center"/>
        </w:trPr>
        <w:tc>
          <w:tcPr>
            <w:tcW w:w="1068" w:type="dxa"/>
            <w:shd w:val="clear" w:color="auto" w:fill="auto"/>
            <w:vAlign w:val="center"/>
          </w:tcPr>
          <w:p w14:paraId="28910B66" w14:textId="77777777" w:rsidR="007079EC" w:rsidRPr="007079EC" w:rsidRDefault="007079EC" w:rsidP="007079EC">
            <w:r w:rsidRPr="007079EC">
              <w:t>1.2</w:t>
            </w:r>
          </w:p>
        </w:tc>
        <w:tc>
          <w:tcPr>
            <w:tcW w:w="6324" w:type="dxa"/>
            <w:shd w:val="clear" w:color="auto" w:fill="auto"/>
            <w:vAlign w:val="center"/>
          </w:tcPr>
          <w:p w14:paraId="5F6F1082" w14:textId="77777777" w:rsidR="007079EC" w:rsidRPr="007079EC" w:rsidRDefault="007079EC" w:rsidP="007079EC">
            <w:r w:rsidRPr="007079EC">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42D93DDE" w14:textId="77777777" w:rsidR="007079EC" w:rsidRPr="007079EC" w:rsidRDefault="007079EC" w:rsidP="007079EC">
            <w:r w:rsidRPr="007079EC">
              <w:t>372,69</w:t>
            </w:r>
          </w:p>
        </w:tc>
      </w:tr>
      <w:tr w:rsidR="007079EC" w:rsidRPr="007079EC" w14:paraId="566243C6" w14:textId="77777777" w:rsidTr="00613BFA">
        <w:trPr>
          <w:trHeight w:val="360"/>
          <w:jc w:val="center"/>
        </w:trPr>
        <w:tc>
          <w:tcPr>
            <w:tcW w:w="1068" w:type="dxa"/>
            <w:shd w:val="clear" w:color="auto" w:fill="auto"/>
            <w:vAlign w:val="center"/>
          </w:tcPr>
          <w:p w14:paraId="346A1E08" w14:textId="77777777" w:rsidR="007079EC" w:rsidRPr="007079EC" w:rsidRDefault="007079EC" w:rsidP="007079EC">
            <w:r w:rsidRPr="007079EC">
              <w:t>2</w:t>
            </w:r>
          </w:p>
        </w:tc>
        <w:tc>
          <w:tcPr>
            <w:tcW w:w="6324" w:type="dxa"/>
            <w:shd w:val="clear" w:color="auto" w:fill="auto"/>
            <w:vAlign w:val="center"/>
            <w:hideMark/>
          </w:tcPr>
          <w:p w14:paraId="660EF00C" w14:textId="77777777" w:rsidR="007079EC" w:rsidRPr="007079EC" w:rsidRDefault="007079EC" w:rsidP="007079EC">
            <w:r w:rsidRPr="007079EC">
              <w:t>Полезный отпуск на потребительский рынок, м3</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661BDFB6" w14:textId="77777777" w:rsidR="007079EC" w:rsidRPr="007079EC" w:rsidRDefault="007079EC" w:rsidP="007079EC">
            <w:r w:rsidRPr="007079EC">
              <w:t>24 271,92</w:t>
            </w:r>
          </w:p>
        </w:tc>
      </w:tr>
      <w:tr w:rsidR="007079EC" w:rsidRPr="007079EC" w14:paraId="4AD3E756" w14:textId="77777777" w:rsidTr="00613BFA">
        <w:trPr>
          <w:trHeight w:val="375"/>
          <w:jc w:val="center"/>
        </w:trPr>
        <w:tc>
          <w:tcPr>
            <w:tcW w:w="1068" w:type="dxa"/>
            <w:shd w:val="clear" w:color="auto" w:fill="auto"/>
            <w:vAlign w:val="center"/>
          </w:tcPr>
          <w:p w14:paraId="12CEEA09" w14:textId="77777777" w:rsidR="007079EC" w:rsidRPr="007079EC" w:rsidRDefault="007079EC" w:rsidP="007079EC">
            <w:r w:rsidRPr="007079EC">
              <w:t>2.1</w:t>
            </w:r>
          </w:p>
        </w:tc>
        <w:tc>
          <w:tcPr>
            <w:tcW w:w="6324" w:type="dxa"/>
            <w:shd w:val="clear" w:color="auto" w:fill="auto"/>
            <w:vAlign w:val="center"/>
            <w:hideMark/>
          </w:tcPr>
          <w:p w14:paraId="26F50C59" w14:textId="77777777" w:rsidR="007079EC" w:rsidRPr="007079EC" w:rsidRDefault="007079EC" w:rsidP="007079EC">
            <w:r w:rsidRPr="007079EC">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21E78B33" w14:textId="77777777" w:rsidR="007079EC" w:rsidRPr="007079EC" w:rsidRDefault="007079EC" w:rsidP="007079EC">
            <w:r w:rsidRPr="007079EC">
              <w:t>13 349,56</w:t>
            </w:r>
          </w:p>
        </w:tc>
      </w:tr>
      <w:tr w:rsidR="007079EC" w:rsidRPr="007079EC" w14:paraId="105FA3F5" w14:textId="77777777" w:rsidTr="00613BFA">
        <w:trPr>
          <w:trHeight w:val="375"/>
          <w:jc w:val="center"/>
        </w:trPr>
        <w:tc>
          <w:tcPr>
            <w:tcW w:w="1068" w:type="dxa"/>
            <w:shd w:val="clear" w:color="auto" w:fill="auto"/>
            <w:vAlign w:val="center"/>
          </w:tcPr>
          <w:p w14:paraId="3E5EB6D8" w14:textId="77777777" w:rsidR="007079EC" w:rsidRPr="007079EC" w:rsidRDefault="007079EC" w:rsidP="007079EC">
            <w:r w:rsidRPr="007079EC">
              <w:t>2.2</w:t>
            </w:r>
          </w:p>
        </w:tc>
        <w:tc>
          <w:tcPr>
            <w:tcW w:w="6324" w:type="dxa"/>
            <w:shd w:val="clear" w:color="auto" w:fill="auto"/>
            <w:vAlign w:val="center"/>
            <w:hideMark/>
          </w:tcPr>
          <w:p w14:paraId="529945D3" w14:textId="77777777" w:rsidR="007079EC" w:rsidRPr="007079EC" w:rsidRDefault="007079EC" w:rsidP="007079EC">
            <w:r w:rsidRPr="007079EC">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5D1882D2" w14:textId="77777777" w:rsidR="007079EC" w:rsidRPr="007079EC" w:rsidRDefault="007079EC" w:rsidP="007079EC">
            <w:r w:rsidRPr="007079EC">
              <w:t>10 922,36</w:t>
            </w:r>
          </w:p>
        </w:tc>
      </w:tr>
      <w:tr w:rsidR="007079EC" w:rsidRPr="007079EC" w14:paraId="582283FB" w14:textId="77777777" w:rsidTr="00613BFA">
        <w:trPr>
          <w:trHeight w:val="360"/>
          <w:jc w:val="center"/>
        </w:trPr>
        <w:tc>
          <w:tcPr>
            <w:tcW w:w="1068" w:type="dxa"/>
            <w:shd w:val="clear" w:color="auto" w:fill="auto"/>
            <w:vAlign w:val="center"/>
            <w:hideMark/>
          </w:tcPr>
          <w:p w14:paraId="4021B689" w14:textId="77777777" w:rsidR="007079EC" w:rsidRPr="007079EC" w:rsidRDefault="007079EC" w:rsidP="007079EC">
            <w:r w:rsidRPr="007079EC">
              <w:t>3</w:t>
            </w:r>
          </w:p>
        </w:tc>
        <w:tc>
          <w:tcPr>
            <w:tcW w:w="6324" w:type="dxa"/>
            <w:shd w:val="clear" w:color="auto" w:fill="auto"/>
            <w:vAlign w:val="center"/>
            <w:hideMark/>
          </w:tcPr>
          <w:p w14:paraId="68647903" w14:textId="77777777" w:rsidR="007079EC" w:rsidRPr="007079EC" w:rsidRDefault="007079EC" w:rsidP="007079EC">
            <w:r w:rsidRPr="007079EC">
              <w:t>Тариф, руб./м3, в т.ч.:</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718360B9" w14:textId="77777777" w:rsidR="007079EC" w:rsidRPr="007079EC" w:rsidRDefault="007079EC" w:rsidP="007079EC"/>
        </w:tc>
      </w:tr>
      <w:tr w:rsidR="007079EC" w:rsidRPr="007079EC" w14:paraId="55888117" w14:textId="77777777" w:rsidTr="00613BFA">
        <w:trPr>
          <w:trHeight w:val="375"/>
          <w:jc w:val="center"/>
        </w:trPr>
        <w:tc>
          <w:tcPr>
            <w:tcW w:w="1068" w:type="dxa"/>
            <w:shd w:val="clear" w:color="auto" w:fill="auto"/>
            <w:vAlign w:val="center"/>
            <w:hideMark/>
          </w:tcPr>
          <w:p w14:paraId="3F2E07E1" w14:textId="77777777" w:rsidR="007079EC" w:rsidRPr="007079EC" w:rsidRDefault="007079EC" w:rsidP="007079EC">
            <w:r w:rsidRPr="007079EC">
              <w:t>3.1</w:t>
            </w:r>
          </w:p>
        </w:tc>
        <w:tc>
          <w:tcPr>
            <w:tcW w:w="6324" w:type="dxa"/>
            <w:tcBorders>
              <w:right w:val="single" w:sz="4" w:space="0" w:color="auto"/>
            </w:tcBorders>
            <w:shd w:val="clear" w:color="auto" w:fill="auto"/>
            <w:vAlign w:val="center"/>
            <w:hideMark/>
          </w:tcPr>
          <w:p w14:paraId="63F11874" w14:textId="77777777" w:rsidR="007079EC" w:rsidRPr="007079EC" w:rsidRDefault="007079EC" w:rsidP="007079EC">
            <w:r w:rsidRPr="007079EC">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3344128D" w14:textId="77777777" w:rsidR="007079EC" w:rsidRPr="007079EC" w:rsidRDefault="007079EC" w:rsidP="007079EC">
            <w:r w:rsidRPr="007079EC">
              <w:t>34,12</w:t>
            </w:r>
          </w:p>
        </w:tc>
      </w:tr>
      <w:tr w:rsidR="007079EC" w:rsidRPr="007079EC" w14:paraId="2D05CA34" w14:textId="77777777" w:rsidTr="00613BFA">
        <w:trPr>
          <w:trHeight w:val="375"/>
          <w:jc w:val="center"/>
        </w:trPr>
        <w:tc>
          <w:tcPr>
            <w:tcW w:w="1068" w:type="dxa"/>
            <w:shd w:val="clear" w:color="auto" w:fill="auto"/>
            <w:vAlign w:val="center"/>
          </w:tcPr>
          <w:p w14:paraId="70CD2F56" w14:textId="77777777" w:rsidR="007079EC" w:rsidRPr="007079EC" w:rsidRDefault="007079EC" w:rsidP="007079EC">
            <w:r w:rsidRPr="007079EC">
              <w:t>3.1.1.</w:t>
            </w:r>
          </w:p>
        </w:tc>
        <w:tc>
          <w:tcPr>
            <w:tcW w:w="6324" w:type="dxa"/>
            <w:tcBorders>
              <w:right w:val="single" w:sz="4" w:space="0" w:color="auto"/>
            </w:tcBorders>
            <w:shd w:val="clear" w:color="auto" w:fill="auto"/>
            <w:vAlign w:val="center"/>
          </w:tcPr>
          <w:p w14:paraId="0A9DEA3C" w14:textId="77777777" w:rsidR="007079EC" w:rsidRPr="007079EC" w:rsidRDefault="007079EC" w:rsidP="007079EC">
            <w:r w:rsidRPr="007079EC">
              <w:t>Изменение тарифа 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672FBA2A" w14:textId="77777777" w:rsidR="007079EC" w:rsidRPr="007079EC" w:rsidRDefault="007079EC" w:rsidP="007079EC">
            <w:r w:rsidRPr="007079EC">
              <w:t>-15,87 %</w:t>
            </w:r>
          </w:p>
        </w:tc>
      </w:tr>
      <w:tr w:rsidR="007079EC" w:rsidRPr="007079EC" w14:paraId="10806035" w14:textId="77777777" w:rsidTr="00613BFA">
        <w:trPr>
          <w:trHeight w:val="375"/>
          <w:jc w:val="center"/>
        </w:trPr>
        <w:tc>
          <w:tcPr>
            <w:tcW w:w="1068" w:type="dxa"/>
            <w:shd w:val="clear" w:color="auto" w:fill="auto"/>
            <w:vAlign w:val="center"/>
            <w:hideMark/>
          </w:tcPr>
          <w:p w14:paraId="522B0AC6" w14:textId="77777777" w:rsidR="007079EC" w:rsidRPr="007079EC" w:rsidRDefault="007079EC" w:rsidP="007079EC">
            <w:r w:rsidRPr="007079EC">
              <w:t>3.2</w:t>
            </w:r>
          </w:p>
        </w:tc>
        <w:tc>
          <w:tcPr>
            <w:tcW w:w="6324" w:type="dxa"/>
            <w:tcBorders>
              <w:right w:val="single" w:sz="4" w:space="0" w:color="auto"/>
            </w:tcBorders>
            <w:shd w:val="clear" w:color="auto" w:fill="auto"/>
            <w:vAlign w:val="center"/>
            <w:hideMark/>
          </w:tcPr>
          <w:p w14:paraId="58493E9F" w14:textId="77777777" w:rsidR="007079EC" w:rsidRPr="007079EC" w:rsidRDefault="007079EC" w:rsidP="007079EC">
            <w:r w:rsidRPr="007079EC">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0CF43ACC" w14:textId="77777777" w:rsidR="007079EC" w:rsidRPr="007079EC" w:rsidRDefault="007079EC" w:rsidP="007079EC">
            <w:r w:rsidRPr="007079EC">
              <w:t>34,12</w:t>
            </w:r>
          </w:p>
        </w:tc>
      </w:tr>
      <w:tr w:rsidR="007079EC" w:rsidRPr="007079EC" w14:paraId="0459E999" w14:textId="77777777" w:rsidTr="00613BFA">
        <w:trPr>
          <w:trHeight w:val="375"/>
          <w:jc w:val="center"/>
        </w:trPr>
        <w:tc>
          <w:tcPr>
            <w:tcW w:w="1068" w:type="dxa"/>
            <w:shd w:val="clear" w:color="auto" w:fill="auto"/>
            <w:vAlign w:val="center"/>
            <w:hideMark/>
          </w:tcPr>
          <w:p w14:paraId="27F7784B" w14:textId="77777777" w:rsidR="007079EC" w:rsidRPr="007079EC" w:rsidRDefault="007079EC" w:rsidP="007079EC">
            <w:r w:rsidRPr="007079EC">
              <w:t>3.2.1.</w:t>
            </w:r>
          </w:p>
        </w:tc>
        <w:tc>
          <w:tcPr>
            <w:tcW w:w="6324" w:type="dxa"/>
            <w:shd w:val="clear" w:color="auto" w:fill="auto"/>
            <w:vAlign w:val="center"/>
            <w:hideMark/>
          </w:tcPr>
          <w:p w14:paraId="5BCEA112" w14:textId="77777777" w:rsidR="007079EC" w:rsidRPr="007079EC" w:rsidRDefault="007079EC" w:rsidP="007079EC">
            <w:r w:rsidRPr="007079EC">
              <w:t>Изменение тарифа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210628DA" w14:textId="77777777" w:rsidR="007079EC" w:rsidRPr="007079EC" w:rsidRDefault="007079EC" w:rsidP="007079EC">
            <w:r w:rsidRPr="007079EC">
              <w:t>0,00 %</w:t>
            </w:r>
          </w:p>
        </w:tc>
      </w:tr>
    </w:tbl>
    <w:p w14:paraId="0863411E" w14:textId="77777777" w:rsidR="007079EC" w:rsidRPr="007079EC" w:rsidRDefault="007079EC" w:rsidP="007079EC"/>
    <w:bookmarkEnd w:id="50"/>
    <w:p w14:paraId="62C5C7A8" w14:textId="77777777" w:rsidR="007079EC" w:rsidRPr="00941910" w:rsidRDefault="007079EC" w:rsidP="007079EC">
      <w:pPr>
        <w:jc w:val="both"/>
        <w:rPr>
          <w:b/>
          <w:bCs/>
          <w:sz w:val="28"/>
          <w:szCs w:val="28"/>
        </w:rPr>
      </w:pPr>
      <w:r w:rsidRPr="00941910">
        <w:rPr>
          <w:b/>
          <w:bCs/>
          <w:sz w:val="28"/>
          <w:szCs w:val="28"/>
        </w:rPr>
        <w:t>11.2. Тарифы на горячую воду</w:t>
      </w:r>
    </w:p>
    <w:p w14:paraId="588954DE" w14:textId="77777777" w:rsidR="007079EC" w:rsidRPr="007079EC" w:rsidRDefault="007079EC" w:rsidP="0025208B">
      <w:pPr>
        <w:ind w:firstLine="708"/>
        <w:jc w:val="both"/>
        <w:rPr>
          <w:rFonts w:eastAsia="Calibri"/>
          <w:sz w:val="28"/>
          <w:szCs w:val="28"/>
        </w:rPr>
      </w:pPr>
      <w:r w:rsidRPr="007079EC">
        <w:rPr>
          <w:rFonts w:eastAsia="Calibri"/>
          <w:sz w:val="28"/>
          <w:szCs w:val="28"/>
        </w:rPr>
        <w:t>Согласно п. 5 статьи 9 Федерального закона от 27.07.2010 № 190 - ФЗ «О теплоснабжении» тарифы на горячую воду в открытых системах теплоснабжения (горячего водоснабжения) устанавливаются в виде двухкомпонентных тарифов с использованием компонента на теплоноситель и компонента на тепловую энергию.</w:t>
      </w:r>
    </w:p>
    <w:p w14:paraId="2789A483" w14:textId="77777777" w:rsidR="007079EC" w:rsidRPr="007079EC" w:rsidRDefault="007079EC" w:rsidP="007079EC">
      <w:pPr>
        <w:jc w:val="both"/>
        <w:rPr>
          <w:rFonts w:eastAsia="Calibri"/>
          <w:sz w:val="28"/>
          <w:szCs w:val="28"/>
        </w:rPr>
      </w:pPr>
      <w:r w:rsidRPr="007079EC">
        <w:rPr>
          <w:rFonts w:eastAsia="Calibri"/>
          <w:sz w:val="28"/>
          <w:szCs w:val="28"/>
        </w:rPr>
        <w:t>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w:t>
      </w:r>
    </w:p>
    <w:p w14:paraId="66790397" w14:textId="77777777" w:rsidR="007079EC" w:rsidRPr="007079EC" w:rsidRDefault="007079EC" w:rsidP="00341A3F">
      <w:pPr>
        <w:ind w:firstLine="708"/>
        <w:jc w:val="both"/>
        <w:rPr>
          <w:rFonts w:eastAsia="Calibri"/>
          <w:sz w:val="28"/>
          <w:szCs w:val="28"/>
        </w:rPr>
      </w:pPr>
      <w:r w:rsidRPr="007079EC">
        <w:rPr>
          <w:rFonts w:eastAsia="Calibri"/>
          <w:sz w:val="28"/>
          <w:szCs w:val="28"/>
        </w:rPr>
        <w:t xml:space="preserve">Значение компонента на тепловую энергию принято равным </w:t>
      </w:r>
      <w:proofErr w:type="spellStart"/>
      <w:r w:rsidRPr="007079EC">
        <w:rPr>
          <w:rFonts w:eastAsia="Calibri"/>
          <w:sz w:val="28"/>
          <w:szCs w:val="28"/>
        </w:rPr>
        <w:t>одноставочным</w:t>
      </w:r>
      <w:proofErr w:type="spellEnd"/>
      <w:r w:rsidRPr="007079EC">
        <w:rPr>
          <w:rFonts w:eastAsia="Calibri"/>
          <w:sz w:val="28"/>
          <w:szCs w:val="28"/>
        </w:rPr>
        <w:t xml:space="preserve"> тарифам на тепловую энергию ООО «Энергоресурс»</w:t>
      </w:r>
    </w:p>
    <w:p w14:paraId="4B8B9511" w14:textId="77777777" w:rsidR="007079EC" w:rsidRPr="007079EC" w:rsidRDefault="007079EC" w:rsidP="00341A3F">
      <w:pPr>
        <w:ind w:firstLine="708"/>
        <w:jc w:val="both"/>
        <w:rPr>
          <w:rFonts w:eastAsia="Calibri"/>
          <w:sz w:val="28"/>
          <w:szCs w:val="28"/>
        </w:rPr>
      </w:pPr>
      <w:r w:rsidRPr="007079EC">
        <w:rPr>
          <w:rFonts w:eastAsia="Calibri"/>
          <w:sz w:val="28"/>
          <w:szCs w:val="28"/>
        </w:rPr>
        <w:t>Нормативы расхода тепловой энергии, необходимой для осуществления горячего водоснабжения ООО «Энергоресурс»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 и отражены в таблице 14:</w:t>
      </w:r>
    </w:p>
    <w:p w14:paraId="44E28584" w14:textId="77777777" w:rsidR="007079EC" w:rsidRPr="007079EC" w:rsidRDefault="007079EC" w:rsidP="007079EC">
      <w:pPr>
        <w:jc w:val="both"/>
        <w:rPr>
          <w:rFonts w:eastAsia="Calibri"/>
          <w:sz w:val="28"/>
          <w:szCs w:val="28"/>
        </w:rPr>
      </w:pPr>
    </w:p>
    <w:p w14:paraId="4128F8B6" w14:textId="77777777" w:rsidR="007079EC" w:rsidRPr="007079EC" w:rsidRDefault="007079EC" w:rsidP="0061251A">
      <w:pPr>
        <w:jc w:val="right"/>
        <w:rPr>
          <w:rFonts w:eastAsia="Calibri"/>
          <w:sz w:val="28"/>
          <w:szCs w:val="28"/>
        </w:rPr>
      </w:pPr>
      <w:r w:rsidRPr="007079EC">
        <w:rPr>
          <w:rFonts w:eastAsia="Calibri"/>
          <w:sz w:val="28"/>
          <w:szCs w:val="28"/>
        </w:rPr>
        <w:t>Таблица 14</w:t>
      </w:r>
    </w:p>
    <w:p w14:paraId="5BDA3D33" w14:textId="77777777" w:rsidR="007079EC" w:rsidRPr="007079EC" w:rsidRDefault="007079EC" w:rsidP="007079EC">
      <w:pPr>
        <w:rPr>
          <w:rFonts w:eastAsia="Calibri"/>
        </w:rPr>
      </w:pPr>
    </w:p>
    <w:tbl>
      <w:tblPr>
        <w:tblpPr w:leftFromText="180" w:rightFromText="180" w:vertAnchor="text" w:horzAnchor="margin" w:tblpY="-115"/>
        <w:tblOverlap w:val="never"/>
        <w:tblW w:w="10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439"/>
        <w:gridCol w:w="2603"/>
        <w:gridCol w:w="2554"/>
      </w:tblGrid>
      <w:tr w:rsidR="007079EC" w:rsidRPr="007079EC" w14:paraId="1EF4A995" w14:textId="77777777" w:rsidTr="00613BFA">
        <w:trPr>
          <w:trHeight w:val="485"/>
        </w:trPr>
        <w:tc>
          <w:tcPr>
            <w:tcW w:w="4957" w:type="dxa"/>
            <w:gridSpan w:val="2"/>
            <w:shd w:val="clear" w:color="auto" w:fill="auto"/>
            <w:vAlign w:val="center"/>
          </w:tcPr>
          <w:p w14:paraId="5E6ABA9F" w14:textId="77777777" w:rsidR="007079EC" w:rsidRPr="007079EC" w:rsidRDefault="007079EC" w:rsidP="007079EC">
            <w:pPr>
              <w:rPr>
                <w:rFonts w:eastAsia="Calibri"/>
              </w:rPr>
            </w:pPr>
            <w:r w:rsidRPr="007079EC">
              <w:rPr>
                <w:rFonts w:eastAsia="Calibri"/>
              </w:rPr>
              <w:t>С изолированными стояками</w:t>
            </w:r>
          </w:p>
        </w:tc>
        <w:tc>
          <w:tcPr>
            <w:tcW w:w="5157" w:type="dxa"/>
            <w:gridSpan w:val="2"/>
            <w:shd w:val="clear" w:color="auto" w:fill="auto"/>
            <w:vAlign w:val="center"/>
            <w:hideMark/>
          </w:tcPr>
          <w:p w14:paraId="3F865195" w14:textId="77777777" w:rsidR="007079EC" w:rsidRPr="007079EC" w:rsidRDefault="007079EC" w:rsidP="007079EC">
            <w:pPr>
              <w:rPr>
                <w:rFonts w:eastAsia="Calibri"/>
              </w:rPr>
            </w:pPr>
            <w:r w:rsidRPr="007079EC">
              <w:rPr>
                <w:rFonts w:eastAsia="Calibri"/>
              </w:rPr>
              <w:t>С неизолированными стояками</w:t>
            </w:r>
          </w:p>
        </w:tc>
      </w:tr>
      <w:tr w:rsidR="007079EC" w:rsidRPr="007079EC" w14:paraId="1A12835B" w14:textId="77777777" w:rsidTr="00613BFA">
        <w:trPr>
          <w:trHeight w:val="293"/>
        </w:trPr>
        <w:tc>
          <w:tcPr>
            <w:tcW w:w="2518" w:type="dxa"/>
            <w:shd w:val="clear" w:color="auto" w:fill="auto"/>
            <w:vAlign w:val="center"/>
            <w:hideMark/>
          </w:tcPr>
          <w:p w14:paraId="2B1A748C" w14:textId="77777777" w:rsidR="007079EC" w:rsidRPr="007079EC" w:rsidRDefault="007079EC" w:rsidP="007079EC">
            <w:pPr>
              <w:rPr>
                <w:rFonts w:eastAsia="Calibri"/>
              </w:rPr>
            </w:pPr>
            <w:r w:rsidRPr="007079EC">
              <w:rPr>
                <w:rFonts w:eastAsia="Calibri"/>
              </w:rPr>
              <w:t>с полотенцесушителем</w:t>
            </w:r>
          </w:p>
        </w:tc>
        <w:tc>
          <w:tcPr>
            <w:tcW w:w="2439" w:type="dxa"/>
            <w:shd w:val="clear" w:color="auto" w:fill="auto"/>
            <w:vAlign w:val="center"/>
            <w:hideMark/>
          </w:tcPr>
          <w:p w14:paraId="30F5FA46" w14:textId="77777777" w:rsidR="007079EC" w:rsidRPr="007079EC" w:rsidRDefault="007079EC" w:rsidP="007079EC">
            <w:pPr>
              <w:rPr>
                <w:rFonts w:eastAsia="Calibri"/>
              </w:rPr>
            </w:pPr>
            <w:r w:rsidRPr="007079EC">
              <w:rPr>
                <w:rFonts w:eastAsia="Calibri"/>
              </w:rPr>
              <w:t>без полотенцесушителя</w:t>
            </w:r>
          </w:p>
        </w:tc>
        <w:tc>
          <w:tcPr>
            <w:tcW w:w="2603" w:type="dxa"/>
            <w:shd w:val="clear" w:color="auto" w:fill="auto"/>
            <w:vAlign w:val="center"/>
            <w:hideMark/>
          </w:tcPr>
          <w:p w14:paraId="678F19FB" w14:textId="77777777" w:rsidR="007079EC" w:rsidRPr="007079EC" w:rsidRDefault="007079EC" w:rsidP="007079EC">
            <w:pPr>
              <w:rPr>
                <w:rFonts w:eastAsia="Calibri"/>
              </w:rPr>
            </w:pPr>
            <w:r w:rsidRPr="007079EC">
              <w:rPr>
                <w:rFonts w:eastAsia="Calibri"/>
              </w:rPr>
              <w:t>с полотенцесушителем</w:t>
            </w:r>
          </w:p>
        </w:tc>
        <w:tc>
          <w:tcPr>
            <w:tcW w:w="2554" w:type="dxa"/>
            <w:shd w:val="clear" w:color="auto" w:fill="auto"/>
            <w:vAlign w:val="center"/>
            <w:hideMark/>
          </w:tcPr>
          <w:p w14:paraId="77E4A81E" w14:textId="77777777" w:rsidR="007079EC" w:rsidRPr="007079EC" w:rsidRDefault="007079EC" w:rsidP="007079EC">
            <w:pPr>
              <w:rPr>
                <w:rFonts w:eastAsia="Calibri"/>
              </w:rPr>
            </w:pPr>
            <w:r w:rsidRPr="007079EC">
              <w:rPr>
                <w:rFonts w:eastAsia="Calibri"/>
              </w:rPr>
              <w:t>без полотенцесушителя</w:t>
            </w:r>
          </w:p>
        </w:tc>
      </w:tr>
      <w:tr w:rsidR="007079EC" w:rsidRPr="007079EC" w14:paraId="6C0DE61F" w14:textId="77777777" w:rsidTr="00613BFA">
        <w:trPr>
          <w:trHeight w:val="293"/>
        </w:trPr>
        <w:tc>
          <w:tcPr>
            <w:tcW w:w="2518" w:type="dxa"/>
            <w:shd w:val="clear" w:color="auto" w:fill="auto"/>
            <w:vAlign w:val="center"/>
          </w:tcPr>
          <w:p w14:paraId="534608A8" w14:textId="77777777" w:rsidR="007079EC" w:rsidRPr="007079EC" w:rsidRDefault="007079EC" w:rsidP="007079EC">
            <w:pPr>
              <w:rPr>
                <w:rFonts w:eastAsia="Calibri"/>
              </w:rPr>
            </w:pPr>
            <w:r w:rsidRPr="007079EC">
              <w:rPr>
                <w:rFonts w:eastAsia="Calibri"/>
              </w:rPr>
              <w:t>0,0544</w:t>
            </w:r>
          </w:p>
        </w:tc>
        <w:tc>
          <w:tcPr>
            <w:tcW w:w="2439" w:type="dxa"/>
            <w:shd w:val="clear" w:color="auto" w:fill="auto"/>
            <w:vAlign w:val="center"/>
          </w:tcPr>
          <w:p w14:paraId="40C703A0" w14:textId="77777777" w:rsidR="007079EC" w:rsidRPr="007079EC" w:rsidRDefault="007079EC" w:rsidP="007079EC">
            <w:pPr>
              <w:rPr>
                <w:rFonts w:eastAsia="Calibri"/>
              </w:rPr>
            </w:pPr>
            <w:r w:rsidRPr="007079EC">
              <w:rPr>
                <w:rFonts w:eastAsia="Calibri"/>
              </w:rPr>
              <w:t>0,0536</w:t>
            </w:r>
          </w:p>
        </w:tc>
        <w:tc>
          <w:tcPr>
            <w:tcW w:w="2603" w:type="dxa"/>
            <w:shd w:val="clear" w:color="auto" w:fill="auto"/>
            <w:vAlign w:val="center"/>
          </w:tcPr>
          <w:p w14:paraId="2DE2EEDD" w14:textId="77777777" w:rsidR="007079EC" w:rsidRPr="007079EC" w:rsidRDefault="007079EC" w:rsidP="007079EC">
            <w:pPr>
              <w:rPr>
                <w:rFonts w:eastAsia="Calibri"/>
              </w:rPr>
            </w:pPr>
            <w:r w:rsidRPr="007079EC">
              <w:rPr>
                <w:rFonts w:eastAsia="Calibri"/>
              </w:rPr>
              <w:t>0,0580</w:t>
            </w:r>
          </w:p>
        </w:tc>
        <w:tc>
          <w:tcPr>
            <w:tcW w:w="2554" w:type="dxa"/>
            <w:shd w:val="clear" w:color="auto" w:fill="auto"/>
            <w:vAlign w:val="center"/>
          </w:tcPr>
          <w:p w14:paraId="75F250AD" w14:textId="77777777" w:rsidR="007079EC" w:rsidRPr="007079EC" w:rsidRDefault="007079EC" w:rsidP="007079EC">
            <w:pPr>
              <w:rPr>
                <w:rFonts w:eastAsia="Calibri"/>
              </w:rPr>
            </w:pPr>
            <w:r w:rsidRPr="007079EC">
              <w:rPr>
                <w:rFonts w:eastAsia="Calibri"/>
              </w:rPr>
              <w:t>0,0548</w:t>
            </w:r>
          </w:p>
        </w:tc>
      </w:tr>
    </w:tbl>
    <w:p w14:paraId="6C42150A" w14:textId="77777777" w:rsidR="007079EC" w:rsidRPr="007079EC" w:rsidRDefault="007079EC" w:rsidP="00341A3F">
      <w:pPr>
        <w:ind w:firstLine="708"/>
        <w:jc w:val="both"/>
        <w:rPr>
          <w:rFonts w:eastAsia="Calibri"/>
          <w:sz w:val="28"/>
          <w:szCs w:val="28"/>
        </w:rPr>
      </w:pPr>
      <w:bookmarkStart w:id="52" w:name="_Hlk21439124"/>
      <w:r w:rsidRPr="007079EC">
        <w:rPr>
          <w:rFonts w:eastAsia="Calibri"/>
          <w:sz w:val="28"/>
          <w:szCs w:val="28"/>
        </w:rPr>
        <w:t>На основании вышеуказанного, эксперты предлагают принять тарифы на горячую воду в открытой системе горячего водоснабжения на 2023 год для ООО «Энергоресурс» в следующем виде (см. таблицу 15):</w:t>
      </w:r>
      <w:bookmarkEnd w:id="52"/>
    </w:p>
    <w:p w14:paraId="3E2E227C" w14:textId="77777777" w:rsidR="007079EC" w:rsidRPr="007079EC" w:rsidRDefault="007079EC" w:rsidP="007079EC">
      <w:pPr>
        <w:jc w:val="both"/>
        <w:rPr>
          <w:rFonts w:eastAsia="Calibri"/>
          <w:sz w:val="28"/>
          <w:szCs w:val="28"/>
        </w:rPr>
      </w:pPr>
    </w:p>
    <w:p w14:paraId="0AEDC0A6" w14:textId="77777777" w:rsidR="007079EC" w:rsidRPr="007079EC" w:rsidRDefault="007079EC" w:rsidP="007079EC">
      <w:pPr>
        <w:rPr>
          <w:rFonts w:eastAsia="Calibri"/>
        </w:rPr>
        <w:sectPr w:rsidR="007079EC" w:rsidRPr="007079EC" w:rsidSect="001C6B6A">
          <w:pgSz w:w="11906" w:h="16838"/>
          <w:pgMar w:top="851" w:right="709" w:bottom="992" w:left="1134" w:header="709" w:footer="709" w:gutter="0"/>
          <w:cols w:space="708"/>
          <w:docGrid w:linePitch="360"/>
        </w:sectPr>
      </w:pPr>
    </w:p>
    <w:p w14:paraId="5E044C5C" w14:textId="77777777" w:rsidR="007079EC" w:rsidRPr="007079EC" w:rsidRDefault="007079EC" w:rsidP="0061251A">
      <w:pPr>
        <w:jc w:val="right"/>
        <w:rPr>
          <w:rFonts w:eastAsia="Calibri"/>
        </w:rPr>
      </w:pPr>
      <w:r w:rsidRPr="007079EC">
        <w:rPr>
          <w:rFonts w:eastAsia="Calibri"/>
        </w:rPr>
        <w:lastRenderedPageBreak/>
        <w:t xml:space="preserve">Таблица 15 </w:t>
      </w:r>
    </w:p>
    <w:p w14:paraId="65F25E21" w14:textId="77777777" w:rsidR="007079EC" w:rsidRPr="0061251A" w:rsidRDefault="007079EC" w:rsidP="0061251A">
      <w:pPr>
        <w:jc w:val="center"/>
        <w:rPr>
          <w:rFonts w:eastAsia="Calibri"/>
          <w:b/>
          <w:bCs/>
          <w:sz w:val="28"/>
          <w:szCs w:val="28"/>
        </w:rPr>
      </w:pPr>
      <w:r w:rsidRPr="0061251A">
        <w:rPr>
          <w:rFonts w:eastAsia="Calibri"/>
          <w:b/>
          <w:bCs/>
          <w:sz w:val="28"/>
          <w:szCs w:val="28"/>
        </w:rPr>
        <w:t xml:space="preserve">Тарифы на горячую воду ООО «Энергоресурс», реализуемую в открытой системе горячего водоснабжения </w:t>
      </w:r>
      <w:r w:rsidRPr="0061251A">
        <w:rPr>
          <w:rFonts w:eastAsia="Calibri"/>
          <w:b/>
          <w:bCs/>
          <w:sz w:val="28"/>
          <w:szCs w:val="28"/>
        </w:rPr>
        <w:br/>
        <w:t>на потребительском рынке Прокопьевского муниципального округа</w:t>
      </w:r>
    </w:p>
    <w:p w14:paraId="1E1209BB" w14:textId="5D4703CF" w:rsidR="007079EC" w:rsidRPr="0061251A" w:rsidRDefault="007079EC" w:rsidP="0061251A">
      <w:pPr>
        <w:jc w:val="center"/>
        <w:rPr>
          <w:rFonts w:eastAsia="Calibri"/>
          <w:b/>
          <w:bCs/>
          <w:sz w:val="28"/>
          <w:szCs w:val="28"/>
        </w:rPr>
      </w:pPr>
      <w:r w:rsidRPr="0061251A">
        <w:rPr>
          <w:rFonts w:eastAsia="Calibri"/>
          <w:b/>
          <w:bCs/>
          <w:sz w:val="28"/>
          <w:szCs w:val="28"/>
        </w:rPr>
        <w:t>(без НДС)</w:t>
      </w:r>
    </w:p>
    <w:tbl>
      <w:tblPr>
        <w:tblW w:w="15482" w:type="dxa"/>
        <w:tblInd w:w="-1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59"/>
        <w:gridCol w:w="1734"/>
        <w:gridCol w:w="921"/>
        <w:gridCol w:w="921"/>
        <w:gridCol w:w="921"/>
        <w:gridCol w:w="1062"/>
        <w:gridCol w:w="886"/>
        <w:gridCol w:w="886"/>
        <w:gridCol w:w="886"/>
        <w:gridCol w:w="1028"/>
        <w:gridCol w:w="1134"/>
        <w:gridCol w:w="1134"/>
        <w:gridCol w:w="1276"/>
        <w:gridCol w:w="1134"/>
      </w:tblGrid>
      <w:tr w:rsidR="007079EC" w:rsidRPr="007079EC" w14:paraId="35679FC0" w14:textId="77777777" w:rsidTr="00613BFA">
        <w:trPr>
          <w:trHeight w:val="364"/>
        </w:trPr>
        <w:tc>
          <w:tcPr>
            <w:tcW w:w="1559" w:type="dxa"/>
            <w:vMerge w:val="restart"/>
            <w:tcBorders>
              <w:top w:val="single" w:sz="2" w:space="0" w:color="auto"/>
              <w:left w:val="single" w:sz="2" w:space="0" w:color="auto"/>
              <w:bottom w:val="single" w:sz="2" w:space="0" w:color="auto"/>
              <w:right w:val="single" w:sz="2" w:space="0" w:color="auto"/>
            </w:tcBorders>
            <w:vAlign w:val="center"/>
            <w:hideMark/>
          </w:tcPr>
          <w:p w14:paraId="350C1A6F" w14:textId="77777777" w:rsidR="007079EC" w:rsidRPr="007079EC" w:rsidRDefault="007079EC" w:rsidP="007079EC">
            <w:pPr>
              <w:rPr>
                <w:rFonts w:eastAsia="Calibri"/>
              </w:rPr>
            </w:pPr>
            <w:r w:rsidRPr="007079EC">
              <w:rPr>
                <w:rFonts w:eastAsia="Calibri"/>
              </w:rPr>
              <w:t>Наименование регулируемой организации</w:t>
            </w:r>
          </w:p>
        </w:tc>
        <w:tc>
          <w:tcPr>
            <w:tcW w:w="1734" w:type="dxa"/>
            <w:vMerge w:val="restart"/>
            <w:tcBorders>
              <w:top w:val="single" w:sz="2" w:space="0" w:color="auto"/>
              <w:left w:val="single" w:sz="2" w:space="0" w:color="auto"/>
              <w:bottom w:val="single" w:sz="2" w:space="0" w:color="auto"/>
              <w:right w:val="single" w:sz="2" w:space="0" w:color="auto"/>
            </w:tcBorders>
            <w:vAlign w:val="center"/>
            <w:hideMark/>
          </w:tcPr>
          <w:p w14:paraId="2C5EE373" w14:textId="77777777" w:rsidR="007079EC" w:rsidRPr="007079EC" w:rsidRDefault="007079EC" w:rsidP="007079EC">
            <w:pPr>
              <w:rPr>
                <w:rFonts w:eastAsia="Calibri"/>
              </w:rPr>
            </w:pPr>
            <w:r w:rsidRPr="007079EC">
              <w:rPr>
                <w:rFonts w:eastAsia="Calibri"/>
              </w:rPr>
              <w:t>Период</w:t>
            </w:r>
          </w:p>
        </w:tc>
        <w:tc>
          <w:tcPr>
            <w:tcW w:w="3825" w:type="dxa"/>
            <w:gridSpan w:val="4"/>
            <w:tcBorders>
              <w:top w:val="single" w:sz="2" w:space="0" w:color="auto"/>
              <w:left w:val="single" w:sz="2" w:space="0" w:color="auto"/>
              <w:bottom w:val="single" w:sz="4" w:space="0" w:color="auto"/>
              <w:right w:val="single" w:sz="2" w:space="0" w:color="auto"/>
            </w:tcBorders>
            <w:vAlign w:val="center"/>
            <w:hideMark/>
          </w:tcPr>
          <w:p w14:paraId="4F48856C" w14:textId="77777777" w:rsidR="007079EC" w:rsidRPr="007079EC" w:rsidRDefault="007079EC" w:rsidP="007079EC">
            <w:pPr>
              <w:rPr>
                <w:rFonts w:eastAsia="Calibri"/>
              </w:rPr>
            </w:pPr>
            <w:r w:rsidRPr="007079EC">
              <w:rPr>
                <w:rFonts w:eastAsia="Calibri"/>
              </w:rPr>
              <w:t>Тариф на горячую воду для населения, руб./м3 (с НДС)</w:t>
            </w:r>
          </w:p>
        </w:tc>
        <w:tc>
          <w:tcPr>
            <w:tcW w:w="3686" w:type="dxa"/>
            <w:gridSpan w:val="4"/>
            <w:tcBorders>
              <w:top w:val="single" w:sz="2" w:space="0" w:color="auto"/>
              <w:left w:val="single" w:sz="2" w:space="0" w:color="auto"/>
              <w:bottom w:val="single" w:sz="4" w:space="0" w:color="auto"/>
              <w:right w:val="single" w:sz="2" w:space="0" w:color="auto"/>
            </w:tcBorders>
            <w:vAlign w:val="center"/>
            <w:hideMark/>
          </w:tcPr>
          <w:p w14:paraId="2C33677D" w14:textId="77777777" w:rsidR="007079EC" w:rsidRPr="007079EC" w:rsidRDefault="007079EC" w:rsidP="007079EC">
            <w:pPr>
              <w:rPr>
                <w:rFonts w:eastAsia="Calibri"/>
              </w:rPr>
            </w:pPr>
            <w:r w:rsidRPr="007079EC">
              <w:rPr>
                <w:rFonts w:eastAsia="Calibri"/>
              </w:rPr>
              <w:t>Тариф на горячую воду для прочих потребителей,</w:t>
            </w:r>
          </w:p>
          <w:p w14:paraId="4B15E56D" w14:textId="77777777" w:rsidR="007079EC" w:rsidRPr="007079EC" w:rsidRDefault="007079EC" w:rsidP="007079EC">
            <w:pPr>
              <w:rPr>
                <w:rFonts w:eastAsia="Calibri"/>
              </w:rPr>
            </w:pPr>
            <w:r w:rsidRPr="007079EC">
              <w:rPr>
                <w:rFonts w:eastAsia="Calibri"/>
              </w:rPr>
              <w:t>руб./м3 (без НДС)</w:t>
            </w: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220F5739" w14:textId="77777777" w:rsidR="007079EC" w:rsidRPr="007079EC" w:rsidRDefault="007079EC" w:rsidP="007079EC">
            <w:pPr>
              <w:rPr>
                <w:rFonts w:eastAsia="Calibri"/>
              </w:rPr>
            </w:pPr>
            <w:proofErr w:type="spellStart"/>
            <w:r w:rsidRPr="007079EC">
              <w:rPr>
                <w:rFonts w:eastAsia="Calibri"/>
              </w:rPr>
              <w:t>Компо-нент</w:t>
            </w:r>
            <w:proofErr w:type="spellEnd"/>
            <w:r w:rsidRPr="007079EC">
              <w:rPr>
                <w:rFonts w:eastAsia="Calibri"/>
              </w:rPr>
              <w:t xml:space="preserve"> на </w:t>
            </w:r>
            <w:proofErr w:type="spellStart"/>
            <w:r w:rsidRPr="007079EC">
              <w:rPr>
                <w:rFonts w:eastAsia="Calibri"/>
              </w:rPr>
              <w:t>теплоно-ситель</w:t>
            </w:r>
            <w:proofErr w:type="spellEnd"/>
            <w:r w:rsidRPr="007079EC">
              <w:rPr>
                <w:rFonts w:eastAsia="Calibri"/>
              </w:rPr>
              <w:t>,</w:t>
            </w:r>
          </w:p>
          <w:p w14:paraId="4191EA44" w14:textId="77777777" w:rsidR="007079EC" w:rsidRPr="007079EC" w:rsidRDefault="007079EC" w:rsidP="007079EC">
            <w:pPr>
              <w:rPr>
                <w:rFonts w:eastAsia="Calibri"/>
              </w:rPr>
            </w:pPr>
            <w:r w:rsidRPr="007079EC">
              <w:rPr>
                <w:rFonts w:eastAsia="Calibri"/>
              </w:rPr>
              <w:t>руб./м3 **</w:t>
            </w:r>
          </w:p>
          <w:p w14:paraId="15D51443" w14:textId="77777777" w:rsidR="007079EC" w:rsidRPr="007079EC" w:rsidRDefault="007079EC" w:rsidP="007079EC">
            <w:pPr>
              <w:rPr>
                <w:rFonts w:eastAsia="Calibri"/>
              </w:rPr>
            </w:pPr>
            <w:r w:rsidRPr="007079EC">
              <w:rPr>
                <w:rFonts w:eastAsia="Calibri"/>
              </w:rPr>
              <w:t>(без НДС)</w:t>
            </w:r>
          </w:p>
        </w:tc>
        <w:tc>
          <w:tcPr>
            <w:tcW w:w="3544" w:type="dxa"/>
            <w:gridSpan w:val="3"/>
            <w:tcBorders>
              <w:top w:val="single" w:sz="2" w:space="0" w:color="auto"/>
              <w:left w:val="single" w:sz="2" w:space="0" w:color="auto"/>
              <w:bottom w:val="single" w:sz="2" w:space="0" w:color="auto"/>
              <w:right w:val="single" w:sz="2" w:space="0" w:color="auto"/>
            </w:tcBorders>
            <w:vAlign w:val="center"/>
            <w:hideMark/>
          </w:tcPr>
          <w:p w14:paraId="2A7714D9" w14:textId="77777777" w:rsidR="007079EC" w:rsidRPr="007079EC" w:rsidRDefault="007079EC" w:rsidP="007079EC">
            <w:pPr>
              <w:rPr>
                <w:rFonts w:eastAsia="Calibri"/>
              </w:rPr>
            </w:pPr>
            <w:r w:rsidRPr="007079EC">
              <w:rPr>
                <w:rFonts w:eastAsia="Calibri"/>
              </w:rPr>
              <w:t>Компонент на тепловую энергию</w:t>
            </w:r>
          </w:p>
        </w:tc>
      </w:tr>
      <w:tr w:rsidR="007079EC" w:rsidRPr="007079EC" w14:paraId="6C3436D6" w14:textId="77777777" w:rsidTr="00613BFA">
        <w:trPr>
          <w:trHeight w:val="225"/>
        </w:trPr>
        <w:tc>
          <w:tcPr>
            <w:tcW w:w="1559" w:type="dxa"/>
            <w:vMerge/>
            <w:tcBorders>
              <w:top w:val="single" w:sz="2" w:space="0" w:color="auto"/>
              <w:left w:val="single" w:sz="2" w:space="0" w:color="auto"/>
              <w:bottom w:val="single" w:sz="2" w:space="0" w:color="auto"/>
              <w:right w:val="single" w:sz="2" w:space="0" w:color="auto"/>
            </w:tcBorders>
            <w:vAlign w:val="center"/>
            <w:hideMark/>
          </w:tcPr>
          <w:p w14:paraId="63685733" w14:textId="77777777" w:rsidR="007079EC" w:rsidRPr="007079EC" w:rsidRDefault="007079EC" w:rsidP="007079EC">
            <w:pPr>
              <w:rPr>
                <w:rFonts w:eastAsia="Calibri"/>
              </w:rPr>
            </w:pPr>
          </w:p>
        </w:tc>
        <w:tc>
          <w:tcPr>
            <w:tcW w:w="1734" w:type="dxa"/>
            <w:vMerge/>
            <w:tcBorders>
              <w:top w:val="single" w:sz="2" w:space="0" w:color="auto"/>
              <w:left w:val="single" w:sz="2" w:space="0" w:color="auto"/>
              <w:bottom w:val="single" w:sz="2" w:space="0" w:color="auto"/>
              <w:right w:val="single" w:sz="2" w:space="0" w:color="auto"/>
            </w:tcBorders>
            <w:vAlign w:val="center"/>
            <w:hideMark/>
          </w:tcPr>
          <w:p w14:paraId="34E62030" w14:textId="77777777" w:rsidR="007079EC" w:rsidRPr="007079EC" w:rsidRDefault="007079EC" w:rsidP="007079EC">
            <w:pPr>
              <w:rPr>
                <w:rFonts w:eastAsia="Calibri"/>
              </w:rPr>
            </w:pPr>
          </w:p>
        </w:tc>
        <w:tc>
          <w:tcPr>
            <w:tcW w:w="1842" w:type="dxa"/>
            <w:gridSpan w:val="2"/>
            <w:tcBorders>
              <w:top w:val="single" w:sz="4" w:space="0" w:color="auto"/>
              <w:left w:val="single" w:sz="2" w:space="0" w:color="auto"/>
              <w:bottom w:val="single" w:sz="2" w:space="0" w:color="auto"/>
              <w:right w:val="single" w:sz="2" w:space="0" w:color="auto"/>
            </w:tcBorders>
            <w:vAlign w:val="center"/>
            <w:hideMark/>
          </w:tcPr>
          <w:p w14:paraId="7B6D910C" w14:textId="77777777" w:rsidR="007079EC" w:rsidRPr="007079EC" w:rsidRDefault="007079EC" w:rsidP="007079EC">
            <w:pPr>
              <w:rPr>
                <w:rFonts w:eastAsia="Calibri"/>
              </w:rPr>
            </w:pPr>
            <w:r w:rsidRPr="007079EC">
              <w:rPr>
                <w:rFonts w:eastAsia="Calibri"/>
              </w:rPr>
              <w:t>Изолированные стояки</w:t>
            </w:r>
          </w:p>
        </w:tc>
        <w:tc>
          <w:tcPr>
            <w:tcW w:w="1983" w:type="dxa"/>
            <w:gridSpan w:val="2"/>
            <w:tcBorders>
              <w:top w:val="single" w:sz="4" w:space="0" w:color="auto"/>
              <w:left w:val="single" w:sz="2" w:space="0" w:color="auto"/>
              <w:bottom w:val="single" w:sz="2" w:space="0" w:color="auto"/>
              <w:right w:val="single" w:sz="2" w:space="0" w:color="auto"/>
            </w:tcBorders>
            <w:vAlign w:val="center"/>
            <w:hideMark/>
          </w:tcPr>
          <w:p w14:paraId="356281BB" w14:textId="77777777" w:rsidR="007079EC" w:rsidRPr="007079EC" w:rsidRDefault="007079EC" w:rsidP="007079EC">
            <w:pPr>
              <w:rPr>
                <w:rFonts w:eastAsia="Calibri"/>
              </w:rPr>
            </w:pPr>
            <w:r w:rsidRPr="007079EC">
              <w:rPr>
                <w:rFonts w:eastAsia="Calibri"/>
              </w:rPr>
              <w:t>Неизолированные стояки</w:t>
            </w:r>
          </w:p>
        </w:tc>
        <w:tc>
          <w:tcPr>
            <w:tcW w:w="1772" w:type="dxa"/>
            <w:gridSpan w:val="2"/>
            <w:tcBorders>
              <w:top w:val="single" w:sz="4" w:space="0" w:color="auto"/>
              <w:left w:val="single" w:sz="2" w:space="0" w:color="auto"/>
              <w:bottom w:val="single" w:sz="2" w:space="0" w:color="auto"/>
              <w:right w:val="single" w:sz="2" w:space="0" w:color="auto"/>
            </w:tcBorders>
            <w:vAlign w:val="center"/>
            <w:hideMark/>
          </w:tcPr>
          <w:p w14:paraId="1F17ACE4" w14:textId="77777777" w:rsidR="007079EC" w:rsidRPr="007079EC" w:rsidRDefault="007079EC" w:rsidP="007079EC">
            <w:pPr>
              <w:rPr>
                <w:rFonts w:eastAsia="Calibri"/>
              </w:rPr>
            </w:pPr>
            <w:r w:rsidRPr="007079EC">
              <w:rPr>
                <w:rFonts w:eastAsia="Calibri"/>
              </w:rPr>
              <w:t>Изолированные стояки</w:t>
            </w:r>
          </w:p>
        </w:tc>
        <w:tc>
          <w:tcPr>
            <w:tcW w:w="1914" w:type="dxa"/>
            <w:gridSpan w:val="2"/>
            <w:tcBorders>
              <w:top w:val="single" w:sz="4" w:space="0" w:color="auto"/>
              <w:left w:val="single" w:sz="2" w:space="0" w:color="auto"/>
              <w:bottom w:val="single" w:sz="2" w:space="0" w:color="auto"/>
              <w:right w:val="single" w:sz="2" w:space="0" w:color="auto"/>
            </w:tcBorders>
            <w:vAlign w:val="center"/>
            <w:hideMark/>
          </w:tcPr>
          <w:p w14:paraId="6A506504" w14:textId="77777777" w:rsidR="007079EC" w:rsidRPr="007079EC" w:rsidRDefault="007079EC" w:rsidP="007079EC">
            <w:pPr>
              <w:rPr>
                <w:rFonts w:eastAsia="Calibri"/>
              </w:rPr>
            </w:pPr>
            <w:r w:rsidRPr="007079EC">
              <w:rPr>
                <w:rFonts w:eastAsia="Calibri"/>
              </w:rPr>
              <w:t>Неизолированные стояки</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29404184" w14:textId="77777777" w:rsidR="007079EC" w:rsidRPr="007079EC" w:rsidRDefault="007079EC" w:rsidP="007079EC">
            <w:pPr>
              <w:rPr>
                <w:rFonts w:eastAsia="Calibri"/>
              </w:rPr>
            </w:pP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211E307C" w14:textId="77777777" w:rsidR="007079EC" w:rsidRPr="007079EC" w:rsidRDefault="007079EC" w:rsidP="007079EC">
            <w:pPr>
              <w:rPr>
                <w:rFonts w:eastAsia="Calibri"/>
              </w:rPr>
            </w:pPr>
            <w:proofErr w:type="spellStart"/>
            <w:r w:rsidRPr="007079EC">
              <w:rPr>
                <w:rFonts w:eastAsia="Calibri"/>
              </w:rPr>
              <w:t>Односта-вочный</w:t>
            </w:r>
            <w:proofErr w:type="spellEnd"/>
            <w:r w:rsidRPr="007079EC">
              <w:rPr>
                <w:rFonts w:eastAsia="Calibri"/>
              </w:rPr>
              <w:t>, руб./Гкал</w:t>
            </w:r>
          </w:p>
          <w:p w14:paraId="1E36BC1F" w14:textId="77777777" w:rsidR="007079EC" w:rsidRPr="007079EC" w:rsidRDefault="007079EC" w:rsidP="007079EC">
            <w:pPr>
              <w:rPr>
                <w:rFonts w:eastAsia="Calibri"/>
              </w:rPr>
            </w:pPr>
            <w:r w:rsidRPr="007079EC">
              <w:rPr>
                <w:rFonts w:eastAsia="Calibri"/>
              </w:rPr>
              <w:t>*** (без НДС)</w:t>
            </w:r>
          </w:p>
        </w:tc>
        <w:tc>
          <w:tcPr>
            <w:tcW w:w="2410" w:type="dxa"/>
            <w:gridSpan w:val="2"/>
            <w:tcBorders>
              <w:top w:val="single" w:sz="2" w:space="0" w:color="auto"/>
              <w:left w:val="single" w:sz="2" w:space="0" w:color="auto"/>
              <w:bottom w:val="single" w:sz="2" w:space="0" w:color="auto"/>
              <w:right w:val="single" w:sz="2" w:space="0" w:color="auto"/>
            </w:tcBorders>
            <w:vAlign w:val="center"/>
            <w:hideMark/>
          </w:tcPr>
          <w:p w14:paraId="34DBB825" w14:textId="77777777" w:rsidR="007079EC" w:rsidRPr="007079EC" w:rsidRDefault="007079EC" w:rsidP="007079EC">
            <w:pPr>
              <w:rPr>
                <w:rFonts w:eastAsia="Calibri"/>
              </w:rPr>
            </w:pPr>
            <w:proofErr w:type="spellStart"/>
            <w:r w:rsidRPr="007079EC">
              <w:rPr>
                <w:rFonts w:eastAsia="Calibri"/>
              </w:rPr>
              <w:t>Двухставочный</w:t>
            </w:r>
            <w:proofErr w:type="spellEnd"/>
          </w:p>
        </w:tc>
      </w:tr>
      <w:tr w:rsidR="007079EC" w:rsidRPr="007079EC" w14:paraId="0336B066" w14:textId="77777777" w:rsidTr="00613BFA">
        <w:trPr>
          <w:trHeight w:val="1444"/>
        </w:trPr>
        <w:tc>
          <w:tcPr>
            <w:tcW w:w="1559" w:type="dxa"/>
            <w:vMerge/>
            <w:tcBorders>
              <w:top w:val="single" w:sz="2" w:space="0" w:color="auto"/>
              <w:left w:val="single" w:sz="2" w:space="0" w:color="auto"/>
              <w:bottom w:val="single" w:sz="2" w:space="0" w:color="auto"/>
              <w:right w:val="single" w:sz="2" w:space="0" w:color="auto"/>
            </w:tcBorders>
            <w:vAlign w:val="center"/>
            <w:hideMark/>
          </w:tcPr>
          <w:p w14:paraId="2A288FF4" w14:textId="77777777" w:rsidR="007079EC" w:rsidRPr="007079EC" w:rsidRDefault="007079EC" w:rsidP="007079EC">
            <w:pPr>
              <w:rPr>
                <w:rFonts w:eastAsia="Calibri"/>
              </w:rPr>
            </w:pPr>
          </w:p>
        </w:tc>
        <w:tc>
          <w:tcPr>
            <w:tcW w:w="1734" w:type="dxa"/>
            <w:vMerge/>
            <w:tcBorders>
              <w:top w:val="single" w:sz="2" w:space="0" w:color="auto"/>
              <w:left w:val="single" w:sz="2" w:space="0" w:color="auto"/>
              <w:bottom w:val="single" w:sz="2" w:space="0" w:color="auto"/>
              <w:right w:val="single" w:sz="2" w:space="0" w:color="auto"/>
            </w:tcBorders>
            <w:vAlign w:val="center"/>
            <w:hideMark/>
          </w:tcPr>
          <w:p w14:paraId="71273FCE" w14:textId="77777777" w:rsidR="007079EC" w:rsidRPr="007079EC" w:rsidRDefault="007079EC" w:rsidP="007079EC">
            <w:pPr>
              <w:rPr>
                <w:rFonts w:eastAsia="Calibri"/>
              </w:rPr>
            </w:pPr>
          </w:p>
        </w:tc>
        <w:tc>
          <w:tcPr>
            <w:tcW w:w="921" w:type="dxa"/>
            <w:tcBorders>
              <w:top w:val="single" w:sz="2" w:space="0" w:color="auto"/>
              <w:left w:val="single" w:sz="2" w:space="0" w:color="auto"/>
              <w:bottom w:val="single" w:sz="2" w:space="0" w:color="auto"/>
              <w:right w:val="single" w:sz="2" w:space="0" w:color="auto"/>
            </w:tcBorders>
            <w:vAlign w:val="center"/>
            <w:hideMark/>
          </w:tcPr>
          <w:p w14:paraId="09C7BC92" w14:textId="77777777" w:rsidR="007079EC" w:rsidRPr="007079EC" w:rsidRDefault="007079EC" w:rsidP="007079EC">
            <w:pPr>
              <w:rPr>
                <w:rFonts w:eastAsia="Calibri"/>
              </w:rPr>
            </w:pPr>
            <w:r w:rsidRPr="007079EC">
              <w:rPr>
                <w:rFonts w:eastAsia="Calibri"/>
              </w:rPr>
              <w:t>с поло-</w:t>
            </w:r>
            <w:proofErr w:type="spellStart"/>
            <w:r w:rsidRPr="007079EC">
              <w:rPr>
                <w:rFonts w:eastAsia="Calibri"/>
              </w:rPr>
              <w:t>тенце</w:t>
            </w:r>
            <w:proofErr w:type="spellEnd"/>
            <w:r w:rsidRPr="007079EC">
              <w:rPr>
                <w:rFonts w:eastAsia="Calibri"/>
              </w:rPr>
              <w:t>-суши-</w:t>
            </w:r>
            <w:proofErr w:type="spellStart"/>
            <w:r w:rsidRPr="007079EC">
              <w:rPr>
                <w:rFonts w:eastAsia="Calibri"/>
              </w:rPr>
              <w:t>телями</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4E99F4E5" w14:textId="77777777" w:rsidR="007079EC" w:rsidRPr="007079EC" w:rsidRDefault="007079EC" w:rsidP="007079EC">
            <w:pPr>
              <w:rPr>
                <w:rFonts w:eastAsia="Calibri"/>
              </w:rPr>
            </w:pPr>
            <w:r w:rsidRPr="007079EC">
              <w:rPr>
                <w:rFonts w:eastAsia="Calibri"/>
              </w:rPr>
              <w:t>без поло-</w:t>
            </w:r>
            <w:proofErr w:type="spellStart"/>
            <w:r w:rsidRPr="007079EC">
              <w:rPr>
                <w:rFonts w:eastAsia="Calibri"/>
              </w:rPr>
              <w:t>тенце</w:t>
            </w:r>
            <w:proofErr w:type="spellEnd"/>
            <w:r w:rsidRPr="007079EC">
              <w:rPr>
                <w:rFonts w:eastAsia="Calibri"/>
              </w:rPr>
              <w:t>-суши-</w:t>
            </w:r>
            <w:proofErr w:type="spellStart"/>
            <w:r w:rsidRPr="007079EC">
              <w:rPr>
                <w:rFonts w:eastAsia="Calibri"/>
              </w:rPr>
              <w:t>телей</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0354D674" w14:textId="77777777" w:rsidR="007079EC" w:rsidRPr="007079EC" w:rsidRDefault="007079EC" w:rsidP="007079EC">
            <w:pPr>
              <w:rPr>
                <w:rFonts w:eastAsia="Calibri"/>
              </w:rPr>
            </w:pPr>
            <w:r w:rsidRPr="007079EC">
              <w:rPr>
                <w:rFonts w:eastAsia="Calibri"/>
              </w:rPr>
              <w:t>с поло-</w:t>
            </w:r>
            <w:proofErr w:type="spellStart"/>
            <w:r w:rsidRPr="007079EC">
              <w:rPr>
                <w:rFonts w:eastAsia="Calibri"/>
              </w:rPr>
              <w:t>тенце</w:t>
            </w:r>
            <w:proofErr w:type="spellEnd"/>
            <w:r w:rsidRPr="007079EC">
              <w:rPr>
                <w:rFonts w:eastAsia="Calibri"/>
              </w:rPr>
              <w:t>-суши-</w:t>
            </w:r>
            <w:proofErr w:type="spellStart"/>
            <w:r w:rsidRPr="007079EC">
              <w:rPr>
                <w:rFonts w:eastAsia="Calibri"/>
              </w:rPr>
              <w:t>телями</w:t>
            </w:r>
            <w:proofErr w:type="spellEnd"/>
          </w:p>
        </w:tc>
        <w:tc>
          <w:tcPr>
            <w:tcW w:w="1062" w:type="dxa"/>
            <w:tcBorders>
              <w:top w:val="single" w:sz="2" w:space="0" w:color="auto"/>
              <w:left w:val="single" w:sz="2" w:space="0" w:color="auto"/>
              <w:bottom w:val="single" w:sz="2" w:space="0" w:color="auto"/>
              <w:right w:val="single" w:sz="2" w:space="0" w:color="auto"/>
            </w:tcBorders>
            <w:vAlign w:val="center"/>
            <w:hideMark/>
          </w:tcPr>
          <w:p w14:paraId="68B3CAC6" w14:textId="77777777" w:rsidR="007079EC" w:rsidRPr="007079EC" w:rsidRDefault="007079EC" w:rsidP="007079EC">
            <w:pPr>
              <w:rPr>
                <w:rFonts w:eastAsia="Calibri"/>
              </w:rPr>
            </w:pPr>
            <w:r w:rsidRPr="007079EC">
              <w:rPr>
                <w:rFonts w:eastAsia="Calibri"/>
              </w:rPr>
              <w:t>без поло-</w:t>
            </w:r>
            <w:proofErr w:type="spellStart"/>
            <w:r w:rsidRPr="007079EC">
              <w:rPr>
                <w:rFonts w:eastAsia="Calibri"/>
              </w:rPr>
              <w:t>тенце</w:t>
            </w:r>
            <w:proofErr w:type="spellEnd"/>
            <w:r w:rsidRPr="007079EC">
              <w:rPr>
                <w:rFonts w:eastAsia="Calibri"/>
              </w:rPr>
              <w:t>-суши-</w:t>
            </w:r>
            <w:proofErr w:type="spellStart"/>
            <w:r w:rsidRPr="007079EC">
              <w:rPr>
                <w:rFonts w:eastAsia="Calibri"/>
              </w:rPr>
              <w:t>телей</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5476F555" w14:textId="77777777" w:rsidR="007079EC" w:rsidRPr="007079EC" w:rsidRDefault="007079EC" w:rsidP="007079EC">
            <w:pPr>
              <w:rPr>
                <w:rFonts w:eastAsia="Calibri"/>
              </w:rPr>
            </w:pPr>
            <w:r w:rsidRPr="007079EC">
              <w:rPr>
                <w:rFonts w:eastAsia="Calibri"/>
              </w:rPr>
              <w:t>с поло-</w:t>
            </w:r>
            <w:proofErr w:type="spellStart"/>
            <w:r w:rsidRPr="007079EC">
              <w:rPr>
                <w:rFonts w:eastAsia="Calibri"/>
              </w:rPr>
              <w:t>тенце</w:t>
            </w:r>
            <w:proofErr w:type="spellEnd"/>
            <w:r w:rsidRPr="007079EC">
              <w:rPr>
                <w:rFonts w:eastAsia="Calibri"/>
              </w:rPr>
              <w:t>-суши-</w:t>
            </w:r>
            <w:proofErr w:type="spellStart"/>
            <w:r w:rsidRPr="007079EC">
              <w:rPr>
                <w:rFonts w:eastAsia="Calibri"/>
              </w:rPr>
              <w:t>телями</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72AEA1D5" w14:textId="77777777" w:rsidR="007079EC" w:rsidRPr="007079EC" w:rsidRDefault="007079EC" w:rsidP="007079EC">
            <w:pPr>
              <w:rPr>
                <w:rFonts w:eastAsia="Calibri"/>
              </w:rPr>
            </w:pPr>
            <w:r w:rsidRPr="007079EC">
              <w:rPr>
                <w:rFonts w:eastAsia="Calibri"/>
              </w:rPr>
              <w:t>без поло-</w:t>
            </w:r>
            <w:proofErr w:type="spellStart"/>
            <w:r w:rsidRPr="007079EC">
              <w:rPr>
                <w:rFonts w:eastAsia="Calibri"/>
              </w:rPr>
              <w:t>тенце</w:t>
            </w:r>
            <w:proofErr w:type="spellEnd"/>
            <w:r w:rsidRPr="007079EC">
              <w:rPr>
                <w:rFonts w:eastAsia="Calibri"/>
              </w:rPr>
              <w:t>-суши-</w:t>
            </w:r>
            <w:proofErr w:type="spellStart"/>
            <w:r w:rsidRPr="007079EC">
              <w:rPr>
                <w:rFonts w:eastAsia="Calibri"/>
              </w:rPr>
              <w:t>телей</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30834E0F" w14:textId="77777777" w:rsidR="007079EC" w:rsidRPr="007079EC" w:rsidRDefault="007079EC" w:rsidP="007079EC">
            <w:pPr>
              <w:rPr>
                <w:rFonts w:eastAsia="Calibri"/>
              </w:rPr>
            </w:pPr>
            <w:r w:rsidRPr="007079EC">
              <w:rPr>
                <w:rFonts w:eastAsia="Calibri"/>
              </w:rPr>
              <w:t>с поло-</w:t>
            </w:r>
            <w:proofErr w:type="spellStart"/>
            <w:r w:rsidRPr="007079EC">
              <w:rPr>
                <w:rFonts w:eastAsia="Calibri"/>
              </w:rPr>
              <w:t>тенце</w:t>
            </w:r>
            <w:proofErr w:type="spellEnd"/>
            <w:r w:rsidRPr="007079EC">
              <w:rPr>
                <w:rFonts w:eastAsia="Calibri"/>
              </w:rPr>
              <w:t>-суши-</w:t>
            </w:r>
            <w:proofErr w:type="spellStart"/>
            <w:r w:rsidRPr="007079EC">
              <w:rPr>
                <w:rFonts w:eastAsia="Calibri"/>
              </w:rPr>
              <w:t>телями</w:t>
            </w:r>
            <w:proofErr w:type="spellEnd"/>
          </w:p>
        </w:tc>
        <w:tc>
          <w:tcPr>
            <w:tcW w:w="1028" w:type="dxa"/>
            <w:tcBorders>
              <w:top w:val="single" w:sz="2" w:space="0" w:color="auto"/>
              <w:left w:val="single" w:sz="2" w:space="0" w:color="auto"/>
              <w:bottom w:val="single" w:sz="2" w:space="0" w:color="auto"/>
              <w:right w:val="single" w:sz="2" w:space="0" w:color="auto"/>
            </w:tcBorders>
            <w:vAlign w:val="center"/>
            <w:hideMark/>
          </w:tcPr>
          <w:p w14:paraId="38565BA8" w14:textId="77777777" w:rsidR="007079EC" w:rsidRPr="007079EC" w:rsidRDefault="007079EC" w:rsidP="007079EC">
            <w:pPr>
              <w:rPr>
                <w:rFonts w:eastAsia="Calibri"/>
              </w:rPr>
            </w:pPr>
            <w:r w:rsidRPr="007079EC">
              <w:rPr>
                <w:rFonts w:eastAsia="Calibri"/>
              </w:rPr>
              <w:t>без поло-</w:t>
            </w:r>
            <w:proofErr w:type="spellStart"/>
            <w:r w:rsidRPr="007079EC">
              <w:rPr>
                <w:rFonts w:eastAsia="Calibri"/>
              </w:rPr>
              <w:t>тенце</w:t>
            </w:r>
            <w:proofErr w:type="spellEnd"/>
            <w:r w:rsidRPr="007079EC">
              <w:rPr>
                <w:rFonts w:eastAsia="Calibri"/>
              </w:rPr>
              <w:t>-суши-</w:t>
            </w:r>
            <w:proofErr w:type="spellStart"/>
            <w:r w:rsidRPr="007079EC">
              <w:rPr>
                <w:rFonts w:eastAsia="Calibri"/>
              </w:rPr>
              <w:t>телей</w:t>
            </w:r>
            <w:proofErr w:type="spellEnd"/>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64071D70" w14:textId="77777777" w:rsidR="007079EC" w:rsidRPr="007079EC" w:rsidRDefault="007079EC" w:rsidP="007079EC">
            <w:pPr>
              <w:rPr>
                <w:rFonts w:eastAsia="Calibri"/>
              </w:rPr>
            </w:pP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000130A0" w14:textId="77777777" w:rsidR="007079EC" w:rsidRPr="007079EC" w:rsidRDefault="007079EC" w:rsidP="007079EC">
            <w:pPr>
              <w:rPr>
                <w:rFonts w:eastAsia="Calibri"/>
              </w:rPr>
            </w:pPr>
          </w:p>
        </w:tc>
        <w:tc>
          <w:tcPr>
            <w:tcW w:w="1276" w:type="dxa"/>
            <w:tcBorders>
              <w:top w:val="single" w:sz="2" w:space="0" w:color="auto"/>
              <w:left w:val="single" w:sz="2" w:space="0" w:color="auto"/>
              <w:bottom w:val="single" w:sz="2" w:space="0" w:color="auto"/>
              <w:right w:val="single" w:sz="2" w:space="0" w:color="auto"/>
            </w:tcBorders>
            <w:vAlign w:val="center"/>
            <w:hideMark/>
          </w:tcPr>
          <w:p w14:paraId="48B322EC" w14:textId="77777777" w:rsidR="007079EC" w:rsidRPr="007079EC" w:rsidRDefault="007079EC" w:rsidP="007079EC">
            <w:pPr>
              <w:rPr>
                <w:rFonts w:eastAsia="Calibri"/>
              </w:rPr>
            </w:pPr>
            <w:r w:rsidRPr="007079EC">
              <w:rPr>
                <w:rFonts w:eastAsia="Calibri"/>
              </w:rPr>
              <w:t>Ставка за мощность, тыс. руб./</w:t>
            </w:r>
          </w:p>
          <w:p w14:paraId="1B4F8570" w14:textId="77777777" w:rsidR="007079EC" w:rsidRPr="007079EC" w:rsidRDefault="007079EC" w:rsidP="007079EC">
            <w:pPr>
              <w:rPr>
                <w:rFonts w:eastAsia="Calibri"/>
              </w:rPr>
            </w:pPr>
            <w:r w:rsidRPr="007079EC">
              <w:rPr>
                <w:rFonts w:eastAsia="Calibri"/>
              </w:rPr>
              <w:t>Гкал/</w:t>
            </w:r>
          </w:p>
          <w:p w14:paraId="54BEE8E3" w14:textId="77777777" w:rsidR="007079EC" w:rsidRPr="007079EC" w:rsidRDefault="007079EC" w:rsidP="007079EC">
            <w:pPr>
              <w:rPr>
                <w:rFonts w:eastAsia="Calibri"/>
              </w:rPr>
            </w:pPr>
            <w:r w:rsidRPr="007079EC">
              <w:rPr>
                <w:rFonts w:eastAsia="Calibri"/>
              </w:rPr>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AF92614" w14:textId="77777777" w:rsidR="007079EC" w:rsidRPr="007079EC" w:rsidRDefault="007079EC" w:rsidP="007079EC">
            <w:pPr>
              <w:rPr>
                <w:rFonts w:eastAsia="Calibri"/>
              </w:rPr>
            </w:pPr>
            <w:r w:rsidRPr="007079EC">
              <w:rPr>
                <w:rFonts w:eastAsia="Calibri"/>
              </w:rPr>
              <w:t>Ставка за тепловую энергию, руб./Гкал</w:t>
            </w:r>
          </w:p>
        </w:tc>
      </w:tr>
      <w:tr w:rsidR="007079EC" w:rsidRPr="007079EC" w14:paraId="668E21D5" w14:textId="77777777" w:rsidTr="00613BFA">
        <w:trPr>
          <w:trHeight w:val="202"/>
        </w:trPr>
        <w:tc>
          <w:tcPr>
            <w:tcW w:w="1559" w:type="dxa"/>
            <w:vMerge w:val="restart"/>
            <w:tcBorders>
              <w:top w:val="single" w:sz="2" w:space="0" w:color="auto"/>
              <w:left w:val="single" w:sz="2" w:space="0" w:color="auto"/>
              <w:right w:val="single" w:sz="2" w:space="0" w:color="auto"/>
            </w:tcBorders>
            <w:vAlign w:val="center"/>
          </w:tcPr>
          <w:p w14:paraId="6419F871" w14:textId="77777777" w:rsidR="007079EC" w:rsidRPr="007079EC" w:rsidRDefault="007079EC" w:rsidP="007079EC">
            <w:pPr>
              <w:rPr>
                <w:rFonts w:eastAsia="Calibri"/>
              </w:rPr>
            </w:pPr>
            <w:r w:rsidRPr="007079EC">
              <w:rPr>
                <w:rFonts w:eastAsia="Calibri"/>
              </w:rPr>
              <w:t>ООО «Энергоресурс»</w:t>
            </w:r>
          </w:p>
        </w:tc>
        <w:tc>
          <w:tcPr>
            <w:tcW w:w="1734" w:type="dxa"/>
            <w:tcBorders>
              <w:top w:val="single" w:sz="2" w:space="0" w:color="auto"/>
              <w:left w:val="single" w:sz="2" w:space="0" w:color="auto"/>
              <w:bottom w:val="single" w:sz="2" w:space="0" w:color="auto"/>
              <w:right w:val="single" w:sz="2" w:space="0" w:color="auto"/>
            </w:tcBorders>
            <w:vAlign w:val="center"/>
          </w:tcPr>
          <w:p w14:paraId="535CFA84" w14:textId="77777777" w:rsidR="007079EC" w:rsidRPr="007079EC" w:rsidRDefault="007079EC" w:rsidP="007079EC">
            <w:pPr>
              <w:rPr>
                <w:rFonts w:eastAsia="Calibri"/>
              </w:rPr>
            </w:pPr>
            <w:r w:rsidRPr="007079EC">
              <w:rPr>
                <w:rFonts w:eastAsia="Calibri"/>
              </w:rPr>
              <w:t>с 01.01.2023</w:t>
            </w:r>
          </w:p>
        </w:tc>
        <w:tc>
          <w:tcPr>
            <w:tcW w:w="921" w:type="dxa"/>
            <w:tcBorders>
              <w:top w:val="single" w:sz="2" w:space="0" w:color="auto"/>
              <w:left w:val="single" w:sz="2" w:space="0" w:color="auto"/>
              <w:bottom w:val="single" w:sz="2" w:space="0" w:color="auto"/>
              <w:right w:val="single" w:sz="2" w:space="0" w:color="auto"/>
            </w:tcBorders>
            <w:vAlign w:val="center"/>
          </w:tcPr>
          <w:p w14:paraId="31038746" w14:textId="77777777" w:rsidR="007079EC" w:rsidRPr="007079EC" w:rsidRDefault="007079EC" w:rsidP="007079EC">
            <w:r w:rsidRPr="007079EC">
              <w:t>288,68</w:t>
            </w:r>
          </w:p>
        </w:tc>
        <w:tc>
          <w:tcPr>
            <w:tcW w:w="921" w:type="dxa"/>
            <w:tcBorders>
              <w:top w:val="single" w:sz="2" w:space="0" w:color="auto"/>
              <w:left w:val="single" w:sz="2" w:space="0" w:color="auto"/>
              <w:bottom w:val="single" w:sz="2" w:space="0" w:color="auto"/>
              <w:right w:val="single" w:sz="2" w:space="0" w:color="auto"/>
            </w:tcBorders>
            <w:vAlign w:val="center"/>
          </w:tcPr>
          <w:p w14:paraId="6F6962CA" w14:textId="77777777" w:rsidR="007079EC" w:rsidRPr="007079EC" w:rsidRDefault="007079EC" w:rsidP="007079EC">
            <w:r w:rsidRPr="007079EC">
              <w:t>285,05</w:t>
            </w:r>
          </w:p>
        </w:tc>
        <w:tc>
          <w:tcPr>
            <w:tcW w:w="921" w:type="dxa"/>
            <w:tcBorders>
              <w:top w:val="single" w:sz="2" w:space="0" w:color="auto"/>
              <w:left w:val="single" w:sz="2" w:space="0" w:color="auto"/>
              <w:bottom w:val="single" w:sz="2" w:space="0" w:color="auto"/>
              <w:right w:val="single" w:sz="2" w:space="0" w:color="auto"/>
            </w:tcBorders>
            <w:vAlign w:val="center"/>
          </w:tcPr>
          <w:p w14:paraId="38FFE1D5" w14:textId="77777777" w:rsidR="007079EC" w:rsidRPr="007079EC" w:rsidRDefault="007079EC" w:rsidP="007079EC">
            <w:r w:rsidRPr="007079EC">
              <w:t>305,09</w:t>
            </w:r>
          </w:p>
        </w:tc>
        <w:tc>
          <w:tcPr>
            <w:tcW w:w="1062" w:type="dxa"/>
            <w:tcBorders>
              <w:top w:val="single" w:sz="2" w:space="0" w:color="auto"/>
              <w:left w:val="single" w:sz="2" w:space="0" w:color="auto"/>
              <w:bottom w:val="single" w:sz="2" w:space="0" w:color="auto"/>
              <w:right w:val="single" w:sz="2" w:space="0" w:color="auto"/>
            </w:tcBorders>
            <w:vAlign w:val="center"/>
          </w:tcPr>
          <w:p w14:paraId="4B878B5C" w14:textId="77777777" w:rsidR="007079EC" w:rsidRPr="007079EC" w:rsidRDefault="007079EC" w:rsidP="007079EC">
            <w:r w:rsidRPr="007079EC">
              <w:t>290,51</w:t>
            </w:r>
          </w:p>
        </w:tc>
        <w:tc>
          <w:tcPr>
            <w:tcW w:w="886" w:type="dxa"/>
            <w:tcBorders>
              <w:top w:val="single" w:sz="2" w:space="0" w:color="auto"/>
              <w:left w:val="single" w:sz="2" w:space="0" w:color="auto"/>
              <w:bottom w:val="single" w:sz="2" w:space="0" w:color="auto"/>
              <w:right w:val="single" w:sz="2" w:space="0" w:color="auto"/>
            </w:tcBorders>
            <w:vAlign w:val="center"/>
          </w:tcPr>
          <w:p w14:paraId="29FA203D" w14:textId="77777777" w:rsidR="007079EC" w:rsidRPr="007079EC" w:rsidRDefault="007079EC" w:rsidP="007079EC">
            <w:r w:rsidRPr="007079EC">
              <w:t>240,57</w:t>
            </w:r>
          </w:p>
        </w:tc>
        <w:tc>
          <w:tcPr>
            <w:tcW w:w="886" w:type="dxa"/>
            <w:tcBorders>
              <w:top w:val="single" w:sz="2" w:space="0" w:color="auto"/>
              <w:left w:val="single" w:sz="2" w:space="0" w:color="auto"/>
              <w:bottom w:val="single" w:sz="2" w:space="0" w:color="auto"/>
              <w:right w:val="single" w:sz="2" w:space="0" w:color="auto"/>
            </w:tcBorders>
            <w:vAlign w:val="center"/>
          </w:tcPr>
          <w:p w14:paraId="7BB39980" w14:textId="77777777" w:rsidR="007079EC" w:rsidRPr="007079EC" w:rsidRDefault="007079EC" w:rsidP="007079EC">
            <w:r w:rsidRPr="007079EC">
              <w:t>237,54</w:t>
            </w:r>
          </w:p>
        </w:tc>
        <w:tc>
          <w:tcPr>
            <w:tcW w:w="886" w:type="dxa"/>
            <w:tcBorders>
              <w:top w:val="single" w:sz="2" w:space="0" w:color="auto"/>
              <w:left w:val="single" w:sz="2" w:space="0" w:color="auto"/>
              <w:bottom w:val="single" w:sz="2" w:space="0" w:color="auto"/>
              <w:right w:val="single" w:sz="2" w:space="0" w:color="auto"/>
            </w:tcBorders>
            <w:vAlign w:val="center"/>
          </w:tcPr>
          <w:p w14:paraId="3414BF6F" w14:textId="77777777" w:rsidR="007079EC" w:rsidRPr="007079EC" w:rsidRDefault="007079EC" w:rsidP="007079EC">
            <w:r w:rsidRPr="007079EC">
              <w:t>254,24</w:t>
            </w:r>
          </w:p>
        </w:tc>
        <w:tc>
          <w:tcPr>
            <w:tcW w:w="1028" w:type="dxa"/>
            <w:tcBorders>
              <w:top w:val="single" w:sz="2" w:space="0" w:color="auto"/>
              <w:left w:val="single" w:sz="2" w:space="0" w:color="auto"/>
              <w:bottom w:val="single" w:sz="2" w:space="0" w:color="auto"/>
              <w:right w:val="single" w:sz="2" w:space="0" w:color="auto"/>
            </w:tcBorders>
            <w:vAlign w:val="center"/>
          </w:tcPr>
          <w:p w14:paraId="1B00C996" w14:textId="77777777" w:rsidR="007079EC" w:rsidRPr="007079EC" w:rsidRDefault="007079EC" w:rsidP="007079EC">
            <w:r w:rsidRPr="007079EC">
              <w:t>242,09</w:t>
            </w:r>
          </w:p>
        </w:tc>
        <w:tc>
          <w:tcPr>
            <w:tcW w:w="1134" w:type="dxa"/>
            <w:shd w:val="clear" w:color="auto" w:fill="auto"/>
            <w:vAlign w:val="center"/>
          </w:tcPr>
          <w:p w14:paraId="0842452E" w14:textId="77777777" w:rsidR="007079EC" w:rsidRPr="007079EC" w:rsidRDefault="007079EC" w:rsidP="007079EC">
            <w:r w:rsidRPr="007079EC">
              <w:t>34,12</w:t>
            </w:r>
          </w:p>
        </w:tc>
        <w:tc>
          <w:tcPr>
            <w:tcW w:w="1134" w:type="dxa"/>
            <w:shd w:val="clear" w:color="auto" w:fill="auto"/>
            <w:vAlign w:val="center"/>
          </w:tcPr>
          <w:p w14:paraId="7164A656" w14:textId="77777777" w:rsidR="007079EC" w:rsidRPr="007079EC" w:rsidRDefault="007079EC" w:rsidP="007079EC">
            <w:r w:rsidRPr="007079EC">
              <w:t>3 795,11</w:t>
            </w:r>
          </w:p>
        </w:tc>
        <w:tc>
          <w:tcPr>
            <w:tcW w:w="1276" w:type="dxa"/>
            <w:tcBorders>
              <w:top w:val="single" w:sz="2" w:space="0" w:color="auto"/>
              <w:left w:val="single" w:sz="2" w:space="0" w:color="auto"/>
              <w:bottom w:val="single" w:sz="2" w:space="0" w:color="auto"/>
              <w:right w:val="single" w:sz="2" w:space="0" w:color="auto"/>
            </w:tcBorders>
            <w:vAlign w:val="center"/>
          </w:tcPr>
          <w:p w14:paraId="3D4E2D06" w14:textId="77777777" w:rsidR="007079EC" w:rsidRPr="007079EC" w:rsidRDefault="007079EC" w:rsidP="007079EC">
            <w:pPr>
              <w:rPr>
                <w:rFonts w:eastAsia="Calibri"/>
              </w:rPr>
            </w:pPr>
            <w:r w:rsidRPr="007079EC">
              <w:rPr>
                <w:rFonts w:eastAsia="Calibri"/>
              </w:rPr>
              <w:t>х</w:t>
            </w:r>
          </w:p>
        </w:tc>
        <w:tc>
          <w:tcPr>
            <w:tcW w:w="1134" w:type="dxa"/>
            <w:tcBorders>
              <w:top w:val="single" w:sz="2" w:space="0" w:color="auto"/>
              <w:left w:val="single" w:sz="2" w:space="0" w:color="auto"/>
              <w:bottom w:val="single" w:sz="2" w:space="0" w:color="auto"/>
              <w:right w:val="single" w:sz="2" w:space="0" w:color="auto"/>
            </w:tcBorders>
            <w:vAlign w:val="center"/>
          </w:tcPr>
          <w:p w14:paraId="7B221BB6" w14:textId="77777777" w:rsidR="007079EC" w:rsidRPr="007079EC" w:rsidRDefault="007079EC" w:rsidP="007079EC">
            <w:pPr>
              <w:rPr>
                <w:rFonts w:eastAsia="Calibri"/>
              </w:rPr>
            </w:pPr>
            <w:r w:rsidRPr="007079EC">
              <w:rPr>
                <w:rFonts w:eastAsia="Calibri"/>
              </w:rPr>
              <w:t>х</w:t>
            </w:r>
          </w:p>
        </w:tc>
      </w:tr>
      <w:tr w:rsidR="007079EC" w:rsidRPr="007079EC" w14:paraId="18B5A24B" w14:textId="77777777" w:rsidTr="00613BFA">
        <w:trPr>
          <w:trHeight w:val="279"/>
        </w:trPr>
        <w:tc>
          <w:tcPr>
            <w:tcW w:w="1559" w:type="dxa"/>
            <w:vMerge/>
            <w:tcBorders>
              <w:left w:val="single" w:sz="2" w:space="0" w:color="auto"/>
              <w:right w:val="single" w:sz="2" w:space="0" w:color="auto"/>
            </w:tcBorders>
            <w:vAlign w:val="center"/>
          </w:tcPr>
          <w:p w14:paraId="75B4C703" w14:textId="77777777" w:rsidR="007079EC" w:rsidRPr="007079EC" w:rsidRDefault="007079EC" w:rsidP="007079EC">
            <w:pPr>
              <w:rPr>
                <w:rFonts w:eastAsia="Calibri"/>
              </w:rPr>
            </w:pPr>
          </w:p>
        </w:tc>
        <w:tc>
          <w:tcPr>
            <w:tcW w:w="1734" w:type="dxa"/>
            <w:tcBorders>
              <w:top w:val="single" w:sz="2" w:space="0" w:color="auto"/>
              <w:left w:val="single" w:sz="2" w:space="0" w:color="auto"/>
              <w:bottom w:val="single" w:sz="2" w:space="0" w:color="auto"/>
              <w:right w:val="single" w:sz="2" w:space="0" w:color="auto"/>
            </w:tcBorders>
            <w:vAlign w:val="center"/>
          </w:tcPr>
          <w:p w14:paraId="3343A7BD" w14:textId="77777777" w:rsidR="007079EC" w:rsidRPr="007079EC" w:rsidRDefault="007079EC" w:rsidP="007079EC">
            <w:pPr>
              <w:rPr>
                <w:rFonts w:eastAsia="Calibri"/>
              </w:rPr>
            </w:pPr>
            <w:r w:rsidRPr="007079EC">
              <w:rPr>
                <w:rFonts w:eastAsia="Calibri"/>
              </w:rPr>
              <w:t>с 01.07.2023</w:t>
            </w:r>
          </w:p>
        </w:tc>
        <w:tc>
          <w:tcPr>
            <w:tcW w:w="921" w:type="dxa"/>
            <w:tcBorders>
              <w:top w:val="single" w:sz="2" w:space="0" w:color="auto"/>
              <w:left w:val="single" w:sz="2" w:space="0" w:color="auto"/>
              <w:bottom w:val="single" w:sz="2" w:space="0" w:color="auto"/>
              <w:right w:val="single" w:sz="2" w:space="0" w:color="auto"/>
            </w:tcBorders>
            <w:vAlign w:val="center"/>
          </w:tcPr>
          <w:p w14:paraId="4586DBFF" w14:textId="77777777" w:rsidR="007079EC" w:rsidRPr="007079EC" w:rsidRDefault="007079EC" w:rsidP="007079EC">
            <w:r w:rsidRPr="007079EC">
              <w:t>288,68</w:t>
            </w:r>
          </w:p>
        </w:tc>
        <w:tc>
          <w:tcPr>
            <w:tcW w:w="921" w:type="dxa"/>
            <w:tcBorders>
              <w:top w:val="single" w:sz="2" w:space="0" w:color="auto"/>
              <w:left w:val="single" w:sz="2" w:space="0" w:color="auto"/>
              <w:bottom w:val="single" w:sz="2" w:space="0" w:color="auto"/>
              <w:right w:val="single" w:sz="2" w:space="0" w:color="auto"/>
            </w:tcBorders>
            <w:vAlign w:val="center"/>
          </w:tcPr>
          <w:p w14:paraId="61B29369" w14:textId="77777777" w:rsidR="007079EC" w:rsidRPr="007079EC" w:rsidRDefault="007079EC" w:rsidP="007079EC">
            <w:r w:rsidRPr="007079EC">
              <w:t>285,05</w:t>
            </w:r>
          </w:p>
        </w:tc>
        <w:tc>
          <w:tcPr>
            <w:tcW w:w="921" w:type="dxa"/>
            <w:tcBorders>
              <w:top w:val="single" w:sz="2" w:space="0" w:color="auto"/>
              <w:left w:val="single" w:sz="2" w:space="0" w:color="auto"/>
              <w:bottom w:val="single" w:sz="2" w:space="0" w:color="auto"/>
              <w:right w:val="single" w:sz="2" w:space="0" w:color="auto"/>
            </w:tcBorders>
            <w:vAlign w:val="center"/>
          </w:tcPr>
          <w:p w14:paraId="1ACE11D1" w14:textId="77777777" w:rsidR="007079EC" w:rsidRPr="007079EC" w:rsidRDefault="007079EC" w:rsidP="007079EC">
            <w:r w:rsidRPr="007079EC">
              <w:t>305,09</w:t>
            </w:r>
          </w:p>
        </w:tc>
        <w:tc>
          <w:tcPr>
            <w:tcW w:w="1062" w:type="dxa"/>
            <w:tcBorders>
              <w:top w:val="single" w:sz="2" w:space="0" w:color="auto"/>
              <w:left w:val="single" w:sz="2" w:space="0" w:color="auto"/>
              <w:bottom w:val="single" w:sz="2" w:space="0" w:color="auto"/>
              <w:right w:val="single" w:sz="2" w:space="0" w:color="auto"/>
            </w:tcBorders>
            <w:vAlign w:val="center"/>
          </w:tcPr>
          <w:p w14:paraId="6E8E3D43" w14:textId="77777777" w:rsidR="007079EC" w:rsidRPr="007079EC" w:rsidRDefault="007079EC" w:rsidP="007079EC">
            <w:r w:rsidRPr="007079EC">
              <w:t>290,51</w:t>
            </w:r>
          </w:p>
        </w:tc>
        <w:tc>
          <w:tcPr>
            <w:tcW w:w="886" w:type="dxa"/>
            <w:tcBorders>
              <w:top w:val="single" w:sz="2" w:space="0" w:color="auto"/>
              <w:left w:val="single" w:sz="2" w:space="0" w:color="auto"/>
              <w:bottom w:val="single" w:sz="2" w:space="0" w:color="auto"/>
              <w:right w:val="single" w:sz="2" w:space="0" w:color="auto"/>
            </w:tcBorders>
            <w:vAlign w:val="center"/>
          </w:tcPr>
          <w:p w14:paraId="61D13856" w14:textId="77777777" w:rsidR="007079EC" w:rsidRPr="007079EC" w:rsidRDefault="007079EC" w:rsidP="007079EC">
            <w:r w:rsidRPr="007079EC">
              <w:t>240,57</w:t>
            </w:r>
          </w:p>
        </w:tc>
        <w:tc>
          <w:tcPr>
            <w:tcW w:w="886" w:type="dxa"/>
            <w:tcBorders>
              <w:top w:val="single" w:sz="2" w:space="0" w:color="auto"/>
              <w:left w:val="single" w:sz="2" w:space="0" w:color="auto"/>
              <w:bottom w:val="single" w:sz="2" w:space="0" w:color="auto"/>
              <w:right w:val="single" w:sz="2" w:space="0" w:color="auto"/>
            </w:tcBorders>
            <w:vAlign w:val="center"/>
          </w:tcPr>
          <w:p w14:paraId="326B24F8" w14:textId="77777777" w:rsidR="007079EC" w:rsidRPr="007079EC" w:rsidRDefault="007079EC" w:rsidP="007079EC">
            <w:r w:rsidRPr="007079EC">
              <w:t>237,54</w:t>
            </w:r>
          </w:p>
        </w:tc>
        <w:tc>
          <w:tcPr>
            <w:tcW w:w="886" w:type="dxa"/>
            <w:tcBorders>
              <w:top w:val="single" w:sz="2" w:space="0" w:color="auto"/>
              <w:left w:val="single" w:sz="2" w:space="0" w:color="auto"/>
              <w:bottom w:val="single" w:sz="2" w:space="0" w:color="auto"/>
              <w:right w:val="single" w:sz="2" w:space="0" w:color="auto"/>
            </w:tcBorders>
            <w:vAlign w:val="center"/>
          </w:tcPr>
          <w:p w14:paraId="5375FCE2" w14:textId="77777777" w:rsidR="007079EC" w:rsidRPr="007079EC" w:rsidRDefault="007079EC" w:rsidP="007079EC">
            <w:r w:rsidRPr="007079EC">
              <w:t>254,24</w:t>
            </w:r>
          </w:p>
        </w:tc>
        <w:tc>
          <w:tcPr>
            <w:tcW w:w="1028" w:type="dxa"/>
            <w:tcBorders>
              <w:top w:val="single" w:sz="2" w:space="0" w:color="auto"/>
              <w:left w:val="single" w:sz="2" w:space="0" w:color="auto"/>
              <w:bottom w:val="single" w:sz="2" w:space="0" w:color="auto"/>
              <w:right w:val="single" w:sz="2" w:space="0" w:color="auto"/>
            </w:tcBorders>
            <w:vAlign w:val="center"/>
          </w:tcPr>
          <w:p w14:paraId="70734C2E" w14:textId="77777777" w:rsidR="007079EC" w:rsidRPr="007079EC" w:rsidRDefault="007079EC" w:rsidP="007079EC">
            <w:r w:rsidRPr="007079EC">
              <w:t>242,09</w:t>
            </w:r>
          </w:p>
        </w:tc>
        <w:tc>
          <w:tcPr>
            <w:tcW w:w="1134" w:type="dxa"/>
            <w:shd w:val="clear" w:color="auto" w:fill="auto"/>
            <w:vAlign w:val="center"/>
          </w:tcPr>
          <w:p w14:paraId="123E7800" w14:textId="77777777" w:rsidR="007079EC" w:rsidRPr="007079EC" w:rsidRDefault="007079EC" w:rsidP="007079EC">
            <w:r w:rsidRPr="007079EC">
              <w:t>34,12</w:t>
            </w:r>
          </w:p>
        </w:tc>
        <w:tc>
          <w:tcPr>
            <w:tcW w:w="1134" w:type="dxa"/>
            <w:shd w:val="clear" w:color="auto" w:fill="auto"/>
            <w:vAlign w:val="center"/>
          </w:tcPr>
          <w:p w14:paraId="018E5213" w14:textId="77777777" w:rsidR="007079EC" w:rsidRPr="007079EC" w:rsidRDefault="007079EC" w:rsidP="007079EC">
            <w:r w:rsidRPr="007079EC">
              <w:t>3 795,11</w:t>
            </w:r>
          </w:p>
        </w:tc>
        <w:tc>
          <w:tcPr>
            <w:tcW w:w="1276" w:type="dxa"/>
            <w:tcBorders>
              <w:top w:val="single" w:sz="2" w:space="0" w:color="auto"/>
              <w:left w:val="single" w:sz="2" w:space="0" w:color="auto"/>
              <w:bottom w:val="single" w:sz="2" w:space="0" w:color="auto"/>
              <w:right w:val="single" w:sz="2" w:space="0" w:color="auto"/>
            </w:tcBorders>
            <w:vAlign w:val="center"/>
          </w:tcPr>
          <w:p w14:paraId="4BEF4D9C" w14:textId="77777777" w:rsidR="007079EC" w:rsidRPr="007079EC" w:rsidRDefault="007079EC" w:rsidP="007079EC">
            <w:pPr>
              <w:rPr>
                <w:rFonts w:eastAsia="Calibri"/>
              </w:rPr>
            </w:pPr>
            <w:r w:rsidRPr="007079EC">
              <w:rPr>
                <w:rFonts w:eastAsia="Calibri"/>
              </w:rPr>
              <w:t>х</w:t>
            </w:r>
          </w:p>
        </w:tc>
        <w:tc>
          <w:tcPr>
            <w:tcW w:w="1134" w:type="dxa"/>
            <w:tcBorders>
              <w:top w:val="single" w:sz="2" w:space="0" w:color="auto"/>
              <w:left w:val="single" w:sz="2" w:space="0" w:color="auto"/>
              <w:bottom w:val="single" w:sz="2" w:space="0" w:color="auto"/>
              <w:right w:val="single" w:sz="2" w:space="0" w:color="auto"/>
            </w:tcBorders>
            <w:vAlign w:val="center"/>
          </w:tcPr>
          <w:p w14:paraId="3681480B" w14:textId="77777777" w:rsidR="007079EC" w:rsidRPr="007079EC" w:rsidRDefault="007079EC" w:rsidP="007079EC">
            <w:pPr>
              <w:rPr>
                <w:rFonts w:eastAsia="Calibri"/>
              </w:rPr>
            </w:pPr>
            <w:r w:rsidRPr="007079EC">
              <w:rPr>
                <w:rFonts w:eastAsia="Calibri"/>
              </w:rPr>
              <w:t>х</w:t>
            </w:r>
          </w:p>
        </w:tc>
      </w:tr>
    </w:tbl>
    <w:p w14:paraId="0B1FD7FD" w14:textId="77777777" w:rsidR="007079EC" w:rsidRPr="007079EC" w:rsidRDefault="007079EC" w:rsidP="007079EC">
      <w:pPr>
        <w:rPr>
          <w:rFonts w:eastAsia="Calibri"/>
        </w:rPr>
        <w:sectPr w:rsidR="007079EC" w:rsidRPr="007079EC" w:rsidSect="00613BFA">
          <w:pgSz w:w="16838" w:h="11906" w:orient="landscape"/>
          <w:pgMar w:top="567" w:right="707" w:bottom="849" w:left="1134" w:header="708" w:footer="708" w:gutter="0"/>
          <w:cols w:space="708"/>
          <w:docGrid w:linePitch="360"/>
        </w:sectPr>
      </w:pPr>
    </w:p>
    <w:p w14:paraId="5FADB5FD" w14:textId="77777777" w:rsidR="007079EC" w:rsidRPr="007079EC" w:rsidRDefault="007079EC" w:rsidP="007079EC">
      <w:pPr>
        <w:rPr>
          <w:rFonts w:eastAsia="Calibri"/>
        </w:rPr>
      </w:pPr>
    </w:p>
    <w:p w14:paraId="262B83C7" w14:textId="086A0DF2" w:rsidR="007079EC" w:rsidRPr="001D7267" w:rsidRDefault="007079EC" w:rsidP="0061251A">
      <w:pPr>
        <w:jc w:val="center"/>
        <w:rPr>
          <w:b/>
          <w:bCs/>
          <w:sz w:val="32"/>
          <w:szCs w:val="32"/>
        </w:rPr>
      </w:pPr>
      <w:r w:rsidRPr="001D7267">
        <w:rPr>
          <w:b/>
          <w:bCs/>
          <w:sz w:val="32"/>
          <w:szCs w:val="32"/>
        </w:rPr>
        <w:t>12. Тарифы на горячую воду в закрытых системах горячего водоснабжения на 2023 год</w:t>
      </w:r>
    </w:p>
    <w:p w14:paraId="6E6B2D1A" w14:textId="77777777" w:rsidR="007079EC" w:rsidRPr="007079EC" w:rsidRDefault="007079EC" w:rsidP="007079EC">
      <w:pPr>
        <w:jc w:val="both"/>
        <w:rPr>
          <w:rFonts w:eastAsia="Calibri"/>
          <w:sz w:val="28"/>
          <w:szCs w:val="28"/>
        </w:rPr>
      </w:pPr>
    </w:p>
    <w:p w14:paraId="20AE270C" w14:textId="77777777" w:rsidR="007079EC" w:rsidRPr="007079EC" w:rsidRDefault="007079EC" w:rsidP="007079EC">
      <w:pPr>
        <w:jc w:val="both"/>
        <w:rPr>
          <w:sz w:val="28"/>
          <w:szCs w:val="28"/>
        </w:rPr>
      </w:pPr>
      <w:r w:rsidRPr="007079EC">
        <w:rPr>
          <w:rFonts w:eastAsia="Calibri"/>
          <w:sz w:val="28"/>
          <w:szCs w:val="28"/>
        </w:rPr>
        <w:tab/>
      </w:r>
      <w:r w:rsidRPr="007079EC">
        <w:rPr>
          <w:sz w:val="28"/>
          <w:szCs w:val="28"/>
        </w:rPr>
        <w:t>В соответствии с пунктом 4 статьи 31 Федерального закона № 416-ФЗ «О водоснабжении и водоотведении», горячее водоснабжение относится к регулируемым видам деятельности в сфере горячего водоснабжения при осуществлении горячего водоснабжения с использованием закрытых систем горячего водоснабжения.</w:t>
      </w:r>
    </w:p>
    <w:p w14:paraId="541CC0B7" w14:textId="77777777" w:rsidR="007079EC" w:rsidRPr="007079EC" w:rsidRDefault="007079EC" w:rsidP="00AA7A3F">
      <w:pPr>
        <w:ind w:firstLine="708"/>
        <w:jc w:val="both"/>
        <w:rPr>
          <w:sz w:val="28"/>
          <w:szCs w:val="28"/>
        </w:rPr>
      </w:pPr>
      <w:r w:rsidRPr="007079EC">
        <w:rPr>
          <w:sz w:val="28"/>
          <w:szCs w:val="28"/>
        </w:rPr>
        <w:t>Предложение предприятия по расчету двухкомпонентного тарифа на горячую воду в закрытой системе горячего водоснабжения включает:</w:t>
      </w:r>
    </w:p>
    <w:p w14:paraId="6E19FFA6" w14:textId="77777777" w:rsidR="007079EC" w:rsidRPr="007079EC" w:rsidRDefault="007079EC" w:rsidP="007079EC">
      <w:pPr>
        <w:jc w:val="both"/>
        <w:rPr>
          <w:sz w:val="28"/>
          <w:szCs w:val="28"/>
        </w:rPr>
      </w:pPr>
      <w:r w:rsidRPr="007079EC">
        <w:rPr>
          <w:sz w:val="28"/>
          <w:szCs w:val="28"/>
        </w:rPr>
        <w:t>- компонент на тепловую энергию;</w:t>
      </w:r>
    </w:p>
    <w:p w14:paraId="767174F8" w14:textId="77777777" w:rsidR="007079EC" w:rsidRPr="007079EC" w:rsidRDefault="007079EC" w:rsidP="007079EC">
      <w:pPr>
        <w:jc w:val="both"/>
        <w:rPr>
          <w:sz w:val="28"/>
          <w:szCs w:val="28"/>
        </w:rPr>
      </w:pPr>
      <w:r w:rsidRPr="007079EC">
        <w:rPr>
          <w:sz w:val="28"/>
          <w:szCs w:val="28"/>
        </w:rPr>
        <w:t>- компонент на холодную воду.</w:t>
      </w:r>
    </w:p>
    <w:p w14:paraId="79A13D0F" w14:textId="77777777" w:rsidR="007079EC" w:rsidRPr="007079EC" w:rsidRDefault="007079EC" w:rsidP="00341A3F">
      <w:pPr>
        <w:ind w:firstLine="708"/>
        <w:jc w:val="both"/>
        <w:rPr>
          <w:sz w:val="28"/>
          <w:szCs w:val="28"/>
        </w:rPr>
      </w:pPr>
      <w:r w:rsidRPr="007079EC">
        <w:rPr>
          <w:sz w:val="28"/>
          <w:szCs w:val="28"/>
        </w:rPr>
        <w:t xml:space="preserve">В соответствии с пунктом 92 Основ ценообразования в сфере водоснабжения и водоотведения, значение компонента на тепловую энергию определяется органом регулирования тарифов в соответствии с методическими указаниями. </w:t>
      </w:r>
    </w:p>
    <w:p w14:paraId="3DCE5BE1" w14:textId="3CFB2004" w:rsidR="00AA7A3F" w:rsidRDefault="007079EC" w:rsidP="00341A3F">
      <w:pPr>
        <w:ind w:firstLine="708"/>
        <w:jc w:val="both"/>
        <w:rPr>
          <w:sz w:val="28"/>
          <w:szCs w:val="28"/>
        </w:rPr>
      </w:pPr>
      <w:r w:rsidRPr="007079EC">
        <w:rPr>
          <w:sz w:val="28"/>
          <w:szCs w:val="28"/>
        </w:rPr>
        <w:t xml:space="preserve">Тарифы на тепловую энергию для ООО «Энергоресурс», реализуемую на потребительском рынке Прокопьевского муниципального округа, установлен постановлением Региональной энергетической комиссии Кузбасса от 15.06.2021 № 200 «Об установлении долгосрочных параметров регулирования и долгосрочных тарифов ООО «Энергоресурс» на тепловую энергию, реализуемую на потребительском рынке Прокопьевского муниципального округа, на 2021-2030 годы» </w:t>
      </w:r>
    </w:p>
    <w:p w14:paraId="39B0691A" w14:textId="6A258E3B" w:rsidR="007079EC" w:rsidRPr="007079EC" w:rsidRDefault="007079EC" w:rsidP="00341A3F">
      <w:pPr>
        <w:ind w:firstLine="708"/>
        <w:jc w:val="both"/>
        <w:rPr>
          <w:sz w:val="28"/>
          <w:szCs w:val="28"/>
        </w:rPr>
      </w:pPr>
      <w:r w:rsidRPr="007079EC">
        <w:rPr>
          <w:sz w:val="28"/>
          <w:szCs w:val="28"/>
        </w:rPr>
        <w:t>Компонент на тепловую энергию для установления двухкомпонентного тарифа на горячую воду принимается в размере цены на тепловую энергию (представлены в таблице 16).</w:t>
      </w:r>
    </w:p>
    <w:p w14:paraId="3FBCDFA4" w14:textId="77777777" w:rsidR="007079EC" w:rsidRPr="007079EC" w:rsidRDefault="007079EC" w:rsidP="007079EC">
      <w:pPr>
        <w:jc w:val="both"/>
        <w:rPr>
          <w:sz w:val="28"/>
          <w:szCs w:val="28"/>
        </w:rPr>
      </w:pPr>
    </w:p>
    <w:p w14:paraId="4BDC5E36" w14:textId="77777777" w:rsidR="007079EC" w:rsidRPr="007079EC" w:rsidRDefault="007079EC" w:rsidP="007079EC">
      <w:r w:rsidRPr="007079EC">
        <w:t>Таблица 16</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6521"/>
      </w:tblGrid>
      <w:tr w:rsidR="007079EC" w:rsidRPr="007079EC" w14:paraId="140FE46C" w14:textId="77777777" w:rsidTr="00613BFA">
        <w:trPr>
          <w:trHeight w:val="189"/>
          <w:jc w:val="center"/>
        </w:trPr>
        <w:tc>
          <w:tcPr>
            <w:tcW w:w="2830" w:type="dxa"/>
            <w:shd w:val="clear" w:color="auto" w:fill="auto"/>
          </w:tcPr>
          <w:p w14:paraId="601709F8" w14:textId="77777777" w:rsidR="007079EC" w:rsidRPr="007079EC" w:rsidRDefault="007079EC" w:rsidP="007079EC">
            <w:r w:rsidRPr="007079EC">
              <w:t>Период</w:t>
            </w:r>
          </w:p>
        </w:tc>
        <w:tc>
          <w:tcPr>
            <w:tcW w:w="6521" w:type="dxa"/>
            <w:shd w:val="clear" w:color="auto" w:fill="auto"/>
            <w:vAlign w:val="center"/>
          </w:tcPr>
          <w:p w14:paraId="6EE64C74" w14:textId="77777777" w:rsidR="007079EC" w:rsidRPr="007079EC" w:rsidRDefault="007079EC" w:rsidP="007079EC">
            <w:r w:rsidRPr="007079EC">
              <w:t>Тариф на тепловую энергию, руб./Гкал (без НДС)</w:t>
            </w:r>
          </w:p>
        </w:tc>
      </w:tr>
      <w:tr w:rsidR="007079EC" w:rsidRPr="007079EC" w14:paraId="74DBF70D" w14:textId="77777777" w:rsidTr="00613BFA">
        <w:trPr>
          <w:trHeight w:val="189"/>
          <w:jc w:val="center"/>
        </w:trPr>
        <w:tc>
          <w:tcPr>
            <w:tcW w:w="2830" w:type="dxa"/>
            <w:shd w:val="clear" w:color="auto" w:fill="auto"/>
          </w:tcPr>
          <w:p w14:paraId="40BAB476" w14:textId="77777777" w:rsidR="007079EC" w:rsidRPr="007079EC" w:rsidRDefault="007079EC" w:rsidP="007079EC">
            <w:r w:rsidRPr="007079EC">
              <w:t>с 01.01.2023</w:t>
            </w:r>
          </w:p>
        </w:tc>
        <w:tc>
          <w:tcPr>
            <w:tcW w:w="6521" w:type="dxa"/>
            <w:shd w:val="clear" w:color="auto" w:fill="auto"/>
          </w:tcPr>
          <w:p w14:paraId="55A9F9AB" w14:textId="77777777" w:rsidR="007079EC" w:rsidRPr="007079EC" w:rsidRDefault="007079EC" w:rsidP="007079EC">
            <w:r w:rsidRPr="007079EC">
              <w:t>3 795,11</w:t>
            </w:r>
          </w:p>
        </w:tc>
      </w:tr>
      <w:tr w:rsidR="007079EC" w:rsidRPr="007079EC" w14:paraId="5222AC0B" w14:textId="77777777" w:rsidTr="00613BFA">
        <w:trPr>
          <w:trHeight w:val="189"/>
          <w:jc w:val="center"/>
        </w:trPr>
        <w:tc>
          <w:tcPr>
            <w:tcW w:w="2830" w:type="dxa"/>
            <w:shd w:val="clear" w:color="auto" w:fill="auto"/>
          </w:tcPr>
          <w:p w14:paraId="35A19713" w14:textId="77777777" w:rsidR="007079EC" w:rsidRPr="007079EC" w:rsidRDefault="007079EC" w:rsidP="007079EC">
            <w:r w:rsidRPr="007079EC">
              <w:t>с 01.07.2023</w:t>
            </w:r>
          </w:p>
        </w:tc>
        <w:tc>
          <w:tcPr>
            <w:tcW w:w="6521" w:type="dxa"/>
            <w:shd w:val="clear" w:color="auto" w:fill="auto"/>
          </w:tcPr>
          <w:p w14:paraId="132D765E" w14:textId="77777777" w:rsidR="007079EC" w:rsidRPr="007079EC" w:rsidRDefault="007079EC" w:rsidP="007079EC">
            <w:r w:rsidRPr="007079EC">
              <w:t>3 795,11</w:t>
            </w:r>
          </w:p>
        </w:tc>
      </w:tr>
    </w:tbl>
    <w:p w14:paraId="172F0F2B" w14:textId="77777777" w:rsidR="007079EC" w:rsidRPr="007079EC" w:rsidRDefault="007079EC" w:rsidP="007079EC"/>
    <w:p w14:paraId="0365B10D" w14:textId="77777777" w:rsidR="007079EC" w:rsidRPr="007079EC" w:rsidRDefault="007079EC" w:rsidP="007079EC">
      <w:pPr>
        <w:ind w:firstLine="708"/>
        <w:jc w:val="both"/>
        <w:rPr>
          <w:sz w:val="28"/>
          <w:szCs w:val="28"/>
        </w:rPr>
      </w:pPr>
      <w:r w:rsidRPr="007079EC">
        <w:rPr>
          <w:sz w:val="28"/>
          <w:szCs w:val="28"/>
        </w:rPr>
        <w:t>В соответствии с пунктом 88 Основ ценообразования в сфере водоснабжения и водоотведения, органы регулирования тарифов устанавливают двухкомпонентный тариф на горячую воду в закрытой системе горячего водоснабжения, состоящий из компонента на холодную воду и компонента на тепловую энергию.</w:t>
      </w:r>
    </w:p>
    <w:p w14:paraId="6F45FDB0" w14:textId="77777777" w:rsidR="007079EC" w:rsidRPr="007079EC" w:rsidRDefault="007079EC" w:rsidP="00341A3F">
      <w:pPr>
        <w:ind w:firstLine="708"/>
        <w:jc w:val="both"/>
        <w:rPr>
          <w:rFonts w:eastAsia="Calibri"/>
          <w:sz w:val="28"/>
          <w:szCs w:val="28"/>
        </w:rPr>
      </w:pPr>
      <w:r w:rsidRPr="007079EC">
        <w:rPr>
          <w:rFonts w:eastAsia="Calibri"/>
          <w:sz w:val="28"/>
          <w:szCs w:val="28"/>
        </w:rPr>
        <w:t xml:space="preserve">Нормативы расхода тепловой энергии, необходимой для осуществления горячего водоснабжения ООО «Энергоресурс»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w:t>
      </w:r>
      <w:r w:rsidRPr="007079EC">
        <w:rPr>
          <w:rFonts w:eastAsia="Calibri"/>
          <w:sz w:val="28"/>
          <w:szCs w:val="28"/>
        </w:rPr>
        <w:lastRenderedPageBreak/>
        <w:t>используемой на подогрев холодной воды для предоставления коммунальной услуги по горячему водоснабжению на территории Кемеровской области» и отражены в таблице 17:</w:t>
      </w:r>
    </w:p>
    <w:p w14:paraId="6B222B17" w14:textId="77777777" w:rsidR="007079EC" w:rsidRPr="007079EC" w:rsidRDefault="007079EC" w:rsidP="0061251A">
      <w:pPr>
        <w:jc w:val="right"/>
        <w:rPr>
          <w:rFonts w:eastAsia="Calibri"/>
          <w:sz w:val="28"/>
          <w:szCs w:val="28"/>
        </w:rPr>
      </w:pPr>
      <w:r w:rsidRPr="007079EC">
        <w:rPr>
          <w:rFonts w:eastAsia="Calibri"/>
          <w:sz w:val="28"/>
          <w:szCs w:val="28"/>
        </w:rPr>
        <w:t>Таблица 17</w:t>
      </w:r>
    </w:p>
    <w:p w14:paraId="18DC0FC3" w14:textId="77777777" w:rsidR="007079EC" w:rsidRPr="007079EC" w:rsidRDefault="007079EC" w:rsidP="007079EC">
      <w:pPr>
        <w:rPr>
          <w:rFonts w:eastAsia="Calibri"/>
        </w:rPr>
      </w:pPr>
    </w:p>
    <w:tbl>
      <w:tblPr>
        <w:tblpPr w:leftFromText="180" w:rightFromText="180" w:vertAnchor="text" w:horzAnchor="margin" w:tblpY="-115"/>
        <w:tblOverlap w:val="never"/>
        <w:tblW w:w="10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439"/>
        <w:gridCol w:w="2603"/>
        <w:gridCol w:w="2554"/>
      </w:tblGrid>
      <w:tr w:rsidR="007079EC" w:rsidRPr="007079EC" w14:paraId="0C2D306C" w14:textId="77777777" w:rsidTr="00613BFA">
        <w:trPr>
          <w:trHeight w:val="485"/>
        </w:trPr>
        <w:tc>
          <w:tcPr>
            <w:tcW w:w="4957" w:type="dxa"/>
            <w:gridSpan w:val="2"/>
            <w:shd w:val="clear" w:color="auto" w:fill="auto"/>
            <w:vAlign w:val="center"/>
          </w:tcPr>
          <w:p w14:paraId="4D556FCD" w14:textId="77777777" w:rsidR="007079EC" w:rsidRPr="007079EC" w:rsidRDefault="007079EC" w:rsidP="007079EC">
            <w:pPr>
              <w:rPr>
                <w:rFonts w:eastAsia="Calibri"/>
              </w:rPr>
            </w:pPr>
            <w:r w:rsidRPr="007079EC">
              <w:rPr>
                <w:rFonts w:eastAsia="Calibri"/>
              </w:rPr>
              <w:t>С изолированными стояками</w:t>
            </w:r>
          </w:p>
        </w:tc>
        <w:tc>
          <w:tcPr>
            <w:tcW w:w="5157" w:type="dxa"/>
            <w:gridSpan w:val="2"/>
            <w:shd w:val="clear" w:color="auto" w:fill="auto"/>
            <w:vAlign w:val="center"/>
            <w:hideMark/>
          </w:tcPr>
          <w:p w14:paraId="61AEDBA5" w14:textId="77777777" w:rsidR="007079EC" w:rsidRPr="007079EC" w:rsidRDefault="007079EC" w:rsidP="007079EC">
            <w:pPr>
              <w:rPr>
                <w:rFonts w:eastAsia="Calibri"/>
              </w:rPr>
            </w:pPr>
            <w:r w:rsidRPr="007079EC">
              <w:rPr>
                <w:rFonts w:eastAsia="Calibri"/>
              </w:rPr>
              <w:t>С неизолированными стояками</w:t>
            </w:r>
          </w:p>
        </w:tc>
      </w:tr>
      <w:tr w:rsidR="007079EC" w:rsidRPr="007079EC" w14:paraId="2D5958E0" w14:textId="77777777" w:rsidTr="00613BFA">
        <w:trPr>
          <w:trHeight w:val="293"/>
        </w:trPr>
        <w:tc>
          <w:tcPr>
            <w:tcW w:w="2518" w:type="dxa"/>
            <w:shd w:val="clear" w:color="auto" w:fill="auto"/>
            <w:vAlign w:val="center"/>
            <w:hideMark/>
          </w:tcPr>
          <w:p w14:paraId="3CA74CCB" w14:textId="77777777" w:rsidR="007079EC" w:rsidRPr="007079EC" w:rsidRDefault="007079EC" w:rsidP="007079EC">
            <w:pPr>
              <w:rPr>
                <w:rFonts w:eastAsia="Calibri"/>
              </w:rPr>
            </w:pPr>
            <w:r w:rsidRPr="007079EC">
              <w:rPr>
                <w:rFonts w:eastAsia="Calibri"/>
              </w:rPr>
              <w:t>с полотенцесушителем</w:t>
            </w:r>
          </w:p>
        </w:tc>
        <w:tc>
          <w:tcPr>
            <w:tcW w:w="2439" w:type="dxa"/>
            <w:shd w:val="clear" w:color="auto" w:fill="auto"/>
            <w:vAlign w:val="center"/>
            <w:hideMark/>
          </w:tcPr>
          <w:p w14:paraId="7939CC01" w14:textId="77777777" w:rsidR="007079EC" w:rsidRPr="007079EC" w:rsidRDefault="007079EC" w:rsidP="007079EC">
            <w:pPr>
              <w:rPr>
                <w:rFonts w:eastAsia="Calibri"/>
              </w:rPr>
            </w:pPr>
            <w:r w:rsidRPr="007079EC">
              <w:rPr>
                <w:rFonts w:eastAsia="Calibri"/>
              </w:rPr>
              <w:t>без полотенцесушителя</w:t>
            </w:r>
          </w:p>
        </w:tc>
        <w:tc>
          <w:tcPr>
            <w:tcW w:w="2603" w:type="dxa"/>
            <w:shd w:val="clear" w:color="auto" w:fill="auto"/>
            <w:vAlign w:val="center"/>
            <w:hideMark/>
          </w:tcPr>
          <w:p w14:paraId="39542E69" w14:textId="77777777" w:rsidR="007079EC" w:rsidRPr="007079EC" w:rsidRDefault="007079EC" w:rsidP="007079EC">
            <w:pPr>
              <w:rPr>
                <w:rFonts w:eastAsia="Calibri"/>
              </w:rPr>
            </w:pPr>
            <w:r w:rsidRPr="007079EC">
              <w:rPr>
                <w:rFonts w:eastAsia="Calibri"/>
              </w:rPr>
              <w:t>с полотенцесушителем</w:t>
            </w:r>
          </w:p>
        </w:tc>
        <w:tc>
          <w:tcPr>
            <w:tcW w:w="2554" w:type="dxa"/>
            <w:shd w:val="clear" w:color="auto" w:fill="auto"/>
            <w:vAlign w:val="center"/>
            <w:hideMark/>
          </w:tcPr>
          <w:p w14:paraId="6D854949" w14:textId="77777777" w:rsidR="007079EC" w:rsidRPr="007079EC" w:rsidRDefault="007079EC" w:rsidP="007079EC">
            <w:pPr>
              <w:rPr>
                <w:rFonts w:eastAsia="Calibri"/>
              </w:rPr>
            </w:pPr>
            <w:r w:rsidRPr="007079EC">
              <w:rPr>
                <w:rFonts w:eastAsia="Calibri"/>
              </w:rPr>
              <w:t>без полотенцесушителя</w:t>
            </w:r>
          </w:p>
        </w:tc>
      </w:tr>
      <w:tr w:rsidR="007079EC" w:rsidRPr="007079EC" w14:paraId="33D6DD09" w14:textId="77777777" w:rsidTr="00613BFA">
        <w:trPr>
          <w:trHeight w:val="293"/>
        </w:trPr>
        <w:tc>
          <w:tcPr>
            <w:tcW w:w="2518" w:type="dxa"/>
            <w:shd w:val="clear" w:color="auto" w:fill="auto"/>
            <w:vAlign w:val="center"/>
          </w:tcPr>
          <w:p w14:paraId="57B35DD1" w14:textId="77777777" w:rsidR="007079EC" w:rsidRPr="007079EC" w:rsidRDefault="007079EC" w:rsidP="007079EC">
            <w:pPr>
              <w:rPr>
                <w:rFonts w:eastAsia="Calibri"/>
              </w:rPr>
            </w:pPr>
            <w:r w:rsidRPr="007079EC">
              <w:rPr>
                <w:rFonts w:eastAsia="Calibri"/>
              </w:rPr>
              <w:t>0,0544</w:t>
            </w:r>
          </w:p>
        </w:tc>
        <w:tc>
          <w:tcPr>
            <w:tcW w:w="2439" w:type="dxa"/>
            <w:shd w:val="clear" w:color="auto" w:fill="auto"/>
            <w:vAlign w:val="center"/>
          </w:tcPr>
          <w:p w14:paraId="17230FF7" w14:textId="77777777" w:rsidR="007079EC" w:rsidRPr="007079EC" w:rsidRDefault="007079EC" w:rsidP="007079EC">
            <w:pPr>
              <w:rPr>
                <w:rFonts w:eastAsia="Calibri"/>
              </w:rPr>
            </w:pPr>
            <w:r w:rsidRPr="007079EC">
              <w:rPr>
                <w:rFonts w:eastAsia="Calibri"/>
              </w:rPr>
              <w:t>0,0536</w:t>
            </w:r>
          </w:p>
        </w:tc>
        <w:tc>
          <w:tcPr>
            <w:tcW w:w="2603" w:type="dxa"/>
            <w:shd w:val="clear" w:color="auto" w:fill="auto"/>
            <w:vAlign w:val="center"/>
          </w:tcPr>
          <w:p w14:paraId="372845EE" w14:textId="77777777" w:rsidR="007079EC" w:rsidRPr="007079EC" w:rsidRDefault="007079EC" w:rsidP="007079EC">
            <w:pPr>
              <w:rPr>
                <w:rFonts w:eastAsia="Calibri"/>
              </w:rPr>
            </w:pPr>
            <w:r w:rsidRPr="007079EC">
              <w:rPr>
                <w:rFonts w:eastAsia="Calibri"/>
              </w:rPr>
              <w:t>0,0580</w:t>
            </w:r>
          </w:p>
        </w:tc>
        <w:tc>
          <w:tcPr>
            <w:tcW w:w="2554" w:type="dxa"/>
            <w:shd w:val="clear" w:color="auto" w:fill="auto"/>
            <w:vAlign w:val="center"/>
          </w:tcPr>
          <w:p w14:paraId="1F0F9514" w14:textId="77777777" w:rsidR="007079EC" w:rsidRPr="007079EC" w:rsidRDefault="007079EC" w:rsidP="007079EC">
            <w:pPr>
              <w:rPr>
                <w:rFonts w:eastAsia="Calibri"/>
              </w:rPr>
            </w:pPr>
            <w:r w:rsidRPr="007079EC">
              <w:rPr>
                <w:rFonts w:eastAsia="Calibri"/>
              </w:rPr>
              <w:t>0,0548</w:t>
            </w:r>
          </w:p>
        </w:tc>
      </w:tr>
    </w:tbl>
    <w:p w14:paraId="3EB15D7F" w14:textId="77777777" w:rsidR="007079EC" w:rsidRPr="00341A3F" w:rsidRDefault="007079EC" w:rsidP="00341A3F">
      <w:pPr>
        <w:ind w:firstLine="708"/>
        <w:jc w:val="both"/>
        <w:rPr>
          <w:sz w:val="28"/>
          <w:szCs w:val="28"/>
        </w:rPr>
      </w:pPr>
      <w:r w:rsidRPr="00341A3F">
        <w:rPr>
          <w:sz w:val="28"/>
          <w:szCs w:val="28"/>
        </w:rPr>
        <w:t xml:space="preserve">В соответствии с пунктом 90 Основ ценообразования в сфере водоснабжения и водоотведения, значения компонента на холодную воду для потребителей п. </w:t>
      </w:r>
      <w:proofErr w:type="spellStart"/>
      <w:r w:rsidRPr="00341A3F">
        <w:rPr>
          <w:sz w:val="28"/>
          <w:szCs w:val="28"/>
        </w:rPr>
        <w:t>Калачево</w:t>
      </w:r>
      <w:proofErr w:type="spellEnd"/>
      <w:r w:rsidRPr="00341A3F">
        <w:rPr>
          <w:sz w:val="28"/>
          <w:szCs w:val="28"/>
        </w:rPr>
        <w:t xml:space="preserve"> и п. Большой </w:t>
      </w:r>
      <w:proofErr w:type="spellStart"/>
      <w:r w:rsidRPr="00341A3F">
        <w:rPr>
          <w:sz w:val="28"/>
          <w:szCs w:val="28"/>
        </w:rPr>
        <w:t>Керлегеш</w:t>
      </w:r>
      <w:proofErr w:type="spellEnd"/>
      <w:r w:rsidRPr="00341A3F">
        <w:rPr>
          <w:sz w:val="28"/>
          <w:szCs w:val="28"/>
        </w:rPr>
        <w:t xml:space="preserve"> приняты в соответствии с постановлением региональной энергетической комиссии Кемеровской области от 07.12.2018 № 430 для «АО «ПО Водоканал» (в редакции постановления от 07.12.2021 № 638), 1 полугодие 2023 года – 33,55 руб./м3, 2 полугодие – 34,89 руб./м3 с учётом индекса изменения стоимости холодной воды на 2023 год – 104,0 % (Прогноз Минэкономразвития России от 30.09.2021).</w:t>
      </w:r>
    </w:p>
    <w:p w14:paraId="355CA775" w14:textId="77777777" w:rsidR="007079EC" w:rsidRPr="00341A3F" w:rsidRDefault="007079EC" w:rsidP="00341A3F">
      <w:pPr>
        <w:ind w:firstLine="708"/>
        <w:jc w:val="both"/>
        <w:rPr>
          <w:sz w:val="28"/>
          <w:szCs w:val="28"/>
        </w:rPr>
      </w:pPr>
      <w:r w:rsidRPr="00341A3F">
        <w:rPr>
          <w:sz w:val="28"/>
          <w:szCs w:val="28"/>
        </w:rPr>
        <w:t xml:space="preserve">Размеры двухкомпонентных тарифов на горячую воду в закрытой системе горячего водоснабжения, реализуемую на потребительском рынке Прокопьевского муниципального округа (п. Большой </w:t>
      </w:r>
      <w:proofErr w:type="spellStart"/>
      <w:r w:rsidRPr="00341A3F">
        <w:rPr>
          <w:sz w:val="28"/>
          <w:szCs w:val="28"/>
        </w:rPr>
        <w:t>Керлегеш</w:t>
      </w:r>
      <w:proofErr w:type="spellEnd"/>
      <w:r w:rsidRPr="00341A3F">
        <w:rPr>
          <w:sz w:val="28"/>
          <w:szCs w:val="28"/>
        </w:rPr>
        <w:t xml:space="preserve">, п. </w:t>
      </w:r>
      <w:proofErr w:type="spellStart"/>
      <w:r w:rsidRPr="00341A3F">
        <w:rPr>
          <w:sz w:val="28"/>
          <w:szCs w:val="28"/>
        </w:rPr>
        <w:t>Калачево</w:t>
      </w:r>
      <w:proofErr w:type="spellEnd"/>
      <w:r w:rsidRPr="00341A3F">
        <w:rPr>
          <w:sz w:val="28"/>
          <w:szCs w:val="28"/>
        </w:rPr>
        <w:t>), на 2023 год для ООО «Энергоресурс» представлены в таблице № 18.</w:t>
      </w:r>
    </w:p>
    <w:p w14:paraId="3E90F092" w14:textId="77777777" w:rsidR="007079EC" w:rsidRPr="00341A3F" w:rsidRDefault="007079EC" w:rsidP="0061251A">
      <w:pPr>
        <w:jc w:val="right"/>
        <w:rPr>
          <w:rFonts w:eastAsia="Calibri"/>
          <w:sz w:val="28"/>
          <w:szCs w:val="28"/>
        </w:rPr>
      </w:pPr>
      <w:r w:rsidRPr="00341A3F">
        <w:rPr>
          <w:rFonts w:eastAsia="Calibri"/>
          <w:sz w:val="28"/>
          <w:szCs w:val="28"/>
        </w:rPr>
        <w:t>Таблица 18</w:t>
      </w:r>
    </w:p>
    <w:p w14:paraId="5969EC4D" w14:textId="77777777" w:rsidR="007079EC" w:rsidRPr="007079EC" w:rsidRDefault="007079EC" w:rsidP="007079EC"/>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928"/>
        <w:gridCol w:w="1757"/>
        <w:gridCol w:w="1843"/>
        <w:gridCol w:w="1559"/>
        <w:gridCol w:w="1418"/>
      </w:tblGrid>
      <w:tr w:rsidR="007079EC" w:rsidRPr="007079EC" w14:paraId="3DF3622A" w14:textId="77777777" w:rsidTr="00613BFA">
        <w:trPr>
          <w:trHeight w:val="565"/>
        </w:trPr>
        <w:tc>
          <w:tcPr>
            <w:tcW w:w="1668" w:type="dxa"/>
            <w:vMerge w:val="restart"/>
            <w:shd w:val="clear" w:color="auto" w:fill="auto"/>
            <w:vAlign w:val="center"/>
            <w:hideMark/>
          </w:tcPr>
          <w:p w14:paraId="4F9B28F4" w14:textId="77777777" w:rsidR="007079EC" w:rsidRPr="007079EC" w:rsidRDefault="007079EC" w:rsidP="007079EC">
            <w:r w:rsidRPr="007079EC">
              <w:t>Наименование регулируемой организации</w:t>
            </w:r>
          </w:p>
        </w:tc>
        <w:tc>
          <w:tcPr>
            <w:tcW w:w="1928" w:type="dxa"/>
            <w:vMerge w:val="restart"/>
            <w:shd w:val="clear" w:color="auto" w:fill="auto"/>
            <w:vAlign w:val="center"/>
            <w:hideMark/>
          </w:tcPr>
          <w:p w14:paraId="0E7EF076" w14:textId="77777777" w:rsidR="007079EC" w:rsidRPr="007079EC" w:rsidRDefault="007079EC" w:rsidP="007079EC">
            <w:r w:rsidRPr="007079EC">
              <w:t>Период</w:t>
            </w:r>
          </w:p>
        </w:tc>
        <w:tc>
          <w:tcPr>
            <w:tcW w:w="1757" w:type="dxa"/>
            <w:vMerge w:val="restart"/>
            <w:shd w:val="clear" w:color="auto" w:fill="auto"/>
            <w:vAlign w:val="center"/>
            <w:hideMark/>
          </w:tcPr>
          <w:p w14:paraId="36DB8DD9" w14:textId="77777777" w:rsidR="007079EC" w:rsidRPr="007079EC" w:rsidRDefault="007079EC" w:rsidP="007079EC">
            <w:r w:rsidRPr="007079EC">
              <w:t>Компонент на холодную воду для прочих потребителей,</w:t>
            </w:r>
          </w:p>
          <w:p w14:paraId="1FDD9367" w14:textId="77777777" w:rsidR="007079EC" w:rsidRPr="007079EC" w:rsidRDefault="007079EC" w:rsidP="007079EC">
            <w:r w:rsidRPr="007079EC">
              <w:t>руб./м3 ** (без НДС)</w:t>
            </w:r>
          </w:p>
        </w:tc>
        <w:tc>
          <w:tcPr>
            <w:tcW w:w="1843" w:type="dxa"/>
            <w:vMerge w:val="restart"/>
            <w:shd w:val="clear" w:color="auto" w:fill="auto"/>
            <w:vAlign w:val="center"/>
            <w:hideMark/>
          </w:tcPr>
          <w:p w14:paraId="126C9A88" w14:textId="77777777" w:rsidR="007079EC" w:rsidRPr="007079EC" w:rsidRDefault="007079EC" w:rsidP="007079EC">
            <w:r w:rsidRPr="007079EC">
              <w:t>Компонент на холодную воду для населения, руб./м3 *</w:t>
            </w:r>
          </w:p>
          <w:p w14:paraId="6B710B27" w14:textId="77777777" w:rsidR="007079EC" w:rsidRPr="007079EC" w:rsidRDefault="007079EC" w:rsidP="007079EC">
            <w:r w:rsidRPr="007079EC">
              <w:t>(с НДС)</w:t>
            </w:r>
          </w:p>
        </w:tc>
        <w:tc>
          <w:tcPr>
            <w:tcW w:w="2977" w:type="dxa"/>
            <w:gridSpan w:val="2"/>
            <w:shd w:val="clear" w:color="auto" w:fill="auto"/>
            <w:vAlign w:val="center"/>
            <w:hideMark/>
          </w:tcPr>
          <w:p w14:paraId="6AC5B666" w14:textId="77777777" w:rsidR="007079EC" w:rsidRPr="007079EC" w:rsidRDefault="007079EC" w:rsidP="007079EC">
            <w:r w:rsidRPr="007079EC">
              <w:t>Компонент на тепловую энергию</w:t>
            </w:r>
          </w:p>
        </w:tc>
      </w:tr>
      <w:tr w:rsidR="007079EC" w:rsidRPr="007079EC" w14:paraId="18978560" w14:textId="77777777" w:rsidTr="00613BFA">
        <w:trPr>
          <w:trHeight w:val="630"/>
        </w:trPr>
        <w:tc>
          <w:tcPr>
            <w:tcW w:w="1668" w:type="dxa"/>
            <w:vMerge/>
            <w:shd w:val="clear" w:color="auto" w:fill="auto"/>
            <w:vAlign w:val="center"/>
            <w:hideMark/>
          </w:tcPr>
          <w:p w14:paraId="3D09A985" w14:textId="77777777" w:rsidR="007079EC" w:rsidRPr="007079EC" w:rsidRDefault="007079EC" w:rsidP="007079EC"/>
        </w:tc>
        <w:tc>
          <w:tcPr>
            <w:tcW w:w="1928" w:type="dxa"/>
            <w:vMerge/>
            <w:shd w:val="clear" w:color="auto" w:fill="auto"/>
            <w:vAlign w:val="center"/>
            <w:hideMark/>
          </w:tcPr>
          <w:p w14:paraId="36B91900" w14:textId="77777777" w:rsidR="007079EC" w:rsidRPr="007079EC" w:rsidRDefault="007079EC" w:rsidP="007079EC"/>
        </w:tc>
        <w:tc>
          <w:tcPr>
            <w:tcW w:w="1757" w:type="dxa"/>
            <w:vMerge/>
            <w:shd w:val="clear" w:color="auto" w:fill="auto"/>
            <w:vAlign w:val="center"/>
            <w:hideMark/>
          </w:tcPr>
          <w:p w14:paraId="7600EBFD" w14:textId="77777777" w:rsidR="007079EC" w:rsidRPr="007079EC" w:rsidRDefault="007079EC" w:rsidP="007079EC"/>
        </w:tc>
        <w:tc>
          <w:tcPr>
            <w:tcW w:w="1843" w:type="dxa"/>
            <w:vMerge/>
            <w:shd w:val="clear" w:color="auto" w:fill="auto"/>
            <w:vAlign w:val="center"/>
            <w:hideMark/>
          </w:tcPr>
          <w:p w14:paraId="1C6A44B2" w14:textId="77777777" w:rsidR="007079EC" w:rsidRPr="007079EC" w:rsidRDefault="007079EC" w:rsidP="007079EC"/>
        </w:tc>
        <w:tc>
          <w:tcPr>
            <w:tcW w:w="1559" w:type="dxa"/>
            <w:shd w:val="clear" w:color="auto" w:fill="auto"/>
            <w:vAlign w:val="center"/>
            <w:hideMark/>
          </w:tcPr>
          <w:p w14:paraId="33DA16D7" w14:textId="77777777" w:rsidR="007079EC" w:rsidRPr="007079EC" w:rsidRDefault="007079EC" w:rsidP="007079EC">
            <w:proofErr w:type="spellStart"/>
            <w:r w:rsidRPr="007079EC">
              <w:t>Одноставочный</w:t>
            </w:r>
            <w:proofErr w:type="spellEnd"/>
            <w:r w:rsidRPr="007079EC">
              <w:t xml:space="preserve">, руб./Гкал*** </w:t>
            </w:r>
          </w:p>
          <w:p w14:paraId="50AAF618" w14:textId="77777777" w:rsidR="007079EC" w:rsidRPr="007079EC" w:rsidRDefault="007079EC" w:rsidP="007079EC">
            <w:r w:rsidRPr="007079EC">
              <w:t>(без НДС)</w:t>
            </w:r>
          </w:p>
        </w:tc>
        <w:tc>
          <w:tcPr>
            <w:tcW w:w="1418" w:type="dxa"/>
            <w:shd w:val="clear" w:color="auto" w:fill="auto"/>
            <w:vAlign w:val="center"/>
            <w:hideMark/>
          </w:tcPr>
          <w:p w14:paraId="49AFD534" w14:textId="77777777" w:rsidR="007079EC" w:rsidRPr="007079EC" w:rsidRDefault="007079EC" w:rsidP="007079EC">
            <w:proofErr w:type="spellStart"/>
            <w:r w:rsidRPr="007079EC">
              <w:t>Одноставочный</w:t>
            </w:r>
            <w:proofErr w:type="spellEnd"/>
            <w:r w:rsidRPr="007079EC">
              <w:t>, руб./Гкал*</w:t>
            </w:r>
          </w:p>
          <w:p w14:paraId="7993079A" w14:textId="77777777" w:rsidR="007079EC" w:rsidRPr="007079EC" w:rsidRDefault="007079EC" w:rsidP="007079EC">
            <w:r w:rsidRPr="007079EC">
              <w:t>(с НДС)</w:t>
            </w:r>
          </w:p>
        </w:tc>
      </w:tr>
      <w:tr w:rsidR="007079EC" w:rsidRPr="007079EC" w14:paraId="6F815821" w14:textId="77777777" w:rsidTr="00613BFA">
        <w:trPr>
          <w:trHeight w:val="358"/>
        </w:trPr>
        <w:tc>
          <w:tcPr>
            <w:tcW w:w="1668" w:type="dxa"/>
            <w:shd w:val="clear" w:color="auto" w:fill="auto"/>
            <w:vAlign w:val="center"/>
          </w:tcPr>
          <w:p w14:paraId="07E4730B" w14:textId="77777777" w:rsidR="007079EC" w:rsidRPr="007079EC" w:rsidRDefault="007079EC" w:rsidP="007079EC">
            <w:r w:rsidRPr="007079EC">
              <w:t>1</w:t>
            </w:r>
          </w:p>
        </w:tc>
        <w:tc>
          <w:tcPr>
            <w:tcW w:w="1928" w:type="dxa"/>
            <w:shd w:val="clear" w:color="auto" w:fill="auto"/>
            <w:vAlign w:val="center"/>
          </w:tcPr>
          <w:p w14:paraId="621E2531" w14:textId="77777777" w:rsidR="007079EC" w:rsidRPr="007079EC" w:rsidRDefault="007079EC" w:rsidP="007079EC">
            <w:r w:rsidRPr="007079EC">
              <w:t>2</w:t>
            </w:r>
          </w:p>
        </w:tc>
        <w:tc>
          <w:tcPr>
            <w:tcW w:w="1757" w:type="dxa"/>
            <w:shd w:val="clear" w:color="auto" w:fill="auto"/>
            <w:vAlign w:val="center"/>
          </w:tcPr>
          <w:p w14:paraId="3985AB7B" w14:textId="77777777" w:rsidR="007079EC" w:rsidRPr="007079EC" w:rsidRDefault="007079EC" w:rsidP="007079EC">
            <w:r w:rsidRPr="007079EC">
              <w:t>3</w:t>
            </w:r>
          </w:p>
        </w:tc>
        <w:tc>
          <w:tcPr>
            <w:tcW w:w="1843" w:type="dxa"/>
            <w:shd w:val="clear" w:color="auto" w:fill="auto"/>
            <w:vAlign w:val="center"/>
          </w:tcPr>
          <w:p w14:paraId="58106FFD" w14:textId="77777777" w:rsidR="007079EC" w:rsidRPr="007079EC" w:rsidRDefault="007079EC" w:rsidP="007079EC">
            <w:r w:rsidRPr="007079EC">
              <w:t>4</w:t>
            </w:r>
          </w:p>
        </w:tc>
        <w:tc>
          <w:tcPr>
            <w:tcW w:w="1559" w:type="dxa"/>
            <w:shd w:val="clear" w:color="auto" w:fill="auto"/>
            <w:vAlign w:val="center"/>
          </w:tcPr>
          <w:p w14:paraId="09A522BE" w14:textId="77777777" w:rsidR="007079EC" w:rsidRPr="007079EC" w:rsidRDefault="007079EC" w:rsidP="007079EC">
            <w:r w:rsidRPr="007079EC">
              <w:t>5</w:t>
            </w:r>
          </w:p>
        </w:tc>
        <w:tc>
          <w:tcPr>
            <w:tcW w:w="1418" w:type="dxa"/>
            <w:shd w:val="clear" w:color="auto" w:fill="auto"/>
            <w:vAlign w:val="center"/>
          </w:tcPr>
          <w:p w14:paraId="1F3280BB" w14:textId="77777777" w:rsidR="007079EC" w:rsidRPr="007079EC" w:rsidRDefault="007079EC" w:rsidP="007079EC">
            <w:r w:rsidRPr="007079EC">
              <w:t>6</w:t>
            </w:r>
          </w:p>
        </w:tc>
      </w:tr>
      <w:tr w:rsidR="007079EC" w:rsidRPr="007079EC" w14:paraId="0B258642" w14:textId="77777777" w:rsidTr="00613BFA">
        <w:trPr>
          <w:trHeight w:val="352"/>
        </w:trPr>
        <w:tc>
          <w:tcPr>
            <w:tcW w:w="1668" w:type="dxa"/>
            <w:vMerge w:val="restart"/>
            <w:shd w:val="clear" w:color="auto" w:fill="auto"/>
            <w:vAlign w:val="center"/>
          </w:tcPr>
          <w:p w14:paraId="501ECDCB" w14:textId="77777777" w:rsidR="007079EC" w:rsidRPr="007079EC" w:rsidRDefault="007079EC" w:rsidP="007079EC">
            <w:r w:rsidRPr="007079EC">
              <w:t>ООО «Энергоресурс»</w:t>
            </w:r>
          </w:p>
        </w:tc>
        <w:tc>
          <w:tcPr>
            <w:tcW w:w="1928" w:type="dxa"/>
            <w:shd w:val="clear" w:color="auto" w:fill="auto"/>
            <w:vAlign w:val="center"/>
            <w:hideMark/>
          </w:tcPr>
          <w:p w14:paraId="48C9BC7D" w14:textId="77777777" w:rsidR="007079EC" w:rsidRPr="007079EC" w:rsidRDefault="007079EC" w:rsidP="007079EC">
            <w:r w:rsidRPr="007079EC">
              <w:t>с 01.01.2023</w:t>
            </w:r>
          </w:p>
        </w:tc>
        <w:tc>
          <w:tcPr>
            <w:tcW w:w="1757" w:type="dxa"/>
            <w:shd w:val="clear" w:color="auto" w:fill="auto"/>
            <w:vAlign w:val="center"/>
          </w:tcPr>
          <w:p w14:paraId="7E50D5C8" w14:textId="77777777" w:rsidR="007079EC" w:rsidRPr="007079EC" w:rsidRDefault="007079EC" w:rsidP="007079EC">
            <w:r w:rsidRPr="007079EC">
              <w:t>33,55</w:t>
            </w:r>
          </w:p>
        </w:tc>
        <w:tc>
          <w:tcPr>
            <w:tcW w:w="1843" w:type="dxa"/>
            <w:shd w:val="clear" w:color="auto" w:fill="auto"/>
            <w:vAlign w:val="center"/>
          </w:tcPr>
          <w:p w14:paraId="7E2659B5" w14:textId="77777777" w:rsidR="007079EC" w:rsidRPr="007079EC" w:rsidRDefault="007079EC" w:rsidP="007079EC">
            <w:r w:rsidRPr="007079EC">
              <w:t>40,26</w:t>
            </w:r>
          </w:p>
        </w:tc>
        <w:tc>
          <w:tcPr>
            <w:tcW w:w="1559" w:type="dxa"/>
            <w:shd w:val="clear" w:color="auto" w:fill="auto"/>
            <w:vAlign w:val="center"/>
          </w:tcPr>
          <w:p w14:paraId="204C5EEE" w14:textId="77777777" w:rsidR="007079EC" w:rsidRPr="007079EC" w:rsidRDefault="007079EC" w:rsidP="007079EC">
            <w:r w:rsidRPr="007079EC">
              <w:t>3 795,11</w:t>
            </w:r>
          </w:p>
        </w:tc>
        <w:tc>
          <w:tcPr>
            <w:tcW w:w="1418" w:type="dxa"/>
            <w:shd w:val="clear" w:color="auto" w:fill="auto"/>
            <w:vAlign w:val="center"/>
          </w:tcPr>
          <w:p w14:paraId="2CE292C6" w14:textId="77777777" w:rsidR="007079EC" w:rsidRPr="007079EC" w:rsidRDefault="007079EC" w:rsidP="007079EC">
            <w:r w:rsidRPr="007079EC">
              <w:t>4 554,13</w:t>
            </w:r>
          </w:p>
        </w:tc>
      </w:tr>
      <w:tr w:rsidR="007079EC" w:rsidRPr="007079EC" w14:paraId="0E1BFA56" w14:textId="77777777" w:rsidTr="00613BFA">
        <w:trPr>
          <w:trHeight w:val="70"/>
        </w:trPr>
        <w:tc>
          <w:tcPr>
            <w:tcW w:w="1668" w:type="dxa"/>
            <w:vMerge/>
            <w:shd w:val="clear" w:color="auto" w:fill="auto"/>
          </w:tcPr>
          <w:p w14:paraId="399C3AAA" w14:textId="77777777" w:rsidR="007079EC" w:rsidRPr="007079EC" w:rsidRDefault="007079EC" w:rsidP="007079EC"/>
        </w:tc>
        <w:tc>
          <w:tcPr>
            <w:tcW w:w="1928" w:type="dxa"/>
            <w:shd w:val="clear" w:color="auto" w:fill="auto"/>
            <w:vAlign w:val="center"/>
          </w:tcPr>
          <w:p w14:paraId="39835770" w14:textId="77777777" w:rsidR="007079EC" w:rsidRPr="007079EC" w:rsidRDefault="007079EC" w:rsidP="007079EC">
            <w:r w:rsidRPr="007079EC">
              <w:t>с 01.07.2023</w:t>
            </w:r>
          </w:p>
        </w:tc>
        <w:tc>
          <w:tcPr>
            <w:tcW w:w="1757" w:type="dxa"/>
            <w:shd w:val="clear" w:color="auto" w:fill="auto"/>
            <w:vAlign w:val="center"/>
          </w:tcPr>
          <w:p w14:paraId="7EBE28B1" w14:textId="77777777" w:rsidR="007079EC" w:rsidRPr="007079EC" w:rsidRDefault="007079EC" w:rsidP="007079EC">
            <w:r w:rsidRPr="007079EC">
              <w:t>34,89</w:t>
            </w:r>
          </w:p>
        </w:tc>
        <w:tc>
          <w:tcPr>
            <w:tcW w:w="1843" w:type="dxa"/>
            <w:shd w:val="clear" w:color="auto" w:fill="auto"/>
            <w:vAlign w:val="center"/>
          </w:tcPr>
          <w:p w14:paraId="602C19AA" w14:textId="77777777" w:rsidR="007079EC" w:rsidRPr="007079EC" w:rsidRDefault="007079EC" w:rsidP="007079EC">
            <w:r w:rsidRPr="007079EC">
              <w:t>41,87</w:t>
            </w:r>
          </w:p>
        </w:tc>
        <w:tc>
          <w:tcPr>
            <w:tcW w:w="1559" w:type="dxa"/>
            <w:shd w:val="clear" w:color="auto" w:fill="auto"/>
            <w:vAlign w:val="center"/>
          </w:tcPr>
          <w:p w14:paraId="16E18945" w14:textId="77777777" w:rsidR="007079EC" w:rsidRPr="007079EC" w:rsidRDefault="007079EC" w:rsidP="007079EC">
            <w:r w:rsidRPr="007079EC">
              <w:t>3 795,11</w:t>
            </w:r>
          </w:p>
        </w:tc>
        <w:tc>
          <w:tcPr>
            <w:tcW w:w="1418" w:type="dxa"/>
            <w:shd w:val="clear" w:color="auto" w:fill="auto"/>
            <w:vAlign w:val="center"/>
          </w:tcPr>
          <w:p w14:paraId="655BCEDE" w14:textId="77777777" w:rsidR="007079EC" w:rsidRPr="007079EC" w:rsidRDefault="007079EC" w:rsidP="007079EC">
            <w:r w:rsidRPr="007079EC">
              <w:t>4 554,13</w:t>
            </w:r>
          </w:p>
        </w:tc>
      </w:tr>
    </w:tbl>
    <w:p w14:paraId="625F66FE" w14:textId="77777777" w:rsidR="007079EC" w:rsidRPr="007079EC" w:rsidRDefault="007079EC" w:rsidP="007079EC">
      <w:pPr>
        <w:rPr>
          <w:rFonts w:eastAsia="Calibri"/>
        </w:rPr>
      </w:pPr>
    </w:p>
    <w:p w14:paraId="540219DB" w14:textId="77777777" w:rsidR="007079EC" w:rsidRPr="00341A3F" w:rsidRDefault="007079EC" w:rsidP="00341A3F">
      <w:pPr>
        <w:ind w:firstLine="708"/>
        <w:jc w:val="both"/>
        <w:rPr>
          <w:sz w:val="28"/>
          <w:szCs w:val="28"/>
        </w:rPr>
      </w:pPr>
      <w:r w:rsidRPr="00341A3F">
        <w:rPr>
          <w:sz w:val="28"/>
          <w:szCs w:val="28"/>
        </w:rPr>
        <w:t>Значения компонента на холодную воду для потребителей п. ст. </w:t>
      </w:r>
      <w:proofErr w:type="spellStart"/>
      <w:r w:rsidRPr="00341A3F">
        <w:rPr>
          <w:sz w:val="28"/>
          <w:szCs w:val="28"/>
        </w:rPr>
        <w:t>Терентьевская</w:t>
      </w:r>
      <w:proofErr w:type="spellEnd"/>
      <w:r w:rsidRPr="00341A3F">
        <w:rPr>
          <w:sz w:val="28"/>
          <w:szCs w:val="28"/>
        </w:rPr>
        <w:t xml:space="preserve"> приняты в соответствии с постановлением региональной энергетической комиссии Кемеровской области от 22.06.2021 № 212 для ООО «Энергоресурс» </w:t>
      </w:r>
      <w:bookmarkStart w:id="53" w:name="_Hlk114047986"/>
      <w:r w:rsidRPr="00341A3F">
        <w:rPr>
          <w:sz w:val="28"/>
          <w:szCs w:val="28"/>
        </w:rPr>
        <w:t>(в редакции постановления от 21.06.2022 № 160)</w:t>
      </w:r>
      <w:bookmarkEnd w:id="53"/>
      <w:r w:rsidRPr="00341A3F">
        <w:rPr>
          <w:sz w:val="28"/>
          <w:szCs w:val="28"/>
        </w:rPr>
        <w:t>, 1 полугодие 2023 года – 51,41 руб./м3, 2 полугодие – 53,47 руб./м3 с учётом индекса изменения стоимости холодной воды на 2023 год – 104,0 % (Прогноз Минэкономразвития России от 30.09.2021).</w:t>
      </w:r>
    </w:p>
    <w:p w14:paraId="2D0CA7E1" w14:textId="15BA0B18" w:rsidR="007079EC" w:rsidRPr="00341A3F" w:rsidRDefault="007079EC" w:rsidP="00AA7A3F">
      <w:pPr>
        <w:ind w:firstLine="708"/>
        <w:jc w:val="both"/>
        <w:rPr>
          <w:sz w:val="28"/>
          <w:szCs w:val="28"/>
        </w:rPr>
      </w:pPr>
      <w:r w:rsidRPr="00341A3F">
        <w:rPr>
          <w:sz w:val="28"/>
          <w:szCs w:val="28"/>
        </w:rPr>
        <w:lastRenderedPageBreak/>
        <w:t xml:space="preserve">Размеры двухкомпонентных тарифов на горячую воду в закрытой системе горячего водоснабжения, реализуемую на потребительском рынке Прокопьевского муниципального округа (п. ст. </w:t>
      </w:r>
      <w:proofErr w:type="spellStart"/>
      <w:r w:rsidRPr="00341A3F">
        <w:rPr>
          <w:sz w:val="28"/>
          <w:szCs w:val="28"/>
        </w:rPr>
        <w:t>Терентьевская</w:t>
      </w:r>
      <w:proofErr w:type="spellEnd"/>
      <w:r w:rsidRPr="00341A3F">
        <w:rPr>
          <w:sz w:val="28"/>
          <w:szCs w:val="28"/>
        </w:rPr>
        <w:t>), на 2023 год для ООО «Энергоресурс» представлены в таблице № 19.</w:t>
      </w:r>
    </w:p>
    <w:p w14:paraId="59913C0D" w14:textId="77777777" w:rsidR="007079EC" w:rsidRPr="00341A3F" w:rsidRDefault="007079EC" w:rsidP="00341A3F">
      <w:pPr>
        <w:jc w:val="both"/>
        <w:rPr>
          <w:sz w:val="28"/>
          <w:szCs w:val="28"/>
        </w:rPr>
      </w:pPr>
    </w:p>
    <w:p w14:paraId="33B9AC58" w14:textId="77777777" w:rsidR="007079EC" w:rsidRPr="00341A3F" w:rsidRDefault="007079EC" w:rsidP="0061251A">
      <w:pPr>
        <w:jc w:val="right"/>
        <w:rPr>
          <w:rFonts w:eastAsia="Calibri"/>
          <w:sz w:val="28"/>
          <w:szCs w:val="28"/>
        </w:rPr>
      </w:pPr>
      <w:r w:rsidRPr="00341A3F">
        <w:rPr>
          <w:rFonts w:eastAsia="Calibri"/>
          <w:sz w:val="28"/>
          <w:szCs w:val="28"/>
        </w:rPr>
        <w:t>Таблица 19</w:t>
      </w:r>
    </w:p>
    <w:p w14:paraId="75157BD7" w14:textId="77777777" w:rsidR="007079EC" w:rsidRPr="007079EC" w:rsidRDefault="007079EC" w:rsidP="007079EC"/>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928"/>
        <w:gridCol w:w="1757"/>
        <w:gridCol w:w="1843"/>
        <w:gridCol w:w="1559"/>
        <w:gridCol w:w="1418"/>
      </w:tblGrid>
      <w:tr w:rsidR="007079EC" w:rsidRPr="007079EC" w14:paraId="2245D086" w14:textId="77777777" w:rsidTr="00613BFA">
        <w:trPr>
          <w:trHeight w:val="565"/>
        </w:trPr>
        <w:tc>
          <w:tcPr>
            <w:tcW w:w="1668" w:type="dxa"/>
            <w:vMerge w:val="restart"/>
            <w:shd w:val="clear" w:color="auto" w:fill="auto"/>
            <w:vAlign w:val="center"/>
            <w:hideMark/>
          </w:tcPr>
          <w:p w14:paraId="543CD912" w14:textId="77777777" w:rsidR="007079EC" w:rsidRPr="007079EC" w:rsidRDefault="007079EC" w:rsidP="007079EC">
            <w:r w:rsidRPr="007079EC">
              <w:t>Наименование регулируемой организации</w:t>
            </w:r>
          </w:p>
        </w:tc>
        <w:tc>
          <w:tcPr>
            <w:tcW w:w="1928" w:type="dxa"/>
            <w:vMerge w:val="restart"/>
            <w:shd w:val="clear" w:color="auto" w:fill="auto"/>
            <w:vAlign w:val="center"/>
            <w:hideMark/>
          </w:tcPr>
          <w:p w14:paraId="3D606C05" w14:textId="77777777" w:rsidR="007079EC" w:rsidRPr="007079EC" w:rsidRDefault="007079EC" w:rsidP="007079EC">
            <w:r w:rsidRPr="007079EC">
              <w:t>Период</w:t>
            </w:r>
          </w:p>
        </w:tc>
        <w:tc>
          <w:tcPr>
            <w:tcW w:w="1757" w:type="dxa"/>
            <w:vMerge w:val="restart"/>
            <w:shd w:val="clear" w:color="auto" w:fill="auto"/>
            <w:vAlign w:val="center"/>
            <w:hideMark/>
          </w:tcPr>
          <w:p w14:paraId="371CC58C" w14:textId="77777777" w:rsidR="007079EC" w:rsidRPr="007079EC" w:rsidRDefault="007079EC" w:rsidP="007079EC">
            <w:r w:rsidRPr="007079EC">
              <w:t>Компонент на холодную воду для прочих потребителей,</w:t>
            </w:r>
          </w:p>
          <w:p w14:paraId="65D35B82" w14:textId="77777777" w:rsidR="007079EC" w:rsidRPr="007079EC" w:rsidRDefault="007079EC" w:rsidP="007079EC">
            <w:r w:rsidRPr="007079EC">
              <w:t>руб./м3 ** (без НДС)</w:t>
            </w:r>
          </w:p>
        </w:tc>
        <w:tc>
          <w:tcPr>
            <w:tcW w:w="1843" w:type="dxa"/>
            <w:vMerge w:val="restart"/>
            <w:shd w:val="clear" w:color="auto" w:fill="auto"/>
            <w:vAlign w:val="center"/>
            <w:hideMark/>
          </w:tcPr>
          <w:p w14:paraId="786A6749" w14:textId="77777777" w:rsidR="007079EC" w:rsidRPr="007079EC" w:rsidRDefault="007079EC" w:rsidP="007079EC">
            <w:r w:rsidRPr="007079EC">
              <w:t>Компонент на холодную воду для населения, руб./м3 *</w:t>
            </w:r>
          </w:p>
          <w:p w14:paraId="25094C4A" w14:textId="77777777" w:rsidR="007079EC" w:rsidRPr="007079EC" w:rsidRDefault="007079EC" w:rsidP="007079EC">
            <w:r w:rsidRPr="007079EC">
              <w:t>(с НДС)</w:t>
            </w:r>
          </w:p>
        </w:tc>
        <w:tc>
          <w:tcPr>
            <w:tcW w:w="2977" w:type="dxa"/>
            <w:gridSpan w:val="2"/>
            <w:shd w:val="clear" w:color="auto" w:fill="auto"/>
            <w:vAlign w:val="center"/>
            <w:hideMark/>
          </w:tcPr>
          <w:p w14:paraId="70C07498" w14:textId="77777777" w:rsidR="007079EC" w:rsidRPr="007079EC" w:rsidRDefault="007079EC" w:rsidP="007079EC">
            <w:r w:rsidRPr="007079EC">
              <w:t>Компонент на тепловую энергию</w:t>
            </w:r>
          </w:p>
        </w:tc>
      </w:tr>
      <w:tr w:rsidR="007079EC" w:rsidRPr="007079EC" w14:paraId="1E026CF5" w14:textId="77777777" w:rsidTr="00613BFA">
        <w:trPr>
          <w:trHeight w:val="630"/>
        </w:trPr>
        <w:tc>
          <w:tcPr>
            <w:tcW w:w="1668" w:type="dxa"/>
            <w:vMerge/>
            <w:shd w:val="clear" w:color="auto" w:fill="auto"/>
            <w:vAlign w:val="center"/>
            <w:hideMark/>
          </w:tcPr>
          <w:p w14:paraId="6B5D6E55" w14:textId="77777777" w:rsidR="007079EC" w:rsidRPr="007079EC" w:rsidRDefault="007079EC" w:rsidP="007079EC"/>
        </w:tc>
        <w:tc>
          <w:tcPr>
            <w:tcW w:w="1928" w:type="dxa"/>
            <w:vMerge/>
            <w:shd w:val="clear" w:color="auto" w:fill="auto"/>
            <w:vAlign w:val="center"/>
            <w:hideMark/>
          </w:tcPr>
          <w:p w14:paraId="7A5EA1EB" w14:textId="77777777" w:rsidR="007079EC" w:rsidRPr="007079EC" w:rsidRDefault="007079EC" w:rsidP="007079EC"/>
        </w:tc>
        <w:tc>
          <w:tcPr>
            <w:tcW w:w="1757" w:type="dxa"/>
            <w:vMerge/>
            <w:shd w:val="clear" w:color="auto" w:fill="auto"/>
            <w:vAlign w:val="center"/>
            <w:hideMark/>
          </w:tcPr>
          <w:p w14:paraId="1B76BC12" w14:textId="77777777" w:rsidR="007079EC" w:rsidRPr="007079EC" w:rsidRDefault="007079EC" w:rsidP="007079EC"/>
        </w:tc>
        <w:tc>
          <w:tcPr>
            <w:tcW w:w="1843" w:type="dxa"/>
            <w:vMerge/>
            <w:shd w:val="clear" w:color="auto" w:fill="auto"/>
            <w:vAlign w:val="center"/>
            <w:hideMark/>
          </w:tcPr>
          <w:p w14:paraId="3519B038" w14:textId="77777777" w:rsidR="007079EC" w:rsidRPr="007079EC" w:rsidRDefault="007079EC" w:rsidP="007079EC"/>
        </w:tc>
        <w:tc>
          <w:tcPr>
            <w:tcW w:w="1559" w:type="dxa"/>
            <w:shd w:val="clear" w:color="auto" w:fill="auto"/>
            <w:vAlign w:val="center"/>
            <w:hideMark/>
          </w:tcPr>
          <w:p w14:paraId="358A183B" w14:textId="77777777" w:rsidR="007079EC" w:rsidRPr="007079EC" w:rsidRDefault="007079EC" w:rsidP="007079EC">
            <w:proofErr w:type="spellStart"/>
            <w:r w:rsidRPr="007079EC">
              <w:t>Одноставочный</w:t>
            </w:r>
            <w:proofErr w:type="spellEnd"/>
            <w:r w:rsidRPr="007079EC">
              <w:t xml:space="preserve">, руб./Гкал*** </w:t>
            </w:r>
          </w:p>
          <w:p w14:paraId="0DD058A4" w14:textId="77777777" w:rsidR="007079EC" w:rsidRPr="007079EC" w:rsidRDefault="007079EC" w:rsidP="007079EC">
            <w:r w:rsidRPr="007079EC">
              <w:t>(без НДС)</w:t>
            </w:r>
          </w:p>
        </w:tc>
        <w:tc>
          <w:tcPr>
            <w:tcW w:w="1418" w:type="dxa"/>
            <w:shd w:val="clear" w:color="auto" w:fill="auto"/>
            <w:vAlign w:val="center"/>
            <w:hideMark/>
          </w:tcPr>
          <w:p w14:paraId="0CE550D1" w14:textId="77777777" w:rsidR="007079EC" w:rsidRPr="007079EC" w:rsidRDefault="007079EC" w:rsidP="007079EC">
            <w:proofErr w:type="spellStart"/>
            <w:r w:rsidRPr="007079EC">
              <w:t>Одноставочный</w:t>
            </w:r>
            <w:proofErr w:type="spellEnd"/>
            <w:r w:rsidRPr="007079EC">
              <w:t>, руб./Гкал*</w:t>
            </w:r>
          </w:p>
          <w:p w14:paraId="545A0F1B" w14:textId="77777777" w:rsidR="007079EC" w:rsidRPr="007079EC" w:rsidRDefault="007079EC" w:rsidP="007079EC">
            <w:r w:rsidRPr="007079EC">
              <w:t>(с НДС)</w:t>
            </w:r>
          </w:p>
        </w:tc>
      </w:tr>
      <w:tr w:rsidR="007079EC" w:rsidRPr="007079EC" w14:paraId="6814BB2F" w14:textId="77777777" w:rsidTr="00613BFA">
        <w:trPr>
          <w:trHeight w:val="358"/>
        </w:trPr>
        <w:tc>
          <w:tcPr>
            <w:tcW w:w="1668" w:type="dxa"/>
            <w:shd w:val="clear" w:color="auto" w:fill="auto"/>
            <w:vAlign w:val="center"/>
          </w:tcPr>
          <w:p w14:paraId="5E1AA6ED" w14:textId="77777777" w:rsidR="007079EC" w:rsidRPr="007079EC" w:rsidRDefault="007079EC" w:rsidP="007079EC">
            <w:r w:rsidRPr="007079EC">
              <w:t>1</w:t>
            </w:r>
          </w:p>
        </w:tc>
        <w:tc>
          <w:tcPr>
            <w:tcW w:w="1928" w:type="dxa"/>
            <w:shd w:val="clear" w:color="auto" w:fill="auto"/>
            <w:vAlign w:val="center"/>
          </w:tcPr>
          <w:p w14:paraId="3F82CD94" w14:textId="77777777" w:rsidR="007079EC" w:rsidRPr="007079EC" w:rsidRDefault="007079EC" w:rsidP="007079EC">
            <w:r w:rsidRPr="007079EC">
              <w:t>2</w:t>
            </w:r>
          </w:p>
        </w:tc>
        <w:tc>
          <w:tcPr>
            <w:tcW w:w="1757" w:type="dxa"/>
            <w:shd w:val="clear" w:color="auto" w:fill="auto"/>
            <w:vAlign w:val="center"/>
          </w:tcPr>
          <w:p w14:paraId="18158DCB" w14:textId="77777777" w:rsidR="007079EC" w:rsidRPr="007079EC" w:rsidRDefault="007079EC" w:rsidP="007079EC">
            <w:r w:rsidRPr="007079EC">
              <w:t>3</w:t>
            </w:r>
          </w:p>
        </w:tc>
        <w:tc>
          <w:tcPr>
            <w:tcW w:w="1843" w:type="dxa"/>
            <w:shd w:val="clear" w:color="auto" w:fill="auto"/>
            <w:vAlign w:val="center"/>
          </w:tcPr>
          <w:p w14:paraId="0DED7539" w14:textId="77777777" w:rsidR="007079EC" w:rsidRPr="007079EC" w:rsidRDefault="007079EC" w:rsidP="007079EC">
            <w:r w:rsidRPr="007079EC">
              <w:t>4</w:t>
            </w:r>
          </w:p>
        </w:tc>
        <w:tc>
          <w:tcPr>
            <w:tcW w:w="1559" w:type="dxa"/>
            <w:shd w:val="clear" w:color="auto" w:fill="auto"/>
            <w:vAlign w:val="center"/>
          </w:tcPr>
          <w:p w14:paraId="69B6C254" w14:textId="77777777" w:rsidR="007079EC" w:rsidRPr="007079EC" w:rsidRDefault="007079EC" w:rsidP="007079EC">
            <w:r w:rsidRPr="007079EC">
              <w:t>5</w:t>
            </w:r>
          </w:p>
        </w:tc>
        <w:tc>
          <w:tcPr>
            <w:tcW w:w="1418" w:type="dxa"/>
            <w:shd w:val="clear" w:color="auto" w:fill="auto"/>
            <w:vAlign w:val="center"/>
          </w:tcPr>
          <w:p w14:paraId="2349FA51" w14:textId="77777777" w:rsidR="007079EC" w:rsidRPr="007079EC" w:rsidRDefault="007079EC" w:rsidP="007079EC">
            <w:r w:rsidRPr="007079EC">
              <w:t>6</w:t>
            </w:r>
          </w:p>
        </w:tc>
      </w:tr>
      <w:tr w:rsidR="007079EC" w:rsidRPr="007079EC" w14:paraId="4B1F4A2A" w14:textId="77777777" w:rsidTr="00613BFA">
        <w:trPr>
          <w:trHeight w:val="352"/>
        </w:trPr>
        <w:tc>
          <w:tcPr>
            <w:tcW w:w="1668" w:type="dxa"/>
            <w:vMerge w:val="restart"/>
            <w:shd w:val="clear" w:color="auto" w:fill="auto"/>
            <w:vAlign w:val="center"/>
          </w:tcPr>
          <w:p w14:paraId="7E5DD808" w14:textId="77777777" w:rsidR="007079EC" w:rsidRPr="007079EC" w:rsidRDefault="007079EC" w:rsidP="007079EC">
            <w:r w:rsidRPr="007079EC">
              <w:t>ООО «Энергоресурс»</w:t>
            </w:r>
          </w:p>
        </w:tc>
        <w:tc>
          <w:tcPr>
            <w:tcW w:w="1928" w:type="dxa"/>
            <w:shd w:val="clear" w:color="auto" w:fill="auto"/>
            <w:hideMark/>
          </w:tcPr>
          <w:p w14:paraId="7135A290" w14:textId="77777777" w:rsidR="007079EC" w:rsidRPr="007079EC" w:rsidRDefault="007079EC" w:rsidP="007079EC">
            <w:r w:rsidRPr="007079EC">
              <w:t>с 01.01.2023</w:t>
            </w:r>
          </w:p>
        </w:tc>
        <w:tc>
          <w:tcPr>
            <w:tcW w:w="1757" w:type="dxa"/>
            <w:shd w:val="clear" w:color="auto" w:fill="auto"/>
            <w:vAlign w:val="center"/>
          </w:tcPr>
          <w:p w14:paraId="31AA71AA" w14:textId="77777777" w:rsidR="007079EC" w:rsidRPr="007079EC" w:rsidRDefault="007079EC" w:rsidP="007079EC">
            <w:r w:rsidRPr="007079EC">
              <w:t>51,41</w:t>
            </w:r>
          </w:p>
        </w:tc>
        <w:tc>
          <w:tcPr>
            <w:tcW w:w="1843" w:type="dxa"/>
            <w:shd w:val="clear" w:color="auto" w:fill="auto"/>
            <w:vAlign w:val="center"/>
          </w:tcPr>
          <w:p w14:paraId="72D74A44" w14:textId="77777777" w:rsidR="007079EC" w:rsidRPr="007079EC" w:rsidRDefault="007079EC" w:rsidP="007079EC">
            <w:r w:rsidRPr="007079EC">
              <w:t>61,69</w:t>
            </w:r>
          </w:p>
        </w:tc>
        <w:tc>
          <w:tcPr>
            <w:tcW w:w="1559" w:type="dxa"/>
            <w:shd w:val="clear" w:color="auto" w:fill="auto"/>
          </w:tcPr>
          <w:p w14:paraId="484905CB" w14:textId="77777777" w:rsidR="007079EC" w:rsidRPr="007079EC" w:rsidRDefault="007079EC" w:rsidP="007079EC">
            <w:r w:rsidRPr="007079EC">
              <w:t>3 795,11</w:t>
            </w:r>
          </w:p>
        </w:tc>
        <w:tc>
          <w:tcPr>
            <w:tcW w:w="1418" w:type="dxa"/>
            <w:shd w:val="clear" w:color="auto" w:fill="auto"/>
            <w:vAlign w:val="center"/>
          </w:tcPr>
          <w:p w14:paraId="34701696" w14:textId="77777777" w:rsidR="007079EC" w:rsidRPr="007079EC" w:rsidRDefault="007079EC" w:rsidP="007079EC">
            <w:r w:rsidRPr="007079EC">
              <w:t>4 554,13</w:t>
            </w:r>
          </w:p>
        </w:tc>
      </w:tr>
      <w:tr w:rsidR="007079EC" w:rsidRPr="007079EC" w14:paraId="7FBD88C2" w14:textId="77777777" w:rsidTr="00613BFA">
        <w:trPr>
          <w:trHeight w:val="70"/>
        </w:trPr>
        <w:tc>
          <w:tcPr>
            <w:tcW w:w="1668" w:type="dxa"/>
            <w:vMerge/>
            <w:shd w:val="clear" w:color="auto" w:fill="auto"/>
          </w:tcPr>
          <w:p w14:paraId="0A6D06A7" w14:textId="77777777" w:rsidR="007079EC" w:rsidRPr="007079EC" w:rsidRDefault="007079EC" w:rsidP="007079EC"/>
        </w:tc>
        <w:tc>
          <w:tcPr>
            <w:tcW w:w="1928" w:type="dxa"/>
            <w:shd w:val="clear" w:color="auto" w:fill="auto"/>
          </w:tcPr>
          <w:p w14:paraId="13A4DC88" w14:textId="77777777" w:rsidR="007079EC" w:rsidRPr="007079EC" w:rsidRDefault="007079EC" w:rsidP="007079EC">
            <w:r w:rsidRPr="007079EC">
              <w:t>с 01.07.2023</w:t>
            </w:r>
          </w:p>
        </w:tc>
        <w:tc>
          <w:tcPr>
            <w:tcW w:w="1757" w:type="dxa"/>
            <w:shd w:val="clear" w:color="auto" w:fill="auto"/>
            <w:vAlign w:val="center"/>
          </w:tcPr>
          <w:p w14:paraId="36AD1929" w14:textId="77777777" w:rsidR="007079EC" w:rsidRPr="007079EC" w:rsidRDefault="007079EC" w:rsidP="007079EC">
            <w:r w:rsidRPr="007079EC">
              <w:t>53,47</w:t>
            </w:r>
          </w:p>
        </w:tc>
        <w:tc>
          <w:tcPr>
            <w:tcW w:w="1843" w:type="dxa"/>
            <w:shd w:val="clear" w:color="auto" w:fill="auto"/>
            <w:vAlign w:val="center"/>
          </w:tcPr>
          <w:p w14:paraId="29AB05E0" w14:textId="77777777" w:rsidR="007079EC" w:rsidRPr="007079EC" w:rsidRDefault="007079EC" w:rsidP="007079EC">
            <w:r w:rsidRPr="007079EC">
              <w:t>64,16</w:t>
            </w:r>
          </w:p>
        </w:tc>
        <w:tc>
          <w:tcPr>
            <w:tcW w:w="1559" w:type="dxa"/>
            <w:shd w:val="clear" w:color="auto" w:fill="auto"/>
          </w:tcPr>
          <w:p w14:paraId="210D1CE5" w14:textId="77777777" w:rsidR="007079EC" w:rsidRPr="007079EC" w:rsidRDefault="007079EC" w:rsidP="007079EC">
            <w:r w:rsidRPr="007079EC">
              <w:t>3 795,11</w:t>
            </w:r>
          </w:p>
        </w:tc>
        <w:tc>
          <w:tcPr>
            <w:tcW w:w="1418" w:type="dxa"/>
            <w:shd w:val="clear" w:color="auto" w:fill="auto"/>
            <w:vAlign w:val="center"/>
          </w:tcPr>
          <w:p w14:paraId="0F1A51B7" w14:textId="77777777" w:rsidR="007079EC" w:rsidRPr="007079EC" w:rsidRDefault="007079EC" w:rsidP="007079EC">
            <w:r w:rsidRPr="007079EC">
              <w:t>4 554,13</w:t>
            </w:r>
          </w:p>
        </w:tc>
      </w:tr>
    </w:tbl>
    <w:p w14:paraId="671CF082" w14:textId="77777777" w:rsidR="007079EC" w:rsidRPr="00341A3F" w:rsidRDefault="007079EC" w:rsidP="00341A3F">
      <w:pPr>
        <w:ind w:firstLine="708"/>
        <w:jc w:val="both"/>
        <w:rPr>
          <w:sz w:val="28"/>
          <w:szCs w:val="28"/>
        </w:rPr>
      </w:pPr>
      <w:r w:rsidRPr="00341A3F">
        <w:rPr>
          <w:sz w:val="28"/>
          <w:szCs w:val="28"/>
        </w:rPr>
        <w:t>Значения компонента на холодную воду для потребителей Прокопьевского муниципального округа приняты в соответствии с постановлением региональной энергетической комиссии Кемеровской области от 07.12.2018 № 430 для «АО «ПО Водоканал» (в редакции постановления от 07.12.2021 № 638), 1 полугодие 2023 года – 33,55 руб./м3, 2 полугодие – 34,89 руб./м3 с учётом индекса изменения стоимости холодной воды на 2023 год – 104,0 % (Прогноз Минэкономразвития России от 30.09.2021).</w:t>
      </w:r>
    </w:p>
    <w:p w14:paraId="3D2C5E2C" w14:textId="77777777" w:rsidR="00AA7A3F" w:rsidRDefault="007079EC" w:rsidP="00AA7A3F">
      <w:pPr>
        <w:ind w:firstLine="708"/>
        <w:jc w:val="both"/>
        <w:rPr>
          <w:sz w:val="28"/>
          <w:szCs w:val="28"/>
        </w:rPr>
      </w:pPr>
      <w:r w:rsidRPr="00341A3F">
        <w:rPr>
          <w:sz w:val="28"/>
          <w:szCs w:val="28"/>
        </w:rPr>
        <w:t>Размеры двухкомпонентных тарифов на горячую воду в закрытой системе горячего водоснабжения, реализуемую на потребительском рынке Прокопьевского муниципального округа, на 2023 год для ООО «Энергоресурс» представлены в таблице № 20.</w:t>
      </w:r>
    </w:p>
    <w:p w14:paraId="2848ACD6" w14:textId="7BD533AD" w:rsidR="007079EC" w:rsidRPr="00AA7A3F" w:rsidRDefault="007079EC" w:rsidP="0061251A">
      <w:pPr>
        <w:ind w:firstLine="708"/>
        <w:jc w:val="right"/>
        <w:rPr>
          <w:sz w:val="28"/>
          <w:szCs w:val="28"/>
        </w:rPr>
      </w:pPr>
      <w:r w:rsidRPr="00341A3F">
        <w:rPr>
          <w:rFonts w:eastAsia="Calibri"/>
          <w:sz w:val="28"/>
          <w:szCs w:val="28"/>
        </w:rPr>
        <w:t>Таблица 20</w:t>
      </w:r>
    </w:p>
    <w:p w14:paraId="071B5D78" w14:textId="77777777" w:rsidR="007079EC" w:rsidRPr="007079EC" w:rsidRDefault="007079EC" w:rsidP="007079EC"/>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928"/>
        <w:gridCol w:w="1757"/>
        <w:gridCol w:w="1843"/>
        <w:gridCol w:w="1559"/>
        <w:gridCol w:w="1418"/>
      </w:tblGrid>
      <w:tr w:rsidR="007079EC" w:rsidRPr="007079EC" w14:paraId="59B4F0AD" w14:textId="77777777" w:rsidTr="00613BFA">
        <w:trPr>
          <w:trHeight w:val="565"/>
        </w:trPr>
        <w:tc>
          <w:tcPr>
            <w:tcW w:w="1668" w:type="dxa"/>
            <w:vMerge w:val="restart"/>
            <w:shd w:val="clear" w:color="auto" w:fill="auto"/>
            <w:vAlign w:val="center"/>
            <w:hideMark/>
          </w:tcPr>
          <w:p w14:paraId="3FDD8243" w14:textId="77777777" w:rsidR="007079EC" w:rsidRPr="007079EC" w:rsidRDefault="007079EC" w:rsidP="007079EC">
            <w:r w:rsidRPr="007079EC">
              <w:t>Наименование регулируемой организации</w:t>
            </w:r>
          </w:p>
        </w:tc>
        <w:tc>
          <w:tcPr>
            <w:tcW w:w="1928" w:type="dxa"/>
            <w:vMerge w:val="restart"/>
            <w:shd w:val="clear" w:color="auto" w:fill="auto"/>
            <w:vAlign w:val="center"/>
            <w:hideMark/>
          </w:tcPr>
          <w:p w14:paraId="2FDB0AA0" w14:textId="77777777" w:rsidR="007079EC" w:rsidRPr="007079EC" w:rsidRDefault="007079EC" w:rsidP="007079EC">
            <w:r w:rsidRPr="007079EC">
              <w:t>Период</w:t>
            </w:r>
          </w:p>
        </w:tc>
        <w:tc>
          <w:tcPr>
            <w:tcW w:w="1757" w:type="dxa"/>
            <w:vMerge w:val="restart"/>
            <w:shd w:val="clear" w:color="auto" w:fill="auto"/>
            <w:vAlign w:val="center"/>
            <w:hideMark/>
          </w:tcPr>
          <w:p w14:paraId="01335E24" w14:textId="77777777" w:rsidR="007079EC" w:rsidRPr="007079EC" w:rsidRDefault="007079EC" w:rsidP="007079EC">
            <w:r w:rsidRPr="007079EC">
              <w:t>Компонент на холодную воду для прочих потребителей,</w:t>
            </w:r>
          </w:p>
          <w:p w14:paraId="2AAF3F88" w14:textId="77777777" w:rsidR="007079EC" w:rsidRPr="007079EC" w:rsidRDefault="007079EC" w:rsidP="007079EC">
            <w:r w:rsidRPr="007079EC">
              <w:t>руб./м3 ** (без НДС)</w:t>
            </w:r>
          </w:p>
        </w:tc>
        <w:tc>
          <w:tcPr>
            <w:tcW w:w="1843" w:type="dxa"/>
            <w:vMerge w:val="restart"/>
            <w:shd w:val="clear" w:color="auto" w:fill="auto"/>
            <w:vAlign w:val="center"/>
            <w:hideMark/>
          </w:tcPr>
          <w:p w14:paraId="2024FD94" w14:textId="77777777" w:rsidR="007079EC" w:rsidRPr="007079EC" w:rsidRDefault="007079EC" w:rsidP="007079EC">
            <w:r w:rsidRPr="007079EC">
              <w:t>Компонент на холодную воду для населения, руб./м3 *</w:t>
            </w:r>
          </w:p>
          <w:p w14:paraId="4620EC72" w14:textId="77777777" w:rsidR="007079EC" w:rsidRPr="007079EC" w:rsidRDefault="007079EC" w:rsidP="007079EC">
            <w:r w:rsidRPr="007079EC">
              <w:t>(с НДС)</w:t>
            </w:r>
          </w:p>
        </w:tc>
        <w:tc>
          <w:tcPr>
            <w:tcW w:w="2977" w:type="dxa"/>
            <w:gridSpan w:val="2"/>
            <w:shd w:val="clear" w:color="auto" w:fill="auto"/>
            <w:vAlign w:val="center"/>
            <w:hideMark/>
          </w:tcPr>
          <w:p w14:paraId="781BB328" w14:textId="77777777" w:rsidR="007079EC" w:rsidRPr="007079EC" w:rsidRDefault="007079EC" w:rsidP="007079EC">
            <w:r w:rsidRPr="007079EC">
              <w:t>Компонент на тепловую энергию</w:t>
            </w:r>
          </w:p>
        </w:tc>
      </w:tr>
      <w:tr w:rsidR="007079EC" w:rsidRPr="007079EC" w14:paraId="33741B7B" w14:textId="77777777" w:rsidTr="00613BFA">
        <w:trPr>
          <w:trHeight w:val="630"/>
        </w:trPr>
        <w:tc>
          <w:tcPr>
            <w:tcW w:w="1668" w:type="dxa"/>
            <w:vMerge/>
            <w:shd w:val="clear" w:color="auto" w:fill="auto"/>
            <w:vAlign w:val="center"/>
            <w:hideMark/>
          </w:tcPr>
          <w:p w14:paraId="0D821376" w14:textId="77777777" w:rsidR="007079EC" w:rsidRPr="007079EC" w:rsidRDefault="007079EC" w:rsidP="007079EC"/>
        </w:tc>
        <w:tc>
          <w:tcPr>
            <w:tcW w:w="1928" w:type="dxa"/>
            <w:vMerge/>
            <w:shd w:val="clear" w:color="auto" w:fill="auto"/>
            <w:vAlign w:val="center"/>
            <w:hideMark/>
          </w:tcPr>
          <w:p w14:paraId="52315DF3" w14:textId="77777777" w:rsidR="007079EC" w:rsidRPr="007079EC" w:rsidRDefault="007079EC" w:rsidP="007079EC"/>
        </w:tc>
        <w:tc>
          <w:tcPr>
            <w:tcW w:w="1757" w:type="dxa"/>
            <w:vMerge/>
            <w:shd w:val="clear" w:color="auto" w:fill="auto"/>
            <w:vAlign w:val="center"/>
            <w:hideMark/>
          </w:tcPr>
          <w:p w14:paraId="4AEE0313" w14:textId="77777777" w:rsidR="007079EC" w:rsidRPr="007079EC" w:rsidRDefault="007079EC" w:rsidP="007079EC"/>
        </w:tc>
        <w:tc>
          <w:tcPr>
            <w:tcW w:w="1843" w:type="dxa"/>
            <w:vMerge/>
            <w:shd w:val="clear" w:color="auto" w:fill="auto"/>
            <w:vAlign w:val="center"/>
            <w:hideMark/>
          </w:tcPr>
          <w:p w14:paraId="27F8DAE7" w14:textId="77777777" w:rsidR="007079EC" w:rsidRPr="007079EC" w:rsidRDefault="007079EC" w:rsidP="007079EC"/>
        </w:tc>
        <w:tc>
          <w:tcPr>
            <w:tcW w:w="1559" w:type="dxa"/>
            <w:shd w:val="clear" w:color="auto" w:fill="auto"/>
            <w:vAlign w:val="center"/>
            <w:hideMark/>
          </w:tcPr>
          <w:p w14:paraId="10F29215" w14:textId="77777777" w:rsidR="007079EC" w:rsidRPr="007079EC" w:rsidRDefault="007079EC" w:rsidP="007079EC">
            <w:proofErr w:type="spellStart"/>
            <w:r w:rsidRPr="007079EC">
              <w:t>Одноставочный</w:t>
            </w:r>
            <w:proofErr w:type="spellEnd"/>
            <w:r w:rsidRPr="007079EC">
              <w:t xml:space="preserve">, руб./Гкал*** </w:t>
            </w:r>
          </w:p>
          <w:p w14:paraId="44DAF204" w14:textId="77777777" w:rsidR="007079EC" w:rsidRPr="007079EC" w:rsidRDefault="007079EC" w:rsidP="007079EC">
            <w:r w:rsidRPr="007079EC">
              <w:t>(без НДС)</w:t>
            </w:r>
          </w:p>
        </w:tc>
        <w:tc>
          <w:tcPr>
            <w:tcW w:w="1418" w:type="dxa"/>
            <w:shd w:val="clear" w:color="auto" w:fill="auto"/>
            <w:vAlign w:val="center"/>
            <w:hideMark/>
          </w:tcPr>
          <w:p w14:paraId="1E835ABF" w14:textId="77777777" w:rsidR="007079EC" w:rsidRPr="007079EC" w:rsidRDefault="007079EC" w:rsidP="007079EC">
            <w:proofErr w:type="spellStart"/>
            <w:r w:rsidRPr="007079EC">
              <w:t>Одноставочный</w:t>
            </w:r>
            <w:proofErr w:type="spellEnd"/>
            <w:r w:rsidRPr="007079EC">
              <w:t>, руб./Гкал*</w:t>
            </w:r>
          </w:p>
          <w:p w14:paraId="303D1C51" w14:textId="77777777" w:rsidR="007079EC" w:rsidRPr="007079EC" w:rsidRDefault="007079EC" w:rsidP="007079EC">
            <w:r w:rsidRPr="007079EC">
              <w:t>(с НДС)</w:t>
            </w:r>
          </w:p>
        </w:tc>
      </w:tr>
      <w:tr w:rsidR="007079EC" w:rsidRPr="007079EC" w14:paraId="6C35AC05" w14:textId="77777777" w:rsidTr="00613BFA">
        <w:trPr>
          <w:trHeight w:val="358"/>
        </w:trPr>
        <w:tc>
          <w:tcPr>
            <w:tcW w:w="1668" w:type="dxa"/>
            <w:shd w:val="clear" w:color="auto" w:fill="auto"/>
            <w:vAlign w:val="center"/>
          </w:tcPr>
          <w:p w14:paraId="084EFF2D" w14:textId="77777777" w:rsidR="007079EC" w:rsidRPr="007079EC" w:rsidRDefault="007079EC" w:rsidP="007079EC">
            <w:r w:rsidRPr="007079EC">
              <w:t>1</w:t>
            </w:r>
          </w:p>
        </w:tc>
        <w:tc>
          <w:tcPr>
            <w:tcW w:w="1928" w:type="dxa"/>
            <w:shd w:val="clear" w:color="auto" w:fill="auto"/>
            <w:vAlign w:val="center"/>
          </w:tcPr>
          <w:p w14:paraId="59A00B62" w14:textId="77777777" w:rsidR="007079EC" w:rsidRPr="007079EC" w:rsidRDefault="007079EC" w:rsidP="007079EC">
            <w:r w:rsidRPr="007079EC">
              <w:t>2</w:t>
            </w:r>
          </w:p>
        </w:tc>
        <w:tc>
          <w:tcPr>
            <w:tcW w:w="1757" w:type="dxa"/>
            <w:shd w:val="clear" w:color="auto" w:fill="auto"/>
            <w:vAlign w:val="center"/>
          </w:tcPr>
          <w:p w14:paraId="6BE1849E" w14:textId="77777777" w:rsidR="007079EC" w:rsidRPr="007079EC" w:rsidRDefault="007079EC" w:rsidP="007079EC">
            <w:r w:rsidRPr="007079EC">
              <w:t>3</w:t>
            </w:r>
          </w:p>
        </w:tc>
        <w:tc>
          <w:tcPr>
            <w:tcW w:w="1843" w:type="dxa"/>
            <w:shd w:val="clear" w:color="auto" w:fill="auto"/>
            <w:vAlign w:val="center"/>
          </w:tcPr>
          <w:p w14:paraId="45A98F51" w14:textId="77777777" w:rsidR="007079EC" w:rsidRPr="007079EC" w:rsidRDefault="007079EC" w:rsidP="007079EC">
            <w:r w:rsidRPr="007079EC">
              <w:t>4</w:t>
            </w:r>
          </w:p>
        </w:tc>
        <w:tc>
          <w:tcPr>
            <w:tcW w:w="1559" w:type="dxa"/>
            <w:shd w:val="clear" w:color="auto" w:fill="auto"/>
            <w:vAlign w:val="center"/>
          </w:tcPr>
          <w:p w14:paraId="14EC0240" w14:textId="77777777" w:rsidR="007079EC" w:rsidRPr="007079EC" w:rsidRDefault="007079EC" w:rsidP="007079EC">
            <w:r w:rsidRPr="007079EC">
              <w:t>5</w:t>
            </w:r>
          </w:p>
        </w:tc>
        <w:tc>
          <w:tcPr>
            <w:tcW w:w="1418" w:type="dxa"/>
            <w:shd w:val="clear" w:color="auto" w:fill="auto"/>
            <w:vAlign w:val="center"/>
          </w:tcPr>
          <w:p w14:paraId="3D1F1356" w14:textId="77777777" w:rsidR="007079EC" w:rsidRPr="007079EC" w:rsidRDefault="007079EC" w:rsidP="007079EC">
            <w:r w:rsidRPr="007079EC">
              <w:t>6</w:t>
            </w:r>
          </w:p>
        </w:tc>
      </w:tr>
      <w:tr w:rsidR="007079EC" w:rsidRPr="007079EC" w14:paraId="323D21DF" w14:textId="77777777" w:rsidTr="00613BFA">
        <w:trPr>
          <w:trHeight w:val="352"/>
        </w:trPr>
        <w:tc>
          <w:tcPr>
            <w:tcW w:w="1668" w:type="dxa"/>
            <w:vMerge w:val="restart"/>
            <w:shd w:val="clear" w:color="auto" w:fill="auto"/>
            <w:vAlign w:val="center"/>
          </w:tcPr>
          <w:p w14:paraId="62153D97" w14:textId="77777777" w:rsidR="007079EC" w:rsidRPr="007079EC" w:rsidRDefault="007079EC" w:rsidP="007079EC">
            <w:r w:rsidRPr="007079EC">
              <w:t>ООО «Энергоресурс»</w:t>
            </w:r>
          </w:p>
        </w:tc>
        <w:tc>
          <w:tcPr>
            <w:tcW w:w="1928" w:type="dxa"/>
            <w:shd w:val="clear" w:color="auto" w:fill="auto"/>
            <w:vAlign w:val="center"/>
            <w:hideMark/>
          </w:tcPr>
          <w:p w14:paraId="63E8BAC5" w14:textId="77777777" w:rsidR="007079EC" w:rsidRPr="007079EC" w:rsidRDefault="007079EC" w:rsidP="007079EC">
            <w:r w:rsidRPr="007079EC">
              <w:t>с 01.01.2023</w:t>
            </w:r>
          </w:p>
        </w:tc>
        <w:tc>
          <w:tcPr>
            <w:tcW w:w="1757" w:type="dxa"/>
            <w:shd w:val="clear" w:color="auto" w:fill="auto"/>
            <w:vAlign w:val="center"/>
          </w:tcPr>
          <w:p w14:paraId="72520D80" w14:textId="77777777" w:rsidR="007079EC" w:rsidRPr="007079EC" w:rsidRDefault="007079EC" w:rsidP="007079EC">
            <w:r w:rsidRPr="007079EC">
              <w:t>33,55</w:t>
            </w:r>
          </w:p>
        </w:tc>
        <w:tc>
          <w:tcPr>
            <w:tcW w:w="1843" w:type="dxa"/>
            <w:shd w:val="clear" w:color="auto" w:fill="auto"/>
            <w:vAlign w:val="center"/>
          </w:tcPr>
          <w:p w14:paraId="50DCE3F5" w14:textId="77777777" w:rsidR="007079EC" w:rsidRPr="007079EC" w:rsidRDefault="007079EC" w:rsidP="007079EC">
            <w:r w:rsidRPr="007079EC">
              <w:t>40,26</w:t>
            </w:r>
          </w:p>
        </w:tc>
        <w:tc>
          <w:tcPr>
            <w:tcW w:w="1559" w:type="dxa"/>
            <w:shd w:val="clear" w:color="auto" w:fill="auto"/>
            <w:vAlign w:val="center"/>
          </w:tcPr>
          <w:p w14:paraId="4521FC9B" w14:textId="77777777" w:rsidR="007079EC" w:rsidRPr="007079EC" w:rsidRDefault="007079EC" w:rsidP="007079EC">
            <w:r w:rsidRPr="007079EC">
              <w:t>3 795,11</w:t>
            </w:r>
          </w:p>
        </w:tc>
        <w:tc>
          <w:tcPr>
            <w:tcW w:w="1418" w:type="dxa"/>
            <w:shd w:val="clear" w:color="auto" w:fill="auto"/>
            <w:vAlign w:val="center"/>
          </w:tcPr>
          <w:p w14:paraId="43E48E8A" w14:textId="77777777" w:rsidR="007079EC" w:rsidRPr="007079EC" w:rsidRDefault="007079EC" w:rsidP="007079EC">
            <w:r w:rsidRPr="007079EC">
              <w:t>4 554,13</w:t>
            </w:r>
          </w:p>
        </w:tc>
      </w:tr>
      <w:tr w:rsidR="007079EC" w:rsidRPr="007079EC" w14:paraId="78837159" w14:textId="77777777" w:rsidTr="00613BFA">
        <w:trPr>
          <w:trHeight w:val="70"/>
        </w:trPr>
        <w:tc>
          <w:tcPr>
            <w:tcW w:w="1668" w:type="dxa"/>
            <w:vMerge/>
            <w:shd w:val="clear" w:color="auto" w:fill="auto"/>
          </w:tcPr>
          <w:p w14:paraId="6E492467" w14:textId="77777777" w:rsidR="007079EC" w:rsidRPr="007079EC" w:rsidRDefault="007079EC" w:rsidP="007079EC"/>
        </w:tc>
        <w:tc>
          <w:tcPr>
            <w:tcW w:w="1928" w:type="dxa"/>
            <w:shd w:val="clear" w:color="auto" w:fill="auto"/>
            <w:vAlign w:val="center"/>
          </w:tcPr>
          <w:p w14:paraId="07066CB2" w14:textId="77777777" w:rsidR="007079EC" w:rsidRPr="007079EC" w:rsidRDefault="007079EC" w:rsidP="007079EC">
            <w:r w:rsidRPr="007079EC">
              <w:t>с 01.07.2023</w:t>
            </w:r>
          </w:p>
        </w:tc>
        <w:tc>
          <w:tcPr>
            <w:tcW w:w="1757" w:type="dxa"/>
            <w:shd w:val="clear" w:color="auto" w:fill="auto"/>
            <w:vAlign w:val="center"/>
          </w:tcPr>
          <w:p w14:paraId="1C84A416" w14:textId="77777777" w:rsidR="007079EC" w:rsidRPr="007079EC" w:rsidRDefault="007079EC" w:rsidP="007079EC">
            <w:r w:rsidRPr="007079EC">
              <w:t>34,89</w:t>
            </w:r>
          </w:p>
        </w:tc>
        <w:tc>
          <w:tcPr>
            <w:tcW w:w="1843" w:type="dxa"/>
            <w:shd w:val="clear" w:color="auto" w:fill="auto"/>
            <w:vAlign w:val="center"/>
          </w:tcPr>
          <w:p w14:paraId="2797950B" w14:textId="77777777" w:rsidR="007079EC" w:rsidRPr="007079EC" w:rsidRDefault="007079EC" w:rsidP="007079EC">
            <w:r w:rsidRPr="007079EC">
              <w:t>41,87</w:t>
            </w:r>
          </w:p>
        </w:tc>
        <w:tc>
          <w:tcPr>
            <w:tcW w:w="1559" w:type="dxa"/>
            <w:shd w:val="clear" w:color="auto" w:fill="auto"/>
            <w:vAlign w:val="center"/>
          </w:tcPr>
          <w:p w14:paraId="7D3D918C" w14:textId="77777777" w:rsidR="007079EC" w:rsidRPr="007079EC" w:rsidRDefault="007079EC" w:rsidP="007079EC">
            <w:r w:rsidRPr="007079EC">
              <w:t>3 795,11</w:t>
            </w:r>
          </w:p>
        </w:tc>
        <w:tc>
          <w:tcPr>
            <w:tcW w:w="1418" w:type="dxa"/>
            <w:shd w:val="clear" w:color="auto" w:fill="auto"/>
            <w:vAlign w:val="center"/>
          </w:tcPr>
          <w:p w14:paraId="3E059DCC" w14:textId="77777777" w:rsidR="007079EC" w:rsidRPr="007079EC" w:rsidRDefault="007079EC" w:rsidP="007079EC">
            <w:r w:rsidRPr="007079EC">
              <w:t>4 554,13</w:t>
            </w:r>
          </w:p>
        </w:tc>
      </w:tr>
    </w:tbl>
    <w:p w14:paraId="65A06628" w14:textId="77777777" w:rsidR="007079EC" w:rsidRPr="007079EC" w:rsidRDefault="007079EC" w:rsidP="007079EC">
      <w:pPr>
        <w:rPr>
          <w:rFonts w:eastAsia="Calibri"/>
        </w:rPr>
      </w:pPr>
    </w:p>
    <w:p w14:paraId="14C50256" w14:textId="77777777" w:rsidR="00C74814" w:rsidRDefault="00C74814" w:rsidP="00705D9D">
      <w:pPr>
        <w:tabs>
          <w:tab w:val="left" w:pos="5580"/>
          <w:tab w:val="left" w:pos="9498"/>
        </w:tabs>
        <w:ind w:left="-2884" w:right="-569" w:firstLine="8696"/>
      </w:pPr>
    </w:p>
    <w:p w14:paraId="339378B0" w14:textId="09080C1A" w:rsidR="00705D9D" w:rsidRPr="00D00103" w:rsidRDefault="00705D9D" w:rsidP="00705D9D">
      <w:pPr>
        <w:tabs>
          <w:tab w:val="left" w:pos="5580"/>
          <w:tab w:val="left" w:pos="9498"/>
        </w:tabs>
        <w:ind w:left="-2884" w:right="-569" w:firstLine="8696"/>
      </w:pPr>
      <w:r w:rsidRPr="00D00103">
        <w:lastRenderedPageBreak/>
        <w:t xml:space="preserve">Приложение № </w:t>
      </w:r>
      <w:r>
        <w:t>2</w:t>
      </w:r>
      <w:r w:rsidRPr="00D00103">
        <w:t xml:space="preserve"> к протоколу № </w:t>
      </w:r>
      <w:r w:rsidR="00AA7A3F">
        <w:t>63</w:t>
      </w:r>
    </w:p>
    <w:p w14:paraId="3B89D260" w14:textId="77777777" w:rsidR="00705D9D" w:rsidRPr="00D00103" w:rsidRDefault="00705D9D" w:rsidP="00705D9D">
      <w:pPr>
        <w:tabs>
          <w:tab w:val="left" w:pos="5580"/>
          <w:tab w:val="left" w:pos="9498"/>
        </w:tabs>
        <w:ind w:left="-2884" w:right="-569" w:firstLine="8696"/>
      </w:pPr>
      <w:r w:rsidRPr="00D00103">
        <w:t>заседания правления Региональной</w:t>
      </w:r>
    </w:p>
    <w:p w14:paraId="31588FEE" w14:textId="77777777" w:rsidR="00705D9D" w:rsidRPr="00D00103" w:rsidRDefault="00705D9D" w:rsidP="00705D9D">
      <w:pPr>
        <w:tabs>
          <w:tab w:val="left" w:pos="5580"/>
          <w:tab w:val="left" w:pos="9498"/>
        </w:tabs>
        <w:ind w:left="-2884" w:right="-569" w:firstLine="8696"/>
      </w:pPr>
      <w:r w:rsidRPr="00D00103">
        <w:t>энергетической комиссии</w:t>
      </w:r>
    </w:p>
    <w:p w14:paraId="2D967C3F" w14:textId="2EEF3DE3" w:rsidR="00705D9D" w:rsidRDefault="00705D9D" w:rsidP="00705D9D">
      <w:pPr>
        <w:tabs>
          <w:tab w:val="left" w:pos="5580"/>
          <w:tab w:val="left" w:pos="9498"/>
        </w:tabs>
        <w:ind w:left="-2884" w:right="-569" w:firstLine="8696"/>
      </w:pPr>
      <w:r w:rsidRPr="00D00103">
        <w:t xml:space="preserve">Кузбасса от </w:t>
      </w:r>
      <w:r w:rsidR="00AA7A3F">
        <w:t>27</w:t>
      </w:r>
      <w:r w:rsidRPr="00D00103">
        <w:t>.0</w:t>
      </w:r>
      <w:r>
        <w:t>9</w:t>
      </w:r>
      <w:r w:rsidRPr="00D00103">
        <w:t>.2022</w:t>
      </w:r>
    </w:p>
    <w:p w14:paraId="10728D92" w14:textId="5A06562F" w:rsidR="00705D9D" w:rsidRDefault="00705D9D" w:rsidP="00705D9D">
      <w:pPr>
        <w:tabs>
          <w:tab w:val="left" w:pos="5580"/>
          <w:tab w:val="left" w:pos="9498"/>
        </w:tabs>
        <w:ind w:left="-2884" w:right="-569" w:firstLine="8696"/>
      </w:pPr>
    </w:p>
    <w:p w14:paraId="6BB37CF0" w14:textId="77777777" w:rsidR="00AA7A3F" w:rsidRDefault="00AA7A3F" w:rsidP="00AA7A3F">
      <w:pPr>
        <w:ind w:firstLine="709"/>
        <w:jc w:val="center"/>
        <w:rPr>
          <w:b/>
          <w:bCs/>
          <w:sz w:val="28"/>
          <w:szCs w:val="28"/>
        </w:rPr>
      </w:pPr>
      <w:r w:rsidRPr="00820CF3">
        <w:rPr>
          <w:b/>
          <w:bCs/>
          <w:sz w:val="28"/>
          <w:szCs w:val="28"/>
        </w:rPr>
        <w:t xml:space="preserve">Долгосрочные </w:t>
      </w:r>
      <w:r w:rsidRPr="00820CF3">
        <w:rPr>
          <w:b/>
          <w:bCs/>
          <w:sz w:val="28"/>
          <w:szCs w:val="28"/>
          <w:lang w:val="x-none"/>
        </w:rPr>
        <w:t xml:space="preserve">тарифы </w:t>
      </w:r>
      <w:r w:rsidRPr="00820CF3">
        <w:rPr>
          <w:b/>
          <w:bCs/>
          <w:color w:val="000000"/>
          <w:kern w:val="32"/>
          <w:sz w:val="28"/>
          <w:szCs w:val="28"/>
        </w:rPr>
        <w:t xml:space="preserve">ООО «Энергоресурс» </w:t>
      </w:r>
      <w:r w:rsidRPr="00820CF3">
        <w:rPr>
          <w:b/>
          <w:bCs/>
          <w:sz w:val="28"/>
          <w:szCs w:val="28"/>
          <w:lang w:val="x-none"/>
        </w:rPr>
        <w:t>на тепловую энергию,</w:t>
      </w:r>
      <w:r w:rsidRPr="00820CF3">
        <w:rPr>
          <w:b/>
          <w:bCs/>
          <w:sz w:val="28"/>
          <w:szCs w:val="28"/>
        </w:rPr>
        <w:t xml:space="preserve"> </w:t>
      </w:r>
      <w:r w:rsidRPr="00820CF3">
        <w:rPr>
          <w:b/>
          <w:bCs/>
          <w:color w:val="000000"/>
          <w:kern w:val="32"/>
          <w:sz w:val="28"/>
          <w:szCs w:val="28"/>
        </w:rPr>
        <w:t>реализуемую на потребительском рынке</w:t>
      </w:r>
      <w:r w:rsidRPr="00820CF3">
        <w:t xml:space="preserve"> </w:t>
      </w:r>
      <w:r w:rsidRPr="00820CF3">
        <w:rPr>
          <w:b/>
          <w:bCs/>
          <w:color w:val="000000"/>
          <w:kern w:val="32"/>
          <w:sz w:val="28"/>
          <w:szCs w:val="28"/>
        </w:rPr>
        <w:t xml:space="preserve">Прокопьевского муниципального округа, </w:t>
      </w:r>
      <w:r w:rsidRPr="00820CF3">
        <w:rPr>
          <w:b/>
          <w:bCs/>
          <w:sz w:val="28"/>
          <w:szCs w:val="28"/>
        </w:rPr>
        <w:t xml:space="preserve">на период с </w:t>
      </w:r>
      <w:r w:rsidRPr="00820CF3">
        <w:rPr>
          <w:b/>
          <w:bCs/>
          <w:color w:val="000000"/>
          <w:kern w:val="32"/>
          <w:sz w:val="28"/>
          <w:szCs w:val="28"/>
        </w:rPr>
        <w:t>16.06.2021</w:t>
      </w:r>
      <w:r w:rsidRPr="00820CF3">
        <w:rPr>
          <w:bCs/>
          <w:color w:val="000000"/>
          <w:kern w:val="32"/>
          <w:sz w:val="28"/>
          <w:szCs w:val="28"/>
        </w:rPr>
        <w:t xml:space="preserve"> </w:t>
      </w:r>
      <w:r w:rsidRPr="00820CF3">
        <w:rPr>
          <w:b/>
          <w:bCs/>
          <w:sz w:val="28"/>
          <w:szCs w:val="28"/>
        </w:rPr>
        <w:t>по 31.12.2030</w:t>
      </w:r>
    </w:p>
    <w:p w14:paraId="5FCCE4D1" w14:textId="77777777" w:rsidR="00AA7A3F" w:rsidRPr="00820CF3" w:rsidRDefault="00AA7A3F" w:rsidP="00AA7A3F">
      <w:pPr>
        <w:ind w:left="-426" w:right="-2"/>
        <w:jc w:val="right"/>
        <w:rPr>
          <w:sz w:val="28"/>
          <w:szCs w:val="28"/>
        </w:rPr>
      </w:pPr>
      <w:r w:rsidRPr="00EE2E7F">
        <w:rPr>
          <w:sz w:val="28"/>
          <w:szCs w:val="28"/>
        </w:rPr>
        <w:t>(</w:t>
      </w:r>
      <w:r>
        <w:rPr>
          <w:sz w:val="28"/>
          <w:szCs w:val="28"/>
        </w:rPr>
        <w:t xml:space="preserve">без </w:t>
      </w:r>
      <w:r w:rsidRPr="00EE2E7F">
        <w:rPr>
          <w:sz w:val="28"/>
          <w:szCs w:val="28"/>
        </w:rPr>
        <w:t>НДС)</w:t>
      </w:r>
    </w:p>
    <w:tbl>
      <w:tblPr>
        <w:tblpPr w:leftFromText="180" w:rightFromText="180" w:vertAnchor="text" w:horzAnchor="margin" w:tblpXSpec="right" w:tblpY="384"/>
        <w:tblW w:w="10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706"/>
        <w:gridCol w:w="1418"/>
        <w:gridCol w:w="1144"/>
        <w:gridCol w:w="850"/>
        <w:gridCol w:w="835"/>
        <w:gridCol w:w="1009"/>
        <w:gridCol w:w="850"/>
        <w:gridCol w:w="957"/>
      </w:tblGrid>
      <w:tr w:rsidR="00AA7A3F" w:rsidRPr="001064EB" w14:paraId="09E6784A" w14:textId="77777777" w:rsidTr="00613BFA">
        <w:tc>
          <w:tcPr>
            <w:tcW w:w="1559" w:type="dxa"/>
            <w:vMerge w:val="restart"/>
            <w:shd w:val="clear" w:color="auto" w:fill="auto"/>
            <w:vAlign w:val="center"/>
          </w:tcPr>
          <w:p w14:paraId="527319D7" w14:textId="77777777" w:rsidR="00AA7A3F" w:rsidRPr="001064EB" w:rsidRDefault="00AA7A3F" w:rsidP="00613BFA">
            <w:pPr>
              <w:ind w:right="-2"/>
              <w:jc w:val="center"/>
              <w:rPr>
                <w:sz w:val="23"/>
                <w:szCs w:val="23"/>
              </w:rPr>
            </w:pPr>
            <w:proofErr w:type="spellStart"/>
            <w:r w:rsidRPr="001064EB">
              <w:rPr>
                <w:sz w:val="23"/>
                <w:szCs w:val="23"/>
              </w:rPr>
              <w:t>Наименова</w:t>
            </w:r>
            <w:r>
              <w:rPr>
                <w:sz w:val="23"/>
                <w:szCs w:val="23"/>
              </w:rPr>
              <w:t>-</w:t>
            </w:r>
            <w:r w:rsidRPr="001064EB">
              <w:rPr>
                <w:sz w:val="23"/>
                <w:szCs w:val="23"/>
              </w:rPr>
              <w:t>ние</w:t>
            </w:r>
            <w:proofErr w:type="spellEnd"/>
            <w:r w:rsidRPr="001064EB">
              <w:rPr>
                <w:sz w:val="23"/>
                <w:szCs w:val="23"/>
              </w:rPr>
              <w:t xml:space="preserve"> </w:t>
            </w:r>
            <w:proofErr w:type="spellStart"/>
            <w:r w:rsidRPr="001064EB">
              <w:rPr>
                <w:sz w:val="23"/>
                <w:szCs w:val="23"/>
              </w:rPr>
              <w:t>регули-руемой</w:t>
            </w:r>
            <w:proofErr w:type="spellEnd"/>
            <w:r w:rsidRPr="001064EB">
              <w:rPr>
                <w:sz w:val="23"/>
                <w:szCs w:val="23"/>
              </w:rPr>
              <w:t xml:space="preserve"> организации</w:t>
            </w:r>
          </w:p>
        </w:tc>
        <w:tc>
          <w:tcPr>
            <w:tcW w:w="1706" w:type="dxa"/>
            <w:vMerge w:val="restart"/>
            <w:shd w:val="clear" w:color="auto" w:fill="auto"/>
            <w:vAlign w:val="center"/>
          </w:tcPr>
          <w:p w14:paraId="24B326DF" w14:textId="77777777" w:rsidR="00AA7A3F" w:rsidRPr="001064EB" w:rsidRDefault="00AA7A3F" w:rsidP="00613BFA">
            <w:pPr>
              <w:ind w:right="-2"/>
              <w:jc w:val="center"/>
              <w:rPr>
                <w:sz w:val="23"/>
                <w:szCs w:val="23"/>
              </w:rPr>
            </w:pPr>
            <w:r w:rsidRPr="001064EB">
              <w:rPr>
                <w:sz w:val="23"/>
                <w:szCs w:val="23"/>
              </w:rPr>
              <w:t>Вид тарифа</w:t>
            </w:r>
          </w:p>
        </w:tc>
        <w:tc>
          <w:tcPr>
            <w:tcW w:w="1418" w:type="dxa"/>
            <w:vMerge w:val="restart"/>
            <w:shd w:val="clear" w:color="auto" w:fill="auto"/>
            <w:vAlign w:val="center"/>
          </w:tcPr>
          <w:p w14:paraId="07E703B8" w14:textId="77777777" w:rsidR="00AA7A3F" w:rsidRPr="001064EB" w:rsidRDefault="00AA7A3F" w:rsidP="00613BFA">
            <w:pPr>
              <w:ind w:right="-2"/>
              <w:jc w:val="center"/>
              <w:rPr>
                <w:sz w:val="23"/>
                <w:szCs w:val="23"/>
              </w:rPr>
            </w:pPr>
            <w:r w:rsidRPr="001064EB">
              <w:rPr>
                <w:sz w:val="23"/>
                <w:szCs w:val="23"/>
              </w:rPr>
              <w:t>Период</w:t>
            </w:r>
          </w:p>
        </w:tc>
        <w:tc>
          <w:tcPr>
            <w:tcW w:w="1144" w:type="dxa"/>
            <w:vMerge w:val="restart"/>
            <w:shd w:val="clear" w:color="auto" w:fill="auto"/>
            <w:vAlign w:val="center"/>
          </w:tcPr>
          <w:p w14:paraId="448660FE" w14:textId="77777777" w:rsidR="00AA7A3F" w:rsidRPr="001064EB" w:rsidRDefault="00AA7A3F" w:rsidP="00613BFA">
            <w:pPr>
              <w:ind w:right="-2"/>
              <w:jc w:val="center"/>
              <w:rPr>
                <w:sz w:val="23"/>
                <w:szCs w:val="23"/>
              </w:rPr>
            </w:pPr>
            <w:r w:rsidRPr="001064EB">
              <w:rPr>
                <w:sz w:val="23"/>
                <w:szCs w:val="23"/>
              </w:rPr>
              <w:t>Вода</w:t>
            </w:r>
          </w:p>
        </w:tc>
        <w:tc>
          <w:tcPr>
            <w:tcW w:w="3544" w:type="dxa"/>
            <w:gridSpan w:val="4"/>
            <w:shd w:val="clear" w:color="auto" w:fill="auto"/>
            <w:vAlign w:val="center"/>
          </w:tcPr>
          <w:p w14:paraId="7243BE1F" w14:textId="77777777" w:rsidR="00AA7A3F" w:rsidRPr="001064EB" w:rsidRDefault="00AA7A3F" w:rsidP="00613BFA">
            <w:pPr>
              <w:ind w:right="-2"/>
              <w:jc w:val="center"/>
              <w:rPr>
                <w:sz w:val="23"/>
                <w:szCs w:val="23"/>
              </w:rPr>
            </w:pPr>
            <w:r w:rsidRPr="001064EB">
              <w:rPr>
                <w:sz w:val="23"/>
                <w:szCs w:val="23"/>
              </w:rPr>
              <w:t>Отборный пар давлением</w:t>
            </w:r>
          </w:p>
        </w:tc>
        <w:tc>
          <w:tcPr>
            <w:tcW w:w="957" w:type="dxa"/>
            <w:vMerge w:val="restart"/>
            <w:shd w:val="clear" w:color="auto" w:fill="auto"/>
            <w:vAlign w:val="center"/>
          </w:tcPr>
          <w:p w14:paraId="2BE1A0E7" w14:textId="77777777" w:rsidR="00AA7A3F" w:rsidRPr="001064EB" w:rsidRDefault="00AA7A3F" w:rsidP="00613BFA">
            <w:pPr>
              <w:ind w:left="-108" w:right="-2" w:firstLine="29"/>
              <w:jc w:val="center"/>
              <w:rPr>
                <w:sz w:val="23"/>
                <w:szCs w:val="23"/>
              </w:rPr>
            </w:pPr>
            <w:r w:rsidRPr="001064EB">
              <w:rPr>
                <w:sz w:val="23"/>
                <w:szCs w:val="23"/>
              </w:rPr>
              <w:t xml:space="preserve">Острый и </w:t>
            </w:r>
            <w:proofErr w:type="spellStart"/>
            <w:proofErr w:type="gramStart"/>
            <w:r w:rsidRPr="001064EB">
              <w:rPr>
                <w:sz w:val="23"/>
                <w:szCs w:val="23"/>
              </w:rPr>
              <w:t>редуци-рован-ный</w:t>
            </w:r>
            <w:proofErr w:type="spellEnd"/>
            <w:proofErr w:type="gramEnd"/>
            <w:r w:rsidRPr="001064EB">
              <w:rPr>
                <w:sz w:val="23"/>
                <w:szCs w:val="23"/>
              </w:rPr>
              <w:t xml:space="preserve"> пар</w:t>
            </w:r>
          </w:p>
        </w:tc>
      </w:tr>
      <w:tr w:rsidR="00AA7A3F" w:rsidRPr="001064EB" w14:paraId="185CBB58" w14:textId="77777777" w:rsidTr="00613BFA">
        <w:trPr>
          <w:trHeight w:val="1284"/>
        </w:trPr>
        <w:tc>
          <w:tcPr>
            <w:tcW w:w="1559" w:type="dxa"/>
            <w:vMerge/>
            <w:shd w:val="clear" w:color="auto" w:fill="auto"/>
            <w:vAlign w:val="center"/>
          </w:tcPr>
          <w:p w14:paraId="69A17577" w14:textId="77777777" w:rsidR="00AA7A3F" w:rsidRPr="001064EB" w:rsidRDefault="00AA7A3F" w:rsidP="00613BFA">
            <w:pPr>
              <w:ind w:right="-2"/>
              <w:jc w:val="center"/>
              <w:rPr>
                <w:sz w:val="23"/>
                <w:szCs w:val="23"/>
              </w:rPr>
            </w:pPr>
          </w:p>
        </w:tc>
        <w:tc>
          <w:tcPr>
            <w:tcW w:w="1706" w:type="dxa"/>
            <w:vMerge/>
            <w:shd w:val="clear" w:color="auto" w:fill="auto"/>
            <w:vAlign w:val="center"/>
          </w:tcPr>
          <w:p w14:paraId="7224341D" w14:textId="77777777" w:rsidR="00AA7A3F" w:rsidRPr="001064EB" w:rsidRDefault="00AA7A3F" w:rsidP="00613BFA">
            <w:pPr>
              <w:ind w:right="-2"/>
              <w:jc w:val="center"/>
              <w:rPr>
                <w:sz w:val="23"/>
                <w:szCs w:val="23"/>
              </w:rPr>
            </w:pPr>
          </w:p>
        </w:tc>
        <w:tc>
          <w:tcPr>
            <w:tcW w:w="1418" w:type="dxa"/>
            <w:vMerge/>
            <w:shd w:val="clear" w:color="auto" w:fill="auto"/>
            <w:vAlign w:val="center"/>
          </w:tcPr>
          <w:p w14:paraId="71F02D39" w14:textId="77777777" w:rsidR="00AA7A3F" w:rsidRPr="001064EB" w:rsidRDefault="00AA7A3F" w:rsidP="00613BFA">
            <w:pPr>
              <w:ind w:left="-108" w:right="-2"/>
              <w:jc w:val="center"/>
              <w:rPr>
                <w:sz w:val="23"/>
                <w:szCs w:val="23"/>
              </w:rPr>
            </w:pPr>
          </w:p>
        </w:tc>
        <w:tc>
          <w:tcPr>
            <w:tcW w:w="1144" w:type="dxa"/>
            <w:vMerge/>
            <w:shd w:val="clear" w:color="auto" w:fill="auto"/>
            <w:vAlign w:val="center"/>
          </w:tcPr>
          <w:p w14:paraId="2603EB1B" w14:textId="77777777" w:rsidR="00AA7A3F" w:rsidRPr="001064EB" w:rsidRDefault="00AA7A3F" w:rsidP="00613BFA">
            <w:pPr>
              <w:ind w:left="-174" w:right="-2"/>
              <w:jc w:val="center"/>
              <w:rPr>
                <w:sz w:val="23"/>
                <w:szCs w:val="23"/>
              </w:rPr>
            </w:pPr>
          </w:p>
        </w:tc>
        <w:tc>
          <w:tcPr>
            <w:tcW w:w="850" w:type="dxa"/>
            <w:shd w:val="clear" w:color="auto" w:fill="auto"/>
            <w:vAlign w:val="center"/>
          </w:tcPr>
          <w:p w14:paraId="7F5F26F9" w14:textId="77777777" w:rsidR="00AA7A3F" w:rsidRPr="001064EB" w:rsidRDefault="00AA7A3F" w:rsidP="00613BFA">
            <w:pPr>
              <w:ind w:right="-2"/>
              <w:jc w:val="center"/>
              <w:rPr>
                <w:sz w:val="23"/>
                <w:szCs w:val="23"/>
                <w:vertAlign w:val="superscript"/>
              </w:rPr>
            </w:pPr>
            <w:r w:rsidRPr="001064EB">
              <w:rPr>
                <w:sz w:val="23"/>
                <w:szCs w:val="23"/>
              </w:rPr>
              <w:t>от 1,2 до 2,5 кг/см</w:t>
            </w:r>
            <w:r w:rsidRPr="001064EB">
              <w:rPr>
                <w:sz w:val="23"/>
                <w:szCs w:val="23"/>
                <w:vertAlign w:val="superscript"/>
              </w:rPr>
              <w:t>2</w:t>
            </w:r>
          </w:p>
        </w:tc>
        <w:tc>
          <w:tcPr>
            <w:tcW w:w="835" w:type="dxa"/>
            <w:shd w:val="clear" w:color="auto" w:fill="auto"/>
            <w:vAlign w:val="center"/>
          </w:tcPr>
          <w:p w14:paraId="00671932" w14:textId="77777777" w:rsidR="00AA7A3F" w:rsidRPr="001064EB" w:rsidRDefault="00AA7A3F" w:rsidP="00613BFA">
            <w:pPr>
              <w:ind w:right="-2"/>
              <w:jc w:val="center"/>
              <w:rPr>
                <w:sz w:val="23"/>
                <w:szCs w:val="23"/>
              </w:rPr>
            </w:pPr>
            <w:r w:rsidRPr="001064EB">
              <w:rPr>
                <w:sz w:val="23"/>
                <w:szCs w:val="23"/>
              </w:rPr>
              <w:t>от 2,5 до 7,0 кг/см</w:t>
            </w:r>
            <w:r w:rsidRPr="001064EB">
              <w:rPr>
                <w:sz w:val="23"/>
                <w:szCs w:val="23"/>
                <w:vertAlign w:val="superscript"/>
              </w:rPr>
              <w:t>2</w:t>
            </w:r>
          </w:p>
        </w:tc>
        <w:tc>
          <w:tcPr>
            <w:tcW w:w="1009" w:type="dxa"/>
            <w:shd w:val="clear" w:color="auto" w:fill="auto"/>
            <w:vAlign w:val="center"/>
          </w:tcPr>
          <w:p w14:paraId="0E3E34A9" w14:textId="77777777" w:rsidR="00AA7A3F" w:rsidRPr="001064EB" w:rsidRDefault="00AA7A3F" w:rsidP="00613BFA">
            <w:pPr>
              <w:ind w:right="-2"/>
              <w:jc w:val="center"/>
              <w:rPr>
                <w:sz w:val="23"/>
                <w:szCs w:val="23"/>
              </w:rPr>
            </w:pPr>
            <w:r w:rsidRPr="001064EB">
              <w:rPr>
                <w:sz w:val="23"/>
                <w:szCs w:val="23"/>
              </w:rPr>
              <w:t>от 7,0 до 13,0 кг/см</w:t>
            </w:r>
            <w:r w:rsidRPr="001064EB">
              <w:rPr>
                <w:sz w:val="23"/>
                <w:szCs w:val="23"/>
                <w:vertAlign w:val="superscript"/>
              </w:rPr>
              <w:t>2</w:t>
            </w:r>
          </w:p>
        </w:tc>
        <w:tc>
          <w:tcPr>
            <w:tcW w:w="850" w:type="dxa"/>
            <w:shd w:val="clear" w:color="auto" w:fill="auto"/>
            <w:vAlign w:val="center"/>
          </w:tcPr>
          <w:p w14:paraId="0376F24B" w14:textId="77777777" w:rsidR="00AA7A3F" w:rsidRPr="001064EB" w:rsidRDefault="00AA7A3F" w:rsidP="00613BFA">
            <w:pPr>
              <w:ind w:right="-2" w:hanging="108"/>
              <w:jc w:val="center"/>
              <w:rPr>
                <w:sz w:val="23"/>
                <w:szCs w:val="23"/>
              </w:rPr>
            </w:pPr>
            <w:r w:rsidRPr="001064EB">
              <w:rPr>
                <w:sz w:val="23"/>
                <w:szCs w:val="23"/>
              </w:rPr>
              <w:t>свыше 13,0 кг/см</w:t>
            </w:r>
            <w:r w:rsidRPr="001064EB">
              <w:rPr>
                <w:sz w:val="23"/>
                <w:szCs w:val="23"/>
                <w:vertAlign w:val="superscript"/>
              </w:rPr>
              <w:t>2</w:t>
            </w:r>
          </w:p>
        </w:tc>
        <w:tc>
          <w:tcPr>
            <w:tcW w:w="957" w:type="dxa"/>
            <w:vMerge/>
            <w:shd w:val="clear" w:color="auto" w:fill="auto"/>
            <w:vAlign w:val="center"/>
          </w:tcPr>
          <w:p w14:paraId="0539E040" w14:textId="77777777" w:rsidR="00AA7A3F" w:rsidRPr="001064EB" w:rsidRDefault="00AA7A3F" w:rsidP="00613BFA">
            <w:pPr>
              <w:ind w:right="-2"/>
              <w:jc w:val="center"/>
              <w:rPr>
                <w:sz w:val="23"/>
                <w:szCs w:val="23"/>
              </w:rPr>
            </w:pPr>
          </w:p>
        </w:tc>
      </w:tr>
      <w:tr w:rsidR="00AA7A3F" w:rsidRPr="001064EB" w14:paraId="556DC1F4" w14:textId="77777777" w:rsidTr="00613BFA">
        <w:tc>
          <w:tcPr>
            <w:tcW w:w="1559" w:type="dxa"/>
            <w:shd w:val="clear" w:color="auto" w:fill="auto"/>
            <w:vAlign w:val="center"/>
          </w:tcPr>
          <w:p w14:paraId="388BDE91" w14:textId="77777777" w:rsidR="00AA7A3F" w:rsidRPr="001064EB" w:rsidRDefault="00AA7A3F" w:rsidP="00613BFA">
            <w:pPr>
              <w:ind w:right="-2"/>
              <w:jc w:val="center"/>
              <w:rPr>
                <w:sz w:val="23"/>
                <w:szCs w:val="23"/>
              </w:rPr>
            </w:pPr>
            <w:r>
              <w:rPr>
                <w:sz w:val="23"/>
                <w:szCs w:val="23"/>
              </w:rPr>
              <w:t>1</w:t>
            </w:r>
          </w:p>
        </w:tc>
        <w:tc>
          <w:tcPr>
            <w:tcW w:w="1706" w:type="dxa"/>
            <w:shd w:val="clear" w:color="auto" w:fill="auto"/>
            <w:vAlign w:val="center"/>
          </w:tcPr>
          <w:p w14:paraId="68E6242A" w14:textId="77777777" w:rsidR="00AA7A3F" w:rsidRPr="001064EB" w:rsidRDefault="00AA7A3F" w:rsidP="00613BFA">
            <w:pPr>
              <w:ind w:right="-2"/>
              <w:jc w:val="center"/>
              <w:rPr>
                <w:sz w:val="23"/>
                <w:szCs w:val="23"/>
              </w:rPr>
            </w:pPr>
            <w:r>
              <w:rPr>
                <w:sz w:val="23"/>
                <w:szCs w:val="23"/>
              </w:rPr>
              <w:t>2</w:t>
            </w:r>
          </w:p>
        </w:tc>
        <w:tc>
          <w:tcPr>
            <w:tcW w:w="1418" w:type="dxa"/>
            <w:shd w:val="clear" w:color="auto" w:fill="auto"/>
            <w:vAlign w:val="center"/>
          </w:tcPr>
          <w:p w14:paraId="60065A37" w14:textId="77777777" w:rsidR="00AA7A3F" w:rsidRPr="001064EB" w:rsidRDefault="00AA7A3F" w:rsidP="00613BFA">
            <w:pPr>
              <w:ind w:left="-108" w:right="-2"/>
              <w:jc w:val="center"/>
              <w:rPr>
                <w:sz w:val="23"/>
                <w:szCs w:val="23"/>
              </w:rPr>
            </w:pPr>
            <w:r>
              <w:rPr>
                <w:sz w:val="23"/>
                <w:szCs w:val="23"/>
              </w:rPr>
              <w:t>3</w:t>
            </w:r>
          </w:p>
        </w:tc>
        <w:tc>
          <w:tcPr>
            <w:tcW w:w="1144" w:type="dxa"/>
            <w:shd w:val="clear" w:color="auto" w:fill="auto"/>
            <w:vAlign w:val="center"/>
          </w:tcPr>
          <w:p w14:paraId="6EBFCC97" w14:textId="77777777" w:rsidR="00AA7A3F" w:rsidRPr="001064EB" w:rsidRDefault="00AA7A3F" w:rsidP="00613BFA">
            <w:pPr>
              <w:ind w:left="-174" w:right="-2"/>
              <w:jc w:val="center"/>
              <w:rPr>
                <w:sz w:val="23"/>
                <w:szCs w:val="23"/>
              </w:rPr>
            </w:pPr>
            <w:r>
              <w:rPr>
                <w:sz w:val="23"/>
                <w:szCs w:val="23"/>
              </w:rPr>
              <w:t>4</w:t>
            </w:r>
          </w:p>
        </w:tc>
        <w:tc>
          <w:tcPr>
            <w:tcW w:w="850" w:type="dxa"/>
            <w:shd w:val="clear" w:color="auto" w:fill="auto"/>
            <w:vAlign w:val="center"/>
          </w:tcPr>
          <w:p w14:paraId="4F18AA2D" w14:textId="77777777" w:rsidR="00AA7A3F" w:rsidRPr="001064EB" w:rsidRDefault="00AA7A3F" w:rsidP="00613BFA">
            <w:pPr>
              <w:ind w:right="-2"/>
              <w:jc w:val="center"/>
              <w:rPr>
                <w:sz w:val="23"/>
                <w:szCs w:val="23"/>
              </w:rPr>
            </w:pPr>
            <w:r>
              <w:rPr>
                <w:sz w:val="23"/>
                <w:szCs w:val="23"/>
              </w:rPr>
              <w:t>5</w:t>
            </w:r>
          </w:p>
        </w:tc>
        <w:tc>
          <w:tcPr>
            <w:tcW w:w="835" w:type="dxa"/>
            <w:shd w:val="clear" w:color="auto" w:fill="auto"/>
            <w:vAlign w:val="center"/>
          </w:tcPr>
          <w:p w14:paraId="00455ACA" w14:textId="77777777" w:rsidR="00AA7A3F" w:rsidRPr="001064EB" w:rsidRDefault="00AA7A3F" w:rsidP="00613BFA">
            <w:pPr>
              <w:ind w:right="-2"/>
              <w:jc w:val="center"/>
              <w:rPr>
                <w:sz w:val="23"/>
                <w:szCs w:val="23"/>
              </w:rPr>
            </w:pPr>
            <w:r>
              <w:rPr>
                <w:sz w:val="23"/>
                <w:szCs w:val="23"/>
              </w:rPr>
              <w:t>6</w:t>
            </w:r>
          </w:p>
        </w:tc>
        <w:tc>
          <w:tcPr>
            <w:tcW w:w="1009" w:type="dxa"/>
            <w:shd w:val="clear" w:color="auto" w:fill="auto"/>
            <w:vAlign w:val="center"/>
          </w:tcPr>
          <w:p w14:paraId="7FB8B412" w14:textId="77777777" w:rsidR="00AA7A3F" w:rsidRPr="001064EB" w:rsidRDefault="00AA7A3F" w:rsidP="00613BFA">
            <w:pPr>
              <w:ind w:right="-2"/>
              <w:jc w:val="center"/>
              <w:rPr>
                <w:sz w:val="23"/>
                <w:szCs w:val="23"/>
              </w:rPr>
            </w:pPr>
            <w:r>
              <w:rPr>
                <w:sz w:val="23"/>
                <w:szCs w:val="23"/>
              </w:rPr>
              <w:t>7</w:t>
            </w:r>
          </w:p>
        </w:tc>
        <w:tc>
          <w:tcPr>
            <w:tcW w:w="850" w:type="dxa"/>
            <w:shd w:val="clear" w:color="auto" w:fill="auto"/>
            <w:vAlign w:val="center"/>
          </w:tcPr>
          <w:p w14:paraId="6BE11BB0" w14:textId="77777777" w:rsidR="00AA7A3F" w:rsidRPr="001064EB" w:rsidRDefault="00AA7A3F" w:rsidP="00613BFA">
            <w:pPr>
              <w:ind w:right="-2" w:hanging="108"/>
              <w:jc w:val="center"/>
              <w:rPr>
                <w:sz w:val="23"/>
                <w:szCs w:val="23"/>
              </w:rPr>
            </w:pPr>
            <w:r>
              <w:rPr>
                <w:sz w:val="23"/>
                <w:szCs w:val="23"/>
              </w:rPr>
              <w:t>8</w:t>
            </w:r>
          </w:p>
        </w:tc>
        <w:tc>
          <w:tcPr>
            <w:tcW w:w="957" w:type="dxa"/>
            <w:shd w:val="clear" w:color="auto" w:fill="auto"/>
            <w:vAlign w:val="center"/>
          </w:tcPr>
          <w:p w14:paraId="35F00E9F" w14:textId="77777777" w:rsidR="00AA7A3F" w:rsidRPr="001064EB" w:rsidRDefault="00AA7A3F" w:rsidP="00613BFA">
            <w:pPr>
              <w:ind w:right="-2"/>
              <w:jc w:val="center"/>
              <w:rPr>
                <w:sz w:val="23"/>
                <w:szCs w:val="23"/>
              </w:rPr>
            </w:pPr>
            <w:r>
              <w:rPr>
                <w:sz w:val="23"/>
                <w:szCs w:val="23"/>
              </w:rPr>
              <w:t>9</w:t>
            </w:r>
          </w:p>
        </w:tc>
      </w:tr>
      <w:tr w:rsidR="00AA7A3F" w:rsidRPr="001064EB" w14:paraId="69817938" w14:textId="77777777" w:rsidTr="00613BFA">
        <w:trPr>
          <w:trHeight w:val="299"/>
        </w:trPr>
        <w:tc>
          <w:tcPr>
            <w:tcW w:w="1559" w:type="dxa"/>
            <w:vMerge w:val="restart"/>
            <w:shd w:val="clear" w:color="auto" w:fill="auto"/>
            <w:vAlign w:val="center"/>
          </w:tcPr>
          <w:p w14:paraId="6EB67F76" w14:textId="77777777" w:rsidR="00AA7A3F" w:rsidRPr="00994B8D" w:rsidRDefault="00AA7A3F" w:rsidP="00613BFA">
            <w:pPr>
              <w:tabs>
                <w:tab w:val="left" w:pos="283"/>
                <w:tab w:val="left" w:pos="427"/>
                <w:tab w:val="left" w:pos="679"/>
              </w:tabs>
              <w:ind w:right="-2"/>
              <w:jc w:val="center"/>
              <w:rPr>
                <w:sz w:val="18"/>
                <w:szCs w:val="18"/>
              </w:rPr>
            </w:pPr>
            <w:r w:rsidRPr="00994B8D">
              <w:rPr>
                <w:sz w:val="18"/>
                <w:szCs w:val="18"/>
              </w:rPr>
              <w:t>ООО «Энергоресурс»</w:t>
            </w:r>
          </w:p>
        </w:tc>
        <w:tc>
          <w:tcPr>
            <w:tcW w:w="8769" w:type="dxa"/>
            <w:gridSpan w:val="8"/>
            <w:shd w:val="clear" w:color="auto" w:fill="auto"/>
            <w:vAlign w:val="center"/>
          </w:tcPr>
          <w:p w14:paraId="6A44B931" w14:textId="77777777" w:rsidR="00AA7A3F" w:rsidRPr="001064EB" w:rsidRDefault="00AA7A3F" w:rsidP="00613BFA">
            <w:pPr>
              <w:ind w:right="-994"/>
              <w:rPr>
                <w:sz w:val="23"/>
                <w:szCs w:val="23"/>
              </w:rPr>
            </w:pPr>
            <w:r w:rsidRPr="001064EB">
              <w:rPr>
                <w:sz w:val="23"/>
                <w:szCs w:val="23"/>
              </w:rPr>
              <w:t>Для потребителей, в случае отсутствия дифференциации тарифов по схеме</w:t>
            </w:r>
            <w:r>
              <w:rPr>
                <w:sz w:val="23"/>
                <w:szCs w:val="23"/>
              </w:rPr>
              <w:t xml:space="preserve"> </w:t>
            </w:r>
            <w:r w:rsidRPr="001064EB">
              <w:rPr>
                <w:sz w:val="23"/>
                <w:szCs w:val="23"/>
              </w:rPr>
              <w:t>подключения</w:t>
            </w:r>
          </w:p>
        </w:tc>
      </w:tr>
      <w:tr w:rsidR="00AA7A3F" w:rsidRPr="001064EB" w14:paraId="6B241BE3" w14:textId="77777777" w:rsidTr="00613BFA">
        <w:tc>
          <w:tcPr>
            <w:tcW w:w="1559" w:type="dxa"/>
            <w:vMerge/>
            <w:shd w:val="clear" w:color="auto" w:fill="auto"/>
            <w:vAlign w:val="center"/>
          </w:tcPr>
          <w:p w14:paraId="2714532E" w14:textId="77777777" w:rsidR="00AA7A3F" w:rsidRPr="001064EB" w:rsidRDefault="00AA7A3F" w:rsidP="00613BFA">
            <w:pPr>
              <w:ind w:right="-2"/>
              <w:jc w:val="center"/>
              <w:rPr>
                <w:sz w:val="23"/>
                <w:szCs w:val="23"/>
              </w:rPr>
            </w:pPr>
          </w:p>
        </w:tc>
        <w:tc>
          <w:tcPr>
            <w:tcW w:w="1706" w:type="dxa"/>
            <w:vMerge w:val="restart"/>
            <w:shd w:val="clear" w:color="auto" w:fill="auto"/>
            <w:vAlign w:val="center"/>
          </w:tcPr>
          <w:p w14:paraId="51C7CC86" w14:textId="77777777" w:rsidR="00AA7A3F" w:rsidRPr="00C5437C" w:rsidRDefault="00AA7A3F" w:rsidP="00613BFA">
            <w:pPr>
              <w:ind w:right="-2"/>
              <w:jc w:val="center"/>
              <w:rPr>
                <w:sz w:val="20"/>
                <w:szCs w:val="20"/>
              </w:rPr>
            </w:pPr>
            <w:proofErr w:type="spellStart"/>
            <w:r w:rsidRPr="00C5437C">
              <w:rPr>
                <w:sz w:val="20"/>
                <w:szCs w:val="20"/>
              </w:rPr>
              <w:t>Одноставочный</w:t>
            </w:r>
            <w:proofErr w:type="spellEnd"/>
          </w:p>
          <w:p w14:paraId="78FE0F16" w14:textId="77777777" w:rsidR="00AA7A3F" w:rsidRPr="00C5437C" w:rsidRDefault="00AA7A3F" w:rsidP="00613BFA">
            <w:pPr>
              <w:ind w:right="-2"/>
              <w:jc w:val="center"/>
              <w:rPr>
                <w:sz w:val="20"/>
                <w:szCs w:val="20"/>
              </w:rPr>
            </w:pPr>
            <w:r w:rsidRPr="00C5437C">
              <w:rPr>
                <w:sz w:val="20"/>
                <w:szCs w:val="20"/>
              </w:rPr>
              <w:t>руб./Гкал</w:t>
            </w:r>
          </w:p>
        </w:tc>
        <w:tc>
          <w:tcPr>
            <w:tcW w:w="1418" w:type="dxa"/>
            <w:shd w:val="clear" w:color="auto" w:fill="auto"/>
          </w:tcPr>
          <w:p w14:paraId="4595BA19" w14:textId="77777777" w:rsidR="00AA7A3F" w:rsidRPr="00EC45E0" w:rsidRDefault="00AA7A3F" w:rsidP="00613BFA">
            <w:pPr>
              <w:jc w:val="center"/>
              <w:rPr>
                <w:sz w:val="23"/>
                <w:szCs w:val="23"/>
              </w:rPr>
            </w:pPr>
            <w:r w:rsidRPr="00820CF3">
              <w:rPr>
                <w:sz w:val="23"/>
                <w:szCs w:val="23"/>
              </w:rPr>
              <w:t>с 16.06.2021</w:t>
            </w:r>
          </w:p>
        </w:tc>
        <w:tc>
          <w:tcPr>
            <w:tcW w:w="1144" w:type="dxa"/>
            <w:shd w:val="clear" w:color="auto" w:fill="auto"/>
          </w:tcPr>
          <w:p w14:paraId="1C113BB5" w14:textId="77777777" w:rsidR="00AA7A3F" w:rsidRPr="00EC45E0" w:rsidRDefault="00AA7A3F" w:rsidP="00613BFA">
            <w:pPr>
              <w:jc w:val="center"/>
              <w:rPr>
                <w:sz w:val="23"/>
                <w:szCs w:val="23"/>
              </w:rPr>
            </w:pPr>
            <w:r w:rsidRPr="00994B8D">
              <w:rPr>
                <w:sz w:val="23"/>
                <w:szCs w:val="23"/>
              </w:rPr>
              <w:t>3 498,75</w:t>
            </w:r>
          </w:p>
        </w:tc>
        <w:tc>
          <w:tcPr>
            <w:tcW w:w="850" w:type="dxa"/>
            <w:shd w:val="clear" w:color="auto" w:fill="auto"/>
            <w:vAlign w:val="center"/>
          </w:tcPr>
          <w:p w14:paraId="5C2C5470" w14:textId="77777777" w:rsidR="00AA7A3F" w:rsidRPr="001064EB" w:rsidRDefault="00AA7A3F" w:rsidP="00613BFA">
            <w:pPr>
              <w:ind w:right="-2"/>
              <w:jc w:val="center"/>
              <w:rPr>
                <w:sz w:val="23"/>
                <w:szCs w:val="23"/>
                <w:lang w:val="en-US"/>
              </w:rPr>
            </w:pPr>
            <w:r w:rsidRPr="001064EB">
              <w:rPr>
                <w:sz w:val="23"/>
                <w:szCs w:val="23"/>
                <w:lang w:val="en-US"/>
              </w:rPr>
              <w:t>x</w:t>
            </w:r>
          </w:p>
        </w:tc>
        <w:tc>
          <w:tcPr>
            <w:tcW w:w="835" w:type="dxa"/>
            <w:shd w:val="clear" w:color="auto" w:fill="auto"/>
            <w:vAlign w:val="center"/>
          </w:tcPr>
          <w:p w14:paraId="2BB023AE" w14:textId="77777777" w:rsidR="00AA7A3F" w:rsidRPr="001064EB" w:rsidRDefault="00AA7A3F" w:rsidP="00613BFA">
            <w:pPr>
              <w:ind w:right="-2"/>
              <w:jc w:val="center"/>
              <w:rPr>
                <w:sz w:val="23"/>
                <w:szCs w:val="23"/>
                <w:lang w:val="en-US"/>
              </w:rPr>
            </w:pPr>
            <w:r w:rsidRPr="001064EB">
              <w:rPr>
                <w:sz w:val="23"/>
                <w:szCs w:val="23"/>
                <w:lang w:val="en-US"/>
              </w:rPr>
              <w:t>x</w:t>
            </w:r>
          </w:p>
        </w:tc>
        <w:tc>
          <w:tcPr>
            <w:tcW w:w="1009" w:type="dxa"/>
            <w:shd w:val="clear" w:color="auto" w:fill="auto"/>
            <w:vAlign w:val="center"/>
          </w:tcPr>
          <w:p w14:paraId="1F559FA2" w14:textId="77777777" w:rsidR="00AA7A3F" w:rsidRPr="001064EB" w:rsidRDefault="00AA7A3F" w:rsidP="00613BFA">
            <w:pPr>
              <w:ind w:right="-2"/>
              <w:jc w:val="center"/>
              <w:rPr>
                <w:sz w:val="23"/>
                <w:szCs w:val="23"/>
                <w:lang w:val="en-US"/>
              </w:rPr>
            </w:pPr>
            <w:r w:rsidRPr="001064EB">
              <w:rPr>
                <w:sz w:val="23"/>
                <w:szCs w:val="23"/>
                <w:lang w:val="en-US"/>
              </w:rPr>
              <w:t>x</w:t>
            </w:r>
          </w:p>
        </w:tc>
        <w:tc>
          <w:tcPr>
            <w:tcW w:w="850" w:type="dxa"/>
            <w:shd w:val="clear" w:color="auto" w:fill="auto"/>
            <w:vAlign w:val="center"/>
          </w:tcPr>
          <w:p w14:paraId="32D9C007" w14:textId="77777777" w:rsidR="00AA7A3F" w:rsidRPr="001064EB" w:rsidRDefault="00AA7A3F" w:rsidP="00613BFA">
            <w:pPr>
              <w:ind w:right="-2"/>
              <w:jc w:val="center"/>
              <w:rPr>
                <w:sz w:val="23"/>
                <w:szCs w:val="23"/>
                <w:lang w:val="en-US"/>
              </w:rPr>
            </w:pPr>
            <w:r w:rsidRPr="001064EB">
              <w:rPr>
                <w:sz w:val="23"/>
                <w:szCs w:val="23"/>
                <w:lang w:val="en-US"/>
              </w:rPr>
              <w:t>x</w:t>
            </w:r>
          </w:p>
        </w:tc>
        <w:tc>
          <w:tcPr>
            <w:tcW w:w="957" w:type="dxa"/>
            <w:shd w:val="clear" w:color="auto" w:fill="auto"/>
            <w:vAlign w:val="center"/>
          </w:tcPr>
          <w:p w14:paraId="66A88C88" w14:textId="77777777" w:rsidR="00AA7A3F" w:rsidRPr="001064EB" w:rsidRDefault="00AA7A3F" w:rsidP="00613BFA">
            <w:pPr>
              <w:ind w:right="-2"/>
              <w:jc w:val="center"/>
              <w:rPr>
                <w:sz w:val="23"/>
                <w:szCs w:val="23"/>
                <w:lang w:val="en-US"/>
              </w:rPr>
            </w:pPr>
            <w:r w:rsidRPr="001064EB">
              <w:rPr>
                <w:sz w:val="23"/>
                <w:szCs w:val="23"/>
                <w:lang w:val="en-US"/>
              </w:rPr>
              <w:t>x</w:t>
            </w:r>
          </w:p>
        </w:tc>
      </w:tr>
      <w:tr w:rsidR="00AA7A3F" w:rsidRPr="001064EB" w14:paraId="65592F0E" w14:textId="77777777" w:rsidTr="00613BFA">
        <w:tc>
          <w:tcPr>
            <w:tcW w:w="1559" w:type="dxa"/>
            <w:vMerge/>
            <w:shd w:val="clear" w:color="auto" w:fill="auto"/>
            <w:vAlign w:val="center"/>
          </w:tcPr>
          <w:p w14:paraId="634ED58A" w14:textId="77777777" w:rsidR="00AA7A3F" w:rsidRPr="001064EB" w:rsidRDefault="00AA7A3F" w:rsidP="00613BFA">
            <w:pPr>
              <w:ind w:right="-2"/>
              <w:jc w:val="center"/>
              <w:rPr>
                <w:sz w:val="23"/>
                <w:szCs w:val="23"/>
              </w:rPr>
            </w:pPr>
          </w:p>
        </w:tc>
        <w:tc>
          <w:tcPr>
            <w:tcW w:w="1706" w:type="dxa"/>
            <w:vMerge/>
            <w:shd w:val="clear" w:color="auto" w:fill="auto"/>
            <w:vAlign w:val="center"/>
          </w:tcPr>
          <w:p w14:paraId="6262F58F" w14:textId="77777777" w:rsidR="00AA7A3F" w:rsidRPr="00C5437C" w:rsidRDefault="00AA7A3F" w:rsidP="00613BFA">
            <w:pPr>
              <w:ind w:right="-2"/>
              <w:jc w:val="center"/>
              <w:rPr>
                <w:sz w:val="20"/>
                <w:szCs w:val="20"/>
              </w:rPr>
            </w:pPr>
          </w:p>
        </w:tc>
        <w:tc>
          <w:tcPr>
            <w:tcW w:w="1418" w:type="dxa"/>
            <w:shd w:val="clear" w:color="auto" w:fill="auto"/>
          </w:tcPr>
          <w:p w14:paraId="09735468" w14:textId="77777777" w:rsidR="00AA7A3F" w:rsidRPr="00EC45E0" w:rsidRDefault="00AA7A3F" w:rsidP="00613BFA">
            <w:pPr>
              <w:jc w:val="center"/>
              <w:rPr>
                <w:sz w:val="23"/>
                <w:szCs w:val="23"/>
              </w:rPr>
            </w:pPr>
            <w:r w:rsidRPr="00820CF3">
              <w:rPr>
                <w:sz w:val="23"/>
                <w:szCs w:val="23"/>
              </w:rPr>
              <w:t>с 01.07.2021</w:t>
            </w:r>
          </w:p>
        </w:tc>
        <w:tc>
          <w:tcPr>
            <w:tcW w:w="1144" w:type="dxa"/>
            <w:shd w:val="clear" w:color="auto" w:fill="auto"/>
          </w:tcPr>
          <w:p w14:paraId="2879CB03" w14:textId="77777777" w:rsidR="00AA7A3F" w:rsidRPr="00EC45E0" w:rsidRDefault="00AA7A3F" w:rsidP="00613BFA">
            <w:pPr>
              <w:jc w:val="center"/>
              <w:rPr>
                <w:sz w:val="23"/>
                <w:szCs w:val="23"/>
              </w:rPr>
            </w:pPr>
            <w:r w:rsidRPr="00994B8D">
              <w:rPr>
                <w:sz w:val="23"/>
                <w:szCs w:val="23"/>
              </w:rPr>
              <w:t>3 498,75</w:t>
            </w:r>
          </w:p>
        </w:tc>
        <w:tc>
          <w:tcPr>
            <w:tcW w:w="850" w:type="dxa"/>
            <w:shd w:val="clear" w:color="auto" w:fill="auto"/>
            <w:vAlign w:val="center"/>
          </w:tcPr>
          <w:p w14:paraId="636DF287" w14:textId="77777777" w:rsidR="00AA7A3F" w:rsidRPr="001064EB" w:rsidRDefault="00AA7A3F" w:rsidP="00613BFA">
            <w:pPr>
              <w:jc w:val="center"/>
              <w:rPr>
                <w:sz w:val="23"/>
                <w:szCs w:val="23"/>
              </w:rPr>
            </w:pPr>
            <w:r w:rsidRPr="001064EB">
              <w:rPr>
                <w:sz w:val="23"/>
                <w:szCs w:val="23"/>
              </w:rPr>
              <w:t>x</w:t>
            </w:r>
          </w:p>
        </w:tc>
        <w:tc>
          <w:tcPr>
            <w:tcW w:w="835" w:type="dxa"/>
            <w:shd w:val="clear" w:color="auto" w:fill="auto"/>
            <w:vAlign w:val="center"/>
          </w:tcPr>
          <w:p w14:paraId="0BFE06FA" w14:textId="77777777" w:rsidR="00AA7A3F" w:rsidRPr="001064EB" w:rsidRDefault="00AA7A3F" w:rsidP="00613BFA">
            <w:pPr>
              <w:ind w:right="-2"/>
              <w:jc w:val="center"/>
              <w:rPr>
                <w:sz w:val="23"/>
                <w:szCs w:val="23"/>
                <w:lang w:val="en-US"/>
              </w:rPr>
            </w:pPr>
            <w:r w:rsidRPr="001064EB">
              <w:rPr>
                <w:sz w:val="23"/>
                <w:szCs w:val="23"/>
                <w:lang w:val="en-US"/>
              </w:rPr>
              <w:t>x</w:t>
            </w:r>
          </w:p>
        </w:tc>
        <w:tc>
          <w:tcPr>
            <w:tcW w:w="1009" w:type="dxa"/>
            <w:shd w:val="clear" w:color="auto" w:fill="auto"/>
            <w:vAlign w:val="center"/>
          </w:tcPr>
          <w:p w14:paraId="2B5E67CF" w14:textId="77777777" w:rsidR="00AA7A3F" w:rsidRPr="001064EB" w:rsidRDefault="00AA7A3F" w:rsidP="00613BFA">
            <w:pPr>
              <w:ind w:right="-2"/>
              <w:jc w:val="center"/>
              <w:rPr>
                <w:sz w:val="23"/>
                <w:szCs w:val="23"/>
                <w:lang w:val="en-US"/>
              </w:rPr>
            </w:pPr>
            <w:r w:rsidRPr="001064EB">
              <w:rPr>
                <w:sz w:val="23"/>
                <w:szCs w:val="23"/>
                <w:lang w:val="en-US"/>
              </w:rPr>
              <w:t>x</w:t>
            </w:r>
          </w:p>
        </w:tc>
        <w:tc>
          <w:tcPr>
            <w:tcW w:w="850" w:type="dxa"/>
            <w:shd w:val="clear" w:color="auto" w:fill="auto"/>
            <w:vAlign w:val="center"/>
          </w:tcPr>
          <w:p w14:paraId="5FC13282" w14:textId="77777777" w:rsidR="00AA7A3F" w:rsidRPr="001064EB" w:rsidRDefault="00AA7A3F" w:rsidP="00613BFA">
            <w:pPr>
              <w:ind w:right="-2"/>
              <w:jc w:val="center"/>
              <w:rPr>
                <w:sz w:val="23"/>
                <w:szCs w:val="23"/>
                <w:lang w:val="en-US"/>
              </w:rPr>
            </w:pPr>
            <w:r w:rsidRPr="001064EB">
              <w:rPr>
                <w:sz w:val="23"/>
                <w:szCs w:val="23"/>
                <w:lang w:val="en-US"/>
              </w:rPr>
              <w:t>x</w:t>
            </w:r>
          </w:p>
        </w:tc>
        <w:tc>
          <w:tcPr>
            <w:tcW w:w="957" w:type="dxa"/>
            <w:shd w:val="clear" w:color="auto" w:fill="auto"/>
            <w:vAlign w:val="center"/>
          </w:tcPr>
          <w:p w14:paraId="11BB9BEB" w14:textId="77777777" w:rsidR="00AA7A3F" w:rsidRPr="001064EB" w:rsidRDefault="00AA7A3F" w:rsidP="00613BFA">
            <w:pPr>
              <w:ind w:right="-2"/>
              <w:jc w:val="center"/>
              <w:rPr>
                <w:sz w:val="23"/>
                <w:szCs w:val="23"/>
                <w:lang w:val="en-US"/>
              </w:rPr>
            </w:pPr>
            <w:r w:rsidRPr="001064EB">
              <w:rPr>
                <w:sz w:val="23"/>
                <w:szCs w:val="23"/>
                <w:lang w:val="en-US"/>
              </w:rPr>
              <w:t>x</w:t>
            </w:r>
          </w:p>
        </w:tc>
      </w:tr>
      <w:tr w:rsidR="00AA7A3F" w:rsidRPr="001064EB" w14:paraId="0B1AEEF6" w14:textId="77777777" w:rsidTr="00613BFA">
        <w:trPr>
          <w:trHeight w:val="189"/>
        </w:trPr>
        <w:tc>
          <w:tcPr>
            <w:tcW w:w="1559" w:type="dxa"/>
            <w:vMerge/>
            <w:shd w:val="clear" w:color="auto" w:fill="auto"/>
            <w:vAlign w:val="center"/>
          </w:tcPr>
          <w:p w14:paraId="296F1E21" w14:textId="77777777" w:rsidR="00AA7A3F" w:rsidRPr="001064EB" w:rsidRDefault="00AA7A3F" w:rsidP="00613BFA">
            <w:pPr>
              <w:ind w:right="-2"/>
              <w:jc w:val="center"/>
              <w:rPr>
                <w:sz w:val="23"/>
                <w:szCs w:val="23"/>
              </w:rPr>
            </w:pPr>
          </w:p>
        </w:tc>
        <w:tc>
          <w:tcPr>
            <w:tcW w:w="1706" w:type="dxa"/>
            <w:vMerge/>
            <w:shd w:val="clear" w:color="auto" w:fill="auto"/>
            <w:vAlign w:val="center"/>
          </w:tcPr>
          <w:p w14:paraId="26E39D00" w14:textId="77777777" w:rsidR="00AA7A3F" w:rsidRPr="00C5437C" w:rsidRDefault="00AA7A3F" w:rsidP="00613BFA">
            <w:pPr>
              <w:ind w:right="-2"/>
              <w:jc w:val="center"/>
              <w:rPr>
                <w:sz w:val="20"/>
                <w:szCs w:val="20"/>
              </w:rPr>
            </w:pPr>
          </w:p>
        </w:tc>
        <w:tc>
          <w:tcPr>
            <w:tcW w:w="1418" w:type="dxa"/>
            <w:shd w:val="clear" w:color="auto" w:fill="auto"/>
          </w:tcPr>
          <w:p w14:paraId="050AC7A5" w14:textId="77777777" w:rsidR="00AA7A3F" w:rsidRPr="00EC45E0" w:rsidRDefault="00AA7A3F" w:rsidP="00613BFA">
            <w:pPr>
              <w:jc w:val="center"/>
              <w:rPr>
                <w:sz w:val="23"/>
                <w:szCs w:val="23"/>
              </w:rPr>
            </w:pPr>
            <w:r w:rsidRPr="00820CF3">
              <w:rPr>
                <w:sz w:val="23"/>
                <w:szCs w:val="23"/>
              </w:rPr>
              <w:t>с 01.01.2022</w:t>
            </w:r>
          </w:p>
        </w:tc>
        <w:tc>
          <w:tcPr>
            <w:tcW w:w="1144" w:type="dxa"/>
            <w:shd w:val="clear" w:color="auto" w:fill="auto"/>
          </w:tcPr>
          <w:p w14:paraId="0999B2BA" w14:textId="77777777" w:rsidR="00AA7A3F" w:rsidRPr="00EC45E0" w:rsidRDefault="00AA7A3F" w:rsidP="00613BFA">
            <w:pPr>
              <w:jc w:val="center"/>
              <w:rPr>
                <w:sz w:val="23"/>
                <w:szCs w:val="23"/>
              </w:rPr>
            </w:pPr>
            <w:r w:rsidRPr="00994B8D">
              <w:rPr>
                <w:sz w:val="23"/>
                <w:szCs w:val="23"/>
              </w:rPr>
              <w:t>3 498,75</w:t>
            </w:r>
          </w:p>
        </w:tc>
        <w:tc>
          <w:tcPr>
            <w:tcW w:w="850" w:type="dxa"/>
            <w:shd w:val="clear" w:color="auto" w:fill="auto"/>
            <w:vAlign w:val="center"/>
          </w:tcPr>
          <w:p w14:paraId="686A3C5F" w14:textId="77777777" w:rsidR="00AA7A3F" w:rsidRPr="001064EB" w:rsidRDefault="00AA7A3F" w:rsidP="00613BFA">
            <w:pPr>
              <w:jc w:val="center"/>
              <w:rPr>
                <w:sz w:val="23"/>
                <w:szCs w:val="23"/>
              </w:rPr>
            </w:pPr>
            <w:r w:rsidRPr="001064EB">
              <w:rPr>
                <w:sz w:val="23"/>
                <w:szCs w:val="23"/>
              </w:rPr>
              <w:t>x</w:t>
            </w:r>
          </w:p>
        </w:tc>
        <w:tc>
          <w:tcPr>
            <w:tcW w:w="835" w:type="dxa"/>
            <w:shd w:val="clear" w:color="auto" w:fill="auto"/>
            <w:vAlign w:val="center"/>
          </w:tcPr>
          <w:p w14:paraId="4E9AE832" w14:textId="77777777" w:rsidR="00AA7A3F" w:rsidRPr="001064EB" w:rsidRDefault="00AA7A3F" w:rsidP="00613BFA">
            <w:pPr>
              <w:ind w:right="-2"/>
              <w:jc w:val="center"/>
              <w:rPr>
                <w:sz w:val="23"/>
                <w:szCs w:val="23"/>
                <w:lang w:val="en-US"/>
              </w:rPr>
            </w:pPr>
            <w:r w:rsidRPr="001064EB">
              <w:rPr>
                <w:sz w:val="23"/>
                <w:szCs w:val="23"/>
                <w:lang w:val="en-US"/>
              </w:rPr>
              <w:t>x</w:t>
            </w:r>
          </w:p>
        </w:tc>
        <w:tc>
          <w:tcPr>
            <w:tcW w:w="1009" w:type="dxa"/>
            <w:shd w:val="clear" w:color="auto" w:fill="auto"/>
            <w:vAlign w:val="center"/>
          </w:tcPr>
          <w:p w14:paraId="27CA9E48" w14:textId="77777777" w:rsidR="00AA7A3F" w:rsidRPr="001064EB" w:rsidRDefault="00AA7A3F" w:rsidP="00613BFA">
            <w:pPr>
              <w:ind w:right="-2"/>
              <w:jc w:val="center"/>
              <w:rPr>
                <w:sz w:val="23"/>
                <w:szCs w:val="23"/>
                <w:lang w:val="en-US"/>
              </w:rPr>
            </w:pPr>
            <w:r w:rsidRPr="001064EB">
              <w:rPr>
                <w:sz w:val="23"/>
                <w:szCs w:val="23"/>
                <w:lang w:val="en-US"/>
              </w:rPr>
              <w:t>x</w:t>
            </w:r>
          </w:p>
        </w:tc>
        <w:tc>
          <w:tcPr>
            <w:tcW w:w="850" w:type="dxa"/>
            <w:shd w:val="clear" w:color="auto" w:fill="auto"/>
            <w:vAlign w:val="center"/>
          </w:tcPr>
          <w:p w14:paraId="2326FB03" w14:textId="77777777" w:rsidR="00AA7A3F" w:rsidRPr="001064EB" w:rsidRDefault="00AA7A3F" w:rsidP="00613BFA">
            <w:pPr>
              <w:ind w:right="-2"/>
              <w:jc w:val="center"/>
              <w:rPr>
                <w:sz w:val="23"/>
                <w:szCs w:val="23"/>
                <w:lang w:val="en-US"/>
              </w:rPr>
            </w:pPr>
            <w:r w:rsidRPr="001064EB">
              <w:rPr>
                <w:sz w:val="23"/>
                <w:szCs w:val="23"/>
                <w:lang w:val="en-US"/>
              </w:rPr>
              <w:t>x</w:t>
            </w:r>
          </w:p>
        </w:tc>
        <w:tc>
          <w:tcPr>
            <w:tcW w:w="957" w:type="dxa"/>
            <w:shd w:val="clear" w:color="auto" w:fill="auto"/>
            <w:vAlign w:val="center"/>
          </w:tcPr>
          <w:p w14:paraId="2978672D" w14:textId="77777777" w:rsidR="00AA7A3F" w:rsidRPr="001064EB" w:rsidRDefault="00AA7A3F" w:rsidP="00613BFA">
            <w:pPr>
              <w:ind w:right="-2"/>
              <w:jc w:val="center"/>
              <w:rPr>
                <w:sz w:val="23"/>
                <w:szCs w:val="23"/>
                <w:lang w:val="en-US"/>
              </w:rPr>
            </w:pPr>
            <w:r w:rsidRPr="001064EB">
              <w:rPr>
                <w:sz w:val="23"/>
                <w:szCs w:val="23"/>
                <w:lang w:val="en-US"/>
              </w:rPr>
              <w:t>x</w:t>
            </w:r>
          </w:p>
        </w:tc>
      </w:tr>
      <w:tr w:rsidR="00AA7A3F" w:rsidRPr="001064EB" w14:paraId="4456E64A" w14:textId="77777777" w:rsidTr="00613BFA">
        <w:trPr>
          <w:trHeight w:val="189"/>
        </w:trPr>
        <w:tc>
          <w:tcPr>
            <w:tcW w:w="1559" w:type="dxa"/>
            <w:vMerge/>
            <w:shd w:val="clear" w:color="auto" w:fill="auto"/>
            <w:vAlign w:val="center"/>
          </w:tcPr>
          <w:p w14:paraId="234DFD08" w14:textId="77777777" w:rsidR="00AA7A3F" w:rsidRPr="001064EB" w:rsidRDefault="00AA7A3F" w:rsidP="00613BFA">
            <w:pPr>
              <w:ind w:right="-2"/>
              <w:jc w:val="center"/>
              <w:rPr>
                <w:sz w:val="23"/>
                <w:szCs w:val="23"/>
              </w:rPr>
            </w:pPr>
          </w:p>
        </w:tc>
        <w:tc>
          <w:tcPr>
            <w:tcW w:w="1706" w:type="dxa"/>
            <w:vMerge/>
            <w:shd w:val="clear" w:color="auto" w:fill="auto"/>
            <w:vAlign w:val="center"/>
          </w:tcPr>
          <w:p w14:paraId="01F0CF16" w14:textId="77777777" w:rsidR="00AA7A3F" w:rsidRPr="00C5437C" w:rsidRDefault="00AA7A3F" w:rsidP="00613BFA">
            <w:pPr>
              <w:ind w:right="-2"/>
              <w:jc w:val="center"/>
              <w:rPr>
                <w:sz w:val="20"/>
                <w:szCs w:val="20"/>
              </w:rPr>
            </w:pPr>
          </w:p>
        </w:tc>
        <w:tc>
          <w:tcPr>
            <w:tcW w:w="1418" w:type="dxa"/>
            <w:shd w:val="clear" w:color="auto" w:fill="auto"/>
          </w:tcPr>
          <w:p w14:paraId="0E4534CB" w14:textId="77777777" w:rsidR="00AA7A3F" w:rsidRPr="00EC45E0" w:rsidRDefault="00AA7A3F" w:rsidP="00613BFA">
            <w:pPr>
              <w:jc w:val="center"/>
              <w:rPr>
                <w:sz w:val="23"/>
                <w:szCs w:val="23"/>
              </w:rPr>
            </w:pPr>
            <w:r w:rsidRPr="00820CF3">
              <w:rPr>
                <w:sz w:val="23"/>
                <w:szCs w:val="23"/>
              </w:rPr>
              <w:t>с 01.07.2022</w:t>
            </w:r>
          </w:p>
        </w:tc>
        <w:tc>
          <w:tcPr>
            <w:tcW w:w="1144" w:type="dxa"/>
            <w:shd w:val="clear" w:color="auto" w:fill="auto"/>
          </w:tcPr>
          <w:p w14:paraId="10071343" w14:textId="77777777" w:rsidR="00AA7A3F" w:rsidRPr="00994B8D" w:rsidRDefault="00AA7A3F" w:rsidP="00613BFA">
            <w:pPr>
              <w:jc w:val="center"/>
              <w:rPr>
                <w:sz w:val="23"/>
                <w:szCs w:val="23"/>
              </w:rPr>
            </w:pPr>
            <w:r w:rsidRPr="00994B8D">
              <w:rPr>
                <w:sz w:val="23"/>
                <w:szCs w:val="23"/>
              </w:rPr>
              <w:t>3 983,49</w:t>
            </w:r>
          </w:p>
        </w:tc>
        <w:tc>
          <w:tcPr>
            <w:tcW w:w="850" w:type="dxa"/>
            <w:shd w:val="clear" w:color="auto" w:fill="auto"/>
            <w:vAlign w:val="center"/>
          </w:tcPr>
          <w:p w14:paraId="7A7AAEB4" w14:textId="77777777" w:rsidR="00AA7A3F" w:rsidRPr="001064EB" w:rsidRDefault="00AA7A3F" w:rsidP="00613BFA">
            <w:pPr>
              <w:jc w:val="center"/>
              <w:rPr>
                <w:sz w:val="23"/>
                <w:szCs w:val="23"/>
              </w:rPr>
            </w:pPr>
            <w:r w:rsidRPr="001064EB">
              <w:rPr>
                <w:sz w:val="23"/>
                <w:szCs w:val="23"/>
              </w:rPr>
              <w:t>x</w:t>
            </w:r>
          </w:p>
        </w:tc>
        <w:tc>
          <w:tcPr>
            <w:tcW w:w="835" w:type="dxa"/>
            <w:shd w:val="clear" w:color="auto" w:fill="auto"/>
            <w:vAlign w:val="center"/>
          </w:tcPr>
          <w:p w14:paraId="4F8D2687" w14:textId="77777777" w:rsidR="00AA7A3F" w:rsidRPr="001064EB" w:rsidRDefault="00AA7A3F" w:rsidP="00613BFA">
            <w:pPr>
              <w:ind w:right="-2"/>
              <w:jc w:val="center"/>
              <w:rPr>
                <w:sz w:val="23"/>
                <w:szCs w:val="23"/>
                <w:lang w:val="en-US"/>
              </w:rPr>
            </w:pPr>
            <w:r w:rsidRPr="001064EB">
              <w:rPr>
                <w:sz w:val="23"/>
                <w:szCs w:val="23"/>
                <w:lang w:val="en-US"/>
              </w:rPr>
              <w:t>x</w:t>
            </w:r>
          </w:p>
        </w:tc>
        <w:tc>
          <w:tcPr>
            <w:tcW w:w="1009" w:type="dxa"/>
            <w:shd w:val="clear" w:color="auto" w:fill="auto"/>
            <w:vAlign w:val="center"/>
          </w:tcPr>
          <w:p w14:paraId="750BDBB0" w14:textId="77777777" w:rsidR="00AA7A3F" w:rsidRPr="001064EB" w:rsidRDefault="00AA7A3F" w:rsidP="00613BFA">
            <w:pPr>
              <w:ind w:right="-2"/>
              <w:jc w:val="center"/>
              <w:rPr>
                <w:sz w:val="23"/>
                <w:szCs w:val="23"/>
                <w:lang w:val="en-US"/>
              </w:rPr>
            </w:pPr>
            <w:r w:rsidRPr="001064EB">
              <w:rPr>
                <w:sz w:val="23"/>
                <w:szCs w:val="23"/>
                <w:lang w:val="en-US"/>
              </w:rPr>
              <w:t>x</w:t>
            </w:r>
          </w:p>
        </w:tc>
        <w:tc>
          <w:tcPr>
            <w:tcW w:w="850" w:type="dxa"/>
            <w:shd w:val="clear" w:color="auto" w:fill="auto"/>
            <w:vAlign w:val="center"/>
          </w:tcPr>
          <w:p w14:paraId="62F7D630" w14:textId="77777777" w:rsidR="00AA7A3F" w:rsidRPr="001064EB" w:rsidRDefault="00AA7A3F" w:rsidP="00613BFA">
            <w:pPr>
              <w:ind w:right="-2"/>
              <w:jc w:val="center"/>
              <w:rPr>
                <w:sz w:val="23"/>
                <w:szCs w:val="23"/>
                <w:lang w:val="en-US"/>
              </w:rPr>
            </w:pPr>
            <w:r w:rsidRPr="001064EB">
              <w:rPr>
                <w:sz w:val="23"/>
                <w:szCs w:val="23"/>
                <w:lang w:val="en-US"/>
              </w:rPr>
              <w:t>x</w:t>
            </w:r>
          </w:p>
        </w:tc>
        <w:tc>
          <w:tcPr>
            <w:tcW w:w="957" w:type="dxa"/>
            <w:shd w:val="clear" w:color="auto" w:fill="auto"/>
            <w:vAlign w:val="center"/>
          </w:tcPr>
          <w:p w14:paraId="58E0D4F7" w14:textId="77777777" w:rsidR="00AA7A3F" w:rsidRPr="001064EB" w:rsidRDefault="00AA7A3F" w:rsidP="00613BFA">
            <w:pPr>
              <w:ind w:right="-2"/>
              <w:jc w:val="center"/>
              <w:rPr>
                <w:sz w:val="23"/>
                <w:szCs w:val="23"/>
                <w:lang w:val="en-US"/>
              </w:rPr>
            </w:pPr>
            <w:r w:rsidRPr="001064EB">
              <w:rPr>
                <w:sz w:val="23"/>
                <w:szCs w:val="23"/>
                <w:lang w:val="en-US"/>
              </w:rPr>
              <w:t>x</w:t>
            </w:r>
          </w:p>
        </w:tc>
      </w:tr>
      <w:tr w:rsidR="00AA7A3F" w:rsidRPr="001064EB" w14:paraId="49CDED22" w14:textId="77777777" w:rsidTr="00613BFA">
        <w:trPr>
          <w:trHeight w:val="189"/>
        </w:trPr>
        <w:tc>
          <w:tcPr>
            <w:tcW w:w="1559" w:type="dxa"/>
            <w:vMerge/>
            <w:shd w:val="clear" w:color="auto" w:fill="auto"/>
            <w:vAlign w:val="center"/>
          </w:tcPr>
          <w:p w14:paraId="54CD8790" w14:textId="77777777" w:rsidR="00AA7A3F" w:rsidRPr="001064EB" w:rsidRDefault="00AA7A3F" w:rsidP="00613BFA">
            <w:pPr>
              <w:ind w:right="-2"/>
              <w:jc w:val="center"/>
              <w:rPr>
                <w:sz w:val="23"/>
                <w:szCs w:val="23"/>
              </w:rPr>
            </w:pPr>
          </w:p>
        </w:tc>
        <w:tc>
          <w:tcPr>
            <w:tcW w:w="1706" w:type="dxa"/>
            <w:vMerge/>
            <w:shd w:val="clear" w:color="auto" w:fill="auto"/>
            <w:vAlign w:val="center"/>
          </w:tcPr>
          <w:p w14:paraId="6BD6819E" w14:textId="77777777" w:rsidR="00AA7A3F" w:rsidRPr="00C5437C" w:rsidRDefault="00AA7A3F" w:rsidP="00613BFA">
            <w:pPr>
              <w:ind w:right="-2"/>
              <w:jc w:val="center"/>
              <w:rPr>
                <w:sz w:val="20"/>
                <w:szCs w:val="20"/>
              </w:rPr>
            </w:pPr>
          </w:p>
        </w:tc>
        <w:tc>
          <w:tcPr>
            <w:tcW w:w="1418" w:type="dxa"/>
            <w:shd w:val="clear" w:color="auto" w:fill="auto"/>
          </w:tcPr>
          <w:p w14:paraId="1F37703A" w14:textId="77777777" w:rsidR="00AA7A3F" w:rsidRPr="00EC45E0" w:rsidRDefault="00AA7A3F" w:rsidP="00613BFA">
            <w:pPr>
              <w:jc w:val="center"/>
              <w:rPr>
                <w:sz w:val="23"/>
                <w:szCs w:val="23"/>
              </w:rPr>
            </w:pPr>
            <w:r w:rsidRPr="00820CF3">
              <w:rPr>
                <w:sz w:val="23"/>
                <w:szCs w:val="23"/>
              </w:rPr>
              <w:t>с 01.01.2023</w:t>
            </w:r>
          </w:p>
        </w:tc>
        <w:tc>
          <w:tcPr>
            <w:tcW w:w="1144" w:type="dxa"/>
            <w:shd w:val="clear" w:color="auto" w:fill="auto"/>
          </w:tcPr>
          <w:p w14:paraId="2CD93537" w14:textId="77777777" w:rsidR="00AA7A3F" w:rsidRPr="00EC45E0" w:rsidRDefault="00AA7A3F" w:rsidP="00613BFA">
            <w:pPr>
              <w:jc w:val="center"/>
              <w:rPr>
                <w:sz w:val="23"/>
                <w:szCs w:val="23"/>
              </w:rPr>
            </w:pPr>
            <w:r w:rsidRPr="00994B8D">
              <w:rPr>
                <w:sz w:val="23"/>
                <w:szCs w:val="23"/>
              </w:rPr>
              <w:t>3 795,11</w:t>
            </w:r>
          </w:p>
        </w:tc>
        <w:tc>
          <w:tcPr>
            <w:tcW w:w="850" w:type="dxa"/>
            <w:shd w:val="clear" w:color="auto" w:fill="auto"/>
            <w:vAlign w:val="center"/>
          </w:tcPr>
          <w:p w14:paraId="23DB5826" w14:textId="77777777" w:rsidR="00AA7A3F" w:rsidRPr="001064EB" w:rsidRDefault="00AA7A3F" w:rsidP="00613BFA">
            <w:pPr>
              <w:jc w:val="center"/>
              <w:rPr>
                <w:sz w:val="23"/>
                <w:szCs w:val="23"/>
              </w:rPr>
            </w:pPr>
            <w:r w:rsidRPr="001064EB">
              <w:rPr>
                <w:sz w:val="23"/>
                <w:szCs w:val="23"/>
              </w:rPr>
              <w:t>x</w:t>
            </w:r>
          </w:p>
        </w:tc>
        <w:tc>
          <w:tcPr>
            <w:tcW w:w="835" w:type="dxa"/>
            <w:shd w:val="clear" w:color="auto" w:fill="auto"/>
            <w:vAlign w:val="center"/>
          </w:tcPr>
          <w:p w14:paraId="30D16320" w14:textId="77777777" w:rsidR="00AA7A3F" w:rsidRPr="001064EB" w:rsidRDefault="00AA7A3F" w:rsidP="00613BFA">
            <w:pPr>
              <w:ind w:right="-2"/>
              <w:jc w:val="center"/>
              <w:rPr>
                <w:sz w:val="23"/>
                <w:szCs w:val="23"/>
                <w:lang w:val="en-US"/>
              </w:rPr>
            </w:pPr>
            <w:r w:rsidRPr="001064EB">
              <w:rPr>
                <w:sz w:val="23"/>
                <w:szCs w:val="23"/>
                <w:lang w:val="en-US"/>
              </w:rPr>
              <w:t>x</w:t>
            </w:r>
          </w:p>
        </w:tc>
        <w:tc>
          <w:tcPr>
            <w:tcW w:w="1009" w:type="dxa"/>
            <w:shd w:val="clear" w:color="auto" w:fill="auto"/>
            <w:vAlign w:val="center"/>
          </w:tcPr>
          <w:p w14:paraId="6BD49ABD" w14:textId="77777777" w:rsidR="00AA7A3F" w:rsidRPr="001064EB" w:rsidRDefault="00AA7A3F" w:rsidP="00613BFA">
            <w:pPr>
              <w:ind w:right="-2"/>
              <w:jc w:val="center"/>
              <w:rPr>
                <w:sz w:val="23"/>
                <w:szCs w:val="23"/>
                <w:lang w:val="en-US"/>
              </w:rPr>
            </w:pPr>
            <w:r w:rsidRPr="001064EB">
              <w:rPr>
                <w:sz w:val="23"/>
                <w:szCs w:val="23"/>
                <w:lang w:val="en-US"/>
              </w:rPr>
              <w:t>x</w:t>
            </w:r>
          </w:p>
        </w:tc>
        <w:tc>
          <w:tcPr>
            <w:tcW w:w="850" w:type="dxa"/>
            <w:shd w:val="clear" w:color="auto" w:fill="auto"/>
            <w:vAlign w:val="center"/>
          </w:tcPr>
          <w:p w14:paraId="564135E0" w14:textId="77777777" w:rsidR="00AA7A3F" w:rsidRPr="001064EB" w:rsidRDefault="00AA7A3F" w:rsidP="00613BFA">
            <w:pPr>
              <w:ind w:right="-2"/>
              <w:jc w:val="center"/>
              <w:rPr>
                <w:sz w:val="23"/>
                <w:szCs w:val="23"/>
                <w:lang w:val="en-US"/>
              </w:rPr>
            </w:pPr>
            <w:r w:rsidRPr="001064EB">
              <w:rPr>
                <w:sz w:val="23"/>
                <w:szCs w:val="23"/>
                <w:lang w:val="en-US"/>
              </w:rPr>
              <w:t>x</w:t>
            </w:r>
          </w:p>
        </w:tc>
        <w:tc>
          <w:tcPr>
            <w:tcW w:w="957" w:type="dxa"/>
            <w:shd w:val="clear" w:color="auto" w:fill="auto"/>
            <w:vAlign w:val="center"/>
          </w:tcPr>
          <w:p w14:paraId="1EBCBDE6" w14:textId="77777777" w:rsidR="00AA7A3F" w:rsidRPr="001064EB" w:rsidRDefault="00AA7A3F" w:rsidP="00613BFA">
            <w:pPr>
              <w:ind w:right="-2"/>
              <w:jc w:val="center"/>
              <w:rPr>
                <w:sz w:val="23"/>
                <w:szCs w:val="23"/>
                <w:lang w:val="en-US"/>
              </w:rPr>
            </w:pPr>
            <w:r w:rsidRPr="001064EB">
              <w:rPr>
                <w:sz w:val="23"/>
                <w:szCs w:val="23"/>
                <w:lang w:val="en-US"/>
              </w:rPr>
              <w:t>x</w:t>
            </w:r>
          </w:p>
        </w:tc>
      </w:tr>
      <w:tr w:rsidR="00AA7A3F" w:rsidRPr="001064EB" w14:paraId="6B4A12EA" w14:textId="77777777" w:rsidTr="00613BFA">
        <w:trPr>
          <w:trHeight w:val="189"/>
        </w:trPr>
        <w:tc>
          <w:tcPr>
            <w:tcW w:w="1559" w:type="dxa"/>
            <w:vMerge/>
            <w:shd w:val="clear" w:color="auto" w:fill="auto"/>
            <w:vAlign w:val="center"/>
          </w:tcPr>
          <w:p w14:paraId="7C0EFD40" w14:textId="77777777" w:rsidR="00AA7A3F" w:rsidRPr="001064EB" w:rsidRDefault="00AA7A3F" w:rsidP="00613BFA">
            <w:pPr>
              <w:ind w:right="-2"/>
              <w:jc w:val="center"/>
              <w:rPr>
                <w:sz w:val="23"/>
                <w:szCs w:val="23"/>
              </w:rPr>
            </w:pPr>
          </w:p>
        </w:tc>
        <w:tc>
          <w:tcPr>
            <w:tcW w:w="1706" w:type="dxa"/>
            <w:vMerge/>
            <w:shd w:val="clear" w:color="auto" w:fill="auto"/>
            <w:vAlign w:val="center"/>
          </w:tcPr>
          <w:p w14:paraId="66168086" w14:textId="77777777" w:rsidR="00AA7A3F" w:rsidRPr="00C5437C" w:rsidRDefault="00AA7A3F" w:rsidP="00613BFA">
            <w:pPr>
              <w:ind w:right="-2"/>
              <w:jc w:val="center"/>
              <w:rPr>
                <w:sz w:val="20"/>
                <w:szCs w:val="20"/>
              </w:rPr>
            </w:pPr>
          </w:p>
        </w:tc>
        <w:tc>
          <w:tcPr>
            <w:tcW w:w="1418" w:type="dxa"/>
            <w:shd w:val="clear" w:color="auto" w:fill="auto"/>
          </w:tcPr>
          <w:p w14:paraId="084D93B0" w14:textId="77777777" w:rsidR="00AA7A3F" w:rsidRPr="00EC45E0" w:rsidRDefault="00AA7A3F" w:rsidP="00613BFA">
            <w:pPr>
              <w:jc w:val="center"/>
              <w:rPr>
                <w:sz w:val="23"/>
                <w:szCs w:val="23"/>
              </w:rPr>
            </w:pPr>
            <w:r w:rsidRPr="00820CF3">
              <w:rPr>
                <w:sz w:val="23"/>
                <w:szCs w:val="23"/>
              </w:rPr>
              <w:t>с 01.07.2023</w:t>
            </w:r>
          </w:p>
        </w:tc>
        <w:tc>
          <w:tcPr>
            <w:tcW w:w="1144" w:type="dxa"/>
            <w:shd w:val="clear" w:color="auto" w:fill="auto"/>
          </w:tcPr>
          <w:p w14:paraId="232775D8" w14:textId="77777777" w:rsidR="00AA7A3F" w:rsidRPr="00EC45E0" w:rsidRDefault="00AA7A3F" w:rsidP="00613BFA">
            <w:pPr>
              <w:jc w:val="center"/>
              <w:rPr>
                <w:sz w:val="23"/>
                <w:szCs w:val="23"/>
              </w:rPr>
            </w:pPr>
            <w:r w:rsidRPr="00994B8D">
              <w:rPr>
                <w:sz w:val="23"/>
                <w:szCs w:val="23"/>
              </w:rPr>
              <w:t>3 795,11</w:t>
            </w:r>
          </w:p>
        </w:tc>
        <w:tc>
          <w:tcPr>
            <w:tcW w:w="850" w:type="dxa"/>
            <w:shd w:val="clear" w:color="auto" w:fill="auto"/>
            <w:vAlign w:val="center"/>
          </w:tcPr>
          <w:p w14:paraId="3BE0AE12" w14:textId="77777777" w:rsidR="00AA7A3F" w:rsidRPr="001064EB" w:rsidRDefault="00AA7A3F" w:rsidP="00613BFA">
            <w:pPr>
              <w:jc w:val="center"/>
              <w:rPr>
                <w:sz w:val="23"/>
                <w:szCs w:val="23"/>
              </w:rPr>
            </w:pPr>
            <w:r w:rsidRPr="001064EB">
              <w:rPr>
                <w:sz w:val="23"/>
                <w:szCs w:val="23"/>
              </w:rPr>
              <w:t>x</w:t>
            </w:r>
          </w:p>
        </w:tc>
        <w:tc>
          <w:tcPr>
            <w:tcW w:w="835" w:type="dxa"/>
            <w:shd w:val="clear" w:color="auto" w:fill="auto"/>
            <w:vAlign w:val="center"/>
          </w:tcPr>
          <w:p w14:paraId="3582B0C5" w14:textId="77777777" w:rsidR="00AA7A3F" w:rsidRPr="001064EB" w:rsidRDefault="00AA7A3F" w:rsidP="00613BFA">
            <w:pPr>
              <w:ind w:right="-2"/>
              <w:jc w:val="center"/>
              <w:rPr>
                <w:sz w:val="23"/>
                <w:szCs w:val="23"/>
                <w:lang w:val="en-US"/>
              </w:rPr>
            </w:pPr>
            <w:r w:rsidRPr="001064EB">
              <w:rPr>
                <w:sz w:val="23"/>
                <w:szCs w:val="23"/>
                <w:lang w:val="en-US"/>
              </w:rPr>
              <w:t>x</w:t>
            </w:r>
          </w:p>
        </w:tc>
        <w:tc>
          <w:tcPr>
            <w:tcW w:w="1009" w:type="dxa"/>
            <w:shd w:val="clear" w:color="auto" w:fill="auto"/>
            <w:vAlign w:val="center"/>
          </w:tcPr>
          <w:p w14:paraId="71C4534D" w14:textId="77777777" w:rsidR="00AA7A3F" w:rsidRPr="001064EB" w:rsidRDefault="00AA7A3F" w:rsidP="00613BFA">
            <w:pPr>
              <w:ind w:right="-2"/>
              <w:jc w:val="center"/>
              <w:rPr>
                <w:sz w:val="23"/>
                <w:szCs w:val="23"/>
                <w:lang w:val="en-US"/>
              </w:rPr>
            </w:pPr>
            <w:r w:rsidRPr="001064EB">
              <w:rPr>
                <w:sz w:val="23"/>
                <w:szCs w:val="23"/>
                <w:lang w:val="en-US"/>
              </w:rPr>
              <w:t>x</w:t>
            </w:r>
          </w:p>
        </w:tc>
        <w:tc>
          <w:tcPr>
            <w:tcW w:w="850" w:type="dxa"/>
            <w:shd w:val="clear" w:color="auto" w:fill="auto"/>
            <w:vAlign w:val="center"/>
          </w:tcPr>
          <w:p w14:paraId="13BC93BB" w14:textId="77777777" w:rsidR="00AA7A3F" w:rsidRPr="001064EB" w:rsidRDefault="00AA7A3F" w:rsidP="00613BFA">
            <w:pPr>
              <w:ind w:right="-2"/>
              <w:jc w:val="center"/>
              <w:rPr>
                <w:sz w:val="23"/>
                <w:szCs w:val="23"/>
                <w:lang w:val="en-US"/>
              </w:rPr>
            </w:pPr>
            <w:r w:rsidRPr="001064EB">
              <w:rPr>
                <w:sz w:val="23"/>
                <w:szCs w:val="23"/>
                <w:lang w:val="en-US"/>
              </w:rPr>
              <w:t>x</w:t>
            </w:r>
          </w:p>
        </w:tc>
        <w:tc>
          <w:tcPr>
            <w:tcW w:w="957" w:type="dxa"/>
            <w:shd w:val="clear" w:color="auto" w:fill="auto"/>
            <w:vAlign w:val="center"/>
          </w:tcPr>
          <w:p w14:paraId="447C2FFF" w14:textId="77777777" w:rsidR="00AA7A3F" w:rsidRPr="001064EB" w:rsidRDefault="00AA7A3F" w:rsidP="00613BFA">
            <w:pPr>
              <w:ind w:right="-2"/>
              <w:jc w:val="center"/>
              <w:rPr>
                <w:sz w:val="23"/>
                <w:szCs w:val="23"/>
                <w:lang w:val="en-US"/>
              </w:rPr>
            </w:pPr>
            <w:r w:rsidRPr="001064EB">
              <w:rPr>
                <w:sz w:val="23"/>
                <w:szCs w:val="23"/>
                <w:lang w:val="en-US"/>
              </w:rPr>
              <w:t>x</w:t>
            </w:r>
          </w:p>
        </w:tc>
      </w:tr>
      <w:tr w:rsidR="00AA7A3F" w:rsidRPr="001064EB" w14:paraId="0D97F83A" w14:textId="77777777" w:rsidTr="00613BFA">
        <w:trPr>
          <w:trHeight w:val="189"/>
        </w:trPr>
        <w:tc>
          <w:tcPr>
            <w:tcW w:w="1559" w:type="dxa"/>
            <w:vMerge/>
            <w:shd w:val="clear" w:color="auto" w:fill="auto"/>
            <w:vAlign w:val="center"/>
          </w:tcPr>
          <w:p w14:paraId="13C48D94" w14:textId="77777777" w:rsidR="00AA7A3F" w:rsidRPr="001064EB" w:rsidRDefault="00AA7A3F" w:rsidP="00613BFA">
            <w:pPr>
              <w:ind w:right="-2"/>
              <w:jc w:val="center"/>
              <w:rPr>
                <w:sz w:val="23"/>
                <w:szCs w:val="23"/>
              </w:rPr>
            </w:pPr>
          </w:p>
        </w:tc>
        <w:tc>
          <w:tcPr>
            <w:tcW w:w="1706" w:type="dxa"/>
            <w:vMerge/>
            <w:shd w:val="clear" w:color="auto" w:fill="auto"/>
            <w:vAlign w:val="center"/>
          </w:tcPr>
          <w:p w14:paraId="76780FE6" w14:textId="77777777" w:rsidR="00AA7A3F" w:rsidRPr="00C5437C" w:rsidRDefault="00AA7A3F" w:rsidP="00613BFA">
            <w:pPr>
              <w:ind w:right="-2"/>
              <w:jc w:val="center"/>
              <w:rPr>
                <w:sz w:val="20"/>
                <w:szCs w:val="20"/>
              </w:rPr>
            </w:pPr>
          </w:p>
        </w:tc>
        <w:tc>
          <w:tcPr>
            <w:tcW w:w="1418" w:type="dxa"/>
            <w:shd w:val="clear" w:color="auto" w:fill="auto"/>
          </w:tcPr>
          <w:p w14:paraId="7706E00A" w14:textId="77777777" w:rsidR="00AA7A3F" w:rsidRPr="00EC45E0" w:rsidRDefault="00AA7A3F" w:rsidP="00613BFA">
            <w:pPr>
              <w:jc w:val="center"/>
              <w:rPr>
                <w:sz w:val="23"/>
                <w:szCs w:val="23"/>
              </w:rPr>
            </w:pPr>
            <w:r w:rsidRPr="00820CF3">
              <w:rPr>
                <w:sz w:val="23"/>
                <w:szCs w:val="23"/>
              </w:rPr>
              <w:t>с 01.01.2024</w:t>
            </w:r>
          </w:p>
        </w:tc>
        <w:tc>
          <w:tcPr>
            <w:tcW w:w="1144" w:type="dxa"/>
            <w:shd w:val="clear" w:color="auto" w:fill="auto"/>
          </w:tcPr>
          <w:p w14:paraId="5DCDD8A4" w14:textId="77777777" w:rsidR="00AA7A3F" w:rsidRPr="00EC45E0" w:rsidRDefault="00AA7A3F" w:rsidP="00613BFA">
            <w:pPr>
              <w:jc w:val="center"/>
              <w:rPr>
                <w:sz w:val="23"/>
                <w:szCs w:val="23"/>
              </w:rPr>
            </w:pPr>
            <w:r w:rsidRPr="00994B8D">
              <w:rPr>
                <w:sz w:val="23"/>
                <w:szCs w:val="23"/>
              </w:rPr>
              <w:t>4 014,00</w:t>
            </w:r>
          </w:p>
        </w:tc>
        <w:tc>
          <w:tcPr>
            <w:tcW w:w="850" w:type="dxa"/>
            <w:shd w:val="clear" w:color="auto" w:fill="auto"/>
          </w:tcPr>
          <w:p w14:paraId="3CFCF2E8" w14:textId="77777777" w:rsidR="00AA7A3F" w:rsidRPr="001064EB" w:rsidRDefault="00AA7A3F" w:rsidP="00613BFA">
            <w:pPr>
              <w:jc w:val="center"/>
              <w:rPr>
                <w:sz w:val="23"/>
                <w:szCs w:val="23"/>
              </w:rPr>
            </w:pPr>
            <w:r w:rsidRPr="00DA3D6C">
              <w:t>x</w:t>
            </w:r>
          </w:p>
        </w:tc>
        <w:tc>
          <w:tcPr>
            <w:tcW w:w="835" w:type="dxa"/>
            <w:shd w:val="clear" w:color="auto" w:fill="auto"/>
          </w:tcPr>
          <w:p w14:paraId="4EFF7444" w14:textId="77777777" w:rsidR="00AA7A3F" w:rsidRPr="001064EB" w:rsidRDefault="00AA7A3F" w:rsidP="00613BFA">
            <w:pPr>
              <w:ind w:right="-2"/>
              <w:jc w:val="center"/>
              <w:rPr>
                <w:sz w:val="23"/>
                <w:szCs w:val="23"/>
                <w:lang w:val="en-US"/>
              </w:rPr>
            </w:pPr>
            <w:r w:rsidRPr="00DA3D6C">
              <w:t>x</w:t>
            </w:r>
          </w:p>
        </w:tc>
        <w:tc>
          <w:tcPr>
            <w:tcW w:w="1009" w:type="dxa"/>
            <w:shd w:val="clear" w:color="auto" w:fill="auto"/>
          </w:tcPr>
          <w:p w14:paraId="391C2135" w14:textId="77777777" w:rsidR="00AA7A3F" w:rsidRPr="001064EB" w:rsidRDefault="00AA7A3F" w:rsidP="00613BFA">
            <w:pPr>
              <w:ind w:right="-2"/>
              <w:jc w:val="center"/>
              <w:rPr>
                <w:sz w:val="23"/>
                <w:szCs w:val="23"/>
                <w:lang w:val="en-US"/>
              </w:rPr>
            </w:pPr>
            <w:r w:rsidRPr="00DA3D6C">
              <w:t>x</w:t>
            </w:r>
          </w:p>
        </w:tc>
        <w:tc>
          <w:tcPr>
            <w:tcW w:w="850" w:type="dxa"/>
            <w:shd w:val="clear" w:color="auto" w:fill="auto"/>
          </w:tcPr>
          <w:p w14:paraId="0732B331" w14:textId="77777777" w:rsidR="00AA7A3F" w:rsidRPr="001064EB" w:rsidRDefault="00AA7A3F" w:rsidP="00613BFA">
            <w:pPr>
              <w:ind w:right="-2"/>
              <w:jc w:val="center"/>
              <w:rPr>
                <w:sz w:val="23"/>
                <w:szCs w:val="23"/>
                <w:lang w:val="en-US"/>
              </w:rPr>
            </w:pPr>
            <w:r w:rsidRPr="00DA3D6C">
              <w:t>x</w:t>
            </w:r>
          </w:p>
        </w:tc>
        <w:tc>
          <w:tcPr>
            <w:tcW w:w="957" w:type="dxa"/>
            <w:shd w:val="clear" w:color="auto" w:fill="auto"/>
          </w:tcPr>
          <w:p w14:paraId="3F111679" w14:textId="77777777" w:rsidR="00AA7A3F" w:rsidRPr="001064EB" w:rsidRDefault="00AA7A3F" w:rsidP="00613BFA">
            <w:pPr>
              <w:ind w:right="-2"/>
              <w:jc w:val="center"/>
              <w:rPr>
                <w:sz w:val="23"/>
                <w:szCs w:val="23"/>
                <w:lang w:val="en-US"/>
              </w:rPr>
            </w:pPr>
            <w:r w:rsidRPr="00DA3D6C">
              <w:t>x</w:t>
            </w:r>
          </w:p>
        </w:tc>
      </w:tr>
      <w:tr w:rsidR="00AA7A3F" w:rsidRPr="001064EB" w14:paraId="12E15CAA" w14:textId="77777777" w:rsidTr="00613BFA">
        <w:trPr>
          <w:trHeight w:val="189"/>
        </w:trPr>
        <w:tc>
          <w:tcPr>
            <w:tcW w:w="1559" w:type="dxa"/>
            <w:vMerge/>
            <w:shd w:val="clear" w:color="auto" w:fill="auto"/>
            <w:vAlign w:val="center"/>
          </w:tcPr>
          <w:p w14:paraId="1A1A7B80" w14:textId="77777777" w:rsidR="00AA7A3F" w:rsidRPr="001064EB" w:rsidRDefault="00AA7A3F" w:rsidP="00613BFA">
            <w:pPr>
              <w:ind w:right="-2"/>
              <w:jc w:val="center"/>
              <w:rPr>
                <w:sz w:val="23"/>
                <w:szCs w:val="23"/>
              </w:rPr>
            </w:pPr>
          </w:p>
        </w:tc>
        <w:tc>
          <w:tcPr>
            <w:tcW w:w="1706" w:type="dxa"/>
            <w:vMerge/>
            <w:shd w:val="clear" w:color="auto" w:fill="auto"/>
            <w:vAlign w:val="center"/>
          </w:tcPr>
          <w:p w14:paraId="05009A58" w14:textId="77777777" w:rsidR="00AA7A3F" w:rsidRPr="00C5437C" w:rsidRDefault="00AA7A3F" w:rsidP="00613BFA">
            <w:pPr>
              <w:ind w:right="-2"/>
              <w:jc w:val="center"/>
              <w:rPr>
                <w:sz w:val="20"/>
                <w:szCs w:val="20"/>
              </w:rPr>
            </w:pPr>
          </w:p>
        </w:tc>
        <w:tc>
          <w:tcPr>
            <w:tcW w:w="1418" w:type="dxa"/>
            <w:shd w:val="clear" w:color="auto" w:fill="auto"/>
          </w:tcPr>
          <w:p w14:paraId="032DE855" w14:textId="77777777" w:rsidR="00AA7A3F" w:rsidRPr="00EC45E0" w:rsidRDefault="00AA7A3F" w:rsidP="00613BFA">
            <w:pPr>
              <w:jc w:val="center"/>
              <w:rPr>
                <w:sz w:val="23"/>
                <w:szCs w:val="23"/>
              </w:rPr>
            </w:pPr>
            <w:r w:rsidRPr="00820CF3">
              <w:rPr>
                <w:sz w:val="23"/>
                <w:szCs w:val="23"/>
              </w:rPr>
              <w:t>с 01.07.2024</w:t>
            </w:r>
          </w:p>
        </w:tc>
        <w:tc>
          <w:tcPr>
            <w:tcW w:w="1144" w:type="dxa"/>
            <w:shd w:val="clear" w:color="auto" w:fill="auto"/>
          </w:tcPr>
          <w:p w14:paraId="1336A780" w14:textId="77777777" w:rsidR="00AA7A3F" w:rsidRPr="00EC45E0" w:rsidRDefault="00AA7A3F" w:rsidP="00613BFA">
            <w:pPr>
              <w:jc w:val="center"/>
              <w:rPr>
                <w:sz w:val="23"/>
                <w:szCs w:val="23"/>
              </w:rPr>
            </w:pPr>
            <w:r w:rsidRPr="00994B8D">
              <w:rPr>
                <w:sz w:val="23"/>
                <w:szCs w:val="23"/>
              </w:rPr>
              <w:t>4 042,60</w:t>
            </w:r>
          </w:p>
        </w:tc>
        <w:tc>
          <w:tcPr>
            <w:tcW w:w="850" w:type="dxa"/>
            <w:shd w:val="clear" w:color="auto" w:fill="auto"/>
          </w:tcPr>
          <w:p w14:paraId="32C489D5" w14:textId="77777777" w:rsidR="00AA7A3F" w:rsidRPr="001064EB" w:rsidRDefault="00AA7A3F" w:rsidP="00613BFA">
            <w:pPr>
              <w:jc w:val="center"/>
              <w:rPr>
                <w:sz w:val="23"/>
                <w:szCs w:val="23"/>
              </w:rPr>
            </w:pPr>
            <w:r w:rsidRPr="00DA3D6C">
              <w:t>x</w:t>
            </w:r>
          </w:p>
        </w:tc>
        <w:tc>
          <w:tcPr>
            <w:tcW w:w="835" w:type="dxa"/>
            <w:shd w:val="clear" w:color="auto" w:fill="auto"/>
          </w:tcPr>
          <w:p w14:paraId="38E880ED" w14:textId="77777777" w:rsidR="00AA7A3F" w:rsidRPr="001064EB" w:rsidRDefault="00AA7A3F" w:rsidP="00613BFA">
            <w:pPr>
              <w:ind w:right="-2"/>
              <w:jc w:val="center"/>
              <w:rPr>
                <w:sz w:val="23"/>
                <w:szCs w:val="23"/>
                <w:lang w:val="en-US"/>
              </w:rPr>
            </w:pPr>
            <w:r w:rsidRPr="00DA3D6C">
              <w:t>x</w:t>
            </w:r>
          </w:p>
        </w:tc>
        <w:tc>
          <w:tcPr>
            <w:tcW w:w="1009" w:type="dxa"/>
            <w:shd w:val="clear" w:color="auto" w:fill="auto"/>
          </w:tcPr>
          <w:p w14:paraId="4AA6E80D" w14:textId="77777777" w:rsidR="00AA7A3F" w:rsidRPr="001064EB" w:rsidRDefault="00AA7A3F" w:rsidP="00613BFA">
            <w:pPr>
              <w:ind w:right="-2"/>
              <w:jc w:val="center"/>
              <w:rPr>
                <w:sz w:val="23"/>
                <w:szCs w:val="23"/>
                <w:lang w:val="en-US"/>
              </w:rPr>
            </w:pPr>
            <w:r w:rsidRPr="00DA3D6C">
              <w:t>x</w:t>
            </w:r>
          </w:p>
        </w:tc>
        <w:tc>
          <w:tcPr>
            <w:tcW w:w="850" w:type="dxa"/>
            <w:shd w:val="clear" w:color="auto" w:fill="auto"/>
          </w:tcPr>
          <w:p w14:paraId="00212068" w14:textId="77777777" w:rsidR="00AA7A3F" w:rsidRPr="001064EB" w:rsidRDefault="00AA7A3F" w:rsidP="00613BFA">
            <w:pPr>
              <w:ind w:right="-2"/>
              <w:jc w:val="center"/>
              <w:rPr>
                <w:sz w:val="23"/>
                <w:szCs w:val="23"/>
                <w:lang w:val="en-US"/>
              </w:rPr>
            </w:pPr>
            <w:r w:rsidRPr="00DA3D6C">
              <w:t>x</w:t>
            </w:r>
          </w:p>
        </w:tc>
        <w:tc>
          <w:tcPr>
            <w:tcW w:w="957" w:type="dxa"/>
            <w:shd w:val="clear" w:color="auto" w:fill="auto"/>
          </w:tcPr>
          <w:p w14:paraId="11E4D58E" w14:textId="77777777" w:rsidR="00AA7A3F" w:rsidRPr="001064EB" w:rsidRDefault="00AA7A3F" w:rsidP="00613BFA">
            <w:pPr>
              <w:ind w:right="-2"/>
              <w:jc w:val="center"/>
              <w:rPr>
                <w:sz w:val="23"/>
                <w:szCs w:val="23"/>
                <w:lang w:val="en-US"/>
              </w:rPr>
            </w:pPr>
            <w:r w:rsidRPr="00DA3D6C">
              <w:t>x</w:t>
            </w:r>
          </w:p>
        </w:tc>
      </w:tr>
      <w:tr w:rsidR="00AA7A3F" w:rsidRPr="001064EB" w14:paraId="3D5FD926" w14:textId="77777777" w:rsidTr="00613BFA">
        <w:trPr>
          <w:trHeight w:val="189"/>
        </w:trPr>
        <w:tc>
          <w:tcPr>
            <w:tcW w:w="1559" w:type="dxa"/>
            <w:vMerge/>
            <w:shd w:val="clear" w:color="auto" w:fill="auto"/>
            <w:vAlign w:val="center"/>
          </w:tcPr>
          <w:p w14:paraId="6AACB0D1" w14:textId="77777777" w:rsidR="00AA7A3F" w:rsidRPr="001064EB" w:rsidRDefault="00AA7A3F" w:rsidP="00613BFA">
            <w:pPr>
              <w:ind w:right="-2"/>
              <w:jc w:val="center"/>
              <w:rPr>
                <w:sz w:val="23"/>
                <w:szCs w:val="23"/>
              </w:rPr>
            </w:pPr>
          </w:p>
        </w:tc>
        <w:tc>
          <w:tcPr>
            <w:tcW w:w="1706" w:type="dxa"/>
            <w:vMerge/>
            <w:shd w:val="clear" w:color="auto" w:fill="auto"/>
            <w:vAlign w:val="center"/>
          </w:tcPr>
          <w:p w14:paraId="7E0823C3" w14:textId="77777777" w:rsidR="00AA7A3F" w:rsidRPr="00C5437C" w:rsidRDefault="00AA7A3F" w:rsidP="00613BFA">
            <w:pPr>
              <w:ind w:right="-2"/>
              <w:jc w:val="center"/>
              <w:rPr>
                <w:sz w:val="20"/>
                <w:szCs w:val="20"/>
              </w:rPr>
            </w:pPr>
          </w:p>
        </w:tc>
        <w:tc>
          <w:tcPr>
            <w:tcW w:w="1418" w:type="dxa"/>
            <w:shd w:val="clear" w:color="auto" w:fill="auto"/>
          </w:tcPr>
          <w:p w14:paraId="1950DA17" w14:textId="77777777" w:rsidR="00AA7A3F" w:rsidRPr="00EC45E0" w:rsidRDefault="00AA7A3F" w:rsidP="00613BFA">
            <w:pPr>
              <w:jc w:val="center"/>
              <w:rPr>
                <w:sz w:val="23"/>
                <w:szCs w:val="23"/>
              </w:rPr>
            </w:pPr>
            <w:r w:rsidRPr="00820CF3">
              <w:rPr>
                <w:sz w:val="23"/>
                <w:szCs w:val="23"/>
              </w:rPr>
              <w:t>с 01.01.2025</w:t>
            </w:r>
          </w:p>
        </w:tc>
        <w:tc>
          <w:tcPr>
            <w:tcW w:w="1144" w:type="dxa"/>
            <w:shd w:val="clear" w:color="auto" w:fill="auto"/>
          </w:tcPr>
          <w:p w14:paraId="4DCB6DB6" w14:textId="77777777" w:rsidR="00AA7A3F" w:rsidRPr="00EC45E0" w:rsidRDefault="00AA7A3F" w:rsidP="00613BFA">
            <w:pPr>
              <w:jc w:val="center"/>
              <w:rPr>
                <w:sz w:val="23"/>
                <w:szCs w:val="23"/>
              </w:rPr>
            </w:pPr>
            <w:r w:rsidRPr="00994B8D">
              <w:rPr>
                <w:sz w:val="23"/>
                <w:szCs w:val="23"/>
              </w:rPr>
              <w:t>4 042,60</w:t>
            </w:r>
          </w:p>
        </w:tc>
        <w:tc>
          <w:tcPr>
            <w:tcW w:w="850" w:type="dxa"/>
            <w:shd w:val="clear" w:color="auto" w:fill="auto"/>
          </w:tcPr>
          <w:p w14:paraId="103CB24A" w14:textId="77777777" w:rsidR="00AA7A3F" w:rsidRPr="001064EB" w:rsidRDefault="00AA7A3F" w:rsidP="00613BFA">
            <w:pPr>
              <w:jc w:val="center"/>
              <w:rPr>
                <w:sz w:val="23"/>
                <w:szCs w:val="23"/>
              </w:rPr>
            </w:pPr>
            <w:r w:rsidRPr="00DA3D6C">
              <w:t>x</w:t>
            </w:r>
          </w:p>
        </w:tc>
        <w:tc>
          <w:tcPr>
            <w:tcW w:w="835" w:type="dxa"/>
            <w:shd w:val="clear" w:color="auto" w:fill="auto"/>
          </w:tcPr>
          <w:p w14:paraId="03908C31" w14:textId="77777777" w:rsidR="00AA7A3F" w:rsidRPr="001064EB" w:rsidRDefault="00AA7A3F" w:rsidP="00613BFA">
            <w:pPr>
              <w:ind w:right="-2"/>
              <w:jc w:val="center"/>
              <w:rPr>
                <w:sz w:val="23"/>
                <w:szCs w:val="23"/>
                <w:lang w:val="en-US"/>
              </w:rPr>
            </w:pPr>
            <w:r w:rsidRPr="00DA3D6C">
              <w:t>x</w:t>
            </w:r>
          </w:p>
        </w:tc>
        <w:tc>
          <w:tcPr>
            <w:tcW w:w="1009" w:type="dxa"/>
            <w:shd w:val="clear" w:color="auto" w:fill="auto"/>
          </w:tcPr>
          <w:p w14:paraId="5B5ED5F7" w14:textId="77777777" w:rsidR="00AA7A3F" w:rsidRPr="001064EB" w:rsidRDefault="00AA7A3F" w:rsidP="00613BFA">
            <w:pPr>
              <w:ind w:right="-2"/>
              <w:jc w:val="center"/>
              <w:rPr>
                <w:sz w:val="23"/>
                <w:szCs w:val="23"/>
                <w:lang w:val="en-US"/>
              </w:rPr>
            </w:pPr>
            <w:r w:rsidRPr="00DA3D6C">
              <w:t>x</w:t>
            </w:r>
          </w:p>
        </w:tc>
        <w:tc>
          <w:tcPr>
            <w:tcW w:w="850" w:type="dxa"/>
            <w:shd w:val="clear" w:color="auto" w:fill="auto"/>
          </w:tcPr>
          <w:p w14:paraId="60435E56" w14:textId="77777777" w:rsidR="00AA7A3F" w:rsidRPr="001064EB" w:rsidRDefault="00AA7A3F" w:rsidP="00613BFA">
            <w:pPr>
              <w:ind w:right="-2"/>
              <w:jc w:val="center"/>
              <w:rPr>
                <w:sz w:val="23"/>
                <w:szCs w:val="23"/>
                <w:lang w:val="en-US"/>
              </w:rPr>
            </w:pPr>
            <w:r w:rsidRPr="00DA3D6C">
              <w:t>x</w:t>
            </w:r>
          </w:p>
        </w:tc>
        <w:tc>
          <w:tcPr>
            <w:tcW w:w="957" w:type="dxa"/>
            <w:shd w:val="clear" w:color="auto" w:fill="auto"/>
          </w:tcPr>
          <w:p w14:paraId="138701E1" w14:textId="77777777" w:rsidR="00AA7A3F" w:rsidRPr="001064EB" w:rsidRDefault="00AA7A3F" w:rsidP="00613BFA">
            <w:pPr>
              <w:ind w:right="-2"/>
              <w:jc w:val="center"/>
              <w:rPr>
                <w:sz w:val="23"/>
                <w:szCs w:val="23"/>
                <w:lang w:val="en-US"/>
              </w:rPr>
            </w:pPr>
            <w:r w:rsidRPr="00DA3D6C">
              <w:t>x</w:t>
            </w:r>
          </w:p>
        </w:tc>
      </w:tr>
      <w:tr w:rsidR="00AA7A3F" w:rsidRPr="001064EB" w14:paraId="3287EBE1" w14:textId="77777777" w:rsidTr="00613BFA">
        <w:trPr>
          <w:trHeight w:val="189"/>
        </w:trPr>
        <w:tc>
          <w:tcPr>
            <w:tcW w:w="1559" w:type="dxa"/>
            <w:vMerge/>
            <w:shd w:val="clear" w:color="auto" w:fill="auto"/>
            <w:vAlign w:val="center"/>
          </w:tcPr>
          <w:p w14:paraId="211A5A6D" w14:textId="77777777" w:rsidR="00AA7A3F" w:rsidRPr="001064EB" w:rsidRDefault="00AA7A3F" w:rsidP="00613BFA">
            <w:pPr>
              <w:ind w:right="-2"/>
              <w:jc w:val="center"/>
              <w:rPr>
                <w:sz w:val="23"/>
                <w:szCs w:val="23"/>
              </w:rPr>
            </w:pPr>
          </w:p>
        </w:tc>
        <w:tc>
          <w:tcPr>
            <w:tcW w:w="1706" w:type="dxa"/>
            <w:vMerge/>
            <w:shd w:val="clear" w:color="auto" w:fill="auto"/>
            <w:vAlign w:val="center"/>
          </w:tcPr>
          <w:p w14:paraId="0B0BD65A" w14:textId="77777777" w:rsidR="00AA7A3F" w:rsidRPr="00C5437C" w:rsidRDefault="00AA7A3F" w:rsidP="00613BFA">
            <w:pPr>
              <w:ind w:right="-2"/>
              <w:jc w:val="center"/>
              <w:rPr>
                <w:sz w:val="20"/>
                <w:szCs w:val="20"/>
              </w:rPr>
            </w:pPr>
          </w:p>
        </w:tc>
        <w:tc>
          <w:tcPr>
            <w:tcW w:w="1418" w:type="dxa"/>
            <w:shd w:val="clear" w:color="auto" w:fill="auto"/>
          </w:tcPr>
          <w:p w14:paraId="602AEA7F" w14:textId="77777777" w:rsidR="00AA7A3F" w:rsidRPr="00EC45E0" w:rsidRDefault="00AA7A3F" w:rsidP="00613BFA">
            <w:pPr>
              <w:jc w:val="center"/>
              <w:rPr>
                <w:sz w:val="23"/>
                <w:szCs w:val="23"/>
              </w:rPr>
            </w:pPr>
            <w:r w:rsidRPr="00820CF3">
              <w:rPr>
                <w:sz w:val="23"/>
                <w:szCs w:val="23"/>
              </w:rPr>
              <w:t>с 01.07.2025</w:t>
            </w:r>
          </w:p>
        </w:tc>
        <w:tc>
          <w:tcPr>
            <w:tcW w:w="1144" w:type="dxa"/>
            <w:shd w:val="clear" w:color="auto" w:fill="auto"/>
          </w:tcPr>
          <w:p w14:paraId="697305FE" w14:textId="77777777" w:rsidR="00AA7A3F" w:rsidRPr="00EC45E0" w:rsidRDefault="00AA7A3F" w:rsidP="00613BFA">
            <w:pPr>
              <w:jc w:val="center"/>
              <w:rPr>
                <w:sz w:val="23"/>
                <w:szCs w:val="23"/>
              </w:rPr>
            </w:pPr>
            <w:r w:rsidRPr="00994B8D">
              <w:rPr>
                <w:sz w:val="23"/>
                <w:szCs w:val="23"/>
              </w:rPr>
              <w:t>4 177,49</w:t>
            </w:r>
          </w:p>
        </w:tc>
        <w:tc>
          <w:tcPr>
            <w:tcW w:w="850" w:type="dxa"/>
            <w:shd w:val="clear" w:color="auto" w:fill="auto"/>
          </w:tcPr>
          <w:p w14:paraId="7CB9C4C6" w14:textId="77777777" w:rsidR="00AA7A3F" w:rsidRPr="001064EB" w:rsidRDefault="00AA7A3F" w:rsidP="00613BFA">
            <w:pPr>
              <w:jc w:val="center"/>
              <w:rPr>
                <w:sz w:val="23"/>
                <w:szCs w:val="23"/>
              </w:rPr>
            </w:pPr>
            <w:r w:rsidRPr="00DA3D6C">
              <w:t>x</w:t>
            </w:r>
          </w:p>
        </w:tc>
        <w:tc>
          <w:tcPr>
            <w:tcW w:w="835" w:type="dxa"/>
            <w:shd w:val="clear" w:color="auto" w:fill="auto"/>
          </w:tcPr>
          <w:p w14:paraId="7DBEE885" w14:textId="77777777" w:rsidR="00AA7A3F" w:rsidRPr="001064EB" w:rsidRDefault="00AA7A3F" w:rsidP="00613BFA">
            <w:pPr>
              <w:ind w:right="-2"/>
              <w:jc w:val="center"/>
              <w:rPr>
                <w:sz w:val="23"/>
                <w:szCs w:val="23"/>
                <w:lang w:val="en-US"/>
              </w:rPr>
            </w:pPr>
            <w:r w:rsidRPr="00DA3D6C">
              <w:t>x</w:t>
            </w:r>
          </w:p>
        </w:tc>
        <w:tc>
          <w:tcPr>
            <w:tcW w:w="1009" w:type="dxa"/>
            <w:shd w:val="clear" w:color="auto" w:fill="auto"/>
          </w:tcPr>
          <w:p w14:paraId="1FEB3B9E" w14:textId="77777777" w:rsidR="00AA7A3F" w:rsidRPr="001064EB" w:rsidRDefault="00AA7A3F" w:rsidP="00613BFA">
            <w:pPr>
              <w:ind w:right="-2"/>
              <w:jc w:val="center"/>
              <w:rPr>
                <w:sz w:val="23"/>
                <w:szCs w:val="23"/>
                <w:lang w:val="en-US"/>
              </w:rPr>
            </w:pPr>
            <w:r w:rsidRPr="00DA3D6C">
              <w:t>x</w:t>
            </w:r>
          </w:p>
        </w:tc>
        <w:tc>
          <w:tcPr>
            <w:tcW w:w="850" w:type="dxa"/>
            <w:shd w:val="clear" w:color="auto" w:fill="auto"/>
          </w:tcPr>
          <w:p w14:paraId="1E5AD545" w14:textId="77777777" w:rsidR="00AA7A3F" w:rsidRPr="001064EB" w:rsidRDefault="00AA7A3F" w:rsidP="00613BFA">
            <w:pPr>
              <w:ind w:right="-2"/>
              <w:jc w:val="center"/>
              <w:rPr>
                <w:sz w:val="23"/>
                <w:szCs w:val="23"/>
                <w:lang w:val="en-US"/>
              </w:rPr>
            </w:pPr>
            <w:r w:rsidRPr="00DA3D6C">
              <w:t>x</w:t>
            </w:r>
          </w:p>
        </w:tc>
        <w:tc>
          <w:tcPr>
            <w:tcW w:w="957" w:type="dxa"/>
            <w:shd w:val="clear" w:color="auto" w:fill="auto"/>
          </w:tcPr>
          <w:p w14:paraId="1DB48CBD" w14:textId="77777777" w:rsidR="00AA7A3F" w:rsidRPr="001064EB" w:rsidRDefault="00AA7A3F" w:rsidP="00613BFA">
            <w:pPr>
              <w:ind w:right="-2"/>
              <w:jc w:val="center"/>
              <w:rPr>
                <w:sz w:val="23"/>
                <w:szCs w:val="23"/>
                <w:lang w:val="en-US"/>
              </w:rPr>
            </w:pPr>
            <w:r w:rsidRPr="00DA3D6C">
              <w:t>x</w:t>
            </w:r>
          </w:p>
        </w:tc>
      </w:tr>
      <w:tr w:rsidR="00AA7A3F" w:rsidRPr="001064EB" w14:paraId="43E176FE" w14:textId="77777777" w:rsidTr="00613BFA">
        <w:trPr>
          <w:trHeight w:val="189"/>
        </w:trPr>
        <w:tc>
          <w:tcPr>
            <w:tcW w:w="1559" w:type="dxa"/>
            <w:vMerge/>
            <w:shd w:val="clear" w:color="auto" w:fill="auto"/>
            <w:vAlign w:val="center"/>
          </w:tcPr>
          <w:p w14:paraId="2370D994" w14:textId="77777777" w:rsidR="00AA7A3F" w:rsidRPr="001064EB" w:rsidRDefault="00AA7A3F" w:rsidP="00613BFA">
            <w:pPr>
              <w:ind w:right="-2"/>
              <w:jc w:val="center"/>
              <w:rPr>
                <w:sz w:val="23"/>
                <w:szCs w:val="23"/>
              </w:rPr>
            </w:pPr>
          </w:p>
        </w:tc>
        <w:tc>
          <w:tcPr>
            <w:tcW w:w="1706" w:type="dxa"/>
            <w:vMerge/>
            <w:shd w:val="clear" w:color="auto" w:fill="auto"/>
            <w:vAlign w:val="center"/>
          </w:tcPr>
          <w:p w14:paraId="3B57B724" w14:textId="77777777" w:rsidR="00AA7A3F" w:rsidRPr="00C5437C" w:rsidRDefault="00AA7A3F" w:rsidP="00613BFA">
            <w:pPr>
              <w:ind w:right="-2"/>
              <w:jc w:val="center"/>
              <w:rPr>
                <w:sz w:val="20"/>
                <w:szCs w:val="20"/>
              </w:rPr>
            </w:pPr>
          </w:p>
        </w:tc>
        <w:tc>
          <w:tcPr>
            <w:tcW w:w="1418" w:type="dxa"/>
            <w:shd w:val="clear" w:color="auto" w:fill="auto"/>
          </w:tcPr>
          <w:p w14:paraId="2F19B8A5" w14:textId="77777777" w:rsidR="00AA7A3F" w:rsidRPr="00EC45E0" w:rsidRDefault="00AA7A3F" w:rsidP="00613BFA">
            <w:pPr>
              <w:jc w:val="center"/>
              <w:rPr>
                <w:sz w:val="23"/>
                <w:szCs w:val="23"/>
              </w:rPr>
            </w:pPr>
            <w:r w:rsidRPr="00820CF3">
              <w:rPr>
                <w:sz w:val="23"/>
                <w:szCs w:val="23"/>
              </w:rPr>
              <w:t>с 01.01.2026</w:t>
            </w:r>
          </w:p>
        </w:tc>
        <w:tc>
          <w:tcPr>
            <w:tcW w:w="1144" w:type="dxa"/>
            <w:shd w:val="clear" w:color="auto" w:fill="auto"/>
          </w:tcPr>
          <w:p w14:paraId="08CD603F" w14:textId="77777777" w:rsidR="00AA7A3F" w:rsidRPr="00EC45E0" w:rsidRDefault="00AA7A3F" w:rsidP="00613BFA">
            <w:pPr>
              <w:jc w:val="center"/>
              <w:rPr>
                <w:sz w:val="23"/>
                <w:szCs w:val="23"/>
              </w:rPr>
            </w:pPr>
            <w:r w:rsidRPr="00994B8D">
              <w:rPr>
                <w:sz w:val="23"/>
                <w:szCs w:val="23"/>
              </w:rPr>
              <w:t>4 177,49</w:t>
            </w:r>
          </w:p>
        </w:tc>
        <w:tc>
          <w:tcPr>
            <w:tcW w:w="850" w:type="dxa"/>
            <w:shd w:val="clear" w:color="auto" w:fill="auto"/>
          </w:tcPr>
          <w:p w14:paraId="49F1FD3E" w14:textId="77777777" w:rsidR="00AA7A3F" w:rsidRPr="001064EB" w:rsidRDefault="00AA7A3F" w:rsidP="00613BFA">
            <w:pPr>
              <w:jc w:val="center"/>
              <w:rPr>
                <w:sz w:val="23"/>
                <w:szCs w:val="23"/>
              </w:rPr>
            </w:pPr>
            <w:r w:rsidRPr="00DA3D6C">
              <w:t>x</w:t>
            </w:r>
          </w:p>
        </w:tc>
        <w:tc>
          <w:tcPr>
            <w:tcW w:w="835" w:type="dxa"/>
            <w:shd w:val="clear" w:color="auto" w:fill="auto"/>
          </w:tcPr>
          <w:p w14:paraId="638D21BE" w14:textId="77777777" w:rsidR="00AA7A3F" w:rsidRPr="001064EB" w:rsidRDefault="00AA7A3F" w:rsidP="00613BFA">
            <w:pPr>
              <w:ind w:right="-2"/>
              <w:jc w:val="center"/>
              <w:rPr>
                <w:sz w:val="23"/>
                <w:szCs w:val="23"/>
                <w:lang w:val="en-US"/>
              </w:rPr>
            </w:pPr>
            <w:r w:rsidRPr="00DA3D6C">
              <w:t>x</w:t>
            </w:r>
          </w:p>
        </w:tc>
        <w:tc>
          <w:tcPr>
            <w:tcW w:w="1009" w:type="dxa"/>
            <w:shd w:val="clear" w:color="auto" w:fill="auto"/>
          </w:tcPr>
          <w:p w14:paraId="38545748" w14:textId="77777777" w:rsidR="00AA7A3F" w:rsidRPr="001064EB" w:rsidRDefault="00AA7A3F" w:rsidP="00613BFA">
            <w:pPr>
              <w:ind w:right="-2"/>
              <w:jc w:val="center"/>
              <w:rPr>
                <w:sz w:val="23"/>
                <w:szCs w:val="23"/>
                <w:lang w:val="en-US"/>
              </w:rPr>
            </w:pPr>
            <w:r w:rsidRPr="00DA3D6C">
              <w:t>x</w:t>
            </w:r>
          </w:p>
        </w:tc>
        <w:tc>
          <w:tcPr>
            <w:tcW w:w="850" w:type="dxa"/>
            <w:shd w:val="clear" w:color="auto" w:fill="auto"/>
          </w:tcPr>
          <w:p w14:paraId="16A53628" w14:textId="77777777" w:rsidR="00AA7A3F" w:rsidRPr="001064EB" w:rsidRDefault="00AA7A3F" w:rsidP="00613BFA">
            <w:pPr>
              <w:ind w:right="-2"/>
              <w:jc w:val="center"/>
              <w:rPr>
                <w:sz w:val="23"/>
                <w:szCs w:val="23"/>
                <w:lang w:val="en-US"/>
              </w:rPr>
            </w:pPr>
            <w:r w:rsidRPr="00DA3D6C">
              <w:t>x</w:t>
            </w:r>
          </w:p>
        </w:tc>
        <w:tc>
          <w:tcPr>
            <w:tcW w:w="957" w:type="dxa"/>
            <w:shd w:val="clear" w:color="auto" w:fill="auto"/>
          </w:tcPr>
          <w:p w14:paraId="5B1B5D91" w14:textId="77777777" w:rsidR="00AA7A3F" w:rsidRPr="001064EB" w:rsidRDefault="00AA7A3F" w:rsidP="00613BFA">
            <w:pPr>
              <w:ind w:right="-2"/>
              <w:jc w:val="center"/>
              <w:rPr>
                <w:sz w:val="23"/>
                <w:szCs w:val="23"/>
                <w:lang w:val="en-US"/>
              </w:rPr>
            </w:pPr>
            <w:r w:rsidRPr="00DA3D6C">
              <w:t>x</w:t>
            </w:r>
          </w:p>
        </w:tc>
      </w:tr>
      <w:tr w:rsidR="00AA7A3F" w:rsidRPr="001064EB" w14:paraId="15B57845" w14:textId="77777777" w:rsidTr="00613BFA">
        <w:trPr>
          <w:trHeight w:val="189"/>
        </w:trPr>
        <w:tc>
          <w:tcPr>
            <w:tcW w:w="1559" w:type="dxa"/>
            <w:vMerge/>
            <w:shd w:val="clear" w:color="auto" w:fill="auto"/>
            <w:vAlign w:val="center"/>
          </w:tcPr>
          <w:p w14:paraId="3B9EB6A8" w14:textId="77777777" w:rsidR="00AA7A3F" w:rsidRPr="001064EB" w:rsidRDefault="00AA7A3F" w:rsidP="00613BFA">
            <w:pPr>
              <w:ind w:right="-2"/>
              <w:jc w:val="center"/>
              <w:rPr>
                <w:sz w:val="23"/>
                <w:szCs w:val="23"/>
              </w:rPr>
            </w:pPr>
          </w:p>
        </w:tc>
        <w:tc>
          <w:tcPr>
            <w:tcW w:w="1706" w:type="dxa"/>
            <w:vMerge/>
            <w:shd w:val="clear" w:color="auto" w:fill="auto"/>
            <w:vAlign w:val="center"/>
          </w:tcPr>
          <w:p w14:paraId="52D21057" w14:textId="77777777" w:rsidR="00AA7A3F" w:rsidRPr="00C5437C" w:rsidRDefault="00AA7A3F" w:rsidP="00613BFA">
            <w:pPr>
              <w:ind w:right="-2"/>
              <w:jc w:val="center"/>
              <w:rPr>
                <w:sz w:val="20"/>
                <w:szCs w:val="20"/>
              </w:rPr>
            </w:pPr>
          </w:p>
        </w:tc>
        <w:tc>
          <w:tcPr>
            <w:tcW w:w="1418" w:type="dxa"/>
            <w:shd w:val="clear" w:color="auto" w:fill="auto"/>
          </w:tcPr>
          <w:p w14:paraId="5FC9B41E" w14:textId="77777777" w:rsidR="00AA7A3F" w:rsidRPr="00EC45E0" w:rsidRDefault="00AA7A3F" w:rsidP="00613BFA">
            <w:pPr>
              <w:jc w:val="center"/>
              <w:rPr>
                <w:sz w:val="23"/>
                <w:szCs w:val="23"/>
              </w:rPr>
            </w:pPr>
            <w:r w:rsidRPr="00820CF3">
              <w:rPr>
                <w:sz w:val="23"/>
                <w:szCs w:val="23"/>
              </w:rPr>
              <w:t>с 01.07.2026</w:t>
            </w:r>
          </w:p>
        </w:tc>
        <w:tc>
          <w:tcPr>
            <w:tcW w:w="1144" w:type="dxa"/>
            <w:shd w:val="clear" w:color="auto" w:fill="auto"/>
          </w:tcPr>
          <w:p w14:paraId="580FCCEC" w14:textId="77777777" w:rsidR="00AA7A3F" w:rsidRPr="00EC45E0" w:rsidRDefault="00AA7A3F" w:rsidP="00613BFA">
            <w:pPr>
              <w:jc w:val="center"/>
              <w:rPr>
                <w:sz w:val="23"/>
                <w:szCs w:val="23"/>
              </w:rPr>
            </w:pPr>
            <w:r w:rsidRPr="00994B8D">
              <w:rPr>
                <w:sz w:val="23"/>
                <w:szCs w:val="23"/>
              </w:rPr>
              <w:t>4 269,51</w:t>
            </w:r>
          </w:p>
        </w:tc>
        <w:tc>
          <w:tcPr>
            <w:tcW w:w="850" w:type="dxa"/>
            <w:shd w:val="clear" w:color="auto" w:fill="auto"/>
          </w:tcPr>
          <w:p w14:paraId="71355465" w14:textId="77777777" w:rsidR="00AA7A3F" w:rsidRPr="001064EB" w:rsidRDefault="00AA7A3F" w:rsidP="00613BFA">
            <w:pPr>
              <w:jc w:val="center"/>
              <w:rPr>
                <w:sz w:val="23"/>
                <w:szCs w:val="23"/>
              </w:rPr>
            </w:pPr>
            <w:r w:rsidRPr="00DA3D6C">
              <w:t>x</w:t>
            </w:r>
          </w:p>
        </w:tc>
        <w:tc>
          <w:tcPr>
            <w:tcW w:w="835" w:type="dxa"/>
            <w:shd w:val="clear" w:color="auto" w:fill="auto"/>
          </w:tcPr>
          <w:p w14:paraId="25F39EA7" w14:textId="77777777" w:rsidR="00AA7A3F" w:rsidRPr="001064EB" w:rsidRDefault="00AA7A3F" w:rsidP="00613BFA">
            <w:pPr>
              <w:ind w:right="-2"/>
              <w:jc w:val="center"/>
              <w:rPr>
                <w:sz w:val="23"/>
                <w:szCs w:val="23"/>
                <w:lang w:val="en-US"/>
              </w:rPr>
            </w:pPr>
            <w:r w:rsidRPr="00DA3D6C">
              <w:t>x</w:t>
            </w:r>
          </w:p>
        </w:tc>
        <w:tc>
          <w:tcPr>
            <w:tcW w:w="1009" w:type="dxa"/>
            <w:shd w:val="clear" w:color="auto" w:fill="auto"/>
          </w:tcPr>
          <w:p w14:paraId="0E1A3F2B" w14:textId="77777777" w:rsidR="00AA7A3F" w:rsidRPr="001064EB" w:rsidRDefault="00AA7A3F" w:rsidP="00613BFA">
            <w:pPr>
              <w:ind w:right="-2"/>
              <w:jc w:val="center"/>
              <w:rPr>
                <w:sz w:val="23"/>
                <w:szCs w:val="23"/>
                <w:lang w:val="en-US"/>
              </w:rPr>
            </w:pPr>
            <w:r w:rsidRPr="00DA3D6C">
              <w:t>x</w:t>
            </w:r>
          </w:p>
        </w:tc>
        <w:tc>
          <w:tcPr>
            <w:tcW w:w="850" w:type="dxa"/>
            <w:shd w:val="clear" w:color="auto" w:fill="auto"/>
          </w:tcPr>
          <w:p w14:paraId="1FF60793" w14:textId="77777777" w:rsidR="00AA7A3F" w:rsidRPr="001064EB" w:rsidRDefault="00AA7A3F" w:rsidP="00613BFA">
            <w:pPr>
              <w:ind w:right="-2"/>
              <w:jc w:val="center"/>
              <w:rPr>
                <w:sz w:val="23"/>
                <w:szCs w:val="23"/>
                <w:lang w:val="en-US"/>
              </w:rPr>
            </w:pPr>
            <w:r w:rsidRPr="00DA3D6C">
              <w:t>x</w:t>
            </w:r>
          </w:p>
        </w:tc>
        <w:tc>
          <w:tcPr>
            <w:tcW w:w="957" w:type="dxa"/>
            <w:shd w:val="clear" w:color="auto" w:fill="auto"/>
          </w:tcPr>
          <w:p w14:paraId="3C8D59A9" w14:textId="77777777" w:rsidR="00AA7A3F" w:rsidRPr="001064EB" w:rsidRDefault="00AA7A3F" w:rsidP="00613BFA">
            <w:pPr>
              <w:ind w:right="-2"/>
              <w:jc w:val="center"/>
              <w:rPr>
                <w:sz w:val="23"/>
                <w:szCs w:val="23"/>
                <w:lang w:val="en-US"/>
              </w:rPr>
            </w:pPr>
            <w:r w:rsidRPr="00DA3D6C">
              <w:t>x</w:t>
            </w:r>
          </w:p>
        </w:tc>
      </w:tr>
      <w:tr w:rsidR="00AA7A3F" w:rsidRPr="001064EB" w14:paraId="607DBA9B" w14:textId="77777777" w:rsidTr="00613BFA">
        <w:trPr>
          <w:trHeight w:val="189"/>
        </w:trPr>
        <w:tc>
          <w:tcPr>
            <w:tcW w:w="1559" w:type="dxa"/>
            <w:vMerge/>
            <w:shd w:val="clear" w:color="auto" w:fill="auto"/>
            <w:vAlign w:val="center"/>
          </w:tcPr>
          <w:p w14:paraId="6DD3BAAB" w14:textId="77777777" w:rsidR="00AA7A3F" w:rsidRPr="001064EB" w:rsidRDefault="00AA7A3F" w:rsidP="00613BFA">
            <w:pPr>
              <w:ind w:right="-2"/>
              <w:jc w:val="center"/>
              <w:rPr>
                <w:sz w:val="23"/>
                <w:szCs w:val="23"/>
              </w:rPr>
            </w:pPr>
          </w:p>
        </w:tc>
        <w:tc>
          <w:tcPr>
            <w:tcW w:w="1706" w:type="dxa"/>
            <w:vMerge/>
            <w:shd w:val="clear" w:color="auto" w:fill="auto"/>
            <w:vAlign w:val="center"/>
          </w:tcPr>
          <w:p w14:paraId="6EAD1686" w14:textId="77777777" w:rsidR="00AA7A3F" w:rsidRPr="00C5437C" w:rsidRDefault="00AA7A3F" w:rsidP="00613BFA">
            <w:pPr>
              <w:ind w:right="-2"/>
              <w:jc w:val="center"/>
              <w:rPr>
                <w:sz w:val="20"/>
                <w:szCs w:val="20"/>
              </w:rPr>
            </w:pPr>
          </w:p>
        </w:tc>
        <w:tc>
          <w:tcPr>
            <w:tcW w:w="1418" w:type="dxa"/>
            <w:shd w:val="clear" w:color="auto" w:fill="auto"/>
          </w:tcPr>
          <w:p w14:paraId="0145FBCF" w14:textId="77777777" w:rsidR="00AA7A3F" w:rsidRPr="00EC45E0" w:rsidRDefault="00AA7A3F" w:rsidP="00613BFA">
            <w:pPr>
              <w:jc w:val="center"/>
              <w:rPr>
                <w:sz w:val="23"/>
                <w:szCs w:val="23"/>
              </w:rPr>
            </w:pPr>
            <w:r w:rsidRPr="00820CF3">
              <w:rPr>
                <w:sz w:val="23"/>
                <w:szCs w:val="23"/>
              </w:rPr>
              <w:t>с 01.01.2027</w:t>
            </w:r>
          </w:p>
        </w:tc>
        <w:tc>
          <w:tcPr>
            <w:tcW w:w="1144" w:type="dxa"/>
            <w:shd w:val="clear" w:color="auto" w:fill="auto"/>
          </w:tcPr>
          <w:p w14:paraId="74D9E1AE" w14:textId="77777777" w:rsidR="00AA7A3F" w:rsidRPr="00EC45E0" w:rsidRDefault="00AA7A3F" w:rsidP="00613BFA">
            <w:pPr>
              <w:jc w:val="center"/>
              <w:rPr>
                <w:sz w:val="23"/>
                <w:szCs w:val="23"/>
              </w:rPr>
            </w:pPr>
            <w:r w:rsidRPr="00994B8D">
              <w:rPr>
                <w:sz w:val="23"/>
                <w:szCs w:val="23"/>
              </w:rPr>
              <w:t>4 269,51</w:t>
            </w:r>
          </w:p>
        </w:tc>
        <w:tc>
          <w:tcPr>
            <w:tcW w:w="850" w:type="dxa"/>
            <w:shd w:val="clear" w:color="auto" w:fill="auto"/>
          </w:tcPr>
          <w:p w14:paraId="65B3B3DD" w14:textId="77777777" w:rsidR="00AA7A3F" w:rsidRPr="001064EB" w:rsidRDefault="00AA7A3F" w:rsidP="00613BFA">
            <w:pPr>
              <w:jc w:val="center"/>
              <w:rPr>
                <w:sz w:val="23"/>
                <w:szCs w:val="23"/>
              </w:rPr>
            </w:pPr>
            <w:r w:rsidRPr="00DA3D6C">
              <w:t>x</w:t>
            </w:r>
          </w:p>
        </w:tc>
        <w:tc>
          <w:tcPr>
            <w:tcW w:w="835" w:type="dxa"/>
            <w:shd w:val="clear" w:color="auto" w:fill="auto"/>
          </w:tcPr>
          <w:p w14:paraId="3A0820FE" w14:textId="77777777" w:rsidR="00AA7A3F" w:rsidRPr="001064EB" w:rsidRDefault="00AA7A3F" w:rsidP="00613BFA">
            <w:pPr>
              <w:ind w:right="-2"/>
              <w:jc w:val="center"/>
              <w:rPr>
                <w:sz w:val="23"/>
                <w:szCs w:val="23"/>
                <w:lang w:val="en-US"/>
              </w:rPr>
            </w:pPr>
            <w:r w:rsidRPr="00DA3D6C">
              <w:t>x</w:t>
            </w:r>
          </w:p>
        </w:tc>
        <w:tc>
          <w:tcPr>
            <w:tcW w:w="1009" w:type="dxa"/>
            <w:shd w:val="clear" w:color="auto" w:fill="auto"/>
          </w:tcPr>
          <w:p w14:paraId="64E685D7" w14:textId="77777777" w:rsidR="00AA7A3F" w:rsidRPr="001064EB" w:rsidRDefault="00AA7A3F" w:rsidP="00613BFA">
            <w:pPr>
              <w:ind w:right="-2"/>
              <w:jc w:val="center"/>
              <w:rPr>
                <w:sz w:val="23"/>
                <w:szCs w:val="23"/>
                <w:lang w:val="en-US"/>
              </w:rPr>
            </w:pPr>
            <w:r w:rsidRPr="00DA3D6C">
              <w:t>x</w:t>
            </w:r>
          </w:p>
        </w:tc>
        <w:tc>
          <w:tcPr>
            <w:tcW w:w="850" w:type="dxa"/>
            <w:shd w:val="clear" w:color="auto" w:fill="auto"/>
          </w:tcPr>
          <w:p w14:paraId="7AA97393" w14:textId="77777777" w:rsidR="00AA7A3F" w:rsidRPr="001064EB" w:rsidRDefault="00AA7A3F" w:rsidP="00613BFA">
            <w:pPr>
              <w:ind w:right="-2"/>
              <w:jc w:val="center"/>
              <w:rPr>
                <w:sz w:val="23"/>
                <w:szCs w:val="23"/>
                <w:lang w:val="en-US"/>
              </w:rPr>
            </w:pPr>
            <w:r w:rsidRPr="00DA3D6C">
              <w:t>x</w:t>
            </w:r>
          </w:p>
        </w:tc>
        <w:tc>
          <w:tcPr>
            <w:tcW w:w="957" w:type="dxa"/>
            <w:shd w:val="clear" w:color="auto" w:fill="auto"/>
          </w:tcPr>
          <w:p w14:paraId="51C3D2E0" w14:textId="77777777" w:rsidR="00AA7A3F" w:rsidRPr="001064EB" w:rsidRDefault="00AA7A3F" w:rsidP="00613BFA">
            <w:pPr>
              <w:ind w:right="-2"/>
              <w:jc w:val="center"/>
              <w:rPr>
                <w:sz w:val="23"/>
                <w:szCs w:val="23"/>
                <w:lang w:val="en-US"/>
              </w:rPr>
            </w:pPr>
            <w:r w:rsidRPr="00DA3D6C">
              <w:t>x</w:t>
            </w:r>
          </w:p>
        </w:tc>
      </w:tr>
      <w:tr w:rsidR="00AA7A3F" w:rsidRPr="001064EB" w14:paraId="71BFD845" w14:textId="77777777" w:rsidTr="00613BFA">
        <w:trPr>
          <w:trHeight w:val="189"/>
        </w:trPr>
        <w:tc>
          <w:tcPr>
            <w:tcW w:w="1559" w:type="dxa"/>
            <w:vMerge/>
            <w:shd w:val="clear" w:color="auto" w:fill="auto"/>
            <w:vAlign w:val="center"/>
          </w:tcPr>
          <w:p w14:paraId="526CC757" w14:textId="77777777" w:rsidR="00AA7A3F" w:rsidRPr="001064EB" w:rsidRDefault="00AA7A3F" w:rsidP="00613BFA">
            <w:pPr>
              <w:ind w:right="-2"/>
              <w:jc w:val="center"/>
              <w:rPr>
                <w:sz w:val="23"/>
                <w:szCs w:val="23"/>
              </w:rPr>
            </w:pPr>
          </w:p>
        </w:tc>
        <w:tc>
          <w:tcPr>
            <w:tcW w:w="1706" w:type="dxa"/>
            <w:vMerge/>
            <w:shd w:val="clear" w:color="auto" w:fill="auto"/>
            <w:vAlign w:val="center"/>
          </w:tcPr>
          <w:p w14:paraId="32283830" w14:textId="77777777" w:rsidR="00AA7A3F" w:rsidRPr="00C5437C" w:rsidRDefault="00AA7A3F" w:rsidP="00613BFA">
            <w:pPr>
              <w:ind w:right="-2"/>
              <w:jc w:val="center"/>
              <w:rPr>
                <w:sz w:val="20"/>
                <w:szCs w:val="20"/>
              </w:rPr>
            </w:pPr>
          </w:p>
        </w:tc>
        <w:tc>
          <w:tcPr>
            <w:tcW w:w="1418" w:type="dxa"/>
            <w:shd w:val="clear" w:color="auto" w:fill="auto"/>
          </w:tcPr>
          <w:p w14:paraId="4C004C46" w14:textId="77777777" w:rsidR="00AA7A3F" w:rsidRPr="00EC45E0" w:rsidRDefault="00AA7A3F" w:rsidP="00613BFA">
            <w:pPr>
              <w:jc w:val="center"/>
              <w:rPr>
                <w:sz w:val="23"/>
                <w:szCs w:val="23"/>
              </w:rPr>
            </w:pPr>
            <w:r w:rsidRPr="00820CF3">
              <w:rPr>
                <w:sz w:val="23"/>
                <w:szCs w:val="23"/>
              </w:rPr>
              <w:t>с 01.07.2027</w:t>
            </w:r>
          </w:p>
        </w:tc>
        <w:tc>
          <w:tcPr>
            <w:tcW w:w="1144" w:type="dxa"/>
            <w:shd w:val="clear" w:color="auto" w:fill="auto"/>
          </w:tcPr>
          <w:p w14:paraId="427AF42B" w14:textId="77777777" w:rsidR="00AA7A3F" w:rsidRPr="00EC45E0" w:rsidRDefault="00AA7A3F" w:rsidP="00613BFA">
            <w:pPr>
              <w:jc w:val="center"/>
              <w:rPr>
                <w:sz w:val="23"/>
                <w:szCs w:val="23"/>
              </w:rPr>
            </w:pPr>
            <w:r w:rsidRPr="00994B8D">
              <w:rPr>
                <w:sz w:val="23"/>
                <w:szCs w:val="23"/>
              </w:rPr>
              <w:t>4 430,64</w:t>
            </w:r>
          </w:p>
        </w:tc>
        <w:tc>
          <w:tcPr>
            <w:tcW w:w="850" w:type="dxa"/>
            <w:shd w:val="clear" w:color="auto" w:fill="auto"/>
          </w:tcPr>
          <w:p w14:paraId="01F5EE31" w14:textId="77777777" w:rsidR="00AA7A3F" w:rsidRPr="001064EB" w:rsidRDefault="00AA7A3F" w:rsidP="00613BFA">
            <w:pPr>
              <w:jc w:val="center"/>
              <w:rPr>
                <w:sz w:val="23"/>
                <w:szCs w:val="23"/>
              </w:rPr>
            </w:pPr>
            <w:r w:rsidRPr="00DA3D6C">
              <w:t>x</w:t>
            </w:r>
          </w:p>
        </w:tc>
        <w:tc>
          <w:tcPr>
            <w:tcW w:w="835" w:type="dxa"/>
            <w:shd w:val="clear" w:color="auto" w:fill="auto"/>
          </w:tcPr>
          <w:p w14:paraId="52BF75BD" w14:textId="77777777" w:rsidR="00AA7A3F" w:rsidRPr="001064EB" w:rsidRDefault="00AA7A3F" w:rsidP="00613BFA">
            <w:pPr>
              <w:ind w:right="-2"/>
              <w:jc w:val="center"/>
              <w:rPr>
                <w:sz w:val="23"/>
                <w:szCs w:val="23"/>
                <w:lang w:val="en-US"/>
              </w:rPr>
            </w:pPr>
            <w:r w:rsidRPr="00DA3D6C">
              <w:t>x</w:t>
            </w:r>
          </w:p>
        </w:tc>
        <w:tc>
          <w:tcPr>
            <w:tcW w:w="1009" w:type="dxa"/>
            <w:shd w:val="clear" w:color="auto" w:fill="auto"/>
          </w:tcPr>
          <w:p w14:paraId="1614A663" w14:textId="77777777" w:rsidR="00AA7A3F" w:rsidRPr="001064EB" w:rsidRDefault="00AA7A3F" w:rsidP="00613BFA">
            <w:pPr>
              <w:ind w:right="-2"/>
              <w:jc w:val="center"/>
              <w:rPr>
                <w:sz w:val="23"/>
                <w:szCs w:val="23"/>
                <w:lang w:val="en-US"/>
              </w:rPr>
            </w:pPr>
            <w:r w:rsidRPr="00DA3D6C">
              <w:t>x</w:t>
            </w:r>
          </w:p>
        </w:tc>
        <w:tc>
          <w:tcPr>
            <w:tcW w:w="850" w:type="dxa"/>
            <w:shd w:val="clear" w:color="auto" w:fill="auto"/>
          </w:tcPr>
          <w:p w14:paraId="313FDC76" w14:textId="77777777" w:rsidR="00AA7A3F" w:rsidRPr="001064EB" w:rsidRDefault="00AA7A3F" w:rsidP="00613BFA">
            <w:pPr>
              <w:ind w:right="-2"/>
              <w:jc w:val="center"/>
              <w:rPr>
                <w:sz w:val="23"/>
                <w:szCs w:val="23"/>
                <w:lang w:val="en-US"/>
              </w:rPr>
            </w:pPr>
            <w:r w:rsidRPr="00DA3D6C">
              <w:t>x</w:t>
            </w:r>
          </w:p>
        </w:tc>
        <w:tc>
          <w:tcPr>
            <w:tcW w:w="957" w:type="dxa"/>
            <w:shd w:val="clear" w:color="auto" w:fill="auto"/>
          </w:tcPr>
          <w:p w14:paraId="79F9730E" w14:textId="77777777" w:rsidR="00AA7A3F" w:rsidRPr="001064EB" w:rsidRDefault="00AA7A3F" w:rsidP="00613BFA">
            <w:pPr>
              <w:ind w:right="-2"/>
              <w:jc w:val="center"/>
              <w:rPr>
                <w:sz w:val="23"/>
                <w:szCs w:val="23"/>
                <w:lang w:val="en-US"/>
              </w:rPr>
            </w:pPr>
            <w:r w:rsidRPr="00DA3D6C">
              <w:t>x</w:t>
            </w:r>
          </w:p>
        </w:tc>
      </w:tr>
      <w:tr w:rsidR="00AA7A3F" w:rsidRPr="001064EB" w14:paraId="717E6860" w14:textId="77777777" w:rsidTr="00613BFA">
        <w:trPr>
          <w:trHeight w:val="189"/>
        </w:trPr>
        <w:tc>
          <w:tcPr>
            <w:tcW w:w="1559" w:type="dxa"/>
            <w:vMerge/>
            <w:shd w:val="clear" w:color="auto" w:fill="auto"/>
            <w:vAlign w:val="center"/>
          </w:tcPr>
          <w:p w14:paraId="67D8B664" w14:textId="77777777" w:rsidR="00AA7A3F" w:rsidRPr="001064EB" w:rsidRDefault="00AA7A3F" w:rsidP="00613BFA">
            <w:pPr>
              <w:ind w:right="-2"/>
              <w:jc w:val="center"/>
              <w:rPr>
                <w:sz w:val="23"/>
                <w:szCs w:val="23"/>
              </w:rPr>
            </w:pPr>
          </w:p>
        </w:tc>
        <w:tc>
          <w:tcPr>
            <w:tcW w:w="1706" w:type="dxa"/>
            <w:vMerge/>
            <w:shd w:val="clear" w:color="auto" w:fill="auto"/>
            <w:vAlign w:val="center"/>
          </w:tcPr>
          <w:p w14:paraId="7FDA06BF" w14:textId="77777777" w:rsidR="00AA7A3F" w:rsidRPr="00C5437C" w:rsidRDefault="00AA7A3F" w:rsidP="00613BFA">
            <w:pPr>
              <w:ind w:right="-2"/>
              <w:jc w:val="center"/>
              <w:rPr>
                <w:sz w:val="20"/>
                <w:szCs w:val="20"/>
              </w:rPr>
            </w:pPr>
          </w:p>
        </w:tc>
        <w:tc>
          <w:tcPr>
            <w:tcW w:w="1418" w:type="dxa"/>
            <w:shd w:val="clear" w:color="auto" w:fill="auto"/>
          </w:tcPr>
          <w:p w14:paraId="6A41C738" w14:textId="77777777" w:rsidR="00AA7A3F" w:rsidRPr="00EC45E0" w:rsidRDefault="00AA7A3F" w:rsidP="00613BFA">
            <w:pPr>
              <w:jc w:val="center"/>
              <w:rPr>
                <w:sz w:val="23"/>
                <w:szCs w:val="23"/>
              </w:rPr>
            </w:pPr>
            <w:r w:rsidRPr="00820CF3">
              <w:rPr>
                <w:sz w:val="23"/>
                <w:szCs w:val="23"/>
              </w:rPr>
              <w:t>с 01.01.2028</w:t>
            </w:r>
          </w:p>
        </w:tc>
        <w:tc>
          <w:tcPr>
            <w:tcW w:w="1144" w:type="dxa"/>
            <w:shd w:val="clear" w:color="auto" w:fill="auto"/>
          </w:tcPr>
          <w:p w14:paraId="788496AB" w14:textId="77777777" w:rsidR="00AA7A3F" w:rsidRPr="00EC45E0" w:rsidRDefault="00AA7A3F" w:rsidP="00613BFA">
            <w:pPr>
              <w:jc w:val="center"/>
              <w:rPr>
                <w:sz w:val="23"/>
                <w:szCs w:val="23"/>
              </w:rPr>
            </w:pPr>
            <w:r w:rsidRPr="00994B8D">
              <w:rPr>
                <w:sz w:val="23"/>
                <w:szCs w:val="23"/>
              </w:rPr>
              <w:t>4 430,64</w:t>
            </w:r>
          </w:p>
        </w:tc>
        <w:tc>
          <w:tcPr>
            <w:tcW w:w="850" w:type="dxa"/>
            <w:shd w:val="clear" w:color="auto" w:fill="auto"/>
          </w:tcPr>
          <w:p w14:paraId="11950A78" w14:textId="77777777" w:rsidR="00AA7A3F" w:rsidRPr="001064EB" w:rsidRDefault="00AA7A3F" w:rsidP="00613BFA">
            <w:pPr>
              <w:jc w:val="center"/>
              <w:rPr>
                <w:sz w:val="23"/>
                <w:szCs w:val="23"/>
              </w:rPr>
            </w:pPr>
            <w:r w:rsidRPr="00DA3D6C">
              <w:t>x</w:t>
            </w:r>
          </w:p>
        </w:tc>
        <w:tc>
          <w:tcPr>
            <w:tcW w:w="835" w:type="dxa"/>
            <w:shd w:val="clear" w:color="auto" w:fill="auto"/>
          </w:tcPr>
          <w:p w14:paraId="1DBF6A3F" w14:textId="77777777" w:rsidR="00AA7A3F" w:rsidRPr="001064EB" w:rsidRDefault="00AA7A3F" w:rsidP="00613BFA">
            <w:pPr>
              <w:ind w:right="-2"/>
              <w:jc w:val="center"/>
              <w:rPr>
                <w:sz w:val="23"/>
                <w:szCs w:val="23"/>
                <w:lang w:val="en-US"/>
              </w:rPr>
            </w:pPr>
            <w:r w:rsidRPr="00DA3D6C">
              <w:t>x</w:t>
            </w:r>
          </w:p>
        </w:tc>
        <w:tc>
          <w:tcPr>
            <w:tcW w:w="1009" w:type="dxa"/>
            <w:shd w:val="clear" w:color="auto" w:fill="auto"/>
          </w:tcPr>
          <w:p w14:paraId="535BC5C2" w14:textId="77777777" w:rsidR="00AA7A3F" w:rsidRPr="001064EB" w:rsidRDefault="00AA7A3F" w:rsidP="00613BFA">
            <w:pPr>
              <w:ind w:right="-2"/>
              <w:jc w:val="center"/>
              <w:rPr>
                <w:sz w:val="23"/>
                <w:szCs w:val="23"/>
                <w:lang w:val="en-US"/>
              </w:rPr>
            </w:pPr>
            <w:r w:rsidRPr="00DA3D6C">
              <w:t>x</w:t>
            </w:r>
          </w:p>
        </w:tc>
        <w:tc>
          <w:tcPr>
            <w:tcW w:w="850" w:type="dxa"/>
            <w:shd w:val="clear" w:color="auto" w:fill="auto"/>
          </w:tcPr>
          <w:p w14:paraId="02BE7946" w14:textId="77777777" w:rsidR="00AA7A3F" w:rsidRPr="001064EB" w:rsidRDefault="00AA7A3F" w:rsidP="00613BFA">
            <w:pPr>
              <w:ind w:right="-2"/>
              <w:jc w:val="center"/>
              <w:rPr>
                <w:sz w:val="23"/>
                <w:szCs w:val="23"/>
                <w:lang w:val="en-US"/>
              </w:rPr>
            </w:pPr>
            <w:r w:rsidRPr="00DA3D6C">
              <w:t>x</w:t>
            </w:r>
          </w:p>
        </w:tc>
        <w:tc>
          <w:tcPr>
            <w:tcW w:w="957" w:type="dxa"/>
            <w:shd w:val="clear" w:color="auto" w:fill="auto"/>
          </w:tcPr>
          <w:p w14:paraId="603F2514" w14:textId="77777777" w:rsidR="00AA7A3F" w:rsidRPr="001064EB" w:rsidRDefault="00AA7A3F" w:rsidP="00613BFA">
            <w:pPr>
              <w:ind w:right="-2"/>
              <w:jc w:val="center"/>
              <w:rPr>
                <w:sz w:val="23"/>
                <w:szCs w:val="23"/>
                <w:lang w:val="en-US"/>
              </w:rPr>
            </w:pPr>
            <w:r w:rsidRPr="00DA3D6C">
              <w:t>x</w:t>
            </w:r>
          </w:p>
        </w:tc>
      </w:tr>
      <w:tr w:rsidR="00AA7A3F" w:rsidRPr="001064EB" w14:paraId="6DF39350" w14:textId="77777777" w:rsidTr="00613BFA">
        <w:trPr>
          <w:trHeight w:val="189"/>
        </w:trPr>
        <w:tc>
          <w:tcPr>
            <w:tcW w:w="1559" w:type="dxa"/>
            <w:vMerge/>
            <w:shd w:val="clear" w:color="auto" w:fill="auto"/>
            <w:vAlign w:val="center"/>
          </w:tcPr>
          <w:p w14:paraId="1977223D" w14:textId="77777777" w:rsidR="00AA7A3F" w:rsidRPr="001064EB" w:rsidRDefault="00AA7A3F" w:rsidP="00613BFA">
            <w:pPr>
              <w:ind w:right="-2"/>
              <w:jc w:val="center"/>
              <w:rPr>
                <w:sz w:val="23"/>
                <w:szCs w:val="23"/>
              </w:rPr>
            </w:pPr>
          </w:p>
        </w:tc>
        <w:tc>
          <w:tcPr>
            <w:tcW w:w="1706" w:type="dxa"/>
            <w:vMerge/>
            <w:shd w:val="clear" w:color="auto" w:fill="auto"/>
            <w:vAlign w:val="center"/>
          </w:tcPr>
          <w:p w14:paraId="0A693F47" w14:textId="77777777" w:rsidR="00AA7A3F" w:rsidRPr="00C5437C" w:rsidRDefault="00AA7A3F" w:rsidP="00613BFA">
            <w:pPr>
              <w:ind w:right="-2"/>
              <w:jc w:val="center"/>
              <w:rPr>
                <w:sz w:val="20"/>
                <w:szCs w:val="20"/>
              </w:rPr>
            </w:pPr>
          </w:p>
        </w:tc>
        <w:tc>
          <w:tcPr>
            <w:tcW w:w="1418" w:type="dxa"/>
            <w:shd w:val="clear" w:color="auto" w:fill="auto"/>
          </w:tcPr>
          <w:p w14:paraId="02AD345A" w14:textId="77777777" w:rsidR="00AA7A3F" w:rsidRPr="00EC45E0" w:rsidRDefault="00AA7A3F" w:rsidP="00613BFA">
            <w:pPr>
              <w:jc w:val="center"/>
              <w:rPr>
                <w:sz w:val="23"/>
                <w:szCs w:val="23"/>
              </w:rPr>
            </w:pPr>
            <w:r w:rsidRPr="00820CF3">
              <w:rPr>
                <w:sz w:val="23"/>
                <w:szCs w:val="23"/>
              </w:rPr>
              <w:t>с 01.07.2028</w:t>
            </w:r>
          </w:p>
        </w:tc>
        <w:tc>
          <w:tcPr>
            <w:tcW w:w="1144" w:type="dxa"/>
            <w:shd w:val="clear" w:color="auto" w:fill="auto"/>
          </w:tcPr>
          <w:p w14:paraId="49BE24F4" w14:textId="77777777" w:rsidR="00AA7A3F" w:rsidRPr="00EC45E0" w:rsidRDefault="00AA7A3F" w:rsidP="00613BFA">
            <w:pPr>
              <w:jc w:val="center"/>
              <w:rPr>
                <w:sz w:val="23"/>
                <w:szCs w:val="23"/>
              </w:rPr>
            </w:pPr>
            <w:r w:rsidRPr="00994B8D">
              <w:rPr>
                <w:sz w:val="23"/>
                <w:szCs w:val="23"/>
              </w:rPr>
              <w:t>4 543,55</w:t>
            </w:r>
          </w:p>
        </w:tc>
        <w:tc>
          <w:tcPr>
            <w:tcW w:w="850" w:type="dxa"/>
            <w:shd w:val="clear" w:color="auto" w:fill="auto"/>
          </w:tcPr>
          <w:p w14:paraId="1E9C90B1" w14:textId="77777777" w:rsidR="00AA7A3F" w:rsidRPr="001064EB" w:rsidRDefault="00AA7A3F" w:rsidP="00613BFA">
            <w:pPr>
              <w:jc w:val="center"/>
              <w:rPr>
                <w:sz w:val="23"/>
                <w:szCs w:val="23"/>
              </w:rPr>
            </w:pPr>
            <w:r w:rsidRPr="00DA3D6C">
              <w:t>x</w:t>
            </w:r>
          </w:p>
        </w:tc>
        <w:tc>
          <w:tcPr>
            <w:tcW w:w="835" w:type="dxa"/>
            <w:shd w:val="clear" w:color="auto" w:fill="auto"/>
          </w:tcPr>
          <w:p w14:paraId="77679DEE" w14:textId="77777777" w:rsidR="00AA7A3F" w:rsidRPr="001064EB" w:rsidRDefault="00AA7A3F" w:rsidP="00613BFA">
            <w:pPr>
              <w:ind w:right="-2"/>
              <w:jc w:val="center"/>
              <w:rPr>
                <w:sz w:val="23"/>
                <w:szCs w:val="23"/>
                <w:lang w:val="en-US"/>
              </w:rPr>
            </w:pPr>
            <w:r w:rsidRPr="00DA3D6C">
              <w:t>x</w:t>
            </w:r>
          </w:p>
        </w:tc>
        <w:tc>
          <w:tcPr>
            <w:tcW w:w="1009" w:type="dxa"/>
            <w:shd w:val="clear" w:color="auto" w:fill="auto"/>
          </w:tcPr>
          <w:p w14:paraId="5D22A62D" w14:textId="77777777" w:rsidR="00AA7A3F" w:rsidRPr="001064EB" w:rsidRDefault="00AA7A3F" w:rsidP="00613BFA">
            <w:pPr>
              <w:ind w:right="-2"/>
              <w:jc w:val="center"/>
              <w:rPr>
                <w:sz w:val="23"/>
                <w:szCs w:val="23"/>
                <w:lang w:val="en-US"/>
              </w:rPr>
            </w:pPr>
            <w:r w:rsidRPr="00DA3D6C">
              <w:t>x</w:t>
            </w:r>
          </w:p>
        </w:tc>
        <w:tc>
          <w:tcPr>
            <w:tcW w:w="850" w:type="dxa"/>
            <w:shd w:val="clear" w:color="auto" w:fill="auto"/>
          </w:tcPr>
          <w:p w14:paraId="154DE9C9" w14:textId="77777777" w:rsidR="00AA7A3F" w:rsidRPr="001064EB" w:rsidRDefault="00AA7A3F" w:rsidP="00613BFA">
            <w:pPr>
              <w:ind w:right="-2"/>
              <w:jc w:val="center"/>
              <w:rPr>
                <w:sz w:val="23"/>
                <w:szCs w:val="23"/>
                <w:lang w:val="en-US"/>
              </w:rPr>
            </w:pPr>
            <w:r w:rsidRPr="00DA3D6C">
              <w:t>x</w:t>
            </w:r>
          </w:p>
        </w:tc>
        <w:tc>
          <w:tcPr>
            <w:tcW w:w="957" w:type="dxa"/>
            <w:shd w:val="clear" w:color="auto" w:fill="auto"/>
          </w:tcPr>
          <w:p w14:paraId="690E8AE6" w14:textId="77777777" w:rsidR="00AA7A3F" w:rsidRPr="001064EB" w:rsidRDefault="00AA7A3F" w:rsidP="00613BFA">
            <w:pPr>
              <w:ind w:right="-2"/>
              <w:jc w:val="center"/>
              <w:rPr>
                <w:sz w:val="23"/>
                <w:szCs w:val="23"/>
                <w:lang w:val="en-US"/>
              </w:rPr>
            </w:pPr>
            <w:r w:rsidRPr="00DA3D6C">
              <w:t>x</w:t>
            </w:r>
          </w:p>
        </w:tc>
      </w:tr>
      <w:tr w:rsidR="00AA7A3F" w:rsidRPr="001064EB" w14:paraId="7169890A" w14:textId="77777777" w:rsidTr="00613BFA">
        <w:trPr>
          <w:trHeight w:val="189"/>
        </w:trPr>
        <w:tc>
          <w:tcPr>
            <w:tcW w:w="1559" w:type="dxa"/>
            <w:vMerge/>
            <w:shd w:val="clear" w:color="auto" w:fill="auto"/>
            <w:vAlign w:val="center"/>
          </w:tcPr>
          <w:p w14:paraId="34674445" w14:textId="77777777" w:rsidR="00AA7A3F" w:rsidRPr="001064EB" w:rsidRDefault="00AA7A3F" w:rsidP="00613BFA">
            <w:pPr>
              <w:ind w:right="-2"/>
              <w:jc w:val="center"/>
              <w:rPr>
                <w:sz w:val="23"/>
                <w:szCs w:val="23"/>
              </w:rPr>
            </w:pPr>
          </w:p>
        </w:tc>
        <w:tc>
          <w:tcPr>
            <w:tcW w:w="1706" w:type="dxa"/>
            <w:vMerge/>
            <w:shd w:val="clear" w:color="auto" w:fill="auto"/>
            <w:vAlign w:val="center"/>
          </w:tcPr>
          <w:p w14:paraId="78B2ED98" w14:textId="77777777" w:rsidR="00AA7A3F" w:rsidRPr="00C5437C" w:rsidRDefault="00AA7A3F" w:rsidP="00613BFA">
            <w:pPr>
              <w:ind w:right="-2"/>
              <w:jc w:val="center"/>
              <w:rPr>
                <w:sz w:val="20"/>
                <w:szCs w:val="20"/>
              </w:rPr>
            </w:pPr>
          </w:p>
        </w:tc>
        <w:tc>
          <w:tcPr>
            <w:tcW w:w="1418" w:type="dxa"/>
            <w:shd w:val="clear" w:color="auto" w:fill="auto"/>
          </w:tcPr>
          <w:p w14:paraId="0351DAF5" w14:textId="77777777" w:rsidR="00AA7A3F" w:rsidRPr="00EC45E0" w:rsidRDefault="00AA7A3F" w:rsidP="00613BFA">
            <w:pPr>
              <w:jc w:val="center"/>
              <w:rPr>
                <w:sz w:val="23"/>
                <w:szCs w:val="23"/>
              </w:rPr>
            </w:pPr>
            <w:r w:rsidRPr="00820CF3">
              <w:rPr>
                <w:sz w:val="23"/>
                <w:szCs w:val="23"/>
              </w:rPr>
              <w:t>с 01.01.2029</w:t>
            </w:r>
          </w:p>
        </w:tc>
        <w:tc>
          <w:tcPr>
            <w:tcW w:w="1144" w:type="dxa"/>
            <w:shd w:val="clear" w:color="auto" w:fill="auto"/>
          </w:tcPr>
          <w:p w14:paraId="76498A7E" w14:textId="77777777" w:rsidR="00AA7A3F" w:rsidRPr="00EC45E0" w:rsidRDefault="00AA7A3F" w:rsidP="00613BFA">
            <w:pPr>
              <w:jc w:val="center"/>
              <w:rPr>
                <w:sz w:val="23"/>
                <w:szCs w:val="23"/>
              </w:rPr>
            </w:pPr>
            <w:r w:rsidRPr="00994B8D">
              <w:rPr>
                <w:sz w:val="23"/>
                <w:szCs w:val="23"/>
              </w:rPr>
              <w:t>4 543,55</w:t>
            </w:r>
          </w:p>
        </w:tc>
        <w:tc>
          <w:tcPr>
            <w:tcW w:w="850" w:type="dxa"/>
            <w:shd w:val="clear" w:color="auto" w:fill="auto"/>
          </w:tcPr>
          <w:p w14:paraId="7E530B64" w14:textId="77777777" w:rsidR="00AA7A3F" w:rsidRPr="001064EB" w:rsidRDefault="00AA7A3F" w:rsidP="00613BFA">
            <w:pPr>
              <w:jc w:val="center"/>
              <w:rPr>
                <w:sz w:val="23"/>
                <w:szCs w:val="23"/>
              </w:rPr>
            </w:pPr>
            <w:r w:rsidRPr="00DA3D6C">
              <w:t>x</w:t>
            </w:r>
          </w:p>
        </w:tc>
        <w:tc>
          <w:tcPr>
            <w:tcW w:w="835" w:type="dxa"/>
            <w:shd w:val="clear" w:color="auto" w:fill="auto"/>
          </w:tcPr>
          <w:p w14:paraId="52E909C4" w14:textId="77777777" w:rsidR="00AA7A3F" w:rsidRPr="001064EB" w:rsidRDefault="00AA7A3F" w:rsidP="00613BFA">
            <w:pPr>
              <w:ind w:right="-2"/>
              <w:jc w:val="center"/>
              <w:rPr>
                <w:sz w:val="23"/>
                <w:szCs w:val="23"/>
                <w:lang w:val="en-US"/>
              </w:rPr>
            </w:pPr>
            <w:r w:rsidRPr="00DA3D6C">
              <w:t>x</w:t>
            </w:r>
          </w:p>
        </w:tc>
        <w:tc>
          <w:tcPr>
            <w:tcW w:w="1009" w:type="dxa"/>
            <w:shd w:val="clear" w:color="auto" w:fill="auto"/>
          </w:tcPr>
          <w:p w14:paraId="51288995" w14:textId="77777777" w:rsidR="00AA7A3F" w:rsidRPr="001064EB" w:rsidRDefault="00AA7A3F" w:rsidP="00613BFA">
            <w:pPr>
              <w:ind w:right="-2"/>
              <w:jc w:val="center"/>
              <w:rPr>
                <w:sz w:val="23"/>
                <w:szCs w:val="23"/>
                <w:lang w:val="en-US"/>
              </w:rPr>
            </w:pPr>
            <w:r w:rsidRPr="00DA3D6C">
              <w:t>x</w:t>
            </w:r>
          </w:p>
        </w:tc>
        <w:tc>
          <w:tcPr>
            <w:tcW w:w="850" w:type="dxa"/>
            <w:shd w:val="clear" w:color="auto" w:fill="auto"/>
          </w:tcPr>
          <w:p w14:paraId="1B32E9C1" w14:textId="77777777" w:rsidR="00AA7A3F" w:rsidRPr="001064EB" w:rsidRDefault="00AA7A3F" w:rsidP="00613BFA">
            <w:pPr>
              <w:ind w:right="-2"/>
              <w:jc w:val="center"/>
              <w:rPr>
                <w:sz w:val="23"/>
                <w:szCs w:val="23"/>
                <w:lang w:val="en-US"/>
              </w:rPr>
            </w:pPr>
            <w:r w:rsidRPr="00DA3D6C">
              <w:t>x</w:t>
            </w:r>
          </w:p>
        </w:tc>
        <w:tc>
          <w:tcPr>
            <w:tcW w:w="957" w:type="dxa"/>
            <w:shd w:val="clear" w:color="auto" w:fill="auto"/>
          </w:tcPr>
          <w:p w14:paraId="0B3E55AD" w14:textId="77777777" w:rsidR="00AA7A3F" w:rsidRPr="001064EB" w:rsidRDefault="00AA7A3F" w:rsidP="00613BFA">
            <w:pPr>
              <w:ind w:right="-2"/>
              <w:jc w:val="center"/>
              <w:rPr>
                <w:sz w:val="23"/>
                <w:szCs w:val="23"/>
                <w:lang w:val="en-US"/>
              </w:rPr>
            </w:pPr>
            <w:r w:rsidRPr="00DA3D6C">
              <w:t>x</w:t>
            </w:r>
          </w:p>
        </w:tc>
      </w:tr>
      <w:tr w:rsidR="00AA7A3F" w:rsidRPr="001064EB" w14:paraId="4E08813C" w14:textId="77777777" w:rsidTr="00613BFA">
        <w:trPr>
          <w:trHeight w:val="189"/>
        </w:trPr>
        <w:tc>
          <w:tcPr>
            <w:tcW w:w="1559" w:type="dxa"/>
            <w:vMerge/>
            <w:shd w:val="clear" w:color="auto" w:fill="auto"/>
            <w:vAlign w:val="center"/>
          </w:tcPr>
          <w:p w14:paraId="78BB3180" w14:textId="77777777" w:rsidR="00AA7A3F" w:rsidRPr="001064EB" w:rsidRDefault="00AA7A3F" w:rsidP="00613BFA">
            <w:pPr>
              <w:ind w:right="-2"/>
              <w:jc w:val="center"/>
              <w:rPr>
                <w:sz w:val="23"/>
                <w:szCs w:val="23"/>
              </w:rPr>
            </w:pPr>
          </w:p>
        </w:tc>
        <w:tc>
          <w:tcPr>
            <w:tcW w:w="1706" w:type="dxa"/>
            <w:vMerge/>
            <w:shd w:val="clear" w:color="auto" w:fill="auto"/>
            <w:vAlign w:val="center"/>
          </w:tcPr>
          <w:p w14:paraId="4066F8DB" w14:textId="77777777" w:rsidR="00AA7A3F" w:rsidRPr="00C5437C" w:rsidRDefault="00AA7A3F" w:rsidP="00613BFA">
            <w:pPr>
              <w:ind w:right="-2"/>
              <w:jc w:val="center"/>
              <w:rPr>
                <w:sz w:val="20"/>
                <w:szCs w:val="20"/>
              </w:rPr>
            </w:pPr>
          </w:p>
        </w:tc>
        <w:tc>
          <w:tcPr>
            <w:tcW w:w="1418" w:type="dxa"/>
            <w:shd w:val="clear" w:color="auto" w:fill="auto"/>
          </w:tcPr>
          <w:p w14:paraId="4965BF0D" w14:textId="77777777" w:rsidR="00AA7A3F" w:rsidRPr="00EC45E0" w:rsidRDefault="00AA7A3F" w:rsidP="00613BFA">
            <w:pPr>
              <w:jc w:val="center"/>
              <w:rPr>
                <w:sz w:val="23"/>
                <w:szCs w:val="23"/>
              </w:rPr>
            </w:pPr>
            <w:r w:rsidRPr="00820CF3">
              <w:rPr>
                <w:sz w:val="23"/>
                <w:szCs w:val="23"/>
              </w:rPr>
              <w:t>с 01.07.2029</w:t>
            </w:r>
          </w:p>
        </w:tc>
        <w:tc>
          <w:tcPr>
            <w:tcW w:w="1144" w:type="dxa"/>
            <w:shd w:val="clear" w:color="auto" w:fill="auto"/>
          </w:tcPr>
          <w:p w14:paraId="5F5F393A" w14:textId="77777777" w:rsidR="00AA7A3F" w:rsidRPr="00EC45E0" w:rsidRDefault="00AA7A3F" w:rsidP="00613BFA">
            <w:pPr>
              <w:jc w:val="center"/>
              <w:rPr>
                <w:sz w:val="23"/>
                <w:szCs w:val="23"/>
              </w:rPr>
            </w:pPr>
            <w:r w:rsidRPr="00994B8D">
              <w:rPr>
                <w:sz w:val="23"/>
                <w:szCs w:val="23"/>
              </w:rPr>
              <w:t>4 727,15</w:t>
            </w:r>
          </w:p>
        </w:tc>
        <w:tc>
          <w:tcPr>
            <w:tcW w:w="850" w:type="dxa"/>
            <w:shd w:val="clear" w:color="auto" w:fill="auto"/>
          </w:tcPr>
          <w:p w14:paraId="6323484D" w14:textId="77777777" w:rsidR="00AA7A3F" w:rsidRPr="001064EB" w:rsidRDefault="00AA7A3F" w:rsidP="00613BFA">
            <w:pPr>
              <w:jc w:val="center"/>
              <w:rPr>
                <w:sz w:val="23"/>
                <w:szCs w:val="23"/>
              </w:rPr>
            </w:pPr>
            <w:r w:rsidRPr="00DA3D6C">
              <w:t>x</w:t>
            </w:r>
          </w:p>
        </w:tc>
        <w:tc>
          <w:tcPr>
            <w:tcW w:w="835" w:type="dxa"/>
            <w:shd w:val="clear" w:color="auto" w:fill="auto"/>
          </w:tcPr>
          <w:p w14:paraId="5B9990D5" w14:textId="77777777" w:rsidR="00AA7A3F" w:rsidRPr="001064EB" w:rsidRDefault="00AA7A3F" w:rsidP="00613BFA">
            <w:pPr>
              <w:ind w:right="-2"/>
              <w:jc w:val="center"/>
              <w:rPr>
                <w:sz w:val="23"/>
                <w:szCs w:val="23"/>
                <w:lang w:val="en-US"/>
              </w:rPr>
            </w:pPr>
            <w:r w:rsidRPr="00DA3D6C">
              <w:t>x</w:t>
            </w:r>
          </w:p>
        </w:tc>
        <w:tc>
          <w:tcPr>
            <w:tcW w:w="1009" w:type="dxa"/>
            <w:shd w:val="clear" w:color="auto" w:fill="auto"/>
          </w:tcPr>
          <w:p w14:paraId="2D561392" w14:textId="77777777" w:rsidR="00AA7A3F" w:rsidRPr="001064EB" w:rsidRDefault="00AA7A3F" w:rsidP="00613BFA">
            <w:pPr>
              <w:ind w:right="-2"/>
              <w:jc w:val="center"/>
              <w:rPr>
                <w:sz w:val="23"/>
                <w:szCs w:val="23"/>
                <w:lang w:val="en-US"/>
              </w:rPr>
            </w:pPr>
            <w:r w:rsidRPr="00DA3D6C">
              <w:t>x</w:t>
            </w:r>
          </w:p>
        </w:tc>
        <w:tc>
          <w:tcPr>
            <w:tcW w:w="850" w:type="dxa"/>
            <w:shd w:val="clear" w:color="auto" w:fill="auto"/>
          </w:tcPr>
          <w:p w14:paraId="5A3999DC" w14:textId="77777777" w:rsidR="00AA7A3F" w:rsidRPr="001064EB" w:rsidRDefault="00AA7A3F" w:rsidP="00613BFA">
            <w:pPr>
              <w:ind w:right="-2"/>
              <w:jc w:val="center"/>
              <w:rPr>
                <w:sz w:val="23"/>
                <w:szCs w:val="23"/>
                <w:lang w:val="en-US"/>
              </w:rPr>
            </w:pPr>
            <w:r w:rsidRPr="00DA3D6C">
              <w:t>x</w:t>
            </w:r>
          </w:p>
        </w:tc>
        <w:tc>
          <w:tcPr>
            <w:tcW w:w="957" w:type="dxa"/>
            <w:shd w:val="clear" w:color="auto" w:fill="auto"/>
          </w:tcPr>
          <w:p w14:paraId="6ED0743F" w14:textId="77777777" w:rsidR="00AA7A3F" w:rsidRPr="001064EB" w:rsidRDefault="00AA7A3F" w:rsidP="00613BFA">
            <w:pPr>
              <w:ind w:right="-2"/>
              <w:jc w:val="center"/>
              <w:rPr>
                <w:sz w:val="23"/>
                <w:szCs w:val="23"/>
                <w:lang w:val="en-US"/>
              </w:rPr>
            </w:pPr>
            <w:r w:rsidRPr="00DA3D6C">
              <w:t>x</w:t>
            </w:r>
          </w:p>
        </w:tc>
      </w:tr>
      <w:tr w:rsidR="00AA7A3F" w:rsidRPr="001064EB" w14:paraId="7160BFA7" w14:textId="77777777" w:rsidTr="00613BFA">
        <w:trPr>
          <w:trHeight w:val="189"/>
        </w:trPr>
        <w:tc>
          <w:tcPr>
            <w:tcW w:w="1559" w:type="dxa"/>
            <w:vMerge/>
            <w:shd w:val="clear" w:color="auto" w:fill="auto"/>
            <w:vAlign w:val="center"/>
          </w:tcPr>
          <w:p w14:paraId="3752A773" w14:textId="77777777" w:rsidR="00AA7A3F" w:rsidRPr="001064EB" w:rsidRDefault="00AA7A3F" w:rsidP="00613BFA">
            <w:pPr>
              <w:ind w:right="-2"/>
              <w:jc w:val="center"/>
              <w:rPr>
                <w:sz w:val="23"/>
                <w:szCs w:val="23"/>
              </w:rPr>
            </w:pPr>
          </w:p>
        </w:tc>
        <w:tc>
          <w:tcPr>
            <w:tcW w:w="1706" w:type="dxa"/>
            <w:vMerge/>
            <w:shd w:val="clear" w:color="auto" w:fill="auto"/>
            <w:vAlign w:val="center"/>
          </w:tcPr>
          <w:p w14:paraId="78EEB9A5" w14:textId="77777777" w:rsidR="00AA7A3F" w:rsidRPr="00C5437C" w:rsidRDefault="00AA7A3F" w:rsidP="00613BFA">
            <w:pPr>
              <w:ind w:right="-2"/>
              <w:jc w:val="center"/>
              <w:rPr>
                <w:sz w:val="20"/>
                <w:szCs w:val="20"/>
              </w:rPr>
            </w:pPr>
          </w:p>
        </w:tc>
        <w:tc>
          <w:tcPr>
            <w:tcW w:w="1418" w:type="dxa"/>
            <w:shd w:val="clear" w:color="auto" w:fill="auto"/>
          </w:tcPr>
          <w:p w14:paraId="7954EB18" w14:textId="77777777" w:rsidR="00AA7A3F" w:rsidRPr="00EC45E0" w:rsidRDefault="00AA7A3F" w:rsidP="00613BFA">
            <w:pPr>
              <w:jc w:val="center"/>
              <w:rPr>
                <w:sz w:val="23"/>
                <w:szCs w:val="23"/>
              </w:rPr>
            </w:pPr>
            <w:r w:rsidRPr="00820CF3">
              <w:rPr>
                <w:sz w:val="23"/>
                <w:szCs w:val="23"/>
              </w:rPr>
              <w:t>с 01.01.2030</w:t>
            </w:r>
          </w:p>
        </w:tc>
        <w:tc>
          <w:tcPr>
            <w:tcW w:w="1144" w:type="dxa"/>
            <w:shd w:val="clear" w:color="auto" w:fill="auto"/>
          </w:tcPr>
          <w:p w14:paraId="49CBF72C" w14:textId="77777777" w:rsidR="00AA7A3F" w:rsidRPr="00EC45E0" w:rsidRDefault="00AA7A3F" w:rsidP="00613BFA">
            <w:pPr>
              <w:jc w:val="center"/>
              <w:rPr>
                <w:sz w:val="23"/>
                <w:szCs w:val="23"/>
              </w:rPr>
            </w:pPr>
            <w:r w:rsidRPr="00994B8D">
              <w:rPr>
                <w:sz w:val="23"/>
                <w:szCs w:val="23"/>
              </w:rPr>
              <w:t>4 727,15</w:t>
            </w:r>
          </w:p>
        </w:tc>
        <w:tc>
          <w:tcPr>
            <w:tcW w:w="850" w:type="dxa"/>
            <w:shd w:val="clear" w:color="auto" w:fill="auto"/>
          </w:tcPr>
          <w:p w14:paraId="30D62BC7" w14:textId="77777777" w:rsidR="00AA7A3F" w:rsidRPr="00DA3D6C" w:rsidRDefault="00AA7A3F" w:rsidP="00613BFA">
            <w:pPr>
              <w:jc w:val="center"/>
            </w:pPr>
            <w:r w:rsidRPr="00FA6552">
              <w:t>x</w:t>
            </w:r>
          </w:p>
        </w:tc>
        <w:tc>
          <w:tcPr>
            <w:tcW w:w="835" w:type="dxa"/>
            <w:shd w:val="clear" w:color="auto" w:fill="auto"/>
          </w:tcPr>
          <w:p w14:paraId="235A2E23" w14:textId="77777777" w:rsidR="00AA7A3F" w:rsidRPr="00DA3D6C" w:rsidRDefault="00AA7A3F" w:rsidP="00613BFA">
            <w:pPr>
              <w:ind w:right="-2"/>
              <w:jc w:val="center"/>
            </w:pPr>
            <w:r w:rsidRPr="00FA6552">
              <w:t>x</w:t>
            </w:r>
          </w:p>
        </w:tc>
        <w:tc>
          <w:tcPr>
            <w:tcW w:w="1009" w:type="dxa"/>
            <w:shd w:val="clear" w:color="auto" w:fill="auto"/>
          </w:tcPr>
          <w:p w14:paraId="55A8BB12" w14:textId="77777777" w:rsidR="00AA7A3F" w:rsidRPr="00DA3D6C" w:rsidRDefault="00AA7A3F" w:rsidP="00613BFA">
            <w:pPr>
              <w:ind w:right="-2"/>
              <w:jc w:val="center"/>
            </w:pPr>
            <w:r w:rsidRPr="00FA6552">
              <w:t>x</w:t>
            </w:r>
          </w:p>
        </w:tc>
        <w:tc>
          <w:tcPr>
            <w:tcW w:w="850" w:type="dxa"/>
            <w:shd w:val="clear" w:color="auto" w:fill="auto"/>
          </w:tcPr>
          <w:p w14:paraId="451D90E2" w14:textId="77777777" w:rsidR="00AA7A3F" w:rsidRPr="00DA3D6C" w:rsidRDefault="00AA7A3F" w:rsidP="00613BFA">
            <w:pPr>
              <w:ind w:right="-2"/>
              <w:jc w:val="center"/>
            </w:pPr>
            <w:r w:rsidRPr="00FA6552">
              <w:t>x</w:t>
            </w:r>
          </w:p>
        </w:tc>
        <w:tc>
          <w:tcPr>
            <w:tcW w:w="957" w:type="dxa"/>
            <w:shd w:val="clear" w:color="auto" w:fill="auto"/>
          </w:tcPr>
          <w:p w14:paraId="1A4C04CC" w14:textId="77777777" w:rsidR="00AA7A3F" w:rsidRPr="00DA3D6C" w:rsidRDefault="00AA7A3F" w:rsidP="00613BFA">
            <w:pPr>
              <w:ind w:right="-2"/>
              <w:jc w:val="center"/>
            </w:pPr>
            <w:r w:rsidRPr="00FA6552">
              <w:t>x</w:t>
            </w:r>
          </w:p>
        </w:tc>
      </w:tr>
      <w:tr w:rsidR="00AA7A3F" w:rsidRPr="001064EB" w14:paraId="5695D716" w14:textId="77777777" w:rsidTr="00613BFA">
        <w:trPr>
          <w:trHeight w:val="189"/>
        </w:trPr>
        <w:tc>
          <w:tcPr>
            <w:tcW w:w="1559" w:type="dxa"/>
            <w:vMerge/>
            <w:shd w:val="clear" w:color="auto" w:fill="auto"/>
            <w:vAlign w:val="center"/>
          </w:tcPr>
          <w:p w14:paraId="27A556B1" w14:textId="77777777" w:rsidR="00AA7A3F" w:rsidRPr="001064EB" w:rsidRDefault="00AA7A3F" w:rsidP="00613BFA">
            <w:pPr>
              <w:ind w:right="-2"/>
              <w:jc w:val="center"/>
              <w:rPr>
                <w:sz w:val="23"/>
                <w:szCs w:val="23"/>
              </w:rPr>
            </w:pPr>
          </w:p>
        </w:tc>
        <w:tc>
          <w:tcPr>
            <w:tcW w:w="1706" w:type="dxa"/>
            <w:vMerge/>
            <w:shd w:val="clear" w:color="auto" w:fill="auto"/>
            <w:vAlign w:val="center"/>
          </w:tcPr>
          <w:p w14:paraId="0CFB82DF" w14:textId="77777777" w:rsidR="00AA7A3F" w:rsidRPr="00C5437C" w:rsidRDefault="00AA7A3F" w:rsidP="00613BFA">
            <w:pPr>
              <w:ind w:right="-2"/>
              <w:jc w:val="center"/>
              <w:rPr>
                <w:sz w:val="20"/>
                <w:szCs w:val="20"/>
              </w:rPr>
            </w:pPr>
          </w:p>
        </w:tc>
        <w:tc>
          <w:tcPr>
            <w:tcW w:w="1418" w:type="dxa"/>
            <w:shd w:val="clear" w:color="auto" w:fill="auto"/>
          </w:tcPr>
          <w:p w14:paraId="27D84BD4" w14:textId="77777777" w:rsidR="00AA7A3F" w:rsidRPr="00EC45E0" w:rsidRDefault="00AA7A3F" w:rsidP="00613BFA">
            <w:pPr>
              <w:jc w:val="center"/>
              <w:rPr>
                <w:sz w:val="23"/>
                <w:szCs w:val="23"/>
              </w:rPr>
            </w:pPr>
            <w:r w:rsidRPr="00820CF3">
              <w:rPr>
                <w:sz w:val="23"/>
                <w:szCs w:val="23"/>
              </w:rPr>
              <w:t>с 01.07.2030</w:t>
            </w:r>
          </w:p>
        </w:tc>
        <w:tc>
          <w:tcPr>
            <w:tcW w:w="1144" w:type="dxa"/>
            <w:shd w:val="clear" w:color="auto" w:fill="auto"/>
          </w:tcPr>
          <w:p w14:paraId="2FE1BAF0" w14:textId="77777777" w:rsidR="00AA7A3F" w:rsidRPr="00EC45E0" w:rsidRDefault="00AA7A3F" w:rsidP="00613BFA">
            <w:pPr>
              <w:jc w:val="center"/>
              <w:rPr>
                <w:sz w:val="23"/>
                <w:szCs w:val="23"/>
              </w:rPr>
            </w:pPr>
            <w:r w:rsidRPr="00994B8D">
              <w:rPr>
                <w:sz w:val="23"/>
                <w:szCs w:val="23"/>
              </w:rPr>
              <w:t>4 835,46</w:t>
            </w:r>
          </w:p>
        </w:tc>
        <w:tc>
          <w:tcPr>
            <w:tcW w:w="850" w:type="dxa"/>
            <w:shd w:val="clear" w:color="auto" w:fill="auto"/>
          </w:tcPr>
          <w:p w14:paraId="01CD6880" w14:textId="77777777" w:rsidR="00AA7A3F" w:rsidRPr="00DA3D6C" w:rsidRDefault="00AA7A3F" w:rsidP="00613BFA">
            <w:pPr>
              <w:jc w:val="center"/>
            </w:pPr>
            <w:r w:rsidRPr="00FA6552">
              <w:t>x</w:t>
            </w:r>
          </w:p>
        </w:tc>
        <w:tc>
          <w:tcPr>
            <w:tcW w:w="835" w:type="dxa"/>
            <w:shd w:val="clear" w:color="auto" w:fill="auto"/>
          </w:tcPr>
          <w:p w14:paraId="402EABC6" w14:textId="77777777" w:rsidR="00AA7A3F" w:rsidRPr="00DA3D6C" w:rsidRDefault="00AA7A3F" w:rsidP="00613BFA">
            <w:pPr>
              <w:ind w:right="-2"/>
              <w:jc w:val="center"/>
            </w:pPr>
            <w:r w:rsidRPr="00FA6552">
              <w:t>x</w:t>
            </w:r>
          </w:p>
        </w:tc>
        <w:tc>
          <w:tcPr>
            <w:tcW w:w="1009" w:type="dxa"/>
            <w:shd w:val="clear" w:color="auto" w:fill="auto"/>
          </w:tcPr>
          <w:p w14:paraId="5980AA64" w14:textId="77777777" w:rsidR="00AA7A3F" w:rsidRPr="00DA3D6C" w:rsidRDefault="00AA7A3F" w:rsidP="00613BFA">
            <w:pPr>
              <w:ind w:right="-2"/>
              <w:jc w:val="center"/>
            </w:pPr>
            <w:r w:rsidRPr="00FA6552">
              <w:t>x</w:t>
            </w:r>
          </w:p>
        </w:tc>
        <w:tc>
          <w:tcPr>
            <w:tcW w:w="850" w:type="dxa"/>
            <w:shd w:val="clear" w:color="auto" w:fill="auto"/>
          </w:tcPr>
          <w:p w14:paraId="3815988B" w14:textId="77777777" w:rsidR="00AA7A3F" w:rsidRPr="00DA3D6C" w:rsidRDefault="00AA7A3F" w:rsidP="00613BFA">
            <w:pPr>
              <w:ind w:right="-2"/>
              <w:jc w:val="center"/>
            </w:pPr>
            <w:r w:rsidRPr="00FA6552">
              <w:t>x</w:t>
            </w:r>
          </w:p>
        </w:tc>
        <w:tc>
          <w:tcPr>
            <w:tcW w:w="957" w:type="dxa"/>
            <w:shd w:val="clear" w:color="auto" w:fill="auto"/>
          </w:tcPr>
          <w:p w14:paraId="2F89DAA6" w14:textId="77777777" w:rsidR="00AA7A3F" w:rsidRPr="00DA3D6C" w:rsidRDefault="00AA7A3F" w:rsidP="00613BFA">
            <w:pPr>
              <w:ind w:right="-2"/>
              <w:jc w:val="center"/>
            </w:pPr>
            <w:r w:rsidRPr="00FA6552">
              <w:t>x</w:t>
            </w:r>
          </w:p>
        </w:tc>
      </w:tr>
      <w:tr w:rsidR="00AA7A3F" w:rsidRPr="001064EB" w14:paraId="5AF6E1F3" w14:textId="77777777" w:rsidTr="00613BFA">
        <w:trPr>
          <w:trHeight w:val="334"/>
        </w:trPr>
        <w:tc>
          <w:tcPr>
            <w:tcW w:w="1559" w:type="dxa"/>
            <w:vMerge/>
            <w:shd w:val="clear" w:color="auto" w:fill="auto"/>
            <w:vAlign w:val="center"/>
          </w:tcPr>
          <w:p w14:paraId="4D695D74" w14:textId="77777777" w:rsidR="00AA7A3F" w:rsidRPr="001064EB" w:rsidRDefault="00AA7A3F" w:rsidP="00613BFA">
            <w:pPr>
              <w:ind w:right="-2"/>
              <w:jc w:val="center"/>
              <w:rPr>
                <w:sz w:val="23"/>
                <w:szCs w:val="23"/>
              </w:rPr>
            </w:pPr>
          </w:p>
        </w:tc>
        <w:tc>
          <w:tcPr>
            <w:tcW w:w="1706" w:type="dxa"/>
            <w:shd w:val="clear" w:color="auto" w:fill="auto"/>
            <w:vAlign w:val="center"/>
          </w:tcPr>
          <w:p w14:paraId="5E330BA6" w14:textId="77777777" w:rsidR="00AA7A3F" w:rsidRPr="00C5437C" w:rsidRDefault="00AA7A3F" w:rsidP="00613BFA">
            <w:pPr>
              <w:ind w:right="-2"/>
              <w:jc w:val="center"/>
              <w:rPr>
                <w:sz w:val="20"/>
                <w:szCs w:val="20"/>
              </w:rPr>
            </w:pPr>
            <w:proofErr w:type="spellStart"/>
            <w:r w:rsidRPr="00C5437C">
              <w:rPr>
                <w:sz w:val="20"/>
                <w:szCs w:val="20"/>
              </w:rPr>
              <w:t>Двухставочный</w:t>
            </w:r>
            <w:proofErr w:type="spellEnd"/>
          </w:p>
        </w:tc>
        <w:tc>
          <w:tcPr>
            <w:tcW w:w="1418" w:type="dxa"/>
            <w:shd w:val="clear" w:color="auto" w:fill="auto"/>
            <w:vAlign w:val="center"/>
          </w:tcPr>
          <w:p w14:paraId="6752B758" w14:textId="77777777" w:rsidR="00AA7A3F" w:rsidRPr="001064EB" w:rsidRDefault="00AA7A3F" w:rsidP="00613BFA">
            <w:pPr>
              <w:jc w:val="center"/>
              <w:rPr>
                <w:sz w:val="23"/>
                <w:szCs w:val="23"/>
              </w:rPr>
            </w:pPr>
            <w:r w:rsidRPr="001064EB">
              <w:rPr>
                <w:sz w:val="23"/>
                <w:szCs w:val="23"/>
              </w:rPr>
              <w:t>x</w:t>
            </w:r>
          </w:p>
        </w:tc>
        <w:tc>
          <w:tcPr>
            <w:tcW w:w="1144" w:type="dxa"/>
            <w:shd w:val="clear" w:color="auto" w:fill="auto"/>
            <w:vAlign w:val="center"/>
          </w:tcPr>
          <w:p w14:paraId="6B509537" w14:textId="77777777" w:rsidR="00AA7A3F" w:rsidRPr="001064EB" w:rsidRDefault="00AA7A3F" w:rsidP="00613BFA">
            <w:pPr>
              <w:jc w:val="center"/>
              <w:rPr>
                <w:sz w:val="23"/>
                <w:szCs w:val="23"/>
              </w:rPr>
            </w:pPr>
            <w:r w:rsidRPr="001064EB">
              <w:rPr>
                <w:sz w:val="23"/>
                <w:szCs w:val="23"/>
              </w:rPr>
              <w:t>x</w:t>
            </w:r>
          </w:p>
        </w:tc>
        <w:tc>
          <w:tcPr>
            <w:tcW w:w="850" w:type="dxa"/>
            <w:shd w:val="clear" w:color="auto" w:fill="auto"/>
            <w:vAlign w:val="center"/>
          </w:tcPr>
          <w:p w14:paraId="0D794E8D" w14:textId="77777777" w:rsidR="00AA7A3F" w:rsidRPr="001064EB" w:rsidRDefault="00AA7A3F" w:rsidP="00613BFA">
            <w:pPr>
              <w:jc w:val="center"/>
              <w:rPr>
                <w:sz w:val="23"/>
                <w:szCs w:val="23"/>
              </w:rPr>
            </w:pPr>
            <w:r w:rsidRPr="001064EB">
              <w:rPr>
                <w:sz w:val="23"/>
                <w:szCs w:val="23"/>
              </w:rPr>
              <w:t>x</w:t>
            </w:r>
          </w:p>
        </w:tc>
        <w:tc>
          <w:tcPr>
            <w:tcW w:w="835" w:type="dxa"/>
            <w:shd w:val="clear" w:color="auto" w:fill="auto"/>
            <w:vAlign w:val="center"/>
          </w:tcPr>
          <w:p w14:paraId="01C73C89" w14:textId="77777777" w:rsidR="00AA7A3F" w:rsidRPr="001064EB" w:rsidRDefault="00AA7A3F" w:rsidP="00613BFA">
            <w:pPr>
              <w:ind w:right="-2"/>
              <w:jc w:val="center"/>
              <w:rPr>
                <w:sz w:val="23"/>
                <w:szCs w:val="23"/>
                <w:lang w:val="en-US"/>
              </w:rPr>
            </w:pPr>
            <w:r w:rsidRPr="001064EB">
              <w:rPr>
                <w:sz w:val="23"/>
                <w:szCs w:val="23"/>
                <w:lang w:val="en-US"/>
              </w:rPr>
              <w:t>x</w:t>
            </w:r>
          </w:p>
        </w:tc>
        <w:tc>
          <w:tcPr>
            <w:tcW w:w="1009" w:type="dxa"/>
            <w:shd w:val="clear" w:color="auto" w:fill="auto"/>
            <w:vAlign w:val="center"/>
          </w:tcPr>
          <w:p w14:paraId="536A07EB" w14:textId="77777777" w:rsidR="00AA7A3F" w:rsidRPr="001064EB" w:rsidRDefault="00AA7A3F" w:rsidP="00613BFA">
            <w:pPr>
              <w:ind w:right="-2"/>
              <w:jc w:val="center"/>
              <w:rPr>
                <w:sz w:val="23"/>
                <w:szCs w:val="23"/>
                <w:lang w:val="en-US"/>
              </w:rPr>
            </w:pPr>
            <w:r w:rsidRPr="001064EB">
              <w:rPr>
                <w:sz w:val="23"/>
                <w:szCs w:val="23"/>
                <w:lang w:val="en-US"/>
              </w:rPr>
              <w:t>x</w:t>
            </w:r>
          </w:p>
        </w:tc>
        <w:tc>
          <w:tcPr>
            <w:tcW w:w="850" w:type="dxa"/>
            <w:shd w:val="clear" w:color="auto" w:fill="auto"/>
            <w:vAlign w:val="center"/>
          </w:tcPr>
          <w:p w14:paraId="25BEAC66" w14:textId="77777777" w:rsidR="00AA7A3F" w:rsidRPr="001064EB" w:rsidRDefault="00AA7A3F" w:rsidP="00613BFA">
            <w:pPr>
              <w:ind w:right="-2"/>
              <w:jc w:val="center"/>
              <w:rPr>
                <w:sz w:val="23"/>
                <w:szCs w:val="23"/>
                <w:lang w:val="en-US"/>
              </w:rPr>
            </w:pPr>
            <w:r w:rsidRPr="001064EB">
              <w:rPr>
                <w:sz w:val="23"/>
                <w:szCs w:val="23"/>
                <w:lang w:val="en-US"/>
              </w:rPr>
              <w:t>x</w:t>
            </w:r>
          </w:p>
        </w:tc>
        <w:tc>
          <w:tcPr>
            <w:tcW w:w="957" w:type="dxa"/>
            <w:shd w:val="clear" w:color="auto" w:fill="auto"/>
            <w:vAlign w:val="center"/>
          </w:tcPr>
          <w:p w14:paraId="1EE8905C" w14:textId="77777777" w:rsidR="00AA7A3F" w:rsidRPr="001064EB" w:rsidRDefault="00AA7A3F" w:rsidP="00613BFA">
            <w:pPr>
              <w:ind w:right="-2"/>
              <w:jc w:val="center"/>
              <w:rPr>
                <w:sz w:val="23"/>
                <w:szCs w:val="23"/>
                <w:lang w:val="en-US"/>
              </w:rPr>
            </w:pPr>
            <w:r w:rsidRPr="001064EB">
              <w:rPr>
                <w:sz w:val="23"/>
                <w:szCs w:val="23"/>
                <w:lang w:val="en-US"/>
              </w:rPr>
              <w:t>x</w:t>
            </w:r>
          </w:p>
        </w:tc>
      </w:tr>
      <w:tr w:rsidR="00AA7A3F" w:rsidRPr="001064EB" w14:paraId="10E0FA4F" w14:textId="77777777" w:rsidTr="00613BFA">
        <w:tc>
          <w:tcPr>
            <w:tcW w:w="1559" w:type="dxa"/>
            <w:vMerge/>
            <w:shd w:val="clear" w:color="auto" w:fill="auto"/>
            <w:vAlign w:val="center"/>
          </w:tcPr>
          <w:p w14:paraId="4C4720E3" w14:textId="77777777" w:rsidR="00AA7A3F" w:rsidRPr="001064EB" w:rsidRDefault="00AA7A3F" w:rsidP="00613BFA">
            <w:pPr>
              <w:ind w:right="-2"/>
              <w:jc w:val="center"/>
              <w:rPr>
                <w:sz w:val="23"/>
                <w:szCs w:val="23"/>
              </w:rPr>
            </w:pPr>
          </w:p>
        </w:tc>
        <w:tc>
          <w:tcPr>
            <w:tcW w:w="1706" w:type="dxa"/>
            <w:shd w:val="clear" w:color="auto" w:fill="auto"/>
            <w:vAlign w:val="center"/>
          </w:tcPr>
          <w:p w14:paraId="5FC576BC" w14:textId="77777777" w:rsidR="00AA7A3F" w:rsidRPr="00C5437C" w:rsidRDefault="00AA7A3F" w:rsidP="00613BFA">
            <w:pPr>
              <w:ind w:left="-105" w:right="-103"/>
              <w:jc w:val="center"/>
              <w:rPr>
                <w:sz w:val="20"/>
                <w:szCs w:val="20"/>
              </w:rPr>
            </w:pPr>
            <w:r w:rsidRPr="00C5437C">
              <w:rPr>
                <w:sz w:val="20"/>
                <w:szCs w:val="20"/>
              </w:rPr>
              <w:t>Ставка за тепловую энергию, руб./Гкал</w:t>
            </w:r>
          </w:p>
        </w:tc>
        <w:tc>
          <w:tcPr>
            <w:tcW w:w="1418" w:type="dxa"/>
            <w:shd w:val="clear" w:color="auto" w:fill="auto"/>
            <w:vAlign w:val="center"/>
          </w:tcPr>
          <w:p w14:paraId="3568F512" w14:textId="77777777" w:rsidR="00AA7A3F" w:rsidRPr="001064EB" w:rsidRDefault="00AA7A3F" w:rsidP="00613BFA">
            <w:pPr>
              <w:jc w:val="center"/>
              <w:rPr>
                <w:sz w:val="23"/>
                <w:szCs w:val="23"/>
              </w:rPr>
            </w:pPr>
            <w:r w:rsidRPr="001064EB">
              <w:rPr>
                <w:sz w:val="23"/>
                <w:szCs w:val="23"/>
              </w:rPr>
              <w:t>x</w:t>
            </w:r>
          </w:p>
        </w:tc>
        <w:tc>
          <w:tcPr>
            <w:tcW w:w="1144" w:type="dxa"/>
            <w:shd w:val="clear" w:color="auto" w:fill="auto"/>
            <w:vAlign w:val="center"/>
          </w:tcPr>
          <w:p w14:paraId="168E8729" w14:textId="77777777" w:rsidR="00AA7A3F" w:rsidRPr="001064EB" w:rsidRDefault="00AA7A3F" w:rsidP="00613BFA">
            <w:pPr>
              <w:jc w:val="center"/>
              <w:rPr>
                <w:sz w:val="23"/>
                <w:szCs w:val="23"/>
              </w:rPr>
            </w:pPr>
            <w:r w:rsidRPr="001064EB">
              <w:rPr>
                <w:sz w:val="23"/>
                <w:szCs w:val="23"/>
              </w:rPr>
              <w:t>x</w:t>
            </w:r>
          </w:p>
        </w:tc>
        <w:tc>
          <w:tcPr>
            <w:tcW w:w="850" w:type="dxa"/>
            <w:shd w:val="clear" w:color="auto" w:fill="auto"/>
            <w:vAlign w:val="center"/>
          </w:tcPr>
          <w:p w14:paraId="74E3FEA4" w14:textId="77777777" w:rsidR="00AA7A3F" w:rsidRPr="001064EB" w:rsidRDefault="00AA7A3F" w:rsidP="00613BFA">
            <w:pPr>
              <w:jc w:val="center"/>
              <w:rPr>
                <w:sz w:val="23"/>
                <w:szCs w:val="23"/>
              </w:rPr>
            </w:pPr>
            <w:r w:rsidRPr="001064EB">
              <w:rPr>
                <w:sz w:val="23"/>
                <w:szCs w:val="23"/>
              </w:rPr>
              <w:t>x</w:t>
            </w:r>
          </w:p>
        </w:tc>
        <w:tc>
          <w:tcPr>
            <w:tcW w:w="835" w:type="dxa"/>
            <w:shd w:val="clear" w:color="auto" w:fill="auto"/>
            <w:vAlign w:val="center"/>
          </w:tcPr>
          <w:p w14:paraId="69ACD61B" w14:textId="77777777" w:rsidR="00AA7A3F" w:rsidRPr="001064EB" w:rsidRDefault="00AA7A3F" w:rsidP="00613BFA">
            <w:pPr>
              <w:ind w:right="-2"/>
              <w:jc w:val="center"/>
              <w:rPr>
                <w:sz w:val="23"/>
                <w:szCs w:val="23"/>
                <w:lang w:val="en-US"/>
              </w:rPr>
            </w:pPr>
            <w:r w:rsidRPr="001064EB">
              <w:rPr>
                <w:sz w:val="23"/>
                <w:szCs w:val="23"/>
                <w:lang w:val="en-US"/>
              </w:rPr>
              <w:t>x</w:t>
            </w:r>
          </w:p>
        </w:tc>
        <w:tc>
          <w:tcPr>
            <w:tcW w:w="1009" w:type="dxa"/>
            <w:shd w:val="clear" w:color="auto" w:fill="auto"/>
            <w:vAlign w:val="center"/>
          </w:tcPr>
          <w:p w14:paraId="269EC5D1" w14:textId="77777777" w:rsidR="00AA7A3F" w:rsidRPr="001064EB" w:rsidRDefault="00AA7A3F" w:rsidP="00613BFA">
            <w:pPr>
              <w:ind w:right="-2"/>
              <w:jc w:val="center"/>
              <w:rPr>
                <w:sz w:val="23"/>
                <w:szCs w:val="23"/>
                <w:lang w:val="en-US"/>
              </w:rPr>
            </w:pPr>
            <w:r w:rsidRPr="001064EB">
              <w:rPr>
                <w:sz w:val="23"/>
                <w:szCs w:val="23"/>
                <w:lang w:val="en-US"/>
              </w:rPr>
              <w:t>x</w:t>
            </w:r>
          </w:p>
        </w:tc>
        <w:tc>
          <w:tcPr>
            <w:tcW w:w="850" w:type="dxa"/>
            <w:shd w:val="clear" w:color="auto" w:fill="auto"/>
            <w:vAlign w:val="center"/>
          </w:tcPr>
          <w:p w14:paraId="3417AE01" w14:textId="77777777" w:rsidR="00AA7A3F" w:rsidRPr="001064EB" w:rsidRDefault="00AA7A3F" w:rsidP="00613BFA">
            <w:pPr>
              <w:ind w:right="-2"/>
              <w:jc w:val="center"/>
              <w:rPr>
                <w:sz w:val="23"/>
                <w:szCs w:val="23"/>
                <w:lang w:val="en-US"/>
              </w:rPr>
            </w:pPr>
            <w:r w:rsidRPr="001064EB">
              <w:rPr>
                <w:sz w:val="23"/>
                <w:szCs w:val="23"/>
                <w:lang w:val="en-US"/>
              </w:rPr>
              <w:t>x</w:t>
            </w:r>
          </w:p>
        </w:tc>
        <w:tc>
          <w:tcPr>
            <w:tcW w:w="957" w:type="dxa"/>
            <w:shd w:val="clear" w:color="auto" w:fill="auto"/>
            <w:vAlign w:val="center"/>
          </w:tcPr>
          <w:p w14:paraId="0B7B365B" w14:textId="77777777" w:rsidR="00AA7A3F" w:rsidRPr="001064EB" w:rsidRDefault="00AA7A3F" w:rsidP="00613BFA">
            <w:pPr>
              <w:ind w:right="-2"/>
              <w:jc w:val="center"/>
              <w:rPr>
                <w:sz w:val="23"/>
                <w:szCs w:val="23"/>
                <w:lang w:val="en-US"/>
              </w:rPr>
            </w:pPr>
            <w:r w:rsidRPr="001064EB">
              <w:rPr>
                <w:sz w:val="23"/>
                <w:szCs w:val="23"/>
                <w:lang w:val="en-US"/>
              </w:rPr>
              <w:t>x</w:t>
            </w:r>
          </w:p>
        </w:tc>
      </w:tr>
      <w:tr w:rsidR="00AA7A3F" w:rsidRPr="001064EB" w14:paraId="3A36379A" w14:textId="77777777" w:rsidTr="00613BFA">
        <w:trPr>
          <w:trHeight w:val="690"/>
        </w:trPr>
        <w:tc>
          <w:tcPr>
            <w:tcW w:w="1559" w:type="dxa"/>
            <w:vMerge/>
            <w:shd w:val="clear" w:color="auto" w:fill="auto"/>
            <w:vAlign w:val="center"/>
          </w:tcPr>
          <w:p w14:paraId="21EF537C" w14:textId="77777777" w:rsidR="00AA7A3F" w:rsidRPr="001064EB" w:rsidRDefault="00AA7A3F" w:rsidP="00613BFA">
            <w:pPr>
              <w:ind w:right="-2"/>
              <w:jc w:val="center"/>
              <w:rPr>
                <w:sz w:val="23"/>
                <w:szCs w:val="23"/>
              </w:rPr>
            </w:pPr>
          </w:p>
        </w:tc>
        <w:tc>
          <w:tcPr>
            <w:tcW w:w="1706" w:type="dxa"/>
            <w:shd w:val="clear" w:color="auto" w:fill="auto"/>
            <w:vAlign w:val="center"/>
          </w:tcPr>
          <w:p w14:paraId="75628B05" w14:textId="77777777" w:rsidR="00AA7A3F" w:rsidRPr="00C5437C" w:rsidRDefault="00AA7A3F" w:rsidP="00613BFA">
            <w:pPr>
              <w:ind w:right="-2"/>
              <w:jc w:val="center"/>
              <w:rPr>
                <w:sz w:val="20"/>
                <w:szCs w:val="20"/>
              </w:rPr>
            </w:pPr>
            <w:r w:rsidRPr="00C5437C">
              <w:rPr>
                <w:sz w:val="20"/>
                <w:szCs w:val="20"/>
              </w:rPr>
              <w:t xml:space="preserve">Ставка за </w:t>
            </w:r>
            <w:proofErr w:type="spellStart"/>
            <w:r w:rsidRPr="00C5437C">
              <w:rPr>
                <w:sz w:val="20"/>
                <w:szCs w:val="20"/>
              </w:rPr>
              <w:t>содер-жание</w:t>
            </w:r>
            <w:proofErr w:type="spellEnd"/>
            <w:r w:rsidRPr="00C5437C">
              <w:rPr>
                <w:sz w:val="20"/>
                <w:szCs w:val="20"/>
              </w:rPr>
              <w:t xml:space="preserve"> тепловой мощности тыс. руб./Гкал/ч в мес.</w:t>
            </w:r>
          </w:p>
        </w:tc>
        <w:tc>
          <w:tcPr>
            <w:tcW w:w="1418" w:type="dxa"/>
            <w:shd w:val="clear" w:color="auto" w:fill="auto"/>
            <w:vAlign w:val="center"/>
          </w:tcPr>
          <w:p w14:paraId="607C29E3" w14:textId="77777777" w:rsidR="00AA7A3F" w:rsidRPr="001064EB" w:rsidRDefault="00AA7A3F" w:rsidP="00613BFA">
            <w:pPr>
              <w:jc w:val="center"/>
              <w:rPr>
                <w:sz w:val="23"/>
                <w:szCs w:val="23"/>
              </w:rPr>
            </w:pPr>
            <w:r w:rsidRPr="001064EB">
              <w:rPr>
                <w:sz w:val="23"/>
                <w:szCs w:val="23"/>
              </w:rPr>
              <w:t>x</w:t>
            </w:r>
          </w:p>
        </w:tc>
        <w:tc>
          <w:tcPr>
            <w:tcW w:w="1144" w:type="dxa"/>
            <w:shd w:val="clear" w:color="auto" w:fill="auto"/>
            <w:vAlign w:val="center"/>
          </w:tcPr>
          <w:p w14:paraId="165FD909" w14:textId="77777777" w:rsidR="00AA7A3F" w:rsidRPr="001064EB" w:rsidRDefault="00AA7A3F" w:rsidP="00613BFA">
            <w:pPr>
              <w:jc w:val="center"/>
              <w:rPr>
                <w:sz w:val="23"/>
                <w:szCs w:val="23"/>
              </w:rPr>
            </w:pPr>
            <w:r w:rsidRPr="001064EB">
              <w:rPr>
                <w:sz w:val="23"/>
                <w:szCs w:val="23"/>
              </w:rPr>
              <w:t>x</w:t>
            </w:r>
          </w:p>
        </w:tc>
        <w:tc>
          <w:tcPr>
            <w:tcW w:w="850" w:type="dxa"/>
            <w:shd w:val="clear" w:color="auto" w:fill="auto"/>
            <w:vAlign w:val="center"/>
          </w:tcPr>
          <w:p w14:paraId="7615F380" w14:textId="77777777" w:rsidR="00AA7A3F" w:rsidRPr="001064EB" w:rsidRDefault="00AA7A3F" w:rsidP="00613BFA">
            <w:pPr>
              <w:jc w:val="center"/>
              <w:rPr>
                <w:sz w:val="23"/>
                <w:szCs w:val="23"/>
              </w:rPr>
            </w:pPr>
            <w:r w:rsidRPr="001064EB">
              <w:rPr>
                <w:sz w:val="23"/>
                <w:szCs w:val="23"/>
              </w:rPr>
              <w:t>x</w:t>
            </w:r>
          </w:p>
        </w:tc>
        <w:tc>
          <w:tcPr>
            <w:tcW w:w="835" w:type="dxa"/>
            <w:shd w:val="clear" w:color="auto" w:fill="auto"/>
            <w:vAlign w:val="center"/>
          </w:tcPr>
          <w:p w14:paraId="432B6F69" w14:textId="77777777" w:rsidR="00AA7A3F" w:rsidRPr="001064EB" w:rsidRDefault="00AA7A3F" w:rsidP="00613BFA">
            <w:pPr>
              <w:ind w:right="-2"/>
              <w:jc w:val="center"/>
              <w:rPr>
                <w:sz w:val="23"/>
                <w:szCs w:val="23"/>
              </w:rPr>
            </w:pPr>
            <w:r w:rsidRPr="001064EB">
              <w:rPr>
                <w:sz w:val="23"/>
                <w:szCs w:val="23"/>
                <w:lang w:val="en-US"/>
              </w:rPr>
              <w:t>x</w:t>
            </w:r>
          </w:p>
        </w:tc>
        <w:tc>
          <w:tcPr>
            <w:tcW w:w="1009" w:type="dxa"/>
            <w:shd w:val="clear" w:color="auto" w:fill="auto"/>
            <w:vAlign w:val="center"/>
          </w:tcPr>
          <w:p w14:paraId="745DD6FF" w14:textId="77777777" w:rsidR="00AA7A3F" w:rsidRPr="001064EB" w:rsidRDefault="00AA7A3F" w:rsidP="00613BFA">
            <w:pPr>
              <w:ind w:right="-2"/>
              <w:jc w:val="center"/>
              <w:rPr>
                <w:sz w:val="23"/>
                <w:szCs w:val="23"/>
              </w:rPr>
            </w:pPr>
            <w:r w:rsidRPr="001064EB">
              <w:rPr>
                <w:sz w:val="23"/>
                <w:szCs w:val="23"/>
                <w:lang w:val="en-US"/>
              </w:rPr>
              <w:t>x</w:t>
            </w:r>
          </w:p>
        </w:tc>
        <w:tc>
          <w:tcPr>
            <w:tcW w:w="850" w:type="dxa"/>
            <w:shd w:val="clear" w:color="auto" w:fill="auto"/>
            <w:vAlign w:val="center"/>
          </w:tcPr>
          <w:p w14:paraId="4F0DFC42" w14:textId="77777777" w:rsidR="00AA7A3F" w:rsidRPr="001064EB" w:rsidRDefault="00AA7A3F" w:rsidP="00613BFA">
            <w:pPr>
              <w:ind w:right="-2"/>
              <w:jc w:val="center"/>
              <w:rPr>
                <w:sz w:val="23"/>
                <w:szCs w:val="23"/>
              </w:rPr>
            </w:pPr>
            <w:r w:rsidRPr="001064EB">
              <w:rPr>
                <w:sz w:val="23"/>
                <w:szCs w:val="23"/>
                <w:lang w:val="en-US"/>
              </w:rPr>
              <w:t>x</w:t>
            </w:r>
          </w:p>
        </w:tc>
        <w:tc>
          <w:tcPr>
            <w:tcW w:w="957" w:type="dxa"/>
            <w:shd w:val="clear" w:color="auto" w:fill="auto"/>
            <w:vAlign w:val="center"/>
          </w:tcPr>
          <w:p w14:paraId="6693411F" w14:textId="77777777" w:rsidR="00AA7A3F" w:rsidRPr="001064EB" w:rsidRDefault="00AA7A3F" w:rsidP="00613BFA">
            <w:pPr>
              <w:ind w:right="-2"/>
              <w:jc w:val="center"/>
              <w:rPr>
                <w:sz w:val="23"/>
                <w:szCs w:val="23"/>
              </w:rPr>
            </w:pPr>
            <w:r w:rsidRPr="001064EB">
              <w:rPr>
                <w:sz w:val="23"/>
                <w:szCs w:val="23"/>
                <w:lang w:val="en-US"/>
              </w:rPr>
              <w:t>x</w:t>
            </w:r>
          </w:p>
        </w:tc>
      </w:tr>
    </w:tbl>
    <w:p w14:paraId="4CFFD3A7" w14:textId="77777777" w:rsidR="00AA7A3F" w:rsidRDefault="00AA7A3F" w:rsidP="00AA7A3F"/>
    <w:tbl>
      <w:tblPr>
        <w:tblpPr w:leftFromText="180" w:rightFromText="180" w:vertAnchor="page" w:horzAnchor="margin" w:tblpX="-572" w:tblpY="1531"/>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418"/>
        <w:gridCol w:w="1518"/>
        <w:gridCol w:w="1134"/>
        <w:gridCol w:w="851"/>
        <w:gridCol w:w="850"/>
        <w:gridCol w:w="993"/>
        <w:gridCol w:w="850"/>
        <w:gridCol w:w="1134"/>
      </w:tblGrid>
      <w:tr w:rsidR="00AA7A3F" w:rsidRPr="0042791D" w14:paraId="62627EB1" w14:textId="77777777" w:rsidTr="00613BFA">
        <w:trPr>
          <w:trHeight w:val="180"/>
        </w:trPr>
        <w:tc>
          <w:tcPr>
            <w:tcW w:w="1417" w:type="dxa"/>
            <w:tcBorders>
              <w:bottom w:val="single" w:sz="4" w:space="0" w:color="auto"/>
            </w:tcBorders>
            <w:shd w:val="clear" w:color="auto" w:fill="auto"/>
            <w:vAlign w:val="center"/>
          </w:tcPr>
          <w:p w14:paraId="0D679D2A" w14:textId="77777777" w:rsidR="00AA7A3F" w:rsidRPr="0042791D" w:rsidRDefault="00AA7A3F" w:rsidP="00613BFA">
            <w:pPr>
              <w:ind w:left="-80" w:right="-125"/>
              <w:jc w:val="center"/>
              <w:rPr>
                <w:bCs/>
                <w:color w:val="000000"/>
                <w:kern w:val="32"/>
                <w:sz w:val="20"/>
                <w:szCs w:val="20"/>
              </w:rPr>
            </w:pPr>
            <w:r>
              <w:rPr>
                <w:bCs/>
                <w:color w:val="000000"/>
                <w:kern w:val="32"/>
                <w:sz w:val="20"/>
                <w:szCs w:val="20"/>
              </w:rPr>
              <w:lastRenderedPageBreak/>
              <w:t>1</w:t>
            </w:r>
          </w:p>
        </w:tc>
        <w:tc>
          <w:tcPr>
            <w:tcW w:w="1418" w:type="dxa"/>
            <w:tcBorders>
              <w:bottom w:val="single" w:sz="4" w:space="0" w:color="auto"/>
            </w:tcBorders>
            <w:shd w:val="clear" w:color="auto" w:fill="auto"/>
          </w:tcPr>
          <w:p w14:paraId="5B051286" w14:textId="77777777" w:rsidR="00AA7A3F" w:rsidRPr="0042791D" w:rsidRDefault="00AA7A3F" w:rsidP="00613BFA">
            <w:pPr>
              <w:ind w:left="-108" w:right="-147"/>
              <w:jc w:val="center"/>
              <w:rPr>
                <w:sz w:val="20"/>
                <w:szCs w:val="20"/>
              </w:rPr>
            </w:pPr>
            <w:r>
              <w:rPr>
                <w:sz w:val="20"/>
                <w:szCs w:val="20"/>
              </w:rPr>
              <w:t>2</w:t>
            </w:r>
          </w:p>
        </w:tc>
        <w:tc>
          <w:tcPr>
            <w:tcW w:w="1518" w:type="dxa"/>
            <w:tcBorders>
              <w:bottom w:val="single" w:sz="4" w:space="0" w:color="auto"/>
            </w:tcBorders>
            <w:shd w:val="clear" w:color="auto" w:fill="auto"/>
          </w:tcPr>
          <w:p w14:paraId="6CA47658" w14:textId="77777777" w:rsidR="00AA7A3F" w:rsidRPr="0042791D" w:rsidRDefault="00AA7A3F" w:rsidP="00613BFA">
            <w:pPr>
              <w:ind w:left="-108" w:right="-108"/>
              <w:jc w:val="center"/>
              <w:rPr>
                <w:sz w:val="20"/>
                <w:szCs w:val="20"/>
              </w:rPr>
            </w:pPr>
            <w:r>
              <w:rPr>
                <w:sz w:val="20"/>
                <w:szCs w:val="20"/>
              </w:rPr>
              <w:t>3</w:t>
            </w:r>
          </w:p>
        </w:tc>
        <w:tc>
          <w:tcPr>
            <w:tcW w:w="1134" w:type="dxa"/>
            <w:tcBorders>
              <w:bottom w:val="single" w:sz="4" w:space="0" w:color="auto"/>
            </w:tcBorders>
            <w:shd w:val="clear" w:color="auto" w:fill="auto"/>
          </w:tcPr>
          <w:p w14:paraId="7C5CFBBC" w14:textId="77777777" w:rsidR="00AA7A3F" w:rsidRPr="0042791D" w:rsidRDefault="00AA7A3F" w:rsidP="00613BFA">
            <w:pPr>
              <w:ind w:left="-108" w:right="-147"/>
              <w:jc w:val="center"/>
              <w:rPr>
                <w:sz w:val="20"/>
                <w:szCs w:val="20"/>
              </w:rPr>
            </w:pPr>
            <w:r>
              <w:rPr>
                <w:sz w:val="20"/>
                <w:szCs w:val="20"/>
              </w:rPr>
              <w:t>4</w:t>
            </w:r>
          </w:p>
        </w:tc>
        <w:tc>
          <w:tcPr>
            <w:tcW w:w="851" w:type="dxa"/>
            <w:tcBorders>
              <w:bottom w:val="single" w:sz="4" w:space="0" w:color="auto"/>
            </w:tcBorders>
            <w:shd w:val="clear" w:color="auto" w:fill="auto"/>
            <w:vAlign w:val="center"/>
          </w:tcPr>
          <w:p w14:paraId="16325F8C" w14:textId="77777777" w:rsidR="00AA7A3F" w:rsidRPr="0042791D" w:rsidRDefault="00AA7A3F" w:rsidP="00613BFA">
            <w:pPr>
              <w:ind w:left="-108" w:right="-72"/>
              <w:jc w:val="center"/>
              <w:rPr>
                <w:sz w:val="20"/>
                <w:szCs w:val="20"/>
              </w:rPr>
            </w:pPr>
            <w:r>
              <w:rPr>
                <w:sz w:val="20"/>
                <w:szCs w:val="20"/>
              </w:rPr>
              <w:t>5</w:t>
            </w:r>
          </w:p>
        </w:tc>
        <w:tc>
          <w:tcPr>
            <w:tcW w:w="850" w:type="dxa"/>
            <w:tcBorders>
              <w:bottom w:val="single" w:sz="4" w:space="0" w:color="auto"/>
            </w:tcBorders>
            <w:shd w:val="clear" w:color="auto" w:fill="auto"/>
            <w:vAlign w:val="center"/>
          </w:tcPr>
          <w:p w14:paraId="25884844" w14:textId="77777777" w:rsidR="00AA7A3F" w:rsidRPr="0042791D" w:rsidRDefault="00AA7A3F" w:rsidP="00613BFA">
            <w:pPr>
              <w:ind w:left="-108" w:right="-72"/>
              <w:jc w:val="center"/>
              <w:rPr>
                <w:sz w:val="20"/>
                <w:szCs w:val="20"/>
              </w:rPr>
            </w:pPr>
            <w:r>
              <w:rPr>
                <w:sz w:val="20"/>
                <w:szCs w:val="20"/>
              </w:rPr>
              <w:t>6</w:t>
            </w:r>
          </w:p>
        </w:tc>
        <w:tc>
          <w:tcPr>
            <w:tcW w:w="993" w:type="dxa"/>
            <w:tcBorders>
              <w:bottom w:val="single" w:sz="4" w:space="0" w:color="auto"/>
            </w:tcBorders>
            <w:shd w:val="clear" w:color="auto" w:fill="auto"/>
            <w:vAlign w:val="center"/>
          </w:tcPr>
          <w:p w14:paraId="78491A56" w14:textId="77777777" w:rsidR="00AA7A3F" w:rsidRPr="0042791D" w:rsidRDefault="00AA7A3F" w:rsidP="00613BFA">
            <w:pPr>
              <w:ind w:left="-108" w:right="-72"/>
              <w:jc w:val="center"/>
              <w:rPr>
                <w:sz w:val="20"/>
                <w:szCs w:val="20"/>
              </w:rPr>
            </w:pPr>
            <w:r>
              <w:rPr>
                <w:sz w:val="20"/>
                <w:szCs w:val="20"/>
              </w:rPr>
              <w:t>7</w:t>
            </w:r>
          </w:p>
        </w:tc>
        <w:tc>
          <w:tcPr>
            <w:tcW w:w="850" w:type="dxa"/>
            <w:tcBorders>
              <w:bottom w:val="single" w:sz="4" w:space="0" w:color="auto"/>
            </w:tcBorders>
            <w:shd w:val="clear" w:color="auto" w:fill="auto"/>
            <w:vAlign w:val="center"/>
          </w:tcPr>
          <w:p w14:paraId="278459F1" w14:textId="77777777" w:rsidR="00AA7A3F" w:rsidRPr="0042791D" w:rsidRDefault="00AA7A3F" w:rsidP="00613BFA">
            <w:pPr>
              <w:ind w:left="-108" w:right="-72"/>
              <w:jc w:val="center"/>
              <w:rPr>
                <w:sz w:val="20"/>
                <w:szCs w:val="20"/>
              </w:rPr>
            </w:pPr>
            <w:r>
              <w:rPr>
                <w:sz w:val="20"/>
                <w:szCs w:val="20"/>
              </w:rPr>
              <w:t>8</w:t>
            </w:r>
          </w:p>
        </w:tc>
        <w:tc>
          <w:tcPr>
            <w:tcW w:w="1134" w:type="dxa"/>
            <w:tcBorders>
              <w:bottom w:val="single" w:sz="4" w:space="0" w:color="auto"/>
            </w:tcBorders>
            <w:shd w:val="clear" w:color="auto" w:fill="auto"/>
          </w:tcPr>
          <w:p w14:paraId="1B7B4067" w14:textId="77777777" w:rsidR="00AA7A3F" w:rsidRPr="0042791D" w:rsidRDefault="00AA7A3F" w:rsidP="00613BFA">
            <w:pPr>
              <w:ind w:right="-2"/>
              <w:jc w:val="center"/>
              <w:rPr>
                <w:sz w:val="20"/>
                <w:szCs w:val="20"/>
              </w:rPr>
            </w:pPr>
            <w:r>
              <w:rPr>
                <w:sz w:val="20"/>
                <w:szCs w:val="20"/>
              </w:rPr>
              <w:t>9</w:t>
            </w:r>
          </w:p>
        </w:tc>
      </w:tr>
      <w:tr w:rsidR="00AA7A3F" w:rsidRPr="0042791D" w14:paraId="4385A0EF" w14:textId="77777777" w:rsidTr="00613BFA">
        <w:trPr>
          <w:trHeight w:val="180"/>
        </w:trPr>
        <w:tc>
          <w:tcPr>
            <w:tcW w:w="1417" w:type="dxa"/>
            <w:vMerge w:val="restart"/>
            <w:shd w:val="clear" w:color="auto" w:fill="auto"/>
          </w:tcPr>
          <w:p w14:paraId="77A32CE1" w14:textId="77777777" w:rsidR="00AA7A3F" w:rsidRPr="0042791D" w:rsidRDefault="00AA7A3F" w:rsidP="00613BFA">
            <w:pPr>
              <w:ind w:left="-671" w:right="-2"/>
              <w:rPr>
                <w:sz w:val="20"/>
                <w:szCs w:val="20"/>
              </w:rPr>
            </w:pPr>
          </w:p>
        </w:tc>
        <w:tc>
          <w:tcPr>
            <w:tcW w:w="1418" w:type="dxa"/>
            <w:vMerge w:val="restart"/>
            <w:shd w:val="clear" w:color="auto" w:fill="auto"/>
          </w:tcPr>
          <w:p w14:paraId="49FDB91C" w14:textId="77777777" w:rsidR="00AA7A3F" w:rsidRPr="0042791D" w:rsidRDefault="00AA7A3F" w:rsidP="00613BFA">
            <w:pPr>
              <w:ind w:left="-108" w:right="-147"/>
              <w:jc w:val="center"/>
              <w:rPr>
                <w:sz w:val="20"/>
                <w:szCs w:val="20"/>
              </w:rPr>
            </w:pPr>
          </w:p>
        </w:tc>
        <w:tc>
          <w:tcPr>
            <w:tcW w:w="1518" w:type="dxa"/>
            <w:shd w:val="clear" w:color="auto" w:fill="auto"/>
          </w:tcPr>
          <w:p w14:paraId="25B34D4D" w14:textId="77777777" w:rsidR="00AA7A3F" w:rsidRPr="009138A2" w:rsidRDefault="00AA7A3F" w:rsidP="00613BFA">
            <w:pPr>
              <w:jc w:val="center"/>
              <w:rPr>
                <w:sz w:val="23"/>
                <w:szCs w:val="23"/>
              </w:rPr>
            </w:pPr>
            <w:r w:rsidRPr="00994B8D">
              <w:rPr>
                <w:sz w:val="23"/>
                <w:szCs w:val="23"/>
              </w:rPr>
              <w:t>с 16.06.2021</w:t>
            </w:r>
          </w:p>
        </w:tc>
        <w:tc>
          <w:tcPr>
            <w:tcW w:w="1134" w:type="dxa"/>
            <w:shd w:val="clear" w:color="auto" w:fill="auto"/>
          </w:tcPr>
          <w:p w14:paraId="6AA94C8D" w14:textId="77777777" w:rsidR="00AA7A3F" w:rsidRPr="009138A2" w:rsidRDefault="00AA7A3F" w:rsidP="00613BFA">
            <w:pPr>
              <w:jc w:val="center"/>
              <w:rPr>
                <w:sz w:val="23"/>
                <w:szCs w:val="23"/>
              </w:rPr>
            </w:pPr>
            <w:r w:rsidRPr="00994B8D">
              <w:rPr>
                <w:sz w:val="23"/>
                <w:szCs w:val="23"/>
              </w:rPr>
              <w:t>4 198,50</w:t>
            </w:r>
          </w:p>
        </w:tc>
        <w:tc>
          <w:tcPr>
            <w:tcW w:w="851" w:type="dxa"/>
            <w:shd w:val="clear" w:color="auto" w:fill="auto"/>
          </w:tcPr>
          <w:p w14:paraId="7BEAA54B" w14:textId="77777777" w:rsidR="00AA7A3F" w:rsidRPr="009138A2" w:rsidRDefault="00AA7A3F" w:rsidP="00613BFA">
            <w:pPr>
              <w:jc w:val="center"/>
              <w:rPr>
                <w:sz w:val="23"/>
                <w:szCs w:val="23"/>
              </w:rPr>
            </w:pPr>
            <w:r w:rsidRPr="00814F60">
              <w:rPr>
                <w:sz w:val="23"/>
                <w:szCs w:val="23"/>
              </w:rPr>
              <w:t>x</w:t>
            </w:r>
          </w:p>
        </w:tc>
        <w:tc>
          <w:tcPr>
            <w:tcW w:w="850" w:type="dxa"/>
            <w:shd w:val="clear" w:color="auto" w:fill="auto"/>
          </w:tcPr>
          <w:p w14:paraId="73D439E9" w14:textId="77777777" w:rsidR="00AA7A3F" w:rsidRPr="009138A2" w:rsidRDefault="00AA7A3F" w:rsidP="00613BFA">
            <w:pPr>
              <w:jc w:val="center"/>
              <w:rPr>
                <w:sz w:val="23"/>
                <w:szCs w:val="23"/>
              </w:rPr>
            </w:pPr>
            <w:r w:rsidRPr="00814F60">
              <w:rPr>
                <w:sz w:val="23"/>
                <w:szCs w:val="23"/>
              </w:rPr>
              <w:t>x</w:t>
            </w:r>
          </w:p>
        </w:tc>
        <w:tc>
          <w:tcPr>
            <w:tcW w:w="993" w:type="dxa"/>
            <w:shd w:val="clear" w:color="auto" w:fill="auto"/>
          </w:tcPr>
          <w:p w14:paraId="2FBE8FAA" w14:textId="77777777" w:rsidR="00AA7A3F" w:rsidRPr="009138A2" w:rsidRDefault="00AA7A3F" w:rsidP="00613BFA">
            <w:pPr>
              <w:jc w:val="center"/>
              <w:rPr>
                <w:sz w:val="23"/>
                <w:szCs w:val="23"/>
              </w:rPr>
            </w:pPr>
            <w:r w:rsidRPr="00814F60">
              <w:rPr>
                <w:sz w:val="23"/>
                <w:szCs w:val="23"/>
              </w:rPr>
              <w:t>x</w:t>
            </w:r>
          </w:p>
        </w:tc>
        <w:tc>
          <w:tcPr>
            <w:tcW w:w="850" w:type="dxa"/>
            <w:shd w:val="clear" w:color="auto" w:fill="auto"/>
          </w:tcPr>
          <w:p w14:paraId="3C9A3584" w14:textId="77777777" w:rsidR="00AA7A3F" w:rsidRPr="009138A2" w:rsidRDefault="00AA7A3F" w:rsidP="00613BFA">
            <w:pPr>
              <w:jc w:val="center"/>
              <w:rPr>
                <w:sz w:val="23"/>
                <w:szCs w:val="23"/>
              </w:rPr>
            </w:pPr>
            <w:r w:rsidRPr="00814F60">
              <w:rPr>
                <w:sz w:val="23"/>
                <w:szCs w:val="23"/>
              </w:rPr>
              <w:t>x</w:t>
            </w:r>
          </w:p>
        </w:tc>
        <w:tc>
          <w:tcPr>
            <w:tcW w:w="1134" w:type="dxa"/>
            <w:shd w:val="clear" w:color="auto" w:fill="auto"/>
          </w:tcPr>
          <w:p w14:paraId="0303CABF" w14:textId="77777777" w:rsidR="00AA7A3F" w:rsidRPr="009138A2" w:rsidRDefault="00AA7A3F" w:rsidP="00613BFA">
            <w:pPr>
              <w:jc w:val="center"/>
              <w:rPr>
                <w:sz w:val="23"/>
                <w:szCs w:val="23"/>
              </w:rPr>
            </w:pPr>
            <w:r w:rsidRPr="00814F60">
              <w:rPr>
                <w:sz w:val="23"/>
                <w:szCs w:val="23"/>
              </w:rPr>
              <w:t>x</w:t>
            </w:r>
          </w:p>
        </w:tc>
      </w:tr>
      <w:tr w:rsidR="00AA7A3F" w:rsidRPr="0042791D" w14:paraId="698CB2A0" w14:textId="77777777" w:rsidTr="00613BFA">
        <w:trPr>
          <w:trHeight w:val="180"/>
        </w:trPr>
        <w:tc>
          <w:tcPr>
            <w:tcW w:w="1417" w:type="dxa"/>
            <w:vMerge/>
            <w:shd w:val="clear" w:color="auto" w:fill="auto"/>
          </w:tcPr>
          <w:p w14:paraId="787BB65B" w14:textId="77777777" w:rsidR="00AA7A3F" w:rsidRPr="0042791D" w:rsidRDefault="00AA7A3F" w:rsidP="00613BFA">
            <w:pPr>
              <w:ind w:left="-80" w:right="-2"/>
              <w:rPr>
                <w:sz w:val="20"/>
                <w:szCs w:val="20"/>
              </w:rPr>
            </w:pPr>
          </w:p>
        </w:tc>
        <w:tc>
          <w:tcPr>
            <w:tcW w:w="1418" w:type="dxa"/>
            <w:vMerge/>
            <w:shd w:val="clear" w:color="auto" w:fill="auto"/>
          </w:tcPr>
          <w:p w14:paraId="3D0FC77B" w14:textId="77777777" w:rsidR="00AA7A3F" w:rsidRPr="0042791D" w:rsidRDefault="00AA7A3F" w:rsidP="00613BFA">
            <w:pPr>
              <w:ind w:left="-108" w:right="-147"/>
              <w:jc w:val="center"/>
              <w:rPr>
                <w:sz w:val="20"/>
                <w:szCs w:val="20"/>
              </w:rPr>
            </w:pPr>
          </w:p>
        </w:tc>
        <w:tc>
          <w:tcPr>
            <w:tcW w:w="1518" w:type="dxa"/>
            <w:shd w:val="clear" w:color="auto" w:fill="auto"/>
          </w:tcPr>
          <w:p w14:paraId="21648E6E" w14:textId="77777777" w:rsidR="00AA7A3F" w:rsidRPr="009138A2" w:rsidRDefault="00AA7A3F" w:rsidP="00613BFA">
            <w:pPr>
              <w:jc w:val="center"/>
              <w:rPr>
                <w:sz w:val="23"/>
                <w:szCs w:val="23"/>
              </w:rPr>
            </w:pPr>
            <w:r w:rsidRPr="00994B8D">
              <w:rPr>
                <w:sz w:val="23"/>
                <w:szCs w:val="23"/>
              </w:rPr>
              <w:t>с 01.07.2021</w:t>
            </w:r>
          </w:p>
        </w:tc>
        <w:tc>
          <w:tcPr>
            <w:tcW w:w="1134" w:type="dxa"/>
            <w:shd w:val="clear" w:color="auto" w:fill="auto"/>
          </w:tcPr>
          <w:p w14:paraId="29B8D626" w14:textId="77777777" w:rsidR="00AA7A3F" w:rsidRPr="009138A2" w:rsidRDefault="00AA7A3F" w:rsidP="00613BFA">
            <w:pPr>
              <w:jc w:val="center"/>
              <w:rPr>
                <w:sz w:val="23"/>
                <w:szCs w:val="23"/>
              </w:rPr>
            </w:pPr>
            <w:r w:rsidRPr="00994B8D">
              <w:rPr>
                <w:sz w:val="23"/>
                <w:szCs w:val="23"/>
              </w:rPr>
              <w:t>4 198,50</w:t>
            </w:r>
          </w:p>
        </w:tc>
        <w:tc>
          <w:tcPr>
            <w:tcW w:w="851" w:type="dxa"/>
            <w:shd w:val="clear" w:color="auto" w:fill="auto"/>
          </w:tcPr>
          <w:p w14:paraId="32FC2E85" w14:textId="77777777" w:rsidR="00AA7A3F" w:rsidRPr="009138A2" w:rsidRDefault="00AA7A3F" w:rsidP="00613BFA">
            <w:pPr>
              <w:jc w:val="center"/>
              <w:rPr>
                <w:sz w:val="23"/>
                <w:szCs w:val="23"/>
              </w:rPr>
            </w:pPr>
            <w:r w:rsidRPr="00814F60">
              <w:rPr>
                <w:sz w:val="23"/>
                <w:szCs w:val="23"/>
              </w:rPr>
              <w:t>x</w:t>
            </w:r>
          </w:p>
        </w:tc>
        <w:tc>
          <w:tcPr>
            <w:tcW w:w="850" w:type="dxa"/>
            <w:shd w:val="clear" w:color="auto" w:fill="auto"/>
          </w:tcPr>
          <w:p w14:paraId="0F917F6F" w14:textId="77777777" w:rsidR="00AA7A3F" w:rsidRPr="009138A2" w:rsidRDefault="00AA7A3F" w:rsidP="00613BFA">
            <w:pPr>
              <w:jc w:val="center"/>
              <w:rPr>
                <w:sz w:val="23"/>
                <w:szCs w:val="23"/>
              </w:rPr>
            </w:pPr>
            <w:r w:rsidRPr="00814F60">
              <w:rPr>
                <w:sz w:val="23"/>
                <w:szCs w:val="23"/>
              </w:rPr>
              <w:t>x</w:t>
            </w:r>
          </w:p>
        </w:tc>
        <w:tc>
          <w:tcPr>
            <w:tcW w:w="993" w:type="dxa"/>
            <w:shd w:val="clear" w:color="auto" w:fill="auto"/>
          </w:tcPr>
          <w:p w14:paraId="5BD27401" w14:textId="77777777" w:rsidR="00AA7A3F" w:rsidRPr="009138A2" w:rsidRDefault="00AA7A3F" w:rsidP="00613BFA">
            <w:pPr>
              <w:jc w:val="center"/>
              <w:rPr>
                <w:sz w:val="23"/>
                <w:szCs w:val="23"/>
              </w:rPr>
            </w:pPr>
            <w:r w:rsidRPr="00814F60">
              <w:rPr>
                <w:sz w:val="23"/>
                <w:szCs w:val="23"/>
              </w:rPr>
              <w:t>x</w:t>
            </w:r>
          </w:p>
        </w:tc>
        <w:tc>
          <w:tcPr>
            <w:tcW w:w="850" w:type="dxa"/>
            <w:shd w:val="clear" w:color="auto" w:fill="auto"/>
          </w:tcPr>
          <w:p w14:paraId="33B92A6C" w14:textId="77777777" w:rsidR="00AA7A3F" w:rsidRPr="009138A2" w:rsidRDefault="00AA7A3F" w:rsidP="00613BFA">
            <w:pPr>
              <w:jc w:val="center"/>
              <w:rPr>
                <w:sz w:val="23"/>
                <w:szCs w:val="23"/>
              </w:rPr>
            </w:pPr>
            <w:r w:rsidRPr="00814F60">
              <w:rPr>
                <w:sz w:val="23"/>
                <w:szCs w:val="23"/>
              </w:rPr>
              <w:t>x</w:t>
            </w:r>
          </w:p>
        </w:tc>
        <w:tc>
          <w:tcPr>
            <w:tcW w:w="1134" w:type="dxa"/>
            <w:shd w:val="clear" w:color="auto" w:fill="auto"/>
          </w:tcPr>
          <w:p w14:paraId="619D45D4" w14:textId="77777777" w:rsidR="00AA7A3F" w:rsidRPr="009138A2" w:rsidRDefault="00AA7A3F" w:rsidP="00613BFA">
            <w:pPr>
              <w:jc w:val="center"/>
              <w:rPr>
                <w:sz w:val="23"/>
                <w:szCs w:val="23"/>
              </w:rPr>
            </w:pPr>
            <w:r w:rsidRPr="00814F60">
              <w:rPr>
                <w:sz w:val="23"/>
                <w:szCs w:val="23"/>
              </w:rPr>
              <w:t>x</w:t>
            </w:r>
          </w:p>
        </w:tc>
      </w:tr>
      <w:tr w:rsidR="00AA7A3F" w:rsidRPr="0042791D" w14:paraId="17332CF4" w14:textId="77777777" w:rsidTr="00613BFA">
        <w:trPr>
          <w:trHeight w:val="180"/>
        </w:trPr>
        <w:tc>
          <w:tcPr>
            <w:tcW w:w="1417" w:type="dxa"/>
            <w:vMerge/>
            <w:shd w:val="clear" w:color="auto" w:fill="auto"/>
          </w:tcPr>
          <w:p w14:paraId="55AD9172" w14:textId="77777777" w:rsidR="00AA7A3F" w:rsidRPr="0042791D" w:rsidRDefault="00AA7A3F" w:rsidP="00613BFA">
            <w:pPr>
              <w:ind w:left="-80" w:right="-2"/>
              <w:rPr>
                <w:sz w:val="20"/>
                <w:szCs w:val="20"/>
              </w:rPr>
            </w:pPr>
          </w:p>
        </w:tc>
        <w:tc>
          <w:tcPr>
            <w:tcW w:w="1418" w:type="dxa"/>
            <w:vMerge/>
            <w:shd w:val="clear" w:color="auto" w:fill="auto"/>
          </w:tcPr>
          <w:p w14:paraId="7EB19CC6" w14:textId="77777777" w:rsidR="00AA7A3F" w:rsidRPr="0042791D" w:rsidRDefault="00AA7A3F" w:rsidP="00613BFA">
            <w:pPr>
              <w:ind w:left="-108" w:right="-147"/>
              <w:jc w:val="center"/>
              <w:rPr>
                <w:sz w:val="20"/>
                <w:szCs w:val="20"/>
              </w:rPr>
            </w:pPr>
          </w:p>
        </w:tc>
        <w:tc>
          <w:tcPr>
            <w:tcW w:w="1518" w:type="dxa"/>
            <w:shd w:val="clear" w:color="auto" w:fill="auto"/>
          </w:tcPr>
          <w:p w14:paraId="7ED85A60" w14:textId="77777777" w:rsidR="00AA7A3F" w:rsidRPr="00EC45E0" w:rsidRDefault="00AA7A3F" w:rsidP="00613BFA">
            <w:pPr>
              <w:jc w:val="center"/>
              <w:rPr>
                <w:sz w:val="23"/>
                <w:szCs w:val="23"/>
              </w:rPr>
            </w:pPr>
            <w:r w:rsidRPr="00994B8D">
              <w:rPr>
                <w:sz w:val="23"/>
                <w:szCs w:val="23"/>
              </w:rPr>
              <w:t>с 01.01.2022</w:t>
            </w:r>
          </w:p>
        </w:tc>
        <w:tc>
          <w:tcPr>
            <w:tcW w:w="1134" w:type="dxa"/>
            <w:shd w:val="clear" w:color="auto" w:fill="auto"/>
          </w:tcPr>
          <w:p w14:paraId="4D101E38" w14:textId="77777777" w:rsidR="00AA7A3F" w:rsidRPr="00EC45E0" w:rsidRDefault="00AA7A3F" w:rsidP="00613BFA">
            <w:pPr>
              <w:jc w:val="center"/>
              <w:rPr>
                <w:sz w:val="23"/>
                <w:szCs w:val="23"/>
              </w:rPr>
            </w:pPr>
            <w:r w:rsidRPr="00994B8D">
              <w:rPr>
                <w:sz w:val="23"/>
                <w:szCs w:val="23"/>
              </w:rPr>
              <w:t>4 198,50</w:t>
            </w:r>
          </w:p>
        </w:tc>
        <w:tc>
          <w:tcPr>
            <w:tcW w:w="851" w:type="dxa"/>
            <w:shd w:val="clear" w:color="auto" w:fill="auto"/>
          </w:tcPr>
          <w:p w14:paraId="7E64223B" w14:textId="77777777" w:rsidR="00AA7A3F" w:rsidRPr="009138A2" w:rsidRDefault="00AA7A3F" w:rsidP="00613BFA">
            <w:pPr>
              <w:jc w:val="center"/>
              <w:rPr>
                <w:sz w:val="23"/>
                <w:szCs w:val="23"/>
              </w:rPr>
            </w:pPr>
            <w:r w:rsidRPr="009138A2">
              <w:rPr>
                <w:sz w:val="23"/>
                <w:szCs w:val="23"/>
              </w:rPr>
              <w:t>x</w:t>
            </w:r>
          </w:p>
        </w:tc>
        <w:tc>
          <w:tcPr>
            <w:tcW w:w="850" w:type="dxa"/>
            <w:shd w:val="clear" w:color="auto" w:fill="auto"/>
          </w:tcPr>
          <w:p w14:paraId="6282341B" w14:textId="77777777" w:rsidR="00AA7A3F" w:rsidRPr="009138A2" w:rsidRDefault="00AA7A3F" w:rsidP="00613BFA">
            <w:pPr>
              <w:jc w:val="center"/>
              <w:rPr>
                <w:sz w:val="23"/>
                <w:szCs w:val="23"/>
              </w:rPr>
            </w:pPr>
            <w:r w:rsidRPr="009138A2">
              <w:rPr>
                <w:sz w:val="23"/>
                <w:szCs w:val="23"/>
              </w:rPr>
              <w:t>x</w:t>
            </w:r>
          </w:p>
        </w:tc>
        <w:tc>
          <w:tcPr>
            <w:tcW w:w="993" w:type="dxa"/>
            <w:shd w:val="clear" w:color="auto" w:fill="auto"/>
          </w:tcPr>
          <w:p w14:paraId="3815E79F" w14:textId="77777777" w:rsidR="00AA7A3F" w:rsidRPr="009138A2" w:rsidRDefault="00AA7A3F" w:rsidP="00613BFA">
            <w:pPr>
              <w:jc w:val="center"/>
              <w:rPr>
                <w:sz w:val="23"/>
                <w:szCs w:val="23"/>
              </w:rPr>
            </w:pPr>
            <w:r w:rsidRPr="009138A2">
              <w:rPr>
                <w:sz w:val="23"/>
                <w:szCs w:val="23"/>
              </w:rPr>
              <w:t>x</w:t>
            </w:r>
          </w:p>
        </w:tc>
        <w:tc>
          <w:tcPr>
            <w:tcW w:w="850" w:type="dxa"/>
            <w:shd w:val="clear" w:color="auto" w:fill="auto"/>
          </w:tcPr>
          <w:p w14:paraId="3B63833F" w14:textId="77777777" w:rsidR="00AA7A3F" w:rsidRPr="009138A2" w:rsidRDefault="00AA7A3F" w:rsidP="00613BFA">
            <w:pPr>
              <w:jc w:val="center"/>
              <w:rPr>
                <w:sz w:val="23"/>
                <w:szCs w:val="23"/>
              </w:rPr>
            </w:pPr>
            <w:r w:rsidRPr="009138A2">
              <w:rPr>
                <w:sz w:val="23"/>
                <w:szCs w:val="23"/>
              </w:rPr>
              <w:t>x</w:t>
            </w:r>
          </w:p>
        </w:tc>
        <w:tc>
          <w:tcPr>
            <w:tcW w:w="1134" w:type="dxa"/>
            <w:shd w:val="clear" w:color="auto" w:fill="auto"/>
          </w:tcPr>
          <w:p w14:paraId="73AEE279" w14:textId="77777777" w:rsidR="00AA7A3F" w:rsidRPr="001064EB" w:rsidRDefault="00AA7A3F" w:rsidP="00613BFA">
            <w:pPr>
              <w:jc w:val="center"/>
              <w:rPr>
                <w:sz w:val="23"/>
                <w:szCs w:val="23"/>
              </w:rPr>
            </w:pPr>
            <w:r w:rsidRPr="009138A2">
              <w:rPr>
                <w:sz w:val="23"/>
                <w:szCs w:val="23"/>
              </w:rPr>
              <w:t>x</w:t>
            </w:r>
          </w:p>
        </w:tc>
      </w:tr>
      <w:tr w:rsidR="00AA7A3F" w:rsidRPr="0042791D" w14:paraId="74624E67" w14:textId="77777777" w:rsidTr="00613BFA">
        <w:trPr>
          <w:trHeight w:val="180"/>
        </w:trPr>
        <w:tc>
          <w:tcPr>
            <w:tcW w:w="1417" w:type="dxa"/>
            <w:vMerge/>
            <w:shd w:val="clear" w:color="auto" w:fill="auto"/>
          </w:tcPr>
          <w:p w14:paraId="21503CD2" w14:textId="77777777" w:rsidR="00AA7A3F" w:rsidRPr="0042791D" w:rsidRDefault="00AA7A3F" w:rsidP="00613BFA">
            <w:pPr>
              <w:ind w:left="-80" w:right="-2"/>
              <w:rPr>
                <w:sz w:val="20"/>
                <w:szCs w:val="20"/>
              </w:rPr>
            </w:pPr>
          </w:p>
        </w:tc>
        <w:tc>
          <w:tcPr>
            <w:tcW w:w="1418" w:type="dxa"/>
            <w:vMerge/>
            <w:shd w:val="clear" w:color="auto" w:fill="auto"/>
          </w:tcPr>
          <w:p w14:paraId="1E3A1643" w14:textId="77777777" w:rsidR="00AA7A3F" w:rsidRPr="0042791D" w:rsidRDefault="00AA7A3F" w:rsidP="00613BFA">
            <w:pPr>
              <w:ind w:left="-108" w:right="-147"/>
              <w:jc w:val="center"/>
              <w:rPr>
                <w:sz w:val="20"/>
                <w:szCs w:val="20"/>
              </w:rPr>
            </w:pPr>
          </w:p>
        </w:tc>
        <w:tc>
          <w:tcPr>
            <w:tcW w:w="1518" w:type="dxa"/>
            <w:shd w:val="clear" w:color="auto" w:fill="auto"/>
          </w:tcPr>
          <w:p w14:paraId="3574D73E" w14:textId="77777777" w:rsidR="00AA7A3F" w:rsidRPr="00EC45E0" w:rsidRDefault="00AA7A3F" w:rsidP="00613BFA">
            <w:pPr>
              <w:jc w:val="center"/>
              <w:rPr>
                <w:sz w:val="23"/>
                <w:szCs w:val="23"/>
              </w:rPr>
            </w:pPr>
            <w:r w:rsidRPr="00994B8D">
              <w:rPr>
                <w:sz w:val="23"/>
                <w:szCs w:val="23"/>
              </w:rPr>
              <w:t>с 01.07.2022</w:t>
            </w:r>
          </w:p>
        </w:tc>
        <w:tc>
          <w:tcPr>
            <w:tcW w:w="1134" w:type="dxa"/>
            <w:shd w:val="clear" w:color="auto" w:fill="auto"/>
          </w:tcPr>
          <w:p w14:paraId="5E722343" w14:textId="77777777" w:rsidR="00AA7A3F" w:rsidRPr="00EC45E0" w:rsidRDefault="00AA7A3F" w:rsidP="00613BFA">
            <w:pPr>
              <w:jc w:val="center"/>
              <w:rPr>
                <w:sz w:val="23"/>
                <w:szCs w:val="23"/>
              </w:rPr>
            </w:pPr>
            <w:r w:rsidRPr="00994B8D">
              <w:rPr>
                <w:sz w:val="23"/>
                <w:szCs w:val="23"/>
              </w:rPr>
              <w:t>4 780,19</w:t>
            </w:r>
          </w:p>
        </w:tc>
        <w:tc>
          <w:tcPr>
            <w:tcW w:w="851" w:type="dxa"/>
            <w:shd w:val="clear" w:color="auto" w:fill="auto"/>
          </w:tcPr>
          <w:p w14:paraId="5BBFB4F4" w14:textId="77777777" w:rsidR="00AA7A3F" w:rsidRPr="009138A2" w:rsidRDefault="00AA7A3F" w:rsidP="00613BFA">
            <w:pPr>
              <w:jc w:val="center"/>
              <w:rPr>
                <w:sz w:val="23"/>
                <w:szCs w:val="23"/>
              </w:rPr>
            </w:pPr>
            <w:r w:rsidRPr="009138A2">
              <w:rPr>
                <w:sz w:val="23"/>
                <w:szCs w:val="23"/>
              </w:rPr>
              <w:t>x</w:t>
            </w:r>
          </w:p>
        </w:tc>
        <w:tc>
          <w:tcPr>
            <w:tcW w:w="850" w:type="dxa"/>
            <w:shd w:val="clear" w:color="auto" w:fill="auto"/>
          </w:tcPr>
          <w:p w14:paraId="648DD8E5" w14:textId="77777777" w:rsidR="00AA7A3F" w:rsidRPr="009138A2" w:rsidRDefault="00AA7A3F" w:rsidP="00613BFA">
            <w:pPr>
              <w:jc w:val="center"/>
              <w:rPr>
                <w:sz w:val="23"/>
                <w:szCs w:val="23"/>
              </w:rPr>
            </w:pPr>
            <w:r w:rsidRPr="009138A2">
              <w:rPr>
                <w:sz w:val="23"/>
                <w:szCs w:val="23"/>
              </w:rPr>
              <w:t>x</w:t>
            </w:r>
          </w:p>
        </w:tc>
        <w:tc>
          <w:tcPr>
            <w:tcW w:w="993" w:type="dxa"/>
            <w:shd w:val="clear" w:color="auto" w:fill="auto"/>
          </w:tcPr>
          <w:p w14:paraId="30C6A461" w14:textId="77777777" w:rsidR="00AA7A3F" w:rsidRPr="009138A2" w:rsidRDefault="00AA7A3F" w:rsidP="00613BFA">
            <w:pPr>
              <w:jc w:val="center"/>
              <w:rPr>
                <w:sz w:val="23"/>
                <w:szCs w:val="23"/>
              </w:rPr>
            </w:pPr>
            <w:r w:rsidRPr="009138A2">
              <w:rPr>
                <w:sz w:val="23"/>
                <w:szCs w:val="23"/>
              </w:rPr>
              <w:t>x</w:t>
            </w:r>
          </w:p>
        </w:tc>
        <w:tc>
          <w:tcPr>
            <w:tcW w:w="850" w:type="dxa"/>
            <w:shd w:val="clear" w:color="auto" w:fill="auto"/>
          </w:tcPr>
          <w:p w14:paraId="4F9CF940" w14:textId="77777777" w:rsidR="00AA7A3F" w:rsidRPr="009138A2" w:rsidRDefault="00AA7A3F" w:rsidP="00613BFA">
            <w:pPr>
              <w:jc w:val="center"/>
              <w:rPr>
                <w:sz w:val="23"/>
                <w:szCs w:val="23"/>
              </w:rPr>
            </w:pPr>
            <w:r w:rsidRPr="009138A2">
              <w:rPr>
                <w:sz w:val="23"/>
                <w:szCs w:val="23"/>
              </w:rPr>
              <w:t>x</w:t>
            </w:r>
          </w:p>
        </w:tc>
        <w:tc>
          <w:tcPr>
            <w:tcW w:w="1134" w:type="dxa"/>
            <w:shd w:val="clear" w:color="auto" w:fill="auto"/>
          </w:tcPr>
          <w:p w14:paraId="5412E830" w14:textId="77777777" w:rsidR="00AA7A3F" w:rsidRPr="001064EB" w:rsidRDefault="00AA7A3F" w:rsidP="00613BFA">
            <w:pPr>
              <w:jc w:val="center"/>
              <w:rPr>
                <w:sz w:val="23"/>
                <w:szCs w:val="23"/>
              </w:rPr>
            </w:pPr>
            <w:r w:rsidRPr="009138A2">
              <w:rPr>
                <w:sz w:val="23"/>
                <w:szCs w:val="23"/>
              </w:rPr>
              <w:t>x</w:t>
            </w:r>
          </w:p>
        </w:tc>
      </w:tr>
      <w:tr w:rsidR="00AA7A3F" w:rsidRPr="0042791D" w14:paraId="4EFFDC19" w14:textId="77777777" w:rsidTr="00613BFA">
        <w:trPr>
          <w:trHeight w:val="180"/>
        </w:trPr>
        <w:tc>
          <w:tcPr>
            <w:tcW w:w="1417" w:type="dxa"/>
            <w:vMerge/>
            <w:shd w:val="clear" w:color="auto" w:fill="auto"/>
          </w:tcPr>
          <w:p w14:paraId="7A66C4DE" w14:textId="77777777" w:rsidR="00AA7A3F" w:rsidRPr="0042791D" w:rsidRDefault="00AA7A3F" w:rsidP="00613BFA">
            <w:pPr>
              <w:ind w:left="-80" w:right="-2"/>
              <w:rPr>
                <w:sz w:val="20"/>
                <w:szCs w:val="20"/>
              </w:rPr>
            </w:pPr>
          </w:p>
        </w:tc>
        <w:tc>
          <w:tcPr>
            <w:tcW w:w="1418" w:type="dxa"/>
            <w:vMerge/>
            <w:shd w:val="clear" w:color="auto" w:fill="auto"/>
          </w:tcPr>
          <w:p w14:paraId="539B77CD" w14:textId="77777777" w:rsidR="00AA7A3F" w:rsidRPr="0042791D" w:rsidRDefault="00AA7A3F" w:rsidP="00613BFA">
            <w:pPr>
              <w:ind w:left="-108" w:right="-147"/>
              <w:jc w:val="center"/>
              <w:rPr>
                <w:sz w:val="20"/>
                <w:szCs w:val="20"/>
              </w:rPr>
            </w:pPr>
          </w:p>
        </w:tc>
        <w:tc>
          <w:tcPr>
            <w:tcW w:w="1518" w:type="dxa"/>
            <w:shd w:val="clear" w:color="auto" w:fill="auto"/>
          </w:tcPr>
          <w:p w14:paraId="0E4FD6C2" w14:textId="77777777" w:rsidR="00AA7A3F" w:rsidRPr="00EE2E7F" w:rsidRDefault="00AA7A3F" w:rsidP="00613BFA">
            <w:pPr>
              <w:jc w:val="center"/>
              <w:rPr>
                <w:sz w:val="23"/>
                <w:szCs w:val="23"/>
              </w:rPr>
            </w:pPr>
            <w:r w:rsidRPr="00994B8D">
              <w:rPr>
                <w:sz w:val="23"/>
                <w:szCs w:val="23"/>
              </w:rPr>
              <w:t>с 01.01.2023</w:t>
            </w:r>
          </w:p>
        </w:tc>
        <w:tc>
          <w:tcPr>
            <w:tcW w:w="1134" w:type="dxa"/>
            <w:shd w:val="clear" w:color="auto" w:fill="auto"/>
          </w:tcPr>
          <w:p w14:paraId="27EE7771" w14:textId="77777777" w:rsidR="00AA7A3F" w:rsidRPr="00EE2E7F" w:rsidRDefault="00AA7A3F" w:rsidP="00613BFA">
            <w:pPr>
              <w:jc w:val="center"/>
              <w:rPr>
                <w:sz w:val="23"/>
                <w:szCs w:val="23"/>
              </w:rPr>
            </w:pPr>
            <w:r w:rsidRPr="00994B8D">
              <w:rPr>
                <w:sz w:val="23"/>
                <w:szCs w:val="23"/>
              </w:rPr>
              <w:t>4 554,13</w:t>
            </w:r>
          </w:p>
        </w:tc>
        <w:tc>
          <w:tcPr>
            <w:tcW w:w="851" w:type="dxa"/>
            <w:shd w:val="clear" w:color="auto" w:fill="auto"/>
            <w:vAlign w:val="center"/>
          </w:tcPr>
          <w:p w14:paraId="0268EEEA" w14:textId="77777777" w:rsidR="00AA7A3F" w:rsidRPr="00EE2E7F" w:rsidRDefault="00AA7A3F" w:rsidP="00613BFA">
            <w:pPr>
              <w:jc w:val="center"/>
              <w:rPr>
                <w:sz w:val="23"/>
                <w:szCs w:val="23"/>
              </w:rPr>
            </w:pPr>
            <w:r w:rsidRPr="001064EB">
              <w:rPr>
                <w:sz w:val="23"/>
                <w:szCs w:val="23"/>
                <w:lang w:val="en-US"/>
              </w:rPr>
              <w:t>x</w:t>
            </w:r>
          </w:p>
        </w:tc>
        <w:tc>
          <w:tcPr>
            <w:tcW w:w="850" w:type="dxa"/>
            <w:shd w:val="clear" w:color="auto" w:fill="auto"/>
            <w:vAlign w:val="center"/>
          </w:tcPr>
          <w:p w14:paraId="0EA237B7" w14:textId="77777777" w:rsidR="00AA7A3F" w:rsidRPr="00EE2E7F" w:rsidRDefault="00AA7A3F" w:rsidP="00613BFA">
            <w:pPr>
              <w:jc w:val="center"/>
              <w:rPr>
                <w:sz w:val="23"/>
                <w:szCs w:val="23"/>
              </w:rPr>
            </w:pPr>
            <w:r w:rsidRPr="001064EB">
              <w:rPr>
                <w:sz w:val="23"/>
                <w:szCs w:val="23"/>
                <w:lang w:val="en-US"/>
              </w:rPr>
              <w:t>x</w:t>
            </w:r>
          </w:p>
        </w:tc>
        <w:tc>
          <w:tcPr>
            <w:tcW w:w="993" w:type="dxa"/>
            <w:shd w:val="clear" w:color="auto" w:fill="auto"/>
            <w:vAlign w:val="center"/>
          </w:tcPr>
          <w:p w14:paraId="00401D83" w14:textId="77777777" w:rsidR="00AA7A3F" w:rsidRPr="00EE2E7F" w:rsidRDefault="00AA7A3F" w:rsidP="00613BFA">
            <w:pPr>
              <w:jc w:val="center"/>
              <w:rPr>
                <w:sz w:val="23"/>
                <w:szCs w:val="23"/>
              </w:rPr>
            </w:pPr>
            <w:r w:rsidRPr="001064EB">
              <w:rPr>
                <w:sz w:val="23"/>
                <w:szCs w:val="23"/>
                <w:lang w:val="en-US"/>
              </w:rPr>
              <w:t>x</w:t>
            </w:r>
          </w:p>
        </w:tc>
        <w:tc>
          <w:tcPr>
            <w:tcW w:w="850" w:type="dxa"/>
            <w:shd w:val="clear" w:color="auto" w:fill="auto"/>
            <w:vAlign w:val="center"/>
          </w:tcPr>
          <w:p w14:paraId="36B8CD48" w14:textId="77777777" w:rsidR="00AA7A3F" w:rsidRPr="00EE2E7F" w:rsidRDefault="00AA7A3F" w:rsidP="00613BFA">
            <w:pPr>
              <w:jc w:val="center"/>
              <w:rPr>
                <w:sz w:val="23"/>
                <w:szCs w:val="23"/>
              </w:rPr>
            </w:pPr>
            <w:r w:rsidRPr="001064EB">
              <w:rPr>
                <w:sz w:val="23"/>
                <w:szCs w:val="23"/>
                <w:lang w:val="en-US"/>
              </w:rPr>
              <w:t>x</w:t>
            </w:r>
          </w:p>
        </w:tc>
        <w:tc>
          <w:tcPr>
            <w:tcW w:w="1134" w:type="dxa"/>
            <w:shd w:val="clear" w:color="auto" w:fill="auto"/>
            <w:vAlign w:val="center"/>
          </w:tcPr>
          <w:p w14:paraId="6AA820D1" w14:textId="77777777" w:rsidR="00AA7A3F" w:rsidRPr="00EE2E7F" w:rsidRDefault="00AA7A3F" w:rsidP="00613BFA">
            <w:pPr>
              <w:jc w:val="center"/>
              <w:rPr>
                <w:sz w:val="23"/>
                <w:szCs w:val="23"/>
              </w:rPr>
            </w:pPr>
            <w:r w:rsidRPr="001064EB">
              <w:rPr>
                <w:sz w:val="23"/>
                <w:szCs w:val="23"/>
              </w:rPr>
              <w:t>x</w:t>
            </w:r>
          </w:p>
        </w:tc>
      </w:tr>
      <w:tr w:rsidR="00AA7A3F" w:rsidRPr="0042791D" w14:paraId="023F15C0" w14:textId="77777777" w:rsidTr="00613BFA">
        <w:trPr>
          <w:trHeight w:val="180"/>
        </w:trPr>
        <w:tc>
          <w:tcPr>
            <w:tcW w:w="1417" w:type="dxa"/>
            <w:vMerge/>
            <w:shd w:val="clear" w:color="auto" w:fill="auto"/>
          </w:tcPr>
          <w:p w14:paraId="48AB93AF" w14:textId="77777777" w:rsidR="00AA7A3F" w:rsidRPr="0042791D" w:rsidRDefault="00AA7A3F" w:rsidP="00613BFA">
            <w:pPr>
              <w:ind w:left="-80" w:right="-2"/>
              <w:rPr>
                <w:sz w:val="20"/>
                <w:szCs w:val="20"/>
              </w:rPr>
            </w:pPr>
          </w:p>
        </w:tc>
        <w:tc>
          <w:tcPr>
            <w:tcW w:w="1418" w:type="dxa"/>
            <w:vMerge/>
            <w:shd w:val="clear" w:color="auto" w:fill="auto"/>
          </w:tcPr>
          <w:p w14:paraId="794D69ED" w14:textId="77777777" w:rsidR="00AA7A3F" w:rsidRPr="0042791D" w:rsidRDefault="00AA7A3F" w:rsidP="00613BFA">
            <w:pPr>
              <w:ind w:left="-108" w:right="-147"/>
              <w:jc w:val="center"/>
              <w:rPr>
                <w:sz w:val="20"/>
                <w:szCs w:val="20"/>
              </w:rPr>
            </w:pPr>
          </w:p>
        </w:tc>
        <w:tc>
          <w:tcPr>
            <w:tcW w:w="1518" w:type="dxa"/>
            <w:shd w:val="clear" w:color="auto" w:fill="auto"/>
          </w:tcPr>
          <w:p w14:paraId="29E5A2A2" w14:textId="77777777" w:rsidR="00AA7A3F" w:rsidRPr="00EE2E7F" w:rsidRDefault="00AA7A3F" w:rsidP="00613BFA">
            <w:pPr>
              <w:jc w:val="center"/>
              <w:rPr>
                <w:sz w:val="23"/>
                <w:szCs w:val="23"/>
              </w:rPr>
            </w:pPr>
            <w:r w:rsidRPr="00994B8D">
              <w:rPr>
                <w:sz w:val="23"/>
                <w:szCs w:val="23"/>
              </w:rPr>
              <w:t>с 01.07.2023</w:t>
            </w:r>
          </w:p>
        </w:tc>
        <w:tc>
          <w:tcPr>
            <w:tcW w:w="1134" w:type="dxa"/>
            <w:shd w:val="clear" w:color="auto" w:fill="auto"/>
          </w:tcPr>
          <w:p w14:paraId="699CEC4D" w14:textId="77777777" w:rsidR="00AA7A3F" w:rsidRPr="00EE2E7F" w:rsidRDefault="00AA7A3F" w:rsidP="00613BFA">
            <w:pPr>
              <w:jc w:val="center"/>
              <w:rPr>
                <w:sz w:val="23"/>
                <w:szCs w:val="23"/>
              </w:rPr>
            </w:pPr>
            <w:r w:rsidRPr="00994B8D">
              <w:rPr>
                <w:sz w:val="23"/>
                <w:szCs w:val="23"/>
              </w:rPr>
              <w:t>4 554,13</w:t>
            </w:r>
          </w:p>
        </w:tc>
        <w:tc>
          <w:tcPr>
            <w:tcW w:w="851" w:type="dxa"/>
            <w:shd w:val="clear" w:color="auto" w:fill="auto"/>
            <w:vAlign w:val="center"/>
          </w:tcPr>
          <w:p w14:paraId="442242CE" w14:textId="77777777" w:rsidR="00AA7A3F" w:rsidRPr="00EE2E7F" w:rsidRDefault="00AA7A3F" w:rsidP="00613BFA">
            <w:pPr>
              <w:jc w:val="center"/>
              <w:rPr>
                <w:sz w:val="23"/>
                <w:szCs w:val="23"/>
              </w:rPr>
            </w:pPr>
            <w:r w:rsidRPr="001064EB">
              <w:rPr>
                <w:sz w:val="23"/>
                <w:szCs w:val="23"/>
                <w:lang w:val="en-US"/>
              </w:rPr>
              <w:t>x</w:t>
            </w:r>
          </w:p>
        </w:tc>
        <w:tc>
          <w:tcPr>
            <w:tcW w:w="850" w:type="dxa"/>
            <w:shd w:val="clear" w:color="auto" w:fill="auto"/>
            <w:vAlign w:val="center"/>
          </w:tcPr>
          <w:p w14:paraId="7169A3D6" w14:textId="77777777" w:rsidR="00AA7A3F" w:rsidRPr="00EE2E7F" w:rsidRDefault="00AA7A3F" w:rsidP="00613BFA">
            <w:pPr>
              <w:jc w:val="center"/>
              <w:rPr>
                <w:sz w:val="23"/>
                <w:szCs w:val="23"/>
              </w:rPr>
            </w:pPr>
            <w:r w:rsidRPr="001064EB">
              <w:rPr>
                <w:sz w:val="23"/>
                <w:szCs w:val="23"/>
                <w:lang w:val="en-US"/>
              </w:rPr>
              <w:t>x</w:t>
            </w:r>
          </w:p>
        </w:tc>
        <w:tc>
          <w:tcPr>
            <w:tcW w:w="993" w:type="dxa"/>
            <w:shd w:val="clear" w:color="auto" w:fill="auto"/>
            <w:vAlign w:val="center"/>
          </w:tcPr>
          <w:p w14:paraId="7CBF421F" w14:textId="77777777" w:rsidR="00AA7A3F" w:rsidRPr="00EE2E7F" w:rsidRDefault="00AA7A3F" w:rsidP="00613BFA">
            <w:pPr>
              <w:jc w:val="center"/>
              <w:rPr>
                <w:sz w:val="23"/>
                <w:szCs w:val="23"/>
              </w:rPr>
            </w:pPr>
            <w:r w:rsidRPr="001064EB">
              <w:rPr>
                <w:sz w:val="23"/>
                <w:szCs w:val="23"/>
                <w:lang w:val="en-US"/>
              </w:rPr>
              <w:t>x</w:t>
            </w:r>
          </w:p>
        </w:tc>
        <w:tc>
          <w:tcPr>
            <w:tcW w:w="850" w:type="dxa"/>
            <w:shd w:val="clear" w:color="auto" w:fill="auto"/>
            <w:vAlign w:val="center"/>
          </w:tcPr>
          <w:p w14:paraId="5058A95B" w14:textId="77777777" w:rsidR="00AA7A3F" w:rsidRPr="00EE2E7F" w:rsidRDefault="00AA7A3F" w:rsidP="00613BFA">
            <w:pPr>
              <w:jc w:val="center"/>
              <w:rPr>
                <w:sz w:val="23"/>
                <w:szCs w:val="23"/>
              </w:rPr>
            </w:pPr>
            <w:r w:rsidRPr="001064EB">
              <w:rPr>
                <w:sz w:val="23"/>
                <w:szCs w:val="23"/>
                <w:lang w:val="en-US"/>
              </w:rPr>
              <w:t>x</w:t>
            </w:r>
          </w:p>
        </w:tc>
        <w:tc>
          <w:tcPr>
            <w:tcW w:w="1134" w:type="dxa"/>
            <w:shd w:val="clear" w:color="auto" w:fill="auto"/>
            <w:vAlign w:val="center"/>
          </w:tcPr>
          <w:p w14:paraId="7465D8E7" w14:textId="77777777" w:rsidR="00AA7A3F" w:rsidRPr="00EE2E7F" w:rsidRDefault="00AA7A3F" w:rsidP="00613BFA">
            <w:pPr>
              <w:jc w:val="center"/>
              <w:rPr>
                <w:sz w:val="23"/>
                <w:szCs w:val="23"/>
              </w:rPr>
            </w:pPr>
            <w:r w:rsidRPr="001064EB">
              <w:rPr>
                <w:sz w:val="23"/>
                <w:szCs w:val="23"/>
              </w:rPr>
              <w:t>x</w:t>
            </w:r>
          </w:p>
        </w:tc>
      </w:tr>
      <w:tr w:rsidR="00AA7A3F" w:rsidRPr="0042791D" w14:paraId="673F6841" w14:textId="77777777" w:rsidTr="00613BFA">
        <w:trPr>
          <w:trHeight w:val="180"/>
        </w:trPr>
        <w:tc>
          <w:tcPr>
            <w:tcW w:w="1417" w:type="dxa"/>
            <w:vMerge/>
            <w:shd w:val="clear" w:color="auto" w:fill="auto"/>
          </w:tcPr>
          <w:p w14:paraId="493215BB" w14:textId="77777777" w:rsidR="00AA7A3F" w:rsidRPr="0042791D" w:rsidRDefault="00AA7A3F" w:rsidP="00613BFA">
            <w:pPr>
              <w:ind w:left="-80" w:right="-2"/>
              <w:rPr>
                <w:sz w:val="20"/>
                <w:szCs w:val="20"/>
              </w:rPr>
            </w:pPr>
          </w:p>
        </w:tc>
        <w:tc>
          <w:tcPr>
            <w:tcW w:w="1418" w:type="dxa"/>
            <w:vMerge/>
            <w:shd w:val="clear" w:color="auto" w:fill="auto"/>
          </w:tcPr>
          <w:p w14:paraId="21787C82" w14:textId="77777777" w:rsidR="00AA7A3F" w:rsidRPr="0042791D" w:rsidRDefault="00AA7A3F" w:rsidP="00613BFA">
            <w:pPr>
              <w:ind w:left="-108" w:right="-147"/>
              <w:jc w:val="center"/>
              <w:rPr>
                <w:sz w:val="20"/>
                <w:szCs w:val="20"/>
              </w:rPr>
            </w:pPr>
          </w:p>
        </w:tc>
        <w:tc>
          <w:tcPr>
            <w:tcW w:w="1518" w:type="dxa"/>
            <w:shd w:val="clear" w:color="auto" w:fill="auto"/>
          </w:tcPr>
          <w:p w14:paraId="264D3BFA" w14:textId="77777777" w:rsidR="00AA7A3F" w:rsidRPr="00EE2E7F" w:rsidRDefault="00AA7A3F" w:rsidP="00613BFA">
            <w:pPr>
              <w:jc w:val="center"/>
              <w:rPr>
                <w:sz w:val="23"/>
                <w:szCs w:val="23"/>
              </w:rPr>
            </w:pPr>
            <w:r w:rsidRPr="00994B8D">
              <w:rPr>
                <w:sz w:val="23"/>
                <w:szCs w:val="23"/>
              </w:rPr>
              <w:t>с 01.01.2024</w:t>
            </w:r>
          </w:p>
        </w:tc>
        <w:tc>
          <w:tcPr>
            <w:tcW w:w="1134" w:type="dxa"/>
            <w:shd w:val="clear" w:color="auto" w:fill="auto"/>
          </w:tcPr>
          <w:p w14:paraId="7C02BADC" w14:textId="77777777" w:rsidR="00AA7A3F" w:rsidRPr="00EE2E7F" w:rsidRDefault="00AA7A3F" w:rsidP="00613BFA">
            <w:pPr>
              <w:jc w:val="center"/>
              <w:rPr>
                <w:sz w:val="23"/>
                <w:szCs w:val="23"/>
              </w:rPr>
            </w:pPr>
            <w:r w:rsidRPr="00994B8D">
              <w:rPr>
                <w:sz w:val="23"/>
                <w:szCs w:val="23"/>
              </w:rPr>
              <w:t>4 816,80</w:t>
            </w:r>
          </w:p>
        </w:tc>
        <w:tc>
          <w:tcPr>
            <w:tcW w:w="851" w:type="dxa"/>
            <w:shd w:val="clear" w:color="auto" w:fill="auto"/>
            <w:vAlign w:val="center"/>
          </w:tcPr>
          <w:p w14:paraId="0FC79059" w14:textId="77777777" w:rsidR="00AA7A3F" w:rsidRPr="00EE2E7F" w:rsidRDefault="00AA7A3F" w:rsidP="00613BFA">
            <w:pPr>
              <w:jc w:val="center"/>
              <w:rPr>
                <w:sz w:val="23"/>
                <w:szCs w:val="23"/>
              </w:rPr>
            </w:pPr>
            <w:r w:rsidRPr="001064EB">
              <w:rPr>
                <w:sz w:val="23"/>
                <w:szCs w:val="23"/>
              </w:rPr>
              <w:t>x</w:t>
            </w:r>
          </w:p>
        </w:tc>
        <w:tc>
          <w:tcPr>
            <w:tcW w:w="850" w:type="dxa"/>
            <w:shd w:val="clear" w:color="auto" w:fill="auto"/>
            <w:vAlign w:val="center"/>
          </w:tcPr>
          <w:p w14:paraId="75F954B6" w14:textId="77777777" w:rsidR="00AA7A3F" w:rsidRPr="00EE2E7F" w:rsidRDefault="00AA7A3F" w:rsidP="00613BFA">
            <w:pPr>
              <w:jc w:val="center"/>
              <w:rPr>
                <w:sz w:val="23"/>
                <w:szCs w:val="23"/>
              </w:rPr>
            </w:pPr>
            <w:r w:rsidRPr="001064EB">
              <w:rPr>
                <w:sz w:val="23"/>
                <w:szCs w:val="23"/>
                <w:lang w:val="en-US"/>
              </w:rPr>
              <w:t>x</w:t>
            </w:r>
          </w:p>
        </w:tc>
        <w:tc>
          <w:tcPr>
            <w:tcW w:w="993" w:type="dxa"/>
            <w:shd w:val="clear" w:color="auto" w:fill="auto"/>
            <w:vAlign w:val="center"/>
          </w:tcPr>
          <w:p w14:paraId="7933B4A9" w14:textId="77777777" w:rsidR="00AA7A3F" w:rsidRPr="00EE2E7F" w:rsidRDefault="00AA7A3F" w:rsidP="00613BFA">
            <w:pPr>
              <w:jc w:val="center"/>
              <w:rPr>
                <w:sz w:val="23"/>
                <w:szCs w:val="23"/>
              </w:rPr>
            </w:pPr>
            <w:r w:rsidRPr="001064EB">
              <w:rPr>
                <w:sz w:val="23"/>
                <w:szCs w:val="23"/>
                <w:lang w:val="en-US"/>
              </w:rPr>
              <w:t>x</w:t>
            </w:r>
          </w:p>
        </w:tc>
        <w:tc>
          <w:tcPr>
            <w:tcW w:w="850" w:type="dxa"/>
            <w:shd w:val="clear" w:color="auto" w:fill="auto"/>
            <w:vAlign w:val="center"/>
          </w:tcPr>
          <w:p w14:paraId="4FA6C2FC" w14:textId="77777777" w:rsidR="00AA7A3F" w:rsidRPr="00EE2E7F" w:rsidRDefault="00AA7A3F" w:rsidP="00613BFA">
            <w:pPr>
              <w:jc w:val="center"/>
              <w:rPr>
                <w:sz w:val="23"/>
                <w:szCs w:val="23"/>
              </w:rPr>
            </w:pPr>
            <w:r w:rsidRPr="001064EB">
              <w:rPr>
                <w:sz w:val="23"/>
                <w:szCs w:val="23"/>
                <w:lang w:val="en-US"/>
              </w:rPr>
              <w:t>x</w:t>
            </w:r>
          </w:p>
        </w:tc>
        <w:tc>
          <w:tcPr>
            <w:tcW w:w="1134" w:type="dxa"/>
            <w:shd w:val="clear" w:color="auto" w:fill="auto"/>
            <w:vAlign w:val="center"/>
          </w:tcPr>
          <w:p w14:paraId="4B9326AC" w14:textId="77777777" w:rsidR="00AA7A3F" w:rsidRPr="00EE2E7F" w:rsidRDefault="00AA7A3F" w:rsidP="00613BFA">
            <w:pPr>
              <w:jc w:val="center"/>
              <w:rPr>
                <w:sz w:val="23"/>
                <w:szCs w:val="23"/>
              </w:rPr>
            </w:pPr>
            <w:r w:rsidRPr="001064EB">
              <w:rPr>
                <w:sz w:val="23"/>
                <w:szCs w:val="23"/>
                <w:lang w:val="en-US"/>
              </w:rPr>
              <w:t>x</w:t>
            </w:r>
          </w:p>
        </w:tc>
      </w:tr>
      <w:tr w:rsidR="00AA7A3F" w:rsidRPr="0042791D" w14:paraId="5A692A61" w14:textId="77777777" w:rsidTr="00613BFA">
        <w:trPr>
          <w:trHeight w:val="180"/>
        </w:trPr>
        <w:tc>
          <w:tcPr>
            <w:tcW w:w="1417" w:type="dxa"/>
            <w:vMerge/>
            <w:shd w:val="clear" w:color="auto" w:fill="auto"/>
          </w:tcPr>
          <w:p w14:paraId="068F624E" w14:textId="77777777" w:rsidR="00AA7A3F" w:rsidRPr="0042791D" w:rsidRDefault="00AA7A3F" w:rsidP="00613BFA">
            <w:pPr>
              <w:ind w:left="-80" w:right="-2"/>
              <w:rPr>
                <w:sz w:val="20"/>
                <w:szCs w:val="20"/>
              </w:rPr>
            </w:pPr>
          </w:p>
        </w:tc>
        <w:tc>
          <w:tcPr>
            <w:tcW w:w="1418" w:type="dxa"/>
            <w:vMerge/>
            <w:shd w:val="clear" w:color="auto" w:fill="auto"/>
          </w:tcPr>
          <w:p w14:paraId="45BAF1E6" w14:textId="77777777" w:rsidR="00AA7A3F" w:rsidRPr="0042791D" w:rsidRDefault="00AA7A3F" w:rsidP="00613BFA">
            <w:pPr>
              <w:ind w:left="-108" w:right="-147"/>
              <w:jc w:val="center"/>
              <w:rPr>
                <w:sz w:val="20"/>
                <w:szCs w:val="20"/>
              </w:rPr>
            </w:pPr>
          </w:p>
        </w:tc>
        <w:tc>
          <w:tcPr>
            <w:tcW w:w="1518" w:type="dxa"/>
            <w:shd w:val="clear" w:color="auto" w:fill="auto"/>
          </w:tcPr>
          <w:p w14:paraId="2FDEDACC" w14:textId="77777777" w:rsidR="00AA7A3F" w:rsidRPr="00EE2E7F" w:rsidRDefault="00AA7A3F" w:rsidP="00613BFA">
            <w:pPr>
              <w:jc w:val="center"/>
              <w:rPr>
                <w:sz w:val="23"/>
                <w:szCs w:val="23"/>
              </w:rPr>
            </w:pPr>
            <w:r w:rsidRPr="00994B8D">
              <w:rPr>
                <w:sz w:val="23"/>
                <w:szCs w:val="23"/>
              </w:rPr>
              <w:t>с 01.07.2024</w:t>
            </w:r>
          </w:p>
        </w:tc>
        <w:tc>
          <w:tcPr>
            <w:tcW w:w="1134" w:type="dxa"/>
            <w:shd w:val="clear" w:color="auto" w:fill="auto"/>
          </w:tcPr>
          <w:p w14:paraId="137CA093" w14:textId="77777777" w:rsidR="00AA7A3F" w:rsidRPr="00EE2E7F" w:rsidRDefault="00AA7A3F" w:rsidP="00613BFA">
            <w:pPr>
              <w:jc w:val="center"/>
              <w:rPr>
                <w:sz w:val="23"/>
                <w:szCs w:val="23"/>
              </w:rPr>
            </w:pPr>
            <w:r w:rsidRPr="00994B8D">
              <w:rPr>
                <w:sz w:val="23"/>
                <w:szCs w:val="23"/>
              </w:rPr>
              <w:t>4 851,12</w:t>
            </w:r>
          </w:p>
        </w:tc>
        <w:tc>
          <w:tcPr>
            <w:tcW w:w="851" w:type="dxa"/>
            <w:shd w:val="clear" w:color="auto" w:fill="auto"/>
          </w:tcPr>
          <w:p w14:paraId="2F28E06D" w14:textId="77777777" w:rsidR="00AA7A3F" w:rsidRPr="00EE2E7F" w:rsidRDefault="00AA7A3F" w:rsidP="00613BFA">
            <w:pPr>
              <w:jc w:val="center"/>
              <w:rPr>
                <w:sz w:val="23"/>
                <w:szCs w:val="23"/>
              </w:rPr>
            </w:pPr>
            <w:r w:rsidRPr="008B513A">
              <w:t>x</w:t>
            </w:r>
          </w:p>
        </w:tc>
        <w:tc>
          <w:tcPr>
            <w:tcW w:w="850" w:type="dxa"/>
            <w:shd w:val="clear" w:color="auto" w:fill="auto"/>
          </w:tcPr>
          <w:p w14:paraId="4E3671D7" w14:textId="77777777" w:rsidR="00AA7A3F" w:rsidRPr="00EE2E7F" w:rsidRDefault="00AA7A3F" w:rsidP="00613BFA">
            <w:pPr>
              <w:jc w:val="center"/>
              <w:rPr>
                <w:sz w:val="23"/>
                <w:szCs w:val="23"/>
              </w:rPr>
            </w:pPr>
            <w:r w:rsidRPr="008B513A">
              <w:t>x</w:t>
            </w:r>
          </w:p>
        </w:tc>
        <w:tc>
          <w:tcPr>
            <w:tcW w:w="993" w:type="dxa"/>
            <w:shd w:val="clear" w:color="auto" w:fill="auto"/>
          </w:tcPr>
          <w:p w14:paraId="19BA2072" w14:textId="77777777" w:rsidR="00AA7A3F" w:rsidRPr="00EE2E7F" w:rsidRDefault="00AA7A3F" w:rsidP="00613BFA">
            <w:pPr>
              <w:jc w:val="center"/>
              <w:rPr>
                <w:sz w:val="23"/>
                <w:szCs w:val="23"/>
              </w:rPr>
            </w:pPr>
            <w:r w:rsidRPr="008B513A">
              <w:t>x</w:t>
            </w:r>
          </w:p>
        </w:tc>
        <w:tc>
          <w:tcPr>
            <w:tcW w:w="850" w:type="dxa"/>
            <w:shd w:val="clear" w:color="auto" w:fill="auto"/>
          </w:tcPr>
          <w:p w14:paraId="147B7901" w14:textId="77777777" w:rsidR="00AA7A3F" w:rsidRPr="00EE2E7F" w:rsidRDefault="00AA7A3F" w:rsidP="00613BFA">
            <w:pPr>
              <w:jc w:val="center"/>
              <w:rPr>
                <w:sz w:val="23"/>
                <w:szCs w:val="23"/>
              </w:rPr>
            </w:pPr>
            <w:r w:rsidRPr="008B513A">
              <w:t>x</w:t>
            </w:r>
          </w:p>
        </w:tc>
        <w:tc>
          <w:tcPr>
            <w:tcW w:w="1134" w:type="dxa"/>
            <w:shd w:val="clear" w:color="auto" w:fill="auto"/>
          </w:tcPr>
          <w:p w14:paraId="5FDDC8B1" w14:textId="77777777" w:rsidR="00AA7A3F" w:rsidRPr="00EE2E7F" w:rsidRDefault="00AA7A3F" w:rsidP="00613BFA">
            <w:pPr>
              <w:jc w:val="center"/>
              <w:rPr>
                <w:sz w:val="23"/>
                <w:szCs w:val="23"/>
              </w:rPr>
            </w:pPr>
            <w:r w:rsidRPr="008B513A">
              <w:t>x</w:t>
            </w:r>
          </w:p>
        </w:tc>
      </w:tr>
      <w:tr w:rsidR="00AA7A3F" w:rsidRPr="0042791D" w14:paraId="7A9A6BB5" w14:textId="77777777" w:rsidTr="00613BFA">
        <w:trPr>
          <w:trHeight w:val="180"/>
        </w:trPr>
        <w:tc>
          <w:tcPr>
            <w:tcW w:w="1417" w:type="dxa"/>
            <w:vMerge/>
            <w:shd w:val="clear" w:color="auto" w:fill="auto"/>
          </w:tcPr>
          <w:p w14:paraId="0F8BC3A7" w14:textId="77777777" w:rsidR="00AA7A3F" w:rsidRPr="0042791D" w:rsidRDefault="00AA7A3F" w:rsidP="00613BFA">
            <w:pPr>
              <w:ind w:left="-80" w:right="-2"/>
              <w:rPr>
                <w:sz w:val="20"/>
                <w:szCs w:val="20"/>
              </w:rPr>
            </w:pPr>
          </w:p>
        </w:tc>
        <w:tc>
          <w:tcPr>
            <w:tcW w:w="1418" w:type="dxa"/>
            <w:vMerge/>
            <w:shd w:val="clear" w:color="auto" w:fill="auto"/>
          </w:tcPr>
          <w:p w14:paraId="7FDD8D2B" w14:textId="77777777" w:rsidR="00AA7A3F" w:rsidRPr="0042791D" w:rsidRDefault="00AA7A3F" w:rsidP="00613BFA">
            <w:pPr>
              <w:ind w:left="-108" w:right="-147"/>
              <w:jc w:val="center"/>
              <w:rPr>
                <w:sz w:val="20"/>
                <w:szCs w:val="20"/>
              </w:rPr>
            </w:pPr>
          </w:p>
        </w:tc>
        <w:tc>
          <w:tcPr>
            <w:tcW w:w="1518" w:type="dxa"/>
            <w:shd w:val="clear" w:color="auto" w:fill="auto"/>
          </w:tcPr>
          <w:p w14:paraId="717DB0F7" w14:textId="77777777" w:rsidR="00AA7A3F" w:rsidRPr="00EE2E7F" w:rsidRDefault="00AA7A3F" w:rsidP="00613BFA">
            <w:pPr>
              <w:jc w:val="center"/>
              <w:rPr>
                <w:sz w:val="23"/>
                <w:szCs w:val="23"/>
              </w:rPr>
            </w:pPr>
            <w:r w:rsidRPr="00994B8D">
              <w:rPr>
                <w:sz w:val="23"/>
                <w:szCs w:val="23"/>
              </w:rPr>
              <w:t>с 01.01.2025</w:t>
            </w:r>
          </w:p>
        </w:tc>
        <w:tc>
          <w:tcPr>
            <w:tcW w:w="1134" w:type="dxa"/>
            <w:shd w:val="clear" w:color="auto" w:fill="auto"/>
          </w:tcPr>
          <w:p w14:paraId="7DFAE7CA" w14:textId="77777777" w:rsidR="00AA7A3F" w:rsidRPr="00EE2E7F" w:rsidRDefault="00AA7A3F" w:rsidP="00613BFA">
            <w:pPr>
              <w:jc w:val="center"/>
              <w:rPr>
                <w:sz w:val="23"/>
                <w:szCs w:val="23"/>
              </w:rPr>
            </w:pPr>
            <w:r w:rsidRPr="00994B8D">
              <w:rPr>
                <w:sz w:val="23"/>
                <w:szCs w:val="23"/>
              </w:rPr>
              <w:t>4 851,12</w:t>
            </w:r>
          </w:p>
        </w:tc>
        <w:tc>
          <w:tcPr>
            <w:tcW w:w="851" w:type="dxa"/>
            <w:shd w:val="clear" w:color="auto" w:fill="auto"/>
            <w:vAlign w:val="center"/>
          </w:tcPr>
          <w:p w14:paraId="1D9B3E86" w14:textId="77777777" w:rsidR="00AA7A3F" w:rsidRPr="00EE2E7F" w:rsidRDefault="00AA7A3F" w:rsidP="00613BFA">
            <w:pPr>
              <w:jc w:val="center"/>
              <w:rPr>
                <w:sz w:val="23"/>
                <w:szCs w:val="23"/>
              </w:rPr>
            </w:pPr>
            <w:r w:rsidRPr="00EE2E7F">
              <w:rPr>
                <w:sz w:val="23"/>
                <w:szCs w:val="23"/>
              </w:rPr>
              <w:t>x</w:t>
            </w:r>
          </w:p>
        </w:tc>
        <w:tc>
          <w:tcPr>
            <w:tcW w:w="850" w:type="dxa"/>
            <w:shd w:val="clear" w:color="auto" w:fill="auto"/>
            <w:vAlign w:val="center"/>
          </w:tcPr>
          <w:p w14:paraId="67BA642F" w14:textId="77777777" w:rsidR="00AA7A3F" w:rsidRPr="00EE2E7F" w:rsidRDefault="00AA7A3F" w:rsidP="00613BFA">
            <w:pPr>
              <w:jc w:val="center"/>
              <w:rPr>
                <w:sz w:val="23"/>
                <w:szCs w:val="23"/>
              </w:rPr>
            </w:pPr>
            <w:r w:rsidRPr="00EE2E7F">
              <w:rPr>
                <w:sz w:val="23"/>
                <w:szCs w:val="23"/>
              </w:rPr>
              <w:t>x</w:t>
            </w:r>
          </w:p>
        </w:tc>
        <w:tc>
          <w:tcPr>
            <w:tcW w:w="993" w:type="dxa"/>
            <w:shd w:val="clear" w:color="auto" w:fill="auto"/>
            <w:vAlign w:val="center"/>
          </w:tcPr>
          <w:p w14:paraId="74A2402E" w14:textId="77777777" w:rsidR="00AA7A3F" w:rsidRPr="00EE2E7F" w:rsidRDefault="00AA7A3F" w:rsidP="00613BFA">
            <w:pPr>
              <w:jc w:val="center"/>
              <w:rPr>
                <w:sz w:val="23"/>
                <w:szCs w:val="23"/>
              </w:rPr>
            </w:pPr>
            <w:r w:rsidRPr="00EE2E7F">
              <w:rPr>
                <w:sz w:val="23"/>
                <w:szCs w:val="23"/>
              </w:rPr>
              <w:t>x</w:t>
            </w:r>
          </w:p>
        </w:tc>
        <w:tc>
          <w:tcPr>
            <w:tcW w:w="850" w:type="dxa"/>
            <w:shd w:val="clear" w:color="auto" w:fill="auto"/>
            <w:vAlign w:val="center"/>
          </w:tcPr>
          <w:p w14:paraId="0F850E23" w14:textId="77777777" w:rsidR="00AA7A3F" w:rsidRPr="00EE2E7F" w:rsidRDefault="00AA7A3F" w:rsidP="00613BFA">
            <w:pPr>
              <w:jc w:val="center"/>
              <w:rPr>
                <w:sz w:val="23"/>
                <w:szCs w:val="23"/>
              </w:rPr>
            </w:pPr>
            <w:r w:rsidRPr="00EE2E7F">
              <w:rPr>
                <w:sz w:val="23"/>
                <w:szCs w:val="23"/>
              </w:rPr>
              <w:t>x</w:t>
            </w:r>
          </w:p>
        </w:tc>
        <w:tc>
          <w:tcPr>
            <w:tcW w:w="1134" w:type="dxa"/>
            <w:shd w:val="clear" w:color="auto" w:fill="auto"/>
            <w:vAlign w:val="center"/>
          </w:tcPr>
          <w:p w14:paraId="7E7C1E11" w14:textId="77777777" w:rsidR="00AA7A3F" w:rsidRPr="00EE2E7F" w:rsidRDefault="00AA7A3F" w:rsidP="00613BFA">
            <w:pPr>
              <w:jc w:val="center"/>
              <w:rPr>
                <w:sz w:val="23"/>
                <w:szCs w:val="23"/>
              </w:rPr>
            </w:pPr>
            <w:r w:rsidRPr="00EE2E7F">
              <w:rPr>
                <w:sz w:val="23"/>
                <w:szCs w:val="23"/>
              </w:rPr>
              <w:t>x</w:t>
            </w:r>
          </w:p>
        </w:tc>
      </w:tr>
      <w:tr w:rsidR="00AA7A3F" w:rsidRPr="0042791D" w14:paraId="08C717CF" w14:textId="77777777" w:rsidTr="00613BFA">
        <w:trPr>
          <w:trHeight w:val="180"/>
        </w:trPr>
        <w:tc>
          <w:tcPr>
            <w:tcW w:w="1417" w:type="dxa"/>
            <w:vMerge/>
            <w:shd w:val="clear" w:color="auto" w:fill="auto"/>
          </w:tcPr>
          <w:p w14:paraId="1122F093" w14:textId="77777777" w:rsidR="00AA7A3F" w:rsidRPr="0042791D" w:rsidRDefault="00AA7A3F" w:rsidP="00613BFA">
            <w:pPr>
              <w:ind w:left="-80" w:right="-2"/>
              <w:rPr>
                <w:sz w:val="20"/>
                <w:szCs w:val="20"/>
              </w:rPr>
            </w:pPr>
          </w:p>
        </w:tc>
        <w:tc>
          <w:tcPr>
            <w:tcW w:w="1418" w:type="dxa"/>
            <w:vMerge/>
            <w:shd w:val="clear" w:color="auto" w:fill="auto"/>
          </w:tcPr>
          <w:p w14:paraId="0473E796" w14:textId="77777777" w:rsidR="00AA7A3F" w:rsidRPr="0042791D" w:rsidRDefault="00AA7A3F" w:rsidP="00613BFA">
            <w:pPr>
              <w:ind w:left="-108" w:right="-147"/>
              <w:jc w:val="center"/>
              <w:rPr>
                <w:sz w:val="20"/>
                <w:szCs w:val="20"/>
              </w:rPr>
            </w:pPr>
          </w:p>
        </w:tc>
        <w:tc>
          <w:tcPr>
            <w:tcW w:w="1518" w:type="dxa"/>
            <w:shd w:val="clear" w:color="auto" w:fill="auto"/>
          </w:tcPr>
          <w:p w14:paraId="6D881119" w14:textId="77777777" w:rsidR="00AA7A3F" w:rsidRPr="00EE2E7F" w:rsidRDefault="00AA7A3F" w:rsidP="00613BFA">
            <w:pPr>
              <w:jc w:val="center"/>
              <w:rPr>
                <w:sz w:val="23"/>
                <w:szCs w:val="23"/>
              </w:rPr>
            </w:pPr>
            <w:r w:rsidRPr="00994B8D">
              <w:rPr>
                <w:sz w:val="23"/>
                <w:szCs w:val="23"/>
              </w:rPr>
              <w:t>с 01.07.2025</w:t>
            </w:r>
          </w:p>
        </w:tc>
        <w:tc>
          <w:tcPr>
            <w:tcW w:w="1134" w:type="dxa"/>
            <w:shd w:val="clear" w:color="auto" w:fill="auto"/>
          </w:tcPr>
          <w:p w14:paraId="1804E159" w14:textId="77777777" w:rsidR="00AA7A3F" w:rsidRPr="00EE2E7F" w:rsidRDefault="00AA7A3F" w:rsidP="00613BFA">
            <w:pPr>
              <w:jc w:val="center"/>
              <w:rPr>
                <w:sz w:val="23"/>
                <w:szCs w:val="23"/>
              </w:rPr>
            </w:pPr>
            <w:r w:rsidRPr="00994B8D">
              <w:rPr>
                <w:sz w:val="23"/>
                <w:szCs w:val="23"/>
              </w:rPr>
              <w:t>5 012,99</w:t>
            </w:r>
          </w:p>
        </w:tc>
        <w:tc>
          <w:tcPr>
            <w:tcW w:w="851" w:type="dxa"/>
            <w:shd w:val="clear" w:color="auto" w:fill="auto"/>
            <w:vAlign w:val="center"/>
          </w:tcPr>
          <w:p w14:paraId="0E45D127" w14:textId="77777777" w:rsidR="00AA7A3F" w:rsidRPr="00EE2E7F" w:rsidRDefault="00AA7A3F" w:rsidP="00613BFA">
            <w:pPr>
              <w:jc w:val="center"/>
              <w:rPr>
                <w:sz w:val="23"/>
                <w:szCs w:val="23"/>
              </w:rPr>
            </w:pPr>
            <w:r w:rsidRPr="00EE2E7F">
              <w:rPr>
                <w:sz w:val="23"/>
                <w:szCs w:val="23"/>
              </w:rPr>
              <w:t>x</w:t>
            </w:r>
          </w:p>
        </w:tc>
        <w:tc>
          <w:tcPr>
            <w:tcW w:w="850" w:type="dxa"/>
            <w:shd w:val="clear" w:color="auto" w:fill="auto"/>
            <w:vAlign w:val="center"/>
          </w:tcPr>
          <w:p w14:paraId="27757307" w14:textId="77777777" w:rsidR="00AA7A3F" w:rsidRPr="00EE2E7F" w:rsidRDefault="00AA7A3F" w:rsidP="00613BFA">
            <w:pPr>
              <w:jc w:val="center"/>
              <w:rPr>
                <w:sz w:val="23"/>
                <w:szCs w:val="23"/>
              </w:rPr>
            </w:pPr>
            <w:r w:rsidRPr="00EE2E7F">
              <w:rPr>
                <w:sz w:val="23"/>
                <w:szCs w:val="23"/>
              </w:rPr>
              <w:t>x</w:t>
            </w:r>
          </w:p>
        </w:tc>
        <w:tc>
          <w:tcPr>
            <w:tcW w:w="993" w:type="dxa"/>
            <w:shd w:val="clear" w:color="auto" w:fill="auto"/>
            <w:vAlign w:val="center"/>
          </w:tcPr>
          <w:p w14:paraId="5FCA8D50" w14:textId="77777777" w:rsidR="00AA7A3F" w:rsidRPr="00EE2E7F" w:rsidRDefault="00AA7A3F" w:rsidP="00613BFA">
            <w:pPr>
              <w:jc w:val="center"/>
              <w:rPr>
                <w:sz w:val="23"/>
                <w:szCs w:val="23"/>
              </w:rPr>
            </w:pPr>
            <w:r w:rsidRPr="00EE2E7F">
              <w:rPr>
                <w:sz w:val="23"/>
                <w:szCs w:val="23"/>
              </w:rPr>
              <w:t>x</w:t>
            </w:r>
          </w:p>
        </w:tc>
        <w:tc>
          <w:tcPr>
            <w:tcW w:w="850" w:type="dxa"/>
            <w:shd w:val="clear" w:color="auto" w:fill="auto"/>
            <w:vAlign w:val="center"/>
          </w:tcPr>
          <w:p w14:paraId="789C119F" w14:textId="77777777" w:rsidR="00AA7A3F" w:rsidRPr="00EE2E7F" w:rsidRDefault="00AA7A3F" w:rsidP="00613BFA">
            <w:pPr>
              <w:jc w:val="center"/>
              <w:rPr>
                <w:sz w:val="23"/>
                <w:szCs w:val="23"/>
              </w:rPr>
            </w:pPr>
            <w:r w:rsidRPr="00EE2E7F">
              <w:rPr>
                <w:sz w:val="23"/>
                <w:szCs w:val="23"/>
              </w:rPr>
              <w:t>x</w:t>
            </w:r>
          </w:p>
        </w:tc>
        <w:tc>
          <w:tcPr>
            <w:tcW w:w="1134" w:type="dxa"/>
            <w:shd w:val="clear" w:color="auto" w:fill="auto"/>
            <w:vAlign w:val="center"/>
          </w:tcPr>
          <w:p w14:paraId="165CFF9E" w14:textId="77777777" w:rsidR="00AA7A3F" w:rsidRPr="00EE2E7F" w:rsidRDefault="00AA7A3F" w:rsidP="00613BFA">
            <w:pPr>
              <w:jc w:val="center"/>
              <w:rPr>
                <w:sz w:val="23"/>
                <w:szCs w:val="23"/>
              </w:rPr>
            </w:pPr>
            <w:r w:rsidRPr="00EE2E7F">
              <w:rPr>
                <w:sz w:val="23"/>
                <w:szCs w:val="23"/>
              </w:rPr>
              <w:t>x</w:t>
            </w:r>
          </w:p>
        </w:tc>
      </w:tr>
      <w:tr w:rsidR="00AA7A3F" w:rsidRPr="0042791D" w14:paraId="32434396" w14:textId="77777777" w:rsidTr="00613BFA">
        <w:trPr>
          <w:trHeight w:val="180"/>
        </w:trPr>
        <w:tc>
          <w:tcPr>
            <w:tcW w:w="1417" w:type="dxa"/>
            <w:vMerge/>
            <w:shd w:val="clear" w:color="auto" w:fill="auto"/>
          </w:tcPr>
          <w:p w14:paraId="58E917A5" w14:textId="77777777" w:rsidR="00AA7A3F" w:rsidRPr="0042791D" w:rsidRDefault="00AA7A3F" w:rsidP="00613BFA">
            <w:pPr>
              <w:ind w:left="-80" w:right="-2"/>
              <w:rPr>
                <w:sz w:val="20"/>
                <w:szCs w:val="20"/>
              </w:rPr>
            </w:pPr>
          </w:p>
        </w:tc>
        <w:tc>
          <w:tcPr>
            <w:tcW w:w="1418" w:type="dxa"/>
            <w:vMerge/>
            <w:shd w:val="clear" w:color="auto" w:fill="auto"/>
          </w:tcPr>
          <w:p w14:paraId="013CFEAB" w14:textId="77777777" w:rsidR="00AA7A3F" w:rsidRPr="0042791D" w:rsidRDefault="00AA7A3F" w:rsidP="00613BFA">
            <w:pPr>
              <w:ind w:left="-108" w:right="-147"/>
              <w:jc w:val="center"/>
              <w:rPr>
                <w:sz w:val="20"/>
                <w:szCs w:val="20"/>
              </w:rPr>
            </w:pPr>
          </w:p>
        </w:tc>
        <w:tc>
          <w:tcPr>
            <w:tcW w:w="1518" w:type="dxa"/>
            <w:shd w:val="clear" w:color="auto" w:fill="auto"/>
          </w:tcPr>
          <w:p w14:paraId="1C02A4EA" w14:textId="77777777" w:rsidR="00AA7A3F" w:rsidRPr="00EE2E7F" w:rsidRDefault="00AA7A3F" w:rsidP="00613BFA">
            <w:pPr>
              <w:jc w:val="center"/>
              <w:rPr>
                <w:sz w:val="23"/>
                <w:szCs w:val="23"/>
              </w:rPr>
            </w:pPr>
            <w:r w:rsidRPr="00994B8D">
              <w:rPr>
                <w:sz w:val="23"/>
                <w:szCs w:val="23"/>
              </w:rPr>
              <w:t>с 01.01.2026</w:t>
            </w:r>
          </w:p>
        </w:tc>
        <w:tc>
          <w:tcPr>
            <w:tcW w:w="1134" w:type="dxa"/>
            <w:shd w:val="clear" w:color="auto" w:fill="auto"/>
          </w:tcPr>
          <w:p w14:paraId="2C7D60BA" w14:textId="77777777" w:rsidR="00AA7A3F" w:rsidRPr="00EE2E7F" w:rsidRDefault="00AA7A3F" w:rsidP="00613BFA">
            <w:pPr>
              <w:jc w:val="center"/>
              <w:rPr>
                <w:sz w:val="23"/>
                <w:szCs w:val="23"/>
              </w:rPr>
            </w:pPr>
            <w:r w:rsidRPr="00994B8D">
              <w:rPr>
                <w:sz w:val="23"/>
                <w:szCs w:val="23"/>
              </w:rPr>
              <w:t>5 012,99</w:t>
            </w:r>
          </w:p>
        </w:tc>
        <w:tc>
          <w:tcPr>
            <w:tcW w:w="851" w:type="dxa"/>
            <w:shd w:val="clear" w:color="auto" w:fill="auto"/>
            <w:vAlign w:val="center"/>
          </w:tcPr>
          <w:p w14:paraId="60F49BFE" w14:textId="77777777" w:rsidR="00AA7A3F" w:rsidRPr="00EE2E7F" w:rsidRDefault="00AA7A3F" w:rsidP="00613BFA">
            <w:pPr>
              <w:jc w:val="center"/>
              <w:rPr>
                <w:sz w:val="23"/>
                <w:szCs w:val="23"/>
              </w:rPr>
            </w:pPr>
            <w:r w:rsidRPr="00EE2E7F">
              <w:rPr>
                <w:sz w:val="23"/>
                <w:szCs w:val="23"/>
              </w:rPr>
              <w:t>x</w:t>
            </w:r>
          </w:p>
        </w:tc>
        <w:tc>
          <w:tcPr>
            <w:tcW w:w="850" w:type="dxa"/>
            <w:shd w:val="clear" w:color="auto" w:fill="auto"/>
            <w:vAlign w:val="center"/>
          </w:tcPr>
          <w:p w14:paraId="23114E5B" w14:textId="77777777" w:rsidR="00AA7A3F" w:rsidRPr="00EE2E7F" w:rsidRDefault="00AA7A3F" w:rsidP="00613BFA">
            <w:pPr>
              <w:jc w:val="center"/>
              <w:rPr>
                <w:sz w:val="23"/>
                <w:szCs w:val="23"/>
              </w:rPr>
            </w:pPr>
            <w:r w:rsidRPr="00EE2E7F">
              <w:rPr>
                <w:sz w:val="23"/>
                <w:szCs w:val="23"/>
              </w:rPr>
              <w:t>x</w:t>
            </w:r>
          </w:p>
        </w:tc>
        <w:tc>
          <w:tcPr>
            <w:tcW w:w="993" w:type="dxa"/>
            <w:shd w:val="clear" w:color="auto" w:fill="auto"/>
            <w:vAlign w:val="center"/>
          </w:tcPr>
          <w:p w14:paraId="69F7CA94" w14:textId="77777777" w:rsidR="00AA7A3F" w:rsidRPr="00EE2E7F" w:rsidRDefault="00AA7A3F" w:rsidP="00613BFA">
            <w:pPr>
              <w:jc w:val="center"/>
              <w:rPr>
                <w:sz w:val="23"/>
                <w:szCs w:val="23"/>
              </w:rPr>
            </w:pPr>
            <w:r w:rsidRPr="00EE2E7F">
              <w:rPr>
                <w:sz w:val="23"/>
                <w:szCs w:val="23"/>
              </w:rPr>
              <w:t>х</w:t>
            </w:r>
          </w:p>
        </w:tc>
        <w:tc>
          <w:tcPr>
            <w:tcW w:w="850" w:type="dxa"/>
            <w:shd w:val="clear" w:color="auto" w:fill="auto"/>
            <w:vAlign w:val="center"/>
          </w:tcPr>
          <w:p w14:paraId="62238194" w14:textId="77777777" w:rsidR="00AA7A3F" w:rsidRPr="00EE2E7F" w:rsidRDefault="00AA7A3F" w:rsidP="00613BFA">
            <w:pPr>
              <w:jc w:val="center"/>
              <w:rPr>
                <w:sz w:val="23"/>
                <w:szCs w:val="23"/>
              </w:rPr>
            </w:pPr>
            <w:r w:rsidRPr="00EE2E7F">
              <w:rPr>
                <w:sz w:val="23"/>
                <w:szCs w:val="23"/>
              </w:rPr>
              <w:t>x</w:t>
            </w:r>
          </w:p>
        </w:tc>
        <w:tc>
          <w:tcPr>
            <w:tcW w:w="1134" w:type="dxa"/>
            <w:shd w:val="clear" w:color="auto" w:fill="auto"/>
            <w:vAlign w:val="center"/>
          </w:tcPr>
          <w:p w14:paraId="072F079A" w14:textId="77777777" w:rsidR="00AA7A3F" w:rsidRPr="00EE2E7F" w:rsidRDefault="00AA7A3F" w:rsidP="00613BFA">
            <w:pPr>
              <w:jc w:val="center"/>
              <w:rPr>
                <w:sz w:val="23"/>
                <w:szCs w:val="23"/>
              </w:rPr>
            </w:pPr>
            <w:r w:rsidRPr="00EE2E7F">
              <w:rPr>
                <w:sz w:val="23"/>
                <w:szCs w:val="23"/>
              </w:rPr>
              <w:t>x</w:t>
            </w:r>
          </w:p>
        </w:tc>
      </w:tr>
      <w:tr w:rsidR="00AA7A3F" w:rsidRPr="0042791D" w14:paraId="107299B4" w14:textId="77777777" w:rsidTr="00613BFA">
        <w:trPr>
          <w:trHeight w:val="135"/>
        </w:trPr>
        <w:tc>
          <w:tcPr>
            <w:tcW w:w="1417" w:type="dxa"/>
            <w:vMerge/>
            <w:shd w:val="clear" w:color="auto" w:fill="auto"/>
          </w:tcPr>
          <w:p w14:paraId="5984A483" w14:textId="77777777" w:rsidR="00AA7A3F" w:rsidRPr="0042791D" w:rsidRDefault="00AA7A3F" w:rsidP="00613BFA">
            <w:pPr>
              <w:ind w:left="-80" w:right="-2"/>
              <w:rPr>
                <w:sz w:val="20"/>
                <w:szCs w:val="20"/>
              </w:rPr>
            </w:pPr>
          </w:p>
        </w:tc>
        <w:tc>
          <w:tcPr>
            <w:tcW w:w="1418" w:type="dxa"/>
            <w:vMerge/>
            <w:shd w:val="clear" w:color="auto" w:fill="auto"/>
          </w:tcPr>
          <w:p w14:paraId="50A81952" w14:textId="77777777" w:rsidR="00AA7A3F" w:rsidRPr="0042791D" w:rsidRDefault="00AA7A3F" w:rsidP="00613BFA">
            <w:pPr>
              <w:ind w:left="-108" w:right="-147"/>
              <w:jc w:val="center"/>
              <w:rPr>
                <w:sz w:val="20"/>
                <w:szCs w:val="20"/>
              </w:rPr>
            </w:pPr>
          </w:p>
        </w:tc>
        <w:tc>
          <w:tcPr>
            <w:tcW w:w="1518" w:type="dxa"/>
            <w:shd w:val="clear" w:color="auto" w:fill="auto"/>
          </w:tcPr>
          <w:p w14:paraId="5BE02F8F" w14:textId="77777777" w:rsidR="00AA7A3F" w:rsidRPr="00EE2E7F" w:rsidRDefault="00AA7A3F" w:rsidP="00613BFA">
            <w:pPr>
              <w:jc w:val="center"/>
              <w:rPr>
                <w:sz w:val="23"/>
                <w:szCs w:val="23"/>
              </w:rPr>
            </w:pPr>
            <w:r w:rsidRPr="00994B8D">
              <w:rPr>
                <w:sz w:val="23"/>
                <w:szCs w:val="23"/>
              </w:rPr>
              <w:t>с 01.07.2026</w:t>
            </w:r>
          </w:p>
        </w:tc>
        <w:tc>
          <w:tcPr>
            <w:tcW w:w="1134" w:type="dxa"/>
            <w:shd w:val="clear" w:color="auto" w:fill="auto"/>
          </w:tcPr>
          <w:p w14:paraId="428D79CF" w14:textId="77777777" w:rsidR="00AA7A3F" w:rsidRPr="00EE2E7F" w:rsidRDefault="00AA7A3F" w:rsidP="00613BFA">
            <w:pPr>
              <w:jc w:val="center"/>
              <w:rPr>
                <w:sz w:val="23"/>
                <w:szCs w:val="23"/>
              </w:rPr>
            </w:pPr>
            <w:r w:rsidRPr="00994B8D">
              <w:rPr>
                <w:sz w:val="23"/>
                <w:szCs w:val="23"/>
              </w:rPr>
              <w:t>5 123,41</w:t>
            </w:r>
          </w:p>
        </w:tc>
        <w:tc>
          <w:tcPr>
            <w:tcW w:w="851" w:type="dxa"/>
            <w:shd w:val="clear" w:color="auto" w:fill="auto"/>
            <w:vAlign w:val="center"/>
          </w:tcPr>
          <w:p w14:paraId="4886D383" w14:textId="77777777" w:rsidR="00AA7A3F" w:rsidRPr="00EE2E7F" w:rsidRDefault="00AA7A3F" w:rsidP="00613BFA">
            <w:pPr>
              <w:jc w:val="center"/>
              <w:rPr>
                <w:sz w:val="23"/>
                <w:szCs w:val="23"/>
              </w:rPr>
            </w:pPr>
            <w:r w:rsidRPr="00EE2E7F">
              <w:rPr>
                <w:sz w:val="23"/>
                <w:szCs w:val="23"/>
              </w:rPr>
              <w:t>x</w:t>
            </w:r>
          </w:p>
        </w:tc>
        <w:tc>
          <w:tcPr>
            <w:tcW w:w="850" w:type="dxa"/>
            <w:shd w:val="clear" w:color="auto" w:fill="auto"/>
            <w:vAlign w:val="center"/>
          </w:tcPr>
          <w:p w14:paraId="776D3635" w14:textId="77777777" w:rsidR="00AA7A3F" w:rsidRPr="00EE2E7F" w:rsidRDefault="00AA7A3F" w:rsidP="00613BFA">
            <w:pPr>
              <w:jc w:val="center"/>
              <w:rPr>
                <w:sz w:val="23"/>
                <w:szCs w:val="23"/>
              </w:rPr>
            </w:pPr>
            <w:r w:rsidRPr="00EE2E7F">
              <w:rPr>
                <w:sz w:val="23"/>
                <w:szCs w:val="23"/>
              </w:rPr>
              <w:t>x</w:t>
            </w:r>
          </w:p>
        </w:tc>
        <w:tc>
          <w:tcPr>
            <w:tcW w:w="993" w:type="dxa"/>
            <w:shd w:val="clear" w:color="auto" w:fill="auto"/>
            <w:vAlign w:val="center"/>
          </w:tcPr>
          <w:p w14:paraId="33C5857E" w14:textId="77777777" w:rsidR="00AA7A3F" w:rsidRPr="00EE2E7F" w:rsidRDefault="00AA7A3F" w:rsidP="00613BFA">
            <w:pPr>
              <w:jc w:val="center"/>
              <w:rPr>
                <w:sz w:val="23"/>
                <w:szCs w:val="23"/>
              </w:rPr>
            </w:pPr>
            <w:r w:rsidRPr="00EE2E7F">
              <w:rPr>
                <w:sz w:val="23"/>
                <w:szCs w:val="23"/>
              </w:rPr>
              <w:t>х</w:t>
            </w:r>
          </w:p>
        </w:tc>
        <w:tc>
          <w:tcPr>
            <w:tcW w:w="850" w:type="dxa"/>
            <w:shd w:val="clear" w:color="auto" w:fill="auto"/>
            <w:vAlign w:val="center"/>
          </w:tcPr>
          <w:p w14:paraId="3B9EFE87" w14:textId="77777777" w:rsidR="00AA7A3F" w:rsidRPr="00EE2E7F" w:rsidRDefault="00AA7A3F" w:rsidP="00613BFA">
            <w:pPr>
              <w:jc w:val="center"/>
              <w:rPr>
                <w:sz w:val="23"/>
                <w:szCs w:val="23"/>
              </w:rPr>
            </w:pPr>
            <w:r w:rsidRPr="00EE2E7F">
              <w:rPr>
                <w:sz w:val="23"/>
                <w:szCs w:val="23"/>
              </w:rPr>
              <w:t>x</w:t>
            </w:r>
          </w:p>
        </w:tc>
        <w:tc>
          <w:tcPr>
            <w:tcW w:w="1134" w:type="dxa"/>
            <w:shd w:val="clear" w:color="auto" w:fill="auto"/>
            <w:vAlign w:val="center"/>
          </w:tcPr>
          <w:p w14:paraId="5D974D05" w14:textId="77777777" w:rsidR="00AA7A3F" w:rsidRPr="00EE2E7F" w:rsidRDefault="00AA7A3F" w:rsidP="00613BFA">
            <w:pPr>
              <w:jc w:val="center"/>
              <w:rPr>
                <w:sz w:val="23"/>
                <w:szCs w:val="23"/>
              </w:rPr>
            </w:pPr>
            <w:r w:rsidRPr="00EE2E7F">
              <w:rPr>
                <w:sz w:val="23"/>
                <w:szCs w:val="23"/>
              </w:rPr>
              <w:t>x</w:t>
            </w:r>
          </w:p>
        </w:tc>
      </w:tr>
      <w:tr w:rsidR="00AA7A3F" w:rsidRPr="0042791D" w14:paraId="6D719851" w14:textId="77777777" w:rsidTr="00613BFA">
        <w:trPr>
          <w:trHeight w:val="135"/>
        </w:trPr>
        <w:tc>
          <w:tcPr>
            <w:tcW w:w="1417" w:type="dxa"/>
            <w:vMerge/>
            <w:shd w:val="clear" w:color="auto" w:fill="auto"/>
          </w:tcPr>
          <w:p w14:paraId="177F3C8D" w14:textId="77777777" w:rsidR="00AA7A3F" w:rsidRPr="0042791D" w:rsidRDefault="00AA7A3F" w:rsidP="00613BFA">
            <w:pPr>
              <w:ind w:left="-80" w:right="-2"/>
              <w:rPr>
                <w:sz w:val="20"/>
                <w:szCs w:val="20"/>
              </w:rPr>
            </w:pPr>
          </w:p>
        </w:tc>
        <w:tc>
          <w:tcPr>
            <w:tcW w:w="1418" w:type="dxa"/>
            <w:vMerge/>
            <w:shd w:val="clear" w:color="auto" w:fill="auto"/>
          </w:tcPr>
          <w:p w14:paraId="07429C82" w14:textId="77777777" w:rsidR="00AA7A3F" w:rsidRPr="0042791D" w:rsidRDefault="00AA7A3F" w:rsidP="00613BFA">
            <w:pPr>
              <w:ind w:left="-108" w:right="-147"/>
              <w:jc w:val="center"/>
              <w:rPr>
                <w:sz w:val="20"/>
                <w:szCs w:val="20"/>
              </w:rPr>
            </w:pPr>
          </w:p>
        </w:tc>
        <w:tc>
          <w:tcPr>
            <w:tcW w:w="1518" w:type="dxa"/>
            <w:shd w:val="clear" w:color="auto" w:fill="auto"/>
          </w:tcPr>
          <w:p w14:paraId="217ACBF2" w14:textId="77777777" w:rsidR="00AA7A3F" w:rsidRPr="00EE2E7F" w:rsidRDefault="00AA7A3F" w:rsidP="00613BFA">
            <w:pPr>
              <w:jc w:val="center"/>
              <w:rPr>
                <w:sz w:val="23"/>
                <w:szCs w:val="23"/>
              </w:rPr>
            </w:pPr>
            <w:r w:rsidRPr="00994B8D">
              <w:rPr>
                <w:sz w:val="23"/>
                <w:szCs w:val="23"/>
              </w:rPr>
              <w:t>с 01.01.2027</w:t>
            </w:r>
          </w:p>
        </w:tc>
        <w:tc>
          <w:tcPr>
            <w:tcW w:w="1134" w:type="dxa"/>
            <w:shd w:val="clear" w:color="auto" w:fill="auto"/>
          </w:tcPr>
          <w:p w14:paraId="7EEEB689" w14:textId="77777777" w:rsidR="00AA7A3F" w:rsidRPr="00EE2E7F" w:rsidRDefault="00AA7A3F" w:rsidP="00613BFA">
            <w:pPr>
              <w:jc w:val="center"/>
              <w:rPr>
                <w:sz w:val="23"/>
                <w:szCs w:val="23"/>
              </w:rPr>
            </w:pPr>
            <w:r w:rsidRPr="00994B8D">
              <w:rPr>
                <w:sz w:val="23"/>
                <w:szCs w:val="23"/>
              </w:rPr>
              <w:t>5 123,41</w:t>
            </w:r>
          </w:p>
        </w:tc>
        <w:tc>
          <w:tcPr>
            <w:tcW w:w="851" w:type="dxa"/>
            <w:shd w:val="clear" w:color="auto" w:fill="auto"/>
          </w:tcPr>
          <w:p w14:paraId="26DDABBE" w14:textId="77777777" w:rsidR="00AA7A3F" w:rsidRPr="00EE2E7F" w:rsidRDefault="00AA7A3F" w:rsidP="00613BFA">
            <w:pPr>
              <w:jc w:val="center"/>
              <w:rPr>
                <w:sz w:val="23"/>
                <w:szCs w:val="23"/>
              </w:rPr>
            </w:pPr>
            <w:r w:rsidRPr="00EE2E7F">
              <w:rPr>
                <w:sz w:val="23"/>
                <w:szCs w:val="23"/>
              </w:rPr>
              <w:t>x</w:t>
            </w:r>
          </w:p>
        </w:tc>
        <w:tc>
          <w:tcPr>
            <w:tcW w:w="850" w:type="dxa"/>
            <w:shd w:val="clear" w:color="auto" w:fill="auto"/>
          </w:tcPr>
          <w:p w14:paraId="2112692C" w14:textId="77777777" w:rsidR="00AA7A3F" w:rsidRPr="00EE2E7F" w:rsidRDefault="00AA7A3F" w:rsidP="00613BFA">
            <w:pPr>
              <w:jc w:val="center"/>
              <w:rPr>
                <w:sz w:val="23"/>
                <w:szCs w:val="23"/>
              </w:rPr>
            </w:pPr>
            <w:r w:rsidRPr="00EE2E7F">
              <w:rPr>
                <w:sz w:val="23"/>
                <w:szCs w:val="23"/>
              </w:rPr>
              <w:t>x</w:t>
            </w:r>
          </w:p>
        </w:tc>
        <w:tc>
          <w:tcPr>
            <w:tcW w:w="993" w:type="dxa"/>
            <w:shd w:val="clear" w:color="auto" w:fill="auto"/>
          </w:tcPr>
          <w:p w14:paraId="5A598BF5" w14:textId="77777777" w:rsidR="00AA7A3F" w:rsidRPr="00EE2E7F" w:rsidRDefault="00AA7A3F" w:rsidP="00613BFA">
            <w:pPr>
              <w:jc w:val="center"/>
              <w:rPr>
                <w:sz w:val="23"/>
                <w:szCs w:val="23"/>
              </w:rPr>
            </w:pPr>
            <w:r w:rsidRPr="00EE2E7F">
              <w:rPr>
                <w:sz w:val="23"/>
                <w:szCs w:val="23"/>
              </w:rPr>
              <w:t>x</w:t>
            </w:r>
          </w:p>
        </w:tc>
        <w:tc>
          <w:tcPr>
            <w:tcW w:w="850" w:type="dxa"/>
            <w:shd w:val="clear" w:color="auto" w:fill="auto"/>
          </w:tcPr>
          <w:p w14:paraId="385B2114" w14:textId="77777777" w:rsidR="00AA7A3F" w:rsidRPr="00EE2E7F" w:rsidRDefault="00AA7A3F" w:rsidP="00613BFA">
            <w:pPr>
              <w:jc w:val="center"/>
              <w:rPr>
                <w:sz w:val="23"/>
                <w:szCs w:val="23"/>
              </w:rPr>
            </w:pPr>
            <w:r w:rsidRPr="00EE2E7F">
              <w:rPr>
                <w:sz w:val="23"/>
                <w:szCs w:val="23"/>
              </w:rPr>
              <w:t>x</w:t>
            </w:r>
          </w:p>
        </w:tc>
        <w:tc>
          <w:tcPr>
            <w:tcW w:w="1134" w:type="dxa"/>
            <w:shd w:val="clear" w:color="auto" w:fill="auto"/>
          </w:tcPr>
          <w:p w14:paraId="1B10C566" w14:textId="77777777" w:rsidR="00AA7A3F" w:rsidRPr="00EE2E7F" w:rsidRDefault="00AA7A3F" w:rsidP="00613BFA">
            <w:pPr>
              <w:jc w:val="center"/>
              <w:rPr>
                <w:sz w:val="23"/>
                <w:szCs w:val="23"/>
              </w:rPr>
            </w:pPr>
            <w:r w:rsidRPr="00EE2E7F">
              <w:rPr>
                <w:sz w:val="23"/>
                <w:szCs w:val="23"/>
              </w:rPr>
              <w:t>x</w:t>
            </w:r>
          </w:p>
        </w:tc>
      </w:tr>
      <w:tr w:rsidR="00AA7A3F" w:rsidRPr="0042791D" w14:paraId="07EA4C1A" w14:textId="77777777" w:rsidTr="00613BFA">
        <w:trPr>
          <w:trHeight w:val="135"/>
        </w:trPr>
        <w:tc>
          <w:tcPr>
            <w:tcW w:w="1417" w:type="dxa"/>
            <w:vMerge/>
            <w:shd w:val="clear" w:color="auto" w:fill="auto"/>
          </w:tcPr>
          <w:p w14:paraId="39ED5975" w14:textId="77777777" w:rsidR="00AA7A3F" w:rsidRPr="0042791D" w:rsidRDefault="00AA7A3F" w:rsidP="00613BFA">
            <w:pPr>
              <w:ind w:left="-80" w:right="-2"/>
              <w:rPr>
                <w:sz w:val="20"/>
                <w:szCs w:val="20"/>
              </w:rPr>
            </w:pPr>
          </w:p>
        </w:tc>
        <w:tc>
          <w:tcPr>
            <w:tcW w:w="1418" w:type="dxa"/>
            <w:vMerge/>
            <w:shd w:val="clear" w:color="auto" w:fill="auto"/>
          </w:tcPr>
          <w:p w14:paraId="618DA50F" w14:textId="77777777" w:rsidR="00AA7A3F" w:rsidRPr="0042791D" w:rsidRDefault="00AA7A3F" w:rsidP="00613BFA">
            <w:pPr>
              <w:ind w:left="-108" w:right="-147"/>
              <w:jc w:val="center"/>
              <w:rPr>
                <w:sz w:val="20"/>
                <w:szCs w:val="20"/>
              </w:rPr>
            </w:pPr>
          </w:p>
        </w:tc>
        <w:tc>
          <w:tcPr>
            <w:tcW w:w="1518" w:type="dxa"/>
            <w:shd w:val="clear" w:color="auto" w:fill="auto"/>
          </w:tcPr>
          <w:p w14:paraId="12021C33" w14:textId="77777777" w:rsidR="00AA7A3F" w:rsidRPr="00EE2E7F" w:rsidRDefault="00AA7A3F" w:rsidP="00613BFA">
            <w:pPr>
              <w:jc w:val="center"/>
              <w:rPr>
                <w:sz w:val="23"/>
                <w:szCs w:val="23"/>
              </w:rPr>
            </w:pPr>
            <w:r w:rsidRPr="00994B8D">
              <w:rPr>
                <w:sz w:val="23"/>
                <w:szCs w:val="23"/>
              </w:rPr>
              <w:t>с 01.07.2027</w:t>
            </w:r>
          </w:p>
        </w:tc>
        <w:tc>
          <w:tcPr>
            <w:tcW w:w="1134" w:type="dxa"/>
            <w:shd w:val="clear" w:color="auto" w:fill="auto"/>
          </w:tcPr>
          <w:p w14:paraId="76008BA5" w14:textId="77777777" w:rsidR="00AA7A3F" w:rsidRPr="00EE2E7F" w:rsidRDefault="00AA7A3F" w:rsidP="00613BFA">
            <w:pPr>
              <w:jc w:val="center"/>
              <w:rPr>
                <w:sz w:val="23"/>
                <w:szCs w:val="23"/>
              </w:rPr>
            </w:pPr>
            <w:r w:rsidRPr="00994B8D">
              <w:rPr>
                <w:sz w:val="23"/>
                <w:szCs w:val="23"/>
              </w:rPr>
              <w:t>5 316,77</w:t>
            </w:r>
          </w:p>
        </w:tc>
        <w:tc>
          <w:tcPr>
            <w:tcW w:w="851" w:type="dxa"/>
            <w:shd w:val="clear" w:color="auto" w:fill="auto"/>
          </w:tcPr>
          <w:p w14:paraId="0DFA1ED9" w14:textId="77777777" w:rsidR="00AA7A3F" w:rsidRPr="00EE2E7F" w:rsidRDefault="00AA7A3F" w:rsidP="00613BFA">
            <w:pPr>
              <w:jc w:val="center"/>
              <w:rPr>
                <w:sz w:val="23"/>
                <w:szCs w:val="23"/>
              </w:rPr>
            </w:pPr>
            <w:r w:rsidRPr="00EE2E7F">
              <w:rPr>
                <w:sz w:val="23"/>
                <w:szCs w:val="23"/>
              </w:rPr>
              <w:t>x</w:t>
            </w:r>
          </w:p>
        </w:tc>
        <w:tc>
          <w:tcPr>
            <w:tcW w:w="850" w:type="dxa"/>
            <w:shd w:val="clear" w:color="auto" w:fill="auto"/>
          </w:tcPr>
          <w:p w14:paraId="4F7E1F82" w14:textId="77777777" w:rsidR="00AA7A3F" w:rsidRPr="00EE2E7F" w:rsidRDefault="00AA7A3F" w:rsidP="00613BFA">
            <w:pPr>
              <w:jc w:val="center"/>
              <w:rPr>
                <w:sz w:val="23"/>
                <w:szCs w:val="23"/>
              </w:rPr>
            </w:pPr>
            <w:r w:rsidRPr="00EE2E7F">
              <w:rPr>
                <w:sz w:val="23"/>
                <w:szCs w:val="23"/>
              </w:rPr>
              <w:t>x</w:t>
            </w:r>
          </w:p>
        </w:tc>
        <w:tc>
          <w:tcPr>
            <w:tcW w:w="993" w:type="dxa"/>
            <w:shd w:val="clear" w:color="auto" w:fill="auto"/>
          </w:tcPr>
          <w:p w14:paraId="348B8C4E" w14:textId="77777777" w:rsidR="00AA7A3F" w:rsidRPr="00EE2E7F" w:rsidRDefault="00AA7A3F" w:rsidP="00613BFA">
            <w:pPr>
              <w:jc w:val="center"/>
              <w:rPr>
                <w:sz w:val="23"/>
                <w:szCs w:val="23"/>
              </w:rPr>
            </w:pPr>
            <w:r w:rsidRPr="00EE2E7F">
              <w:rPr>
                <w:sz w:val="23"/>
                <w:szCs w:val="23"/>
              </w:rPr>
              <w:t>x</w:t>
            </w:r>
          </w:p>
        </w:tc>
        <w:tc>
          <w:tcPr>
            <w:tcW w:w="850" w:type="dxa"/>
            <w:shd w:val="clear" w:color="auto" w:fill="auto"/>
          </w:tcPr>
          <w:p w14:paraId="68924A26" w14:textId="77777777" w:rsidR="00AA7A3F" w:rsidRPr="00EE2E7F" w:rsidRDefault="00AA7A3F" w:rsidP="00613BFA">
            <w:pPr>
              <w:jc w:val="center"/>
              <w:rPr>
                <w:sz w:val="23"/>
                <w:szCs w:val="23"/>
              </w:rPr>
            </w:pPr>
            <w:r w:rsidRPr="00EE2E7F">
              <w:rPr>
                <w:sz w:val="23"/>
                <w:szCs w:val="23"/>
              </w:rPr>
              <w:t>x</w:t>
            </w:r>
          </w:p>
        </w:tc>
        <w:tc>
          <w:tcPr>
            <w:tcW w:w="1134" w:type="dxa"/>
            <w:shd w:val="clear" w:color="auto" w:fill="auto"/>
          </w:tcPr>
          <w:p w14:paraId="4F338E63" w14:textId="77777777" w:rsidR="00AA7A3F" w:rsidRPr="00EE2E7F" w:rsidRDefault="00AA7A3F" w:rsidP="00613BFA">
            <w:pPr>
              <w:jc w:val="center"/>
              <w:rPr>
                <w:sz w:val="23"/>
                <w:szCs w:val="23"/>
              </w:rPr>
            </w:pPr>
            <w:r w:rsidRPr="00EE2E7F">
              <w:rPr>
                <w:sz w:val="23"/>
                <w:szCs w:val="23"/>
              </w:rPr>
              <w:t>x</w:t>
            </w:r>
          </w:p>
        </w:tc>
      </w:tr>
      <w:tr w:rsidR="00AA7A3F" w:rsidRPr="0042791D" w14:paraId="1A675996" w14:textId="77777777" w:rsidTr="00613BFA">
        <w:trPr>
          <w:trHeight w:val="135"/>
        </w:trPr>
        <w:tc>
          <w:tcPr>
            <w:tcW w:w="1417" w:type="dxa"/>
            <w:vMerge/>
            <w:shd w:val="clear" w:color="auto" w:fill="auto"/>
          </w:tcPr>
          <w:p w14:paraId="427636A5" w14:textId="77777777" w:rsidR="00AA7A3F" w:rsidRPr="0042791D" w:rsidRDefault="00AA7A3F" w:rsidP="00613BFA">
            <w:pPr>
              <w:ind w:left="-80" w:right="-2"/>
              <w:rPr>
                <w:sz w:val="20"/>
                <w:szCs w:val="20"/>
              </w:rPr>
            </w:pPr>
          </w:p>
        </w:tc>
        <w:tc>
          <w:tcPr>
            <w:tcW w:w="1418" w:type="dxa"/>
            <w:vMerge/>
            <w:shd w:val="clear" w:color="auto" w:fill="auto"/>
          </w:tcPr>
          <w:p w14:paraId="4C1B306E" w14:textId="77777777" w:rsidR="00AA7A3F" w:rsidRPr="0042791D" w:rsidRDefault="00AA7A3F" w:rsidP="00613BFA">
            <w:pPr>
              <w:ind w:left="-108" w:right="-147"/>
              <w:jc w:val="center"/>
              <w:rPr>
                <w:sz w:val="20"/>
                <w:szCs w:val="20"/>
              </w:rPr>
            </w:pPr>
          </w:p>
        </w:tc>
        <w:tc>
          <w:tcPr>
            <w:tcW w:w="1518" w:type="dxa"/>
            <w:shd w:val="clear" w:color="auto" w:fill="auto"/>
          </w:tcPr>
          <w:p w14:paraId="4A1DD9A8" w14:textId="77777777" w:rsidR="00AA7A3F" w:rsidRPr="00EE2E7F" w:rsidRDefault="00AA7A3F" w:rsidP="00613BFA">
            <w:pPr>
              <w:jc w:val="center"/>
              <w:rPr>
                <w:sz w:val="23"/>
                <w:szCs w:val="23"/>
              </w:rPr>
            </w:pPr>
            <w:r w:rsidRPr="00994B8D">
              <w:rPr>
                <w:sz w:val="23"/>
                <w:szCs w:val="23"/>
              </w:rPr>
              <w:t>с 01.01.2028</w:t>
            </w:r>
          </w:p>
        </w:tc>
        <w:tc>
          <w:tcPr>
            <w:tcW w:w="1134" w:type="dxa"/>
            <w:shd w:val="clear" w:color="auto" w:fill="auto"/>
          </w:tcPr>
          <w:p w14:paraId="7633D8DF" w14:textId="77777777" w:rsidR="00AA7A3F" w:rsidRPr="00EE2E7F" w:rsidRDefault="00AA7A3F" w:rsidP="00613BFA">
            <w:pPr>
              <w:jc w:val="center"/>
              <w:rPr>
                <w:sz w:val="23"/>
                <w:szCs w:val="23"/>
              </w:rPr>
            </w:pPr>
            <w:r w:rsidRPr="00994B8D">
              <w:rPr>
                <w:sz w:val="23"/>
                <w:szCs w:val="23"/>
              </w:rPr>
              <w:t>5 316,77</w:t>
            </w:r>
          </w:p>
        </w:tc>
        <w:tc>
          <w:tcPr>
            <w:tcW w:w="851" w:type="dxa"/>
            <w:shd w:val="clear" w:color="auto" w:fill="auto"/>
          </w:tcPr>
          <w:p w14:paraId="3E13D0DB" w14:textId="77777777" w:rsidR="00AA7A3F" w:rsidRPr="00EE2E7F" w:rsidRDefault="00AA7A3F" w:rsidP="00613BFA">
            <w:pPr>
              <w:jc w:val="center"/>
              <w:rPr>
                <w:sz w:val="23"/>
                <w:szCs w:val="23"/>
              </w:rPr>
            </w:pPr>
            <w:r w:rsidRPr="00EE2E7F">
              <w:rPr>
                <w:sz w:val="23"/>
                <w:szCs w:val="23"/>
              </w:rPr>
              <w:t>x</w:t>
            </w:r>
          </w:p>
        </w:tc>
        <w:tc>
          <w:tcPr>
            <w:tcW w:w="850" w:type="dxa"/>
            <w:shd w:val="clear" w:color="auto" w:fill="auto"/>
          </w:tcPr>
          <w:p w14:paraId="1940467D" w14:textId="77777777" w:rsidR="00AA7A3F" w:rsidRPr="00EE2E7F" w:rsidRDefault="00AA7A3F" w:rsidP="00613BFA">
            <w:pPr>
              <w:jc w:val="center"/>
              <w:rPr>
                <w:sz w:val="23"/>
                <w:szCs w:val="23"/>
              </w:rPr>
            </w:pPr>
            <w:r w:rsidRPr="00EE2E7F">
              <w:rPr>
                <w:sz w:val="23"/>
                <w:szCs w:val="23"/>
              </w:rPr>
              <w:t>x</w:t>
            </w:r>
          </w:p>
        </w:tc>
        <w:tc>
          <w:tcPr>
            <w:tcW w:w="993" w:type="dxa"/>
            <w:shd w:val="clear" w:color="auto" w:fill="auto"/>
          </w:tcPr>
          <w:p w14:paraId="51DCF696" w14:textId="77777777" w:rsidR="00AA7A3F" w:rsidRPr="00EE2E7F" w:rsidRDefault="00AA7A3F" w:rsidP="00613BFA">
            <w:pPr>
              <w:jc w:val="center"/>
              <w:rPr>
                <w:sz w:val="23"/>
                <w:szCs w:val="23"/>
              </w:rPr>
            </w:pPr>
            <w:r w:rsidRPr="00EE2E7F">
              <w:rPr>
                <w:sz w:val="23"/>
                <w:szCs w:val="23"/>
              </w:rPr>
              <w:t>x</w:t>
            </w:r>
          </w:p>
        </w:tc>
        <w:tc>
          <w:tcPr>
            <w:tcW w:w="850" w:type="dxa"/>
            <w:shd w:val="clear" w:color="auto" w:fill="auto"/>
          </w:tcPr>
          <w:p w14:paraId="24ECB5C8" w14:textId="77777777" w:rsidR="00AA7A3F" w:rsidRPr="00EE2E7F" w:rsidRDefault="00AA7A3F" w:rsidP="00613BFA">
            <w:pPr>
              <w:jc w:val="center"/>
              <w:rPr>
                <w:sz w:val="23"/>
                <w:szCs w:val="23"/>
              </w:rPr>
            </w:pPr>
            <w:r w:rsidRPr="00EE2E7F">
              <w:rPr>
                <w:sz w:val="23"/>
                <w:szCs w:val="23"/>
              </w:rPr>
              <w:t>x</w:t>
            </w:r>
          </w:p>
        </w:tc>
        <w:tc>
          <w:tcPr>
            <w:tcW w:w="1134" w:type="dxa"/>
            <w:shd w:val="clear" w:color="auto" w:fill="auto"/>
          </w:tcPr>
          <w:p w14:paraId="2806729B" w14:textId="77777777" w:rsidR="00AA7A3F" w:rsidRPr="00EE2E7F" w:rsidRDefault="00AA7A3F" w:rsidP="00613BFA">
            <w:pPr>
              <w:jc w:val="center"/>
              <w:rPr>
                <w:sz w:val="23"/>
                <w:szCs w:val="23"/>
              </w:rPr>
            </w:pPr>
            <w:r w:rsidRPr="00EE2E7F">
              <w:rPr>
                <w:sz w:val="23"/>
                <w:szCs w:val="23"/>
              </w:rPr>
              <w:t>x</w:t>
            </w:r>
          </w:p>
        </w:tc>
      </w:tr>
      <w:tr w:rsidR="00AA7A3F" w:rsidRPr="0042791D" w14:paraId="44826F6D" w14:textId="77777777" w:rsidTr="00613BFA">
        <w:trPr>
          <w:trHeight w:val="135"/>
        </w:trPr>
        <w:tc>
          <w:tcPr>
            <w:tcW w:w="1417" w:type="dxa"/>
            <w:vMerge/>
            <w:shd w:val="clear" w:color="auto" w:fill="auto"/>
          </w:tcPr>
          <w:p w14:paraId="09E48897" w14:textId="77777777" w:rsidR="00AA7A3F" w:rsidRPr="0042791D" w:rsidRDefault="00AA7A3F" w:rsidP="00613BFA">
            <w:pPr>
              <w:ind w:left="-80" w:right="-2"/>
              <w:rPr>
                <w:sz w:val="20"/>
                <w:szCs w:val="20"/>
              </w:rPr>
            </w:pPr>
          </w:p>
        </w:tc>
        <w:tc>
          <w:tcPr>
            <w:tcW w:w="1418" w:type="dxa"/>
            <w:vMerge/>
            <w:shd w:val="clear" w:color="auto" w:fill="auto"/>
          </w:tcPr>
          <w:p w14:paraId="1F58CC12" w14:textId="77777777" w:rsidR="00AA7A3F" w:rsidRPr="0042791D" w:rsidRDefault="00AA7A3F" w:rsidP="00613BFA">
            <w:pPr>
              <w:ind w:left="-108" w:right="-147"/>
              <w:jc w:val="center"/>
              <w:rPr>
                <w:sz w:val="20"/>
                <w:szCs w:val="20"/>
              </w:rPr>
            </w:pPr>
          </w:p>
        </w:tc>
        <w:tc>
          <w:tcPr>
            <w:tcW w:w="1518" w:type="dxa"/>
            <w:shd w:val="clear" w:color="auto" w:fill="auto"/>
          </w:tcPr>
          <w:p w14:paraId="2C997F65" w14:textId="77777777" w:rsidR="00AA7A3F" w:rsidRPr="00EE2E7F" w:rsidRDefault="00AA7A3F" w:rsidP="00613BFA">
            <w:pPr>
              <w:jc w:val="center"/>
              <w:rPr>
                <w:sz w:val="23"/>
                <w:szCs w:val="23"/>
              </w:rPr>
            </w:pPr>
            <w:r w:rsidRPr="00994B8D">
              <w:rPr>
                <w:sz w:val="23"/>
                <w:szCs w:val="23"/>
              </w:rPr>
              <w:t>с 01.07.2028</w:t>
            </w:r>
          </w:p>
        </w:tc>
        <w:tc>
          <w:tcPr>
            <w:tcW w:w="1134" w:type="dxa"/>
            <w:shd w:val="clear" w:color="auto" w:fill="auto"/>
          </w:tcPr>
          <w:p w14:paraId="17B909A7" w14:textId="77777777" w:rsidR="00AA7A3F" w:rsidRPr="00EE2E7F" w:rsidRDefault="00AA7A3F" w:rsidP="00613BFA">
            <w:pPr>
              <w:jc w:val="center"/>
              <w:rPr>
                <w:sz w:val="23"/>
                <w:szCs w:val="23"/>
              </w:rPr>
            </w:pPr>
            <w:r w:rsidRPr="00994B8D">
              <w:rPr>
                <w:sz w:val="23"/>
                <w:szCs w:val="23"/>
              </w:rPr>
              <w:t>5 452,26</w:t>
            </w:r>
          </w:p>
        </w:tc>
        <w:tc>
          <w:tcPr>
            <w:tcW w:w="851" w:type="dxa"/>
            <w:shd w:val="clear" w:color="auto" w:fill="auto"/>
          </w:tcPr>
          <w:p w14:paraId="30B41BD8" w14:textId="77777777" w:rsidR="00AA7A3F" w:rsidRPr="00EE2E7F" w:rsidRDefault="00AA7A3F" w:rsidP="00613BFA">
            <w:pPr>
              <w:jc w:val="center"/>
              <w:rPr>
                <w:sz w:val="23"/>
                <w:szCs w:val="23"/>
              </w:rPr>
            </w:pPr>
            <w:r w:rsidRPr="00EE2E7F">
              <w:rPr>
                <w:sz w:val="23"/>
                <w:szCs w:val="23"/>
              </w:rPr>
              <w:t>x</w:t>
            </w:r>
          </w:p>
        </w:tc>
        <w:tc>
          <w:tcPr>
            <w:tcW w:w="850" w:type="dxa"/>
            <w:shd w:val="clear" w:color="auto" w:fill="auto"/>
          </w:tcPr>
          <w:p w14:paraId="089CEE96" w14:textId="77777777" w:rsidR="00AA7A3F" w:rsidRPr="00EE2E7F" w:rsidRDefault="00AA7A3F" w:rsidP="00613BFA">
            <w:pPr>
              <w:jc w:val="center"/>
              <w:rPr>
                <w:sz w:val="23"/>
                <w:szCs w:val="23"/>
              </w:rPr>
            </w:pPr>
            <w:r w:rsidRPr="00EE2E7F">
              <w:rPr>
                <w:sz w:val="23"/>
                <w:szCs w:val="23"/>
              </w:rPr>
              <w:t>x</w:t>
            </w:r>
          </w:p>
        </w:tc>
        <w:tc>
          <w:tcPr>
            <w:tcW w:w="993" w:type="dxa"/>
            <w:shd w:val="clear" w:color="auto" w:fill="auto"/>
          </w:tcPr>
          <w:p w14:paraId="07799E0D" w14:textId="77777777" w:rsidR="00AA7A3F" w:rsidRPr="00EE2E7F" w:rsidRDefault="00AA7A3F" w:rsidP="00613BFA">
            <w:pPr>
              <w:jc w:val="center"/>
              <w:rPr>
                <w:sz w:val="23"/>
                <w:szCs w:val="23"/>
              </w:rPr>
            </w:pPr>
            <w:r w:rsidRPr="00EE2E7F">
              <w:rPr>
                <w:sz w:val="23"/>
                <w:szCs w:val="23"/>
              </w:rPr>
              <w:t>x</w:t>
            </w:r>
          </w:p>
        </w:tc>
        <w:tc>
          <w:tcPr>
            <w:tcW w:w="850" w:type="dxa"/>
            <w:shd w:val="clear" w:color="auto" w:fill="auto"/>
          </w:tcPr>
          <w:p w14:paraId="5FB11CFB" w14:textId="77777777" w:rsidR="00AA7A3F" w:rsidRPr="00EE2E7F" w:rsidRDefault="00AA7A3F" w:rsidP="00613BFA">
            <w:pPr>
              <w:jc w:val="center"/>
              <w:rPr>
                <w:sz w:val="23"/>
                <w:szCs w:val="23"/>
              </w:rPr>
            </w:pPr>
            <w:r w:rsidRPr="00EE2E7F">
              <w:rPr>
                <w:sz w:val="23"/>
                <w:szCs w:val="23"/>
              </w:rPr>
              <w:t>x</w:t>
            </w:r>
          </w:p>
        </w:tc>
        <w:tc>
          <w:tcPr>
            <w:tcW w:w="1134" w:type="dxa"/>
            <w:shd w:val="clear" w:color="auto" w:fill="auto"/>
          </w:tcPr>
          <w:p w14:paraId="28B1B53B" w14:textId="77777777" w:rsidR="00AA7A3F" w:rsidRPr="00EE2E7F" w:rsidRDefault="00AA7A3F" w:rsidP="00613BFA">
            <w:pPr>
              <w:jc w:val="center"/>
              <w:rPr>
                <w:sz w:val="23"/>
                <w:szCs w:val="23"/>
              </w:rPr>
            </w:pPr>
            <w:r w:rsidRPr="00EE2E7F">
              <w:rPr>
                <w:sz w:val="23"/>
                <w:szCs w:val="23"/>
              </w:rPr>
              <w:t>x</w:t>
            </w:r>
          </w:p>
        </w:tc>
      </w:tr>
      <w:tr w:rsidR="00AA7A3F" w:rsidRPr="0042791D" w14:paraId="5A90452F" w14:textId="77777777" w:rsidTr="00613BFA">
        <w:trPr>
          <w:trHeight w:val="135"/>
        </w:trPr>
        <w:tc>
          <w:tcPr>
            <w:tcW w:w="1417" w:type="dxa"/>
            <w:vMerge/>
            <w:shd w:val="clear" w:color="auto" w:fill="auto"/>
          </w:tcPr>
          <w:p w14:paraId="5AF97E04" w14:textId="77777777" w:rsidR="00AA7A3F" w:rsidRPr="0042791D" w:rsidRDefault="00AA7A3F" w:rsidP="00613BFA">
            <w:pPr>
              <w:ind w:left="-80" w:right="-2"/>
              <w:rPr>
                <w:sz w:val="20"/>
                <w:szCs w:val="20"/>
              </w:rPr>
            </w:pPr>
          </w:p>
        </w:tc>
        <w:tc>
          <w:tcPr>
            <w:tcW w:w="1418" w:type="dxa"/>
            <w:vMerge/>
            <w:shd w:val="clear" w:color="auto" w:fill="auto"/>
          </w:tcPr>
          <w:p w14:paraId="30643BFE" w14:textId="77777777" w:rsidR="00AA7A3F" w:rsidRPr="0042791D" w:rsidRDefault="00AA7A3F" w:rsidP="00613BFA">
            <w:pPr>
              <w:ind w:left="-108" w:right="-147"/>
              <w:jc w:val="center"/>
              <w:rPr>
                <w:sz w:val="20"/>
                <w:szCs w:val="20"/>
              </w:rPr>
            </w:pPr>
          </w:p>
        </w:tc>
        <w:tc>
          <w:tcPr>
            <w:tcW w:w="1518" w:type="dxa"/>
            <w:shd w:val="clear" w:color="auto" w:fill="auto"/>
          </w:tcPr>
          <w:p w14:paraId="105E3F44" w14:textId="77777777" w:rsidR="00AA7A3F" w:rsidRPr="00EE2E7F" w:rsidRDefault="00AA7A3F" w:rsidP="00613BFA">
            <w:pPr>
              <w:jc w:val="center"/>
              <w:rPr>
                <w:sz w:val="23"/>
                <w:szCs w:val="23"/>
              </w:rPr>
            </w:pPr>
            <w:r w:rsidRPr="00994B8D">
              <w:rPr>
                <w:sz w:val="23"/>
                <w:szCs w:val="23"/>
              </w:rPr>
              <w:t>с 01.01.2029</w:t>
            </w:r>
          </w:p>
        </w:tc>
        <w:tc>
          <w:tcPr>
            <w:tcW w:w="1134" w:type="dxa"/>
            <w:shd w:val="clear" w:color="auto" w:fill="auto"/>
          </w:tcPr>
          <w:p w14:paraId="0AADCBD4" w14:textId="77777777" w:rsidR="00AA7A3F" w:rsidRPr="00EE2E7F" w:rsidRDefault="00AA7A3F" w:rsidP="00613BFA">
            <w:pPr>
              <w:jc w:val="center"/>
              <w:rPr>
                <w:sz w:val="23"/>
                <w:szCs w:val="23"/>
              </w:rPr>
            </w:pPr>
            <w:r w:rsidRPr="00994B8D">
              <w:rPr>
                <w:sz w:val="23"/>
                <w:szCs w:val="23"/>
              </w:rPr>
              <w:t>5 452,26</w:t>
            </w:r>
          </w:p>
        </w:tc>
        <w:tc>
          <w:tcPr>
            <w:tcW w:w="851" w:type="dxa"/>
            <w:shd w:val="clear" w:color="auto" w:fill="auto"/>
          </w:tcPr>
          <w:p w14:paraId="4871395D" w14:textId="77777777" w:rsidR="00AA7A3F" w:rsidRPr="00EE2E7F" w:rsidRDefault="00AA7A3F" w:rsidP="00613BFA">
            <w:pPr>
              <w:jc w:val="center"/>
              <w:rPr>
                <w:sz w:val="23"/>
                <w:szCs w:val="23"/>
              </w:rPr>
            </w:pPr>
            <w:r w:rsidRPr="00EE2E7F">
              <w:rPr>
                <w:sz w:val="23"/>
                <w:szCs w:val="23"/>
              </w:rPr>
              <w:t>x</w:t>
            </w:r>
          </w:p>
        </w:tc>
        <w:tc>
          <w:tcPr>
            <w:tcW w:w="850" w:type="dxa"/>
            <w:shd w:val="clear" w:color="auto" w:fill="auto"/>
          </w:tcPr>
          <w:p w14:paraId="3AB28B36" w14:textId="77777777" w:rsidR="00AA7A3F" w:rsidRPr="00EE2E7F" w:rsidRDefault="00AA7A3F" w:rsidP="00613BFA">
            <w:pPr>
              <w:jc w:val="center"/>
              <w:rPr>
                <w:sz w:val="23"/>
                <w:szCs w:val="23"/>
              </w:rPr>
            </w:pPr>
            <w:r w:rsidRPr="00EE2E7F">
              <w:rPr>
                <w:sz w:val="23"/>
                <w:szCs w:val="23"/>
              </w:rPr>
              <w:t>x</w:t>
            </w:r>
          </w:p>
        </w:tc>
        <w:tc>
          <w:tcPr>
            <w:tcW w:w="993" w:type="dxa"/>
            <w:shd w:val="clear" w:color="auto" w:fill="auto"/>
          </w:tcPr>
          <w:p w14:paraId="6E937C11" w14:textId="77777777" w:rsidR="00AA7A3F" w:rsidRPr="00EE2E7F" w:rsidRDefault="00AA7A3F" w:rsidP="00613BFA">
            <w:pPr>
              <w:jc w:val="center"/>
              <w:rPr>
                <w:sz w:val="23"/>
                <w:szCs w:val="23"/>
              </w:rPr>
            </w:pPr>
            <w:r w:rsidRPr="00EE2E7F">
              <w:rPr>
                <w:sz w:val="23"/>
                <w:szCs w:val="23"/>
              </w:rPr>
              <w:t>x</w:t>
            </w:r>
          </w:p>
        </w:tc>
        <w:tc>
          <w:tcPr>
            <w:tcW w:w="850" w:type="dxa"/>
            <w:shd w:val="clear" w:color="auto" w:fill="auto"/>
          </w:tcPr>
          <w:p w14:paraId="2B0B9622" w14:textId="77777777" w:rsidR="00AA7A3F" w:rsidRPr="00EE2E7F" w:rsidRDefault="00AA7A3F" w:rsidP="00613BFA">
            <w:pPr>
              <w:jc w:val="center"/>
              <w:rPr>
                <w:sz w:val="23"/>
                <w:szCs w:val="23"/>
              </w:rPr>
            </w:pPr>
            <w:r w:rsidRPr="00EE2E7F">
              <w:rPr>
                <w:sz w:val="23"/>
                <w:szCs w:val="23"/>
              </w:rPr>
              <w:t>x</w:t>
            </w:r>
          </w:p>
        </w:tc>
        <w:tc>
          <w:tcPr>
            <w:tcW w:w="1134" w:type="dxa"/>
            <w:shd w:val="clear" w:color="auto" w:fill="auto"/>
          </w:tcPr>
          <w:p w14:paraId="768B56DD" w14:textId="77777777" w:rsidR="00AA7A3F" w:rsidRPr="00EE2E7F" w:rsidRDefault="00AA7A3F" w:rsidP="00613BFA">
            <w:pPr>
              <w:jc w:val="center"/>
              <w:rPr>
                <w:sz w:val="23"/>
                <w:szCs w:val="23"/>
              </w:rPr>
            </w:pPr>
            <w:r w:rsidRPr="00EE2E7F">
              <w:rPr>
                <w:sz w:val="23"/>
                <w:szCs w:val="23"/>
              </w:rPr>
              <w:t>x</w:t>
            </w:r>
          </w:p>
        </w:tc>
      </w:tr>
      <w:tr w:rsidR="00AA7A3F" w:rsidRPr="0042791D" w14:paraId="0092B220" w14:textId="77777777" w:rsidTr="00613BFA">
        <w:trPr>
          <w:trHeight w:val="135"/>
        </w:trPr>
        <w:tc>
          <w:tcPr>
            <w:tcW w:w="1417" w:type="dxa"/>
            <w:vMerge/>
            <w:shd w:val="clear" w:color="auto" w:fill="auto"/>
          </w:tcPr>
          <w:p w14:paraId="6BBB014D" w14:textId="77777777" w:rsidR="00AA7A3F" w:rsidRPr="0042791D" w:rsidRDefault="00AA7A3F" w:rsidP="00613BFA">
            <w:pPr>
              <w:ind w:left="-80" w:right="-2"/>
              <w:rPr>
                <w:sz w:val="20"/>
                <w:szCs w:val="20"/>
              </w:rPr>
            </w:pPr>
          </w:p>
        </w:tc>
        <w:tc>
          <w:tcPr>
            <w:tcW w:w="1418" w:type="dxa"/>
            <w:vMerge/>
            <w:shd w:val="clear" w:color="auto" w:fill="auto"/>
          </w:tcPr>
          <w:p w14:paraId="002DD007" w14:textId="77777777" w:rsidR="00AA7A3F" w:rsidRPr="0042791D" w:rsidRDefault="00AA7A3F" w:rsidP="00613BFA">
            <w:pPr>
              <w:ind w:left="-108" w:right="-147"/>
              <w:jc w:val="center"/>
              <w:rPr>
                <w:sz w:val="20"/>
                <w:szCs w:val="20"/>
              </w:rPr>
            </w:pPr>
          </w:p>
        </w:tc>
        <w:tc>
          <w:tcPr>
            <w:tcW w:w="1518" w:type="dxa"/>
            <w:shd w:val="clear" w:color="auto" w:fill="auto"/>
          </w:tcPr>
          <w:p w14:paraId="78924321" w14:textId="77777777" w:rsidR="00AA7A3F" w:rsidRPr="00EE2E7F" w:rsidRDefault="00AA7A3F" w:rsidP="00613BFA">
            <w:pPr>
              <w:jc w:val="center"/>
              <w:rPr>
                <w:sz w:val="23"/>
                <w:szCs w:val="23"/>
              </w:rPr>
            </w:pPr>
            <w:r w:rsidRPr="00994B8D">
              <w:rPr>
                <w:sz w:val="23"/>
                <w:szCs w:val="23"/>
              </w:rPr>
              <w:t>с 01.07.2029</w:t>
            </w:r>
          </w:p>
        </w:tc>
        <w:tc>
          <w:tcPr>
            <w:tcW w:w="1134" w:type="dxa"/>
            <w:shd w:val="clear" w:color="auto" w:fill="auto"/>
          </w:tcPr>
          <w:p w14:paraId="1E2637BC" w14:textId="77777777" w:rsidR="00AA7A3F" w:rsidRPr="00EE2E7F" w:rsidRDefault="00AA7A3F" w:rsidP="00613BFA">
            <w:pPr>
              <w:jc w:val="center"/>
              <w:rPr>
                <w:sz w:val="23"/>
                <w:szCs w:val="23"/>
              </w:rPr>
            </w:pPr>
            <w:r w:rsidRPr="00994B8D">
              <w:rPr>
                <w:sz w:val="23"/>
                <w:szCs w:val="23"/>
              </w:rPr>
              <w:t>5 672,58</w:t>
            </w:r>
          </w:p>
        </w:tc>
        <w:tc>
          <w:tcPr>
            <w:tcW w:w="851" w:type="dxa"/>
            <w:shd w:val="clear" w:color="auto" w:fill="auto"/>
          </w:tcPr>
          <w:p w14:paraId="3B34FAFE" w14:textId="77777777" w:rsidR="00AA7A3F" w:rsidRPr="00EE2E7F" w:rsidRDefault="00AA7A3F" w:rsidP="00613BFA">
            <w:pPr>
              <w:jc w:val="center"/>
              <w:rPr>
                <w:sz w:val="23"/>
                <w:szCs w:val="23"/>
              </w:rPr>
            </w:pPr>
            <w:r w:rsidRPr="00EE2E7F">
              <w:rPr>
                <w:sz w:val="23"/>
                <w:szCs w:val="23"/>
              </w:rPr>
              <w:t>x</w:t>
            </w:r>
          </w:p>
        </w:tc>
        <w:tc>
          <w:tcPr>
            <w:tcW w:w="850" w:type="dxa"/>
            <w:shd w:val="clear" w:color="auto" w:fill="auto"/>
          </w:tcPr>
          <w:p w14:paraId="7A8DB7FD" w14:textId="77777777" w:rsidR="00AA7A3F" w:rsidRPr="00EE2E7F" w:rsidRDefault="00AA7A3F" w:rsidP="00613BFA">
            <w:pPr>
              <w:jc w:val="center"/>
              <w:rPr>
                <w:sz w:val="23"/>
                <w:szCs w:val="23"/>
              </w:rPr>
            </w:pPr>
            <w:r w:rsidRPr="00EE2E7F">
              <w:rPr>
                <w:sz w:val="23"/>
                <w:szCs w:val="23"/>
              </w:rPr>
              <w:t>x</w:t>
            </w:r>
          </w:p>
        </w:tc>
        <w:tc>
          <w:tcPr>
            <w:tcW w:w="993" w:type="dxa"/>
            <w:shd w:val="clear" w:color="auto" w:fill="auto"/>
          </w:tcPr>
          <w:p w14:paraId="29D85D52" w14:textId="77777777" w:rsidR="00AA7A3F" w:rsidRPr="00EE2E7F" w:rsidRDefault="00AA7A3F" w:rsidP="00613BFA">
            <w:pPr>
              <w:jc w:val="center"/>
              <w:rPr>
                <w:sz w:val="23"/>
                <w:szCs w:val="23"/>
              </w:rPr>
            </w:pPr>
            <w:r w:rsidRPr="00EE2E7F">
              <w:rPr>
                <w:sz w:val="23"/>
                <w:szCs w:val="23"/>
              </w:rPr>
              <w:t>x</w:t>
            </w:r>
          </w:p>
        </w:tc>
        <w:tc>
          <w:tcPr>
            <w:tcW w:w="850" w:type="dxa"/>
            <w:shd w:val="clear" w:color="auto" w:fill="auto"/>
          </w:tcPr>
          <w:p w14:paraId="6C80E8BB" w14:textId="77777777" w:rsidR="00AA7A3F" w:rsidRPr="00EE2E7F" w:rsidRDefault="00AA7A3F" w:rsidP="00613BFA">
            <w:pPr>
              <w:jc w:val="center"/>
              <w:rPr>
                <w:sz w:val="23"/>
                <w:szCs w:val="23"/>
              </w:rPr>
            </w:pPr>
            <w:r w:rsidRPr="00EE2E7F">
              <w:rPr>
                <w:sz w:val="23"/>
                <w:szCs w:val="23"/>
              </w:rPr>
              <w:t>x</w:t>
            </w:r>
          </w:p>
        </w:tc>
        <w:tc>
          <w:tcPr>
            <w:tcW w:w="1134" w:type="dxa"/>
            <w:shd w:val="clear" w:color="auto" w:fill="auto"/>
          </w:tcPr>
          <w:p w14:paraId="286D34E3" w14:textId="77777777" w:rsidR="00AA7A3F" w:rsidRPr="00EE2E7F" w:rsidRDefault="00AA7A3F" w:rsidP="00613BFA">
            <w:pPr>
              <w:jc w:val="center"/>
              <w:rPr>
                <w:sz w:val="23"/>
                <w:szCs w:val="23"/>
              </w:rPr>
            </w:pPr>
            <w:r w:rsidRPr="00EE2E7F">
              <w:rPr>
                <w:sz w:val="23"/>
                <w:szCs w:val="23"/>
              </w:rPr>
              <w:t>x</w:t>
            </w:r>
          </w:p>
        </w:tc>
      </w:tr>
      <w:tr w:rsidR="00AA7A3F" w:rsidRPr="0042791D" w14:paraId="2120FB47" w14:textId="77777777" w:rsidTr="00613BFA">
        <w:trPr>
          <w:trHeight w:val="135"/>
        </w:trPr>
        <w:tc>
          <w:tcPr>
            <w:tcW w:w="1417" w:type="dxa"/>
            <w:vMerge/>
            <w:shd w:val="clear" w:color="auto" w:fill="auto"/>
          </w:tcPr>
          <w:p w14:paraId="16C817F2" w14:textId="77777777" w:rsidR="00AA7A3F" w:rsidRPr="0042791D" w:rsidRDefault="00AA7A3F" w:rsidP="00613BFA">
            <w:pPr>
              <w:ind w:left="-80" w:right="-2"/>
              <w:rPr>
                <w:sz w:val="20"/>
                <w:szCs w:val="20"/>
              </w:rPr>
            </w:pPr>
          </w:p>
        </w:tc>
        <w:tc>
          <w:tcPr>
            <w:tcW w:w="1418" w:type="dxa"/>
            <w:vMerge/>
            <w:shd w:val="clear" w:color="auto" w:fill="auto"/>
          </w:tcPr>
          <w:p w14:paraId="154B59BD" w14:textId="77777777" w:rsidR="00AA7A3F" w:rsidRPr="0042791D" w:rsidRDefault="00AA7A3F" w:rsidP="00613BFA">
            <w:pPr>
              <w:ind w:left="-108" w:right="-147"/>
              <w:jc w:val="center"/>
              <w:rPr>
                <w:sz w:val="20"/>
                <w:szCs w:val="20"/>
              </w:rPr>
            </w:pPr>
          </w:p>
        </w:tc>
        <w:tc>
          <w:tcPr>
            <w:tcW w:w="1518" w:type="dxa"/>
            <w:shd w:val="clear" w:color="auto" w:fill="auto"/>
          </w:tcPr>
          <w:p w14:paraId="06BE56D5" w14:textId="77777777" w:rsidR="00AA7A3F" w:rsidRPr="00994B8D" w:rsidRDefault="00AA7A3F" w:rsidP="00613BFA">
            <w:pPr>
              <w:jc w:val="center"/>
              <w:rPr>
                <w:sz w:val="23"/>
                <w:szCs w:val="23"/>
              </w:rPr>
            </w:pPr>
            <w:r w:rsidRPr="00994B8D">
              <w:rPr>
                <w:sz w:val="23"/>
                <w:szCs w:val="23"/>
              </w:rPr>
              <w:t>с 01.01.2030</w:t>
            </w:r>
          </w:p>
        </w:tc>
        <w:tc>
          <w:tcPr>
            <w:tcW w:w="1134" w:type="dxa"/>
            <w:shd w:val="clear" w:color="auto" w:fill="auto"/>
          </w:tcPr>
          <w:p w14:paraId="4F15D6D3" w14:textId="77777777" w:rsidR="00AA7A3F" w:rsidRPr="00994B8D" w:rsidRDefault="00AA7A3F" w:rsidP="00613BFA">
            <w:pPr>
              <w:jc w:val="center"/>
              <w:rPr>
                <w:sz w:val="23"/>
                <w:szCs w:val="23"/>
              </w:rPr>
            </w:pPr>
            <w:r w:rsidRPr="00994B8D">
              <w:rPr>
                <w:sz w:val="23"/>
                <w:szCs w:val="23"/>
              </w:rPr>
              <w:t>5 672,58</w:t>
            </w:r>
          </w:p>
        </w:tc>
        <w:tc>
          <w:tcPr>
            <w:tcW w:w="851" w:type="dxa"/>
            <w:shd w:val="clear" w:color="auto" w:fill="auto"/>
          </w:tcPr>
          <w:p w14:paraId="13DF29A5" w14:textId="77777777" w:rsidR="00AA7A3F" w:rsidRPr="00EE2E7F" w:rsidRDefault="00AA7A3F" w:rsidP="00613BFA">
            <w:pPr>
              <w:jc w:val="center"/>
              <w:rPr>
                <w:sz w:val="23"/>
                <w:szCs w:val="23"/>
              </w:rPr>
            </w:pPr>
            <w:r w:rsidRPr="003C7767">
              <w:rPr>
                <w:sz w:val="23"/>
                <w:szCs w:val="23"/>
              </w:rPr>
              <w:t>x</w:t>
            </w:r>
          </w:p>
        </w:tc>
        <w:tc>
          <w:tcPr>
            <w:tcW w:w="850" w:type="dxa"/>
            <w:shd w:val="clear" w:color="auto" w:fill="auto"/>
          </w:tcPr>
          <w:p w14:paraId="734D5796" w14:textId="77777777" w:rsidR="00AA7A3F" w:rsidRPr="00EE2E7F" w:rsidRDefault="00AA7A3F" w:rsidP="00613BFA">
            <w:pPr>
              <w:jc w:val="center"/>
              <w:rPr>
                <w:sz w:val="23"/>
                <w:szCs w:val="23"/>
              </w:rPr>
            </w:pPr>
            <w:r w:rsidRPr="003C7767">
              <w:rPr>
                <w:sz w:val="23"/>
                <w:szCs w:val="23"/>
              </w:rPr>
              <w:t>x</w:t>
            </w:r>
          </w:p>
        </w:tc>
        <w:tc>
          <w:tcPr>
            <w:tcW w:w="993" w:type="dxa"/>
            <w:shd w:val="clear" w:color="auto" w:fill="auto"/>
          </w:tcPr>
          <w:p w14:paraId="7925FB9E" w14:textId="77777777" w:rsidR="00AA7A3F" w:rsidRPr="00EE2E7F" w:rsidRDefault="00AA7A3F" w:rsidP="00613BFA">
            <w:pPr>
              <w:jc w:val="center"/>
              <w:rPr>
                <w:sz w:val="23"/>
                <w:szCs w:val="23"/>
              </w:rPr>
            </w:pPr>
            <w:r w:rsidRPr="003C7767">
              <w:rPr>
                <w:sz w:val="23"/>
                <w:szCs w:val="23"/>
              </w:rPr>
              <w:t>x</w:t>
            </w:r>
          </w:p>
        </w:tc>
        <w:tc>
          <w:tcPr>
            <w:tcW w:w="850" w:type="dxa"/>
            <w:shd w:val="clear" w:color="auto" w:fill="auto"/>
          </w:tcPr>
          <w:p w14:paraId="4132CC6B" w14:textId="77777777" w:rsidR="00AA7A3F" w:rsidRPr="00EE2E7F" w:rsidRDefault="00AA7A3F" w:rsidP="00613BFA">
            <w:pPr>
              <w:jc w:val="center"/>
              <w:rPr>
                <w:sz w:val="23"/>
                <w:szCs w:val="23"/>
              </w:rPr>
            </w:pPr>
            <w:r w:rsidRPr="003C7767">
              <w:rPr>
                <w:sz w:val="23"/>
                <w:szCs w:val="23"/>
              </w:rPr>
              <w:t>x</w:t>
            </w:r>
          </w:p>
        </w:tc>
        <w:tc>
          <w:tcPr>
            <w:tcW w:w="1134" w:type="dxa"/>
            <w:shd w:val="clear" w:color="auto" w:fill="auto"/>
          </w:tcPr>
          <w:p w14:paraId="54D8EDA0" w14:textId="77777777" w:rsidR="00AA7A3F" w:rsidRPr="00EE2E7F" w:rsidRDefault="00AA7A3F" w:rsidP="00613BFA">
            <w:pPr>
              <w:jc w:val="center"/>
              <w:rPr>
                <w:sz w:val="23"/>
                <w:szCs w:val="23"/>
              </w:rPr>
            </w:pPr>
            <w:r w:rsidRPr="003C7767">
              <w:rPr>
                <w:sz w:val="23"/>
                <w:szCs w:val="23"/>
              </w:rPr>
              <w:t>x</w:t>
            </w:r>
          </w:p>
        </w:tc>
      </w:tr>
      <w:tr w:rsidR="00AA7A3F" w:rsidRPr="0042791D" w14:paraId="757B55C0" w14:textId="77777777" w:rsidTr="00613BFA">
        <w:trPr>
          <w:trHeight w:val="135"/>
        </w:trPr>
        <w:tc>
          <w:tcPr>
            <w:tcW w:w="1417" w:type="dxa"/>
            <w:vMerge/>
            <w:shd w:val="clear" w:color="auto" w:fill="auto"/>
          </w:tcPr>
          <w:p w14:paraId="095498B4" w14:textId="77777777" w:rsidR="00AA7A3F" w:rsidRPr="0042791D" w:rsidRDefault="00AA7A3F" w:rsidP="00613BFA">
            <w:pPr>
              <w:ind w:left="-80" w:right="-2"/>
              <w:rPr>
                <w:sz w:val="20"/>
                <w:szCs w:val="20"/>
              </w:rPr>
            </w:pPr>
          </w:p>
        </w:tc>
        <w:tc>
          <w:tcPr>
            <w:tcW w:w="1418" w:type="dxa"/>
            <w:vMerge/>
            <w:shd w:val="clear" w:color="auto" w:fill="auto"/>
          </w:tcPr>
          <w:p w14:paraId="0D72F6ED" w14:textId="77777777" w:rsidR="00AA7A3F" w:rsidRPr="0042791D" w:rsidRDefault="00AA7A3F" w:rsidP="00613BFA">
            <w:pPr>
              <w:ind w:left="-108" w:right="-147"/>
              <w:jc w:val="center"/>
              <w:rPr>
                <w:sz w:val="20"/>
                <w:szCs w:val="20"/>
              </w:rPr>
            </w:pPr>
          </w:p>
        </w:tc>
        <w:tc>
          <w:tcPr>
            <w:tcW w:w="1518" w:type="dxa"/>
            <w:shd w:val="clear" w:color="auto" w:fill="auto"/>
          </w:tcPr>
          <w:p w14:paraId="0E77AB28" w14:textId="77777777" w:rsidR="00AA7A3F" w:rsidRPr="00994B8D" w:rsidRDefault="00AA7A3F" w:rsidP="00613BFA">
            <w:pPr>
              <w:jc w:val="center"/>
              <w:rPr>
                <w:sz w:val="23"/>
                <w:szCs w:val="23"/>
              </w:rPr>
            </w:pPr>
            <w:r w:rsidRPr="00994B8D">
              <w:rPr>
                <w:sz w:val="23"/>
                <w:szCs w:val="23"/>
              </w:rPr>
              <w:t>с 01.07.2030</w:t>
            </w:r>
          </w:p>
        </w:tc>
        <w:tc>
          <w:tcPr>
            <w:tcW w:w="1134" w:type="dxa"/>
            <w:shd w:val="clear" w:color="auto" w:fill="auto"/>
          </w:tcPr>
          <w:p w14:paraId="1FEDD4D5" w14:textId="77777777" w:rsidR="00AA7A3F" w:rsidRPr="00994B8D" w:rsidRDefault="00AA7A3F" w:rsidP="00613BFA">
            <w:pPr>
              <w:jc w:val="center"/>
              <w:rPr>
                <w:sz w:val="23"/>
                <w:szCs w:val="23"/>
              </w:rPr>
            </w:pPr>
            <w:r w:rsidRPr="00994B8D">
              <w:rPr>
                <w:sz w:val="23"/>
                <w:szCs w:val="23"/>
              </w:rPr>
              <w:t>5 802,55</w:t>
            </w:r>
          </w:p>
        </w:tc>
        <w:tc>
          <w:tcPr>
            <w:tcW w:w="851" w:type="dxa"/>
            <w:shd w:val="clear" w:color="auto" w:fill="auto"/>
          </w:tcPr>
          <w:p w14:paraId="020AA4CF" w14:textId="77777777" w:rsidR="00AA7A3F" w:rsidRPr="00EE2E7F" w:rsidRDefault="00AA7A3F" w:rsidP="00613BFA">
            <w:pPr>
              <w:jc w:val="center"/>
              <w:rPr>
                <w:sz w:val="23"/>
                <w:szCs w:val="23"/>
              </w:rPr>
            </w:pPr>
            <w:r w:rsidRPr="003C7767">
              <w:rPr>
                <w:sz w:val="23"/>
                <w:szCs w:val="23"/>
              </w:rPr>
              <w:t>x</w:t>
            </w:r>
          </w:p>
        </w:tc>
        <w:tc>
          <w:tcPr>
            <w:tcW w:w="850" w:type="dxa"/>
            <w:shd w:val="clear" w:color="auto" w:fill="auto"/>
          </w:tcPr>
          <w:p w14:paraId="6D6139DE" w14:textId="77777777" w:rsidR="00AA7A3F" w:rsidRPr="00EE2E7F" w:rsidRDefault="00AA7A3F" w:rsidP="00613BFA">
            <w:pPr>
              <w:jc w:val="center"/>
              <w:rPr>
                <w:sz w:val="23"/>
                <w:szCs w:val="23"/>
              </w:rPr>
            </w:pPr>
            <w:r w:rsidRPr="003C7767">
              <w:rPr>
                <w:sz w:val="23"/>
                <w:szCs w:val="23"/>
              </w:rPr>
              <w:t>x</w:t>
            </w:r>
          </w:p>
        </w:tc>
        <w:tc>
          <w:tcPr>
            <w:tcW w:w="993" w:type="dxa"/>
            <w:shd w:val="clear" w:color="auto" w:fill="auto"/>
          </w:tcPr>
          <w:p w14:paraId="45F5DAFC" w14:textId="77777777" w:rsidR="00AA7A3F" w:rsidRPr="00EE2E7F" w:rsidRDefault="00AA7A3F" w:rsidP="00613BFA">
            <w:pPr>
              <w:jc w:val="center"/>
              <w:rPr>
                <w:sz w:val="23"/>
                <w:szCs w:val="23"/>
              </w:rPr>
            </w:pPr>
            <w:r w:rsidRPr="003C7767">
              <w:rPr>
                <w:sz w:val="23"/>
                <w:szCs w:val="23"/>
              </w:rPr>
              <w:t>x</w:t>
            </w:r>
          </w:p>
        </w:tc>
        <w:tc>
          <w:tcPr>
            <w:tcW w:w="850" w:type="dxa"/>
            <w:shd w:val="clear" w:color="auto" w:fill="auto"/>
          </w:tcPr>
          <w:p w14:paraId="03DEBE28" w14:textId="77777777" w:rsidR="00AA7A3F" w:rsidRPr="00EE2E7F" w:rsidRDefault="00AA7A3F" w:rsidP="00613BFA">
            <w:pPr>
              <w:jc w:val="center"/>
              <w:rPr>
                <w:sz w:val="23"/>
                <w:szCs w:val="23"/>
              </w:rPr>
            </w:pPr>
            <w:r w:rsidRPr="003C7767">
              <w:rPr>
                <w:sz w:val="23"/>
                <w:szCs w:val="23"/>
              </w:rPr>
              <w:t>x</w:t>
            </w:r>
          </w:p>
        </w:tc>
        <w:tc>
          <w:tcPr>
            <w:tcW w:w="1134" w:type="dxa"/>
            <w:shd w:val="clear" w:color="auto" w:fill="auto"/>
          </w:tcPr>
          <w:p w14:paraId="1331B862" w14:textId="77777777" w:rsidR="00AA7A3F" w:rsidRPr="00EE2E7F" w:rsidRDefault="00AA7A3F" w:rsidP="00613BFA">
            <w:pPr>
              <w:jc w:val="center"/>
              <w:rPr>
                <w:sz w:val="23"/>
                <w:szCs w:val="23"/>
              </w:rPr>
            </w:pPr>
            <w:r w:rsidRPr="003C7767">
              <w:rPr>
                <w:sz w:val="23"/>
                <w:szCs w:val="23"/>
              </w:rPr>
              <w:t>x</w:t>
            </w:r>
          </w:p>
        </w:tc>
      </w:tr>
      <w:tr w:rsidR="00AA7A3F" w:rsidRPr="0042791D" w14:paraId="194413D3" w14:textId="77777777" w:rsidTr="00613BFA">
        <w:trPr>
          <w:trHeight w:val="135"/>
        </w:trPr>
        <w:tc>
          <w:tcPr>
            <w:tcW w:w="1417" w:type="dxa"/>
            <w:vMerge/>
            <w:shd w:val="clear" w:color="auto" w:fill="auto"/>
          </w:tcPr>
          <w:p w14:paraId="179591E6" w14:textId="77777777" w:rsidR="00AA7A3F" w:rsidRPr="0042791D" w:rsidRDefault="00AA7A3F" w:rsidP="00613BFA">
            <w:pPr>
              <w:ind w:left="-80" w:right="-2"/>
              <w:rPr>
                <w:sz w:val="20"/>
                <w:szCs w:val="20"/>
              </w:rPr>
            </w:pPr>
          </w:p>
        </w:tc>
        <w:tc>
          <w:tcPr>
            <w:tcW w:w="1418" w:type="dxa"/>
            <w:shd w:val="clear" w:color="auto" w:fill="auto"/>
          </w:tcPr>
          <w:p w14:paraId="600AF4CD" w14:textId="77777777" w:rsidR="00AA7A3F" w:rsidRPr="0042791D" w:rsidRDefault="00AA7A3F" w:rsidP="00613BFA">
            <w:pPr>
              <w:ind w:left="-108" w:right="-147"/>
              <w:jc w:val="center"/>
              <w:rPr>
                <w:sz w:val="20"/>
                <w:szCs w:val="20"/>
              </w:rPr>
            </w:pPr>
            <w:proofErr w:type="spellStart"/>
            <w:r w:rsidRPr="0042791D">
              <w:rPr>
                <w:sz w:val="20"/>
                <w:szCs w:val="20"/>
              </w:rPr>
              <w:t>Двухставочный</w:t>
            </w:r>
            <w:proofErr w:type="spellEnd"/>
          </w:p>
        </w:tc>
        <w:tc>
          <w:tcPr>
            <w:tcW w:w="1518" w:type="dxa"/>
            <w:shd w:val="clear" w:color="auto" w:fill="auto"/>
            <w:vAlign w:val="center"/>
          </w:tcPr>
          <w:p w14:paraId="1F5E4AEB" w14:textId="77777777" w:rsidR="00AA7A3F" w:rsidRPr="00EE2E7F" w:rsidRDefault="00AA7A3F" w:rsidP="00613BFA">
            <w:pPr>
              <w:jc w:val="center"/>
              <w:rPr>
                <w:sz w:val="23"/>
                <w:szCs w:val="23"/>
              </w:rPr>
            </w:pPr>
            <w:r w:rsidRPr="00EE2E7F">
              <w:rPr>
                <w:sz w:val="23"/>
                <w:szCs w:val="23"/>
              </w:rPr>
              <w:t>x</w:t>
            </w:r>
          </w:p>
        </w:tc>
        <w:tc>
          <w:tcPr>
            <w:tcW w:w="1134" w:type="dxa"/>
            <w:shd w:val="clear" w:color="auto" w:fill="auto"/>
            <w:vAlign w:val="center"/>
          </w:tcPr>
          <w:p w14:paraId="7F6CE92B" w14:textId="77777777" w:rsidR="00AA7A3F" w:rsidRPr="00EE2E7F" w:rsidRDefault="00AA7A3F" w:rsidP="00613BFA">
            <w:pPr>
              <w:jc w:val="center"/>
              <w:rPr>
                <w:sz w:val="23"/>
                <w:szCs w:val="23"/>
              </w:rPr>
            </w:pPr>
            <w:r w:rsidRPr="00EE2E7F">
              <w:rPr>
                <w:sz w:val="23"/>
                <w:szCs w:val="23"/>
              </w:rPr>
              <w:t>x</w:t>
            </w:r>
          </w:p>
        </w:tc>
        <w:tc>
          <w:tcPr>
            <w:tcW w:w="851" w:type="dxa"/>
            <w:shd w:val="clear" w:color="auto" w:fill="auto"/>
            <w:vAlign w:val="center"/>
          </w:tcPr>
          <w:p w14:paraId="103A019F" w14:textId="77777777" w:rsidR="00AA7A3F" w:rsidRPr="00EE2E7F" w:rsidRDefault="00AA7A3F" w:rsidP="00613BFA">
            <w:pPr>
              <w:jc w:val="center"/>
              <w:rPr>
                <w:sz w:val="23"/>
                <w:szCs w:val="23"/>
              </w:rPr>
            </w:pPr>
            <w:r w:rsidRPr="00EE2E7F">
              <w:rPr>
                <w:sz w:val="23"/>
                <w:szCs w:val="23"/>
              </w:rPr>
              <w:t>x</w:t>
            </w:r>
          </w:p>
        </w:tc>
        <w:tc>
          <w:tcPr>
            <w:tcW w:w="850" w:type="dxa"/>
            <w:shd w:val="clear" w:color="auto" w:fill="auto"/>
            <w:vAlign w:val="center"/>
          </w:tcPr>
          <w:p w14:paraId="1C5CF2ED" w14:textId="77777777" w:rsidR="00AA7A3F" w:rsidRPr="00EE2E7F" w:rsidRDefault="00AA7A3F" w:rsidP="00613BFA">
            <w:pPr>
              <w:jc w:val="center"/>
              <w:rPr>
                <w:sz w:val="23"/>
                <w:szCs w:val="23"/>
              </w:rPr>
            </w:pPr>
            <w:r w:rsidRPr="00EE2E7F">
              <w:rPr>
                <w:sz w:val="23"/>
                <w:szCs w:val="23"/>
              </w:rPr>
              <w:t>x</w:t>
            </w:r>
          </w:p>
        </w:tc>
        <w:tc>
          <w:tcPr>
            <w:tcW w:w="993" w:type="dxa"/>
            <w:shd w:val="clear" w:color="auto" w:fill="auto"/>
            <w:vAlign w:val="center"/>
          </w:tcPr>
          <w:p w14:paraId="34E0307C" w14:textId="77777777" w:rsidR="00AA7A3F" w:rsidRPr="00EE2E7F" w:rsidRDefault="00AA7A3F" w:rsidP="00613BFA">
            <w:pPr>
              <w:jc w:val="center"/>
              <w:rPr>
                <w:sz w:val="23"/>
                <w:szCs w:val="23"/>
              </w:rPr>
            </w:pPr>
            <w:r w:rsidRPr="00EE2E7F">
              <w:rPr>
                <w:sz w:val="23"/>
                <w:szCs w:val="23"/>
              </w:rPr>
              <w:t>х</w:t>
            </w:r>
          </w:p>
        </w:tc>
        <w:tc>
          <w:tcPr>
            <w:tcW w:w="850" w:type="dxa"/>
            <w:shd w:val="clear" w:color="auto" w:fill="auto"/>
            <w:vAlign w:val="center"/>
          </w:tcPr>
          <w:p w14:paraId="17B0DC57" w14:textId="77777777" w:rsidR="00AA7A3F" w:rsidRPr="00EE2E7F" w:rsidRDefault="00AA7A3F" w:rsidP="00613BFA">
            <w:pPr>
              <w:jc w:val="center"/>
              <w:rPr>
                <w:sz w:val="23"/>
                <w:szCs w:val="23"/>
              </w:rPr>
            </w:pPr>
            <w:r w:rsidRPr="00EE2E7F">
              <w:rPr>
                <w:sz w:val="23"/>
                <w:szCs w:val="23"/>
              </w:rPr>
              <w:t>x</w:t>
            </w:r>
          </w:p>
        </w:tc>
        <w:tc>
          <w:tcPr>
            <w:tcW w:w="1134" w:type="dxa"/>
            <w:shd w:val="clear" w:color="auto" w:fill="auto"/>
            <w:vAlign w:val="center"/>
          </w:tcPr>
          <w:p w14:paraId="7701C088" w14:textId="77777777" w:rsidR="00AA7A3F" w:rsidRPr="00EE2E7F" w:rsidRDefault="00AA7A3F" w:rsidP="00613BFA">
            <w:pPr>
              <w:jc w:val="center"/>
              <w:rPr>
                <w:sz w:val="23"/>
                <w:szCs w:val="23"/>
              </w:rPr>
            </w:pPr>
            <w:r w:rsidRPr="00EE2E7F">
              <w:rPr>
                <w:sz w:val="23"/>
                <w:szCs w:val="23"/>
              </w:rPr>
              <w:t>x</w:t>
            </w:r>
          </w:p>
        </w:tc>
      </w:tr>
      <w:tr w:rsidR="00AA7A3F" w:rsidRPr="0042791D" w14:paraId="550FFB2A" w14:textId="77777777" w:rsidTr="00613BFA">
        <w:trPr>
          <w:trHeight w:val="135"/>
        </w:trPr>
        <w:tc>
          <w:tcPr>
            <w:tcW w:w="1417" w:type="dxa"/>
            <w:vMerge/>
            <w:shd w:val="clear" w:color="auto" w:fill="auto"/>
          </w:tcPr>
          <w:p w14:paraId="63B94736" w14:textId="77777777" w:rsidR="00AA7A3F" w:rsidRPr="0042791D" w:rsidRDefault="00AA7A3F" w:rsidP="00613BFA">
            <w:pPr>
              <w:ind w:left="-80" w:right="-2"/>
              <w:rPr>
                <w:sz w:val="20"/>
                <w:szCs w:val="20"/>
              </w:rPr>
            </w:pPr>
          </w:p>
        </w:tc>
        <w:tc>
          <w:tcPr>
            <w:tcW w:w="1418" w:type="dxa"/>
            <w:shd w:val="clear" w:color="auto" w:fill="auto"/>
            <w:vAlign w:val="center"/>
          </w:tcPr>
          <w:p w14:paraId="55EDE059" w14:textId="77777777" w:rsidR="00AA7A3F" w:rsidRPr="0042791D" w:rsidRDefault="00AA7A3F" w:rsidP="00613BFA">
            <w:pPr>
              <w:ind w:left="-108" w:right="-147"/>
              <w:jc w:val="center"/>
              <w:rPr>
                <w:sz w:val="20"/>
                <w:szCs w:val="20"/>
              </w:rPr>
            </w:pPr>
            <w:r w:rsidRPr="0042791D">
              <w:rPr>
                <w:sz w:val="20"/>
                <w:szCs w:val="20"/>
              </w:rPr>
              <w:t>Ставка за тепловую энергию, руб./Гкал</w:t>
            </w:r>
          </w:p>
        </w:tc>
        <w:tc>
          <w:tcPr>
            <w:tcW w:w="1518" w:type="dxa"/>
            <w:shd w:val="clear" w:color="auto" w:fill="auto"/>
            <w:vAlign w:val="center"/>
          </w:tcPr>
          <w:p w14:paraId="21C4883B" w14:textId="77777777" w:rsidR="00AA7A3F" w:rsidRPr="00EE2E7F" w:rsidRDefault="00AA7A3F" w:rsidP="00613BFA">
            <w:pPr>
              <w:jc w:val="center"/>
              <w:rPr>
                <w:sz w:val="23"/>
                <w:szCs w:val="23"/>
              </w:rPr>
            </w:pPr>
            <w:r w:rsidRPr="00EE2E7F">
              <w:rPr>
                <w:sz w:val="23"/>
                <w:szCs w:val="23"/>
              </w:rPr>
              <w:t>x</w:t>
            </w:r>
          </w:p>
        </w:tc>
        <w:tc>
          <w:tcPr>
            <w:tcW w:w="1134" w:type="dxa"/>
            <w:shd w:val="clear" w:color="auto" w:fill="auto"/>
            <w:vAlign w:val="center"/>
          </w:tcPr>
          <w:p w14:paraId="0BAB075E" w14:textId="77777777" w:rsidR="00AA7A3F" w:rsidRPr="00EE2E7F" w:rsidRDefault="00AA7A3F" w:rsidP="00613BFA">
            <w:pPr>
              <w:jc w:val="center"/>
              <w:rPr>
                <w:sz w:val="23"/>
                <w:szCs w:val="23"/>
              </w:rPr>
            </w:pPr>
            <w:r w:rsidRPr="00EE2E7F">
              <w:rPr>
                <w:sz w:val="23"/>
                <w:szCs w:val="23"/>
              </w:rPr>
              <w:t>x</w:t>
            </w:r>
          </w:p>
        </w:tc>
        <w:tc>
          <w:tcPr>
            <w:tcW w:w="851" w:type="dxa"/>
            <w:shd w:val="clear" w:color="auto" w:fill="auto"/>
            <w:vAlign w:val="center"/>
          </w:tcPr>
          <w:p w14:paraId="3B466303" w14:textId="77777777" w:rsidR="00AA7A3F" w:rsidRPr="00EE2E7F" w:rsidRDefault="00AA7A3F" w:rsidP="00613BFA">
            <w:pPr>
              <w:jc w:val="center"/>
              <w:rPr>
                <w:sz w:val="23"/>
                <w:szCs w:val="23"/>
              </w:rPr>
            </w:pPr>
            <w:r w:rsidRPr="00EE2E7F">
              <w:rPr>
                <w:sz w:val="23"/>
                <w:szCs w:val="23"/>
              </w:rPr>
              <w:t>x</w:t>
            </w:r>
          </w:p>
        </w:tc>
        <w:tc>
          <w:tcPr>
            <w:tcW w:w="850" w:type="dxa"/>
            <w:shd w:val="clear" w:color="auto" w:fill="auto"/>
            <w:vAlign w:val="center"/>
          </w:tcPr>
          <w:p w14:paraId="165136F8" w14:textId="77777777" w:rsidR="00AA7A3F" w:rsidRPr="00EE2E7F" w:rsidRDefault="00AA7A3F" w:rsidP="00613BFA">
            <w:pPr>
              <w:jc w:val="center"/>
              <w:rPr>
                <w:sz w:val="23"/>
                <w:szCs w:val="23"/>
              </w:rPr>
            </w:pPr>
            <w:r w:rsidRPr="00EE2E7F">
              <w:rPr>
                <w:sz w:val="23"/>
                <w:szCs w:val="23"/>
              </w:rPr>
              <w:t>x</w:t>
            </w:r>
          </w:p>
        </w:tc>
        <w:tc>
          <w:tcPr>
            <w:tcW w:w="993" w:type="dxa"/>
            <w:shd w:val="clear" w:color="auto" w:fill="auto"/>
            <w:vAlign w:val="center"/>
          </w:tcPr>
          <w:p w14:paraId="44B68982" w14:textId="77777777" w:rsidR="00AA7A3F" w:rsidRPr="00EE2E7F" w:rsidRDefault="00AA7A3F" w:rsidP="00613BFA">
            <w:pPr>
              <w:jc w:val="center"/>
              <w:rPr>
                <w:sz w:val="23"/>
                <w:szCs w:val="23"/>
              </w:rPr>
            </w:pPr>
            <w:r w:rsidRPr="00EE2E7F">
              <w:rPr>
                <w:sz w:val="23"/>
                <w:szCs w:val="23"/>
              </w:rPr>
              <w:t>х</w:t>
            </w:r>
          </w:p>
        </w:tc>
        <w:tc>
          <w:tcPr>
            <w:tcW w:w="850" w:type="dxa"/>
            <w:shd w:val="clear" w:color="auto" w:fill="auto"/>
            <w:vAlign w:val="center"/>
          </w:tcPr>
          <w:p w14:paraId="29C609A8" w14:textId="77777777" w:rsidR="00AA7A3F" w:rsidRPr="00EE2E7F" w:rsidRDefault="00AA7A3F" w:rsidP="00613BFA">
            <w:pPr>
              <w:jc w:val="center"/>
              <w:rPr>
                <w:sz w:val="23"/>
                <w:szCs w:val="23"/>
              </w:rPr>
            </w:pPr>
            <w:r w:rsidRPr="00EE2E7F">
              <w:rPr>
                <w:sz w:val="23"/>
                <w:szCs w:val="23"/>
              </w:rPr>
              <w:t>x</w:t>
            </w:r>
          </w:p>
        </w:tc>
        <w:tc>
          <w:tcPr>
            <w:tcW w:w="1134" w:type="dxa"/>
            <w:shd w:val="clear" w:color="auto" w:fill="auto"/>
            <w:vAlign w:val="center"/>
          </w:tcPr>
          <w:p w14:paraId="2D6D4C2C" w14:textId="77777777" w:rsidR="00AA7A3F" w:rsidRPr="00EE2E7F" w:rsidRDefault="00AA7A3F" w:rsidP="00613BFA">
            <w:pPr>
              <w:jc w:val="center"/>
              <w:rPr>
                <w:sz w:val="23"/>
                <w:szCs w:val="23"/>
              </w:rPr>
            </w:pPr>
            <w:r w:rsidRPr="00EE2E7F">
              <w:rPr>
                <w:sz w:val="23"/>
                <w:szCs w:val="23"/>
              </w:rPr>
              <w:t>x</w:t>
            </w:r>
          </w:p>
        </w:tc>
      </w:tr>
      <w:tr w:rsidR="00AA7A3F" w:rsidRPr="0042791D" w14:paraId="6296EC13" w14:textId="77777777" w:rsidTr="00613BFA">
        <w:trPr>
          <w:trHeight w:val="135"/>
        </w:trPr>
        <w:tc>
          <w:tcPr>
            <w:tcW w:w="1417" w:type="dxa"/>
            <w:vMerge/>
            <w:shd w:val="clear" w:color="auto" w:fill="auto"/>
          </w:tcPr>
          <w:p w14:paraId="61236986" w14:textId="77777777" w:rsidR="00AA7A3F" w:rsidRPr="0042791D" w:rsidRDefault="00AA7A3F" w:rsidP="00613BFA">
            <w:pPr>
              <w:ind w:left="-80" w:right="-2"/>
              <w:rPr>
                <w:sz w:val="20"/>
                <w:szCs w:val="20"/>
              </w:rPr>
            </w:pPr>
          </w:p>
        </w:tc>
        <w:tc>
          <w:tcPr>
            <w:tcW w:w="1418" w:type="dxa"/>
            <w:shd w:val="clear" w:color="auto" w:fill="auto"/>
          </w:tcPr>
          <w:p w14:paraId="26942FC5" w14:textId="77777777" w:rsidR="00AA7A3F" w:rsidRPr="0042791D" w:rsidRDefault="00AA7A3F" w:rsidP="00613BFA">
            <w:pPr>
              <w:ind w:left="-108" w:right="-147"/>
              <w:jc w:val="center"/>
              <w:rPr>
                <w:sz w:val="20"/>
                <w:szCs w:val="20"/>
              </w:rPr>
            </w:pPr>
            <w:r w:rsidRPr="0042791D">
              <w:rPr>
                <w:sz w:val="20"/>
                <w:szCs w:val="20"/>
              </w:rPr>
              <w:t>Ставка за содержание тепловой мощности, тыс. руб./Гкал/ч в мес.</w:t>
            </w:r>
          </w:p>
        </w:tc>
        <w:tc>
          <w:tcPr>
            <w:tcW w:w="1518" w:type="dxa"/>
            <w:shd w:val="clear" w:color="auto" w:fill="auto"/>
            <w:vAlign w:val="center"/>
          </w:tcPr>
          <w:p w14:paraId="1DF9563C" w14:textId="77777777" w:rsidR="00AA7A3F" w:rsidRPr="00EE2E7F" w:rsidRDefault="00AA7A3F" w:rsidP="00613BFA">
            <w:pPr>
              <w:jc w:val="center"/>
              <w:rPr>
                <w:sz w:val="23"/>
                <w:szCs w:val="23"/>
              </w:rPr>
            </w:pPr>
            <w:r w:rsidRPr="00EE2E7F">
              <w:rPr>
                <w:sz w:val="23"/>
                <w:szCs w:val="23"/>
              </w:rPr>
              <w:t>x</w:t>
            </w:r>
          </w:p>
        </w:tc>
        <w:tc>
          <w:tcPr>
            <w:tcW w:w="1134" w:type="dxa"/>
            <w:shd w:val="clear" w:color="auto" w:fill="auto"/>
            <w:vAlign w:val="center"/>
          </w:tcPr>
          <w:p w14:paraId="016E0215" w14:textId="77777777" w:rsidR="00AA7A3F" w:rsidRPr="00EE2E7F" w:rsidRDefault="00AA7A3F" w:rsidP="00613BFA">
            <w:pPr>
              <w:jc w:val="center"/>
              <w:rPr>
                <w:sz w:val="23"/>
                <w:szCs w:val="23"/>
              </w:rPr>
            </w:pPr>
            <w:r w:rsidRPr="00EE2E7F">
              <w:rPr>
                <w:sz w:val="23"/>
                <w:szCs w:val="23"/>
              </w:rPr>
              <w:t>x</w:t>
            </w:r>
          </w:p>
        </w:tc>
        <w:tc>
          <w:tcPr>
            <w:tcW w:w="851" w:type="dxa"/>
            <w:shd w:val="clear" w:color="auto" w:fill="auto"/>
            <w:vAlign w:val="center"/>
          </w:tcPr>
          <w:p w14:paraId="7452A1A3" w14:textId="77777777" w:rsidR="00AA7A3F" w:rsidRPr="00EE2E7F" w:rsidRDefault="00AA7A3F" w:rsidP="00613BFA">
            <w:pPr>
              <w:jc w:val="center"/>
              <w:rPr>
                <w:sz w:val="23"/>
                <w:szCs w:val="23"/>
              </w:rPr>
            </w:pPr>
            <w:r w:rsidRPr="00EE2E7F">
              <w:rPr>
                <w:sz w:val="23"/>
                <w:szCs w:val="23"/>
              </w:rPr>
              <w:t>x</w:t>
            </w:r>
          </w:p>
        </w:tc>
        <w:tc>
          <w:tcPr>
            <w:tcW w:w="850" w:type="dxa"/>
            <w:shd w:val="clear" w:color="auto" w:fill="auto"/>
            <w:vAlign w:val="center"/>
          </w:tcPr>
          <w:p w14:paraId="210FEB65" w14:textId="77777777" w:rsidR="00AA7A3F" w:rsidRPr="00EE2E7F" w:rsidRDefault="00AA7A3F" w:rsidP="00613BFA">
            <w:pPr>
              <w:jc w:val="center"/>
              <w:rPr>
                <w:sz w:val="23"/>
                <w:szCs w:val="23"/>
              </w:rPr>
            </w:pPr>
            <w:r w:rsidRPr="00EE2E7F">
              <w:rPr>
                <w:sz w:val="23"/>
                <w:szCs w:val="23"/>
              </w:rPr>
              <w:t>x</w:t>
            </w:r>
          </w:p>
        </w:tc>
        <w:tc>
          <w:tcPr>
            <w:tcW w:w="993" w:type="dxa"/>
            <w:shd w:val="clear" w:color="auto" w:fill="auto"/>
            <w:vAlign w:val="center"/>
          </w:tcPr>
          <w:p w14:paraId="7AC64666" w14:textId="77777777" w:rsidR="00AA7A3F" w:rsidRPr="00EE2E7F" w:rsidRDefault="00AA7A3F" w:rsidP="00613BFA">
            <w:pPr>
              <w:jc w:val="center"/>
              <w:rPr>
                <w:sz w:val="23"/>
                <w:szCs w:val="23"/>
              </w:rPr>
            </w:pPr>
            <w:r w:rsidRPr="00EE2E7F">
              <w:rPr>
                <w:sz w:val="23"/>
                <w:szCs w:val="23"/>
              </w:rPr>
              <w:t>х</w:t>
            </w:r>
          </w:p>
        </w:tc>
        <w:tc>
          <w:tcPr>
            <w:tcW w:w="850" w:type="dxa"/>
            <w:shd w:val="clear" w:color="auto" w:fill="auto"/>
            <w:vAlign w:val="center"/>
          </w:tcPr>
          <w:p w14:paraId="2387A68D" w14:textId="77777777" w:rsidR="00AA7A3F" w:rsidRPr="00EE2E7F" w:rsidRDefault="00AA7A3F" w:rsidP="00613BFA">
            <w:pPr>
              <w:jc w:val="center"/>
              <w:rPr>
                <w:sz w:val="23"/>
                <w:szCs w:val="23"/>
              </w:rPr>
            </w:pPr>
            <w:r w:rsidRPr="00EE2E7F">
              <w:rPr>
                <w:sz w:val="23"/>
                <w:szCs w:val="23"/>
              </w:rPr>
              <w:t>x</w:t>
            </w:r>
          </w:p>
        </w:tc>
        <w:tc>
          <w:tcPr>
            <w:tcW w:w="1134" w:type="dxa"/>
            <w:shd w:val="clear" w:color="auto" w:fill="auto"/>
            <w:vAlign w:val="center"/>
          </w:tcPr>
          <w:p w14:paraId="260D2D7D" w14:textId="77777777" w:rsidR="00AA7A3F" w:rsidRPr="00EE2E7F" w:rsidRDefault="00AA7A3F" w:rsidP="00613BFA">
            <w:pPr>
              <w:jc w:val="center"/>
              <w:rPr>
                <w:sz w:val="23"/>
                <w:szCs w:val="23"/>
              </w:rPr>
            </w:pPr>
            <w:r w:rsidRPr="00EE2E7F">
              <w:rPr>
                <w:sz w:val="23"/>
                <w:szCs w:val="23"/>
              </w:rPr>
              <w:t>x</w:t>
            </w:r>
          </w:p>
        </w:tc>
      </w:tr>
    </w:tbl>
    <w:p w14:paraId="52EB82AC" w14:textId="77777777" w:rsidR="00AA7A3F" w:rsidRDefault="00AA7A3F" w:rsidP="00AA7A3F">
      <w:pPr>
        <w:ind w:left="-851" w:right="169" w:firstLine="426"/>
        <w:jc w:val="both"/>
      </w:pPr>
    </w:p>
    <w:p w14:paraId="3000DE4C" w14:textId="77777777" w:rsidR="00AA7A3F" w:rsidRDefault="00AA7A3F" w:rsidP="00AA7A3F">
      <w:pPr>
        <w:ind w:right="169" w:firstLine="709"/>
        <w:jc w:val="both"/>
      </w:pPr>
    </w:p>
    <w:p w14:paraId="2C5CCCF9" w14:textId="77777777" w:rsidR="00AA7A3F" w:rsidRDefault="00AA7A3F" w:rsidP="00AA7A3F">
      <w:pPr>
        <w:ind w:right="169" w:firstLine="709"/>
        <w:jc w:val="both"/>
      </w:pPr>
      <w:r w:rsidRPr="00622579">
        <w:t xml:space="preserve">* </w:t>
      </w:r>
      <w:r w:rsidRPr="00456E97">
        <w:t>Выделяется в целях реализации пункта 6 статьи 168 Налогового кодекса Российской Федерации (часть вторая)</w:t>
      </w:r>
      <w:r w:rsidRPr="00622579">
        <w:t>.</w:t>
      </w:r>
    </w:p>
    <w:p w14:paraId="7F302B3E" w14:textId="3F5A0EA2" w:rsidR="00AA7A3F" w:rsidRDefault="00AA7A3F" w:rsidP="00AA7A3F">
      <w:pPr>
        <w:ind w:right="169" w:firstLine="709"/>
        <w:jc w:val="right"/>
        <w:rPr>
          <w:sz w:val="26"/>
          <w:szCs w:val="26"/>
        </w:rPr>
      </w:pPr>
    </w:p>
    <w:p w14:paraId="7CF02C59" w14:textId="24E247D2" w:rsidR="009169E3" w:rsidRDefault="009169E3" w:rsidP="00AA7A3F">
      <w:pPr>
        <w:ind w:right="169" w:firstLine="709"/>
        <w:jc w:val="right"/>
        <w:rPr>
          <w:sz w:val="26"/>
          <w:szCs w:val="26"/>
        </w:rPr>
      </w:pPr>
    </w:p>
    <w:p w14:paraId="17EA15F0" w14:textId="0A585914" w:rsidR="009169E3" w:rsidRDefault="009169E3" w:rsidP="00AA7A3F">
      <w:pPr>
        <w:ind w:right="169" w:firstLine="709"/>
        <w:jc w:val="right"/>
        <w:rPr>
          <w:sz w:val="26"/>
          <w:szCs w:val="26"/>
        </w:rPr>
      </w:pPr>
    </w:p>
    <w:p w14:paraId="7A5E1347" w14:textId="061681C8" w:rsidR="009169E3" w:rsidRDefault="009169E3" w:rsidP="00AA7A3F">
      <w:pPr>
        <w:ind w:right="169" w:firstLine="709"/>
        <w:jc w:val="right"/>
        <w:rPr>
          <w:sz w:val="26"/>
          <w:szCs w:val="26"/>
        </w:rPr>
      </w:pPr>
    </w:p>
    <w:p w14:paraId="287D9A38" w14:textId="75921189" w:rsidR="009169E3" w:rsidRDefault="009169E3" w:rsidP="00AA7A3F">
      <w:pPr>
        <w:ind w:right="169" w:firstLine="709"/>
        <w:jc w:val="right"/>
        <w:rPr>
          <w:sz w:val="26"/>
          <w:szCs w:val="26"/>
        </w:rPr>
      </w:pPr>
    </w:p>
    <w:p w14:paraId="7FB7A1A3" w14:textId="42C0E792" w:rsidR="009169E3" w:rsidRDefault="009169E3" w:rsidP="00AA7A3F">
      <w:pPr>
        <w:ind w:right="169" w:firstLine="709"/>
        <w:jc w:val="right"/>
        <w:rPr>
          <w:sz w:val="26"/>
          <w:szCs w:val="26"/>
        </w:rPr>
      </w:pPr>
    </w:p>
    <w:p w14:paraId="7D80A187" w14:textId="4AC1C1E9" w:rsidR="009169E3" w:rsidRDefault="009169E3" w:rsidP="00AA7A3F">
      <w:pPr>
        <w:ind w:right="169" w:firstLine="709"/>
        <w:jc w:val="right"/>
        <w:rPr>
          <w:sz w:val="26"/>
          <w:szCs w:val="26"/>
        </w:rPr>
      </w:pPr>
    </w:p>
    <w:p w14:paraId="0638E9E1" w14:textId="5071153C" w:rsidR="009169E3" w:rsidRDefault="009169E3" w:rsidP="00AA7A3F">
      <w:pPr>
        <w:ind w:right="169" w:firstLine="709"/>
        <w:jc w:val="right"/>
        <w:rPr>
          <w:sz w:val="26"/>
          <w:szCs w:val="26"/>
        </w:rPr>
      </w:pPr>
    </w:p>
    <w:p w14:paraId="1D4876FD" w14:textId="000999BC" w:rsidR="009169E3" w:rsidRDefault="009169E3" w:rsidP="00AA7A3F">
      <w:pPr>
        <w:ind w:right="169" w:firstLine="709"/>
        <w:jc w:val="right"/>
        <w:rPr>
          <w:sz w:val="26"/>
          <w:szCs w:val="26"/>
        </w:rPr>
      </w:pPr>
    </w:p>
    <w:p w14:paraId="0B5B8243" w14:textId="50A10A53" w:rsidR="009169E3" w:rsidRDefault="009169E3" w:rsidP="00AA7A3F">
      <w:pPr>
        <w:ind w:right="169" w:firstLine="709"/>
        <w:jc w:val="right"/>
        <w:rPr>
          <w:sz w:val="26"/>
          <w:szCs w:val="26"/>
        </w:rPr>
      </w:pPr>
    </w:p>
    <w:p w14:paraId="4D15EC4F" w14:textId="7815747F" w:rsidR="009169E3" w:rsidRDefault="009169E3" w:rsidP="00AA7A3F">
      <w:pPr>
        <w:ind w:right="169" w:firstLine="709"/>
        <w:jc w:val="right"/>
        <w:rPr>
          <w:sz w:val="26"/>
          <w:szCs w:val="26"/>
        </w:rPr>
      </w:pPr>
    </w:p>
    <w:p w14:paraId="6A231BC7" w14:textId="77777777" w:rsidR="009169E3" w:rsidRDefault="009169E3" w:rsidP="00AA7A3F">
      <w:pPr>
        <w:ind w:right="169" w:firstLine="709"/>
        <w:jc w:val="right"/>
        <w:rPr>
          <w:sz w:val="26"/>
          <w:szCs w:val="26"/>
        </w:rPr>
      </w:pPr>
    </w:p>
    <w:p w14:paraId="6871E75E" w14:textId="74C601F3" w:rsidR="009169E3" w:rsidRDefault="009169E3" w:rsidP="00AA7A3F">
      <w:pPr>
        <w:ind w:right="169" w:firstLine="709"/>
        <w:jc w:val="right"/>
        <w:rPr>
          <w:sz w:val="26"/>
          <w:szCs w:val="26"/>
        </w:rPr>
      </w:pPr>
    </w:p>
    <w:p w14:paraId="6754BCA4" w14:textId="3853EE17" w:rsidR="009169E3" w:rsidRPr="00D00103" w:rsidRDefault="009169E3" w:rsidP="009169E3">
      <w:pPr>
        <w:tabs>
          <w:tab w:val="left" w:pos="5580"/>
          <w:tab w:val="left" w:pos="9498"/>
        </w:tabs>
        <w:ind w:left="-2884" w:right="-569" w:firstLine="8696"/>
      </w:pPr>
      <w:r w:rsidRPr="00D00103">
        <w:t xml:space="preserve">Приложение № </w:t>
      </w:r>
      <w:r>
        <w:t>3</w:t>
      </w:r>
      <w:r w:rsidRPr="00D00103">
        <w:t xml:space="preserve"> к протоколу № </w:t>
      </w:r>
      <w:r>
        <w:t>63</w:t>
      </w:r>
    </w:p>
    <w:p w14:paraId="38D5DD89" w14:textId="77777777" w:rsidR="009169E3" w:rsidRPr="00D00103" w:rsidRDefault="009169E3" w:rsidP="009169E3">
      <w:pPr>
        <w:tabs>
          <w:tab w:val="left" w:pos="5580"/>
          <w:tab w:val="left" w:pos="9498"/>
        </w:tabs>
        <w:ind w:left="-2884" w:right="-569" w:firstLine="8696"/>
      </w:pPr>
      <w:r w:rsidRPr="00D00103">
        <w:t>заседания правления Региональной</w:t>
      </w:r>
    </w:p>
    <w:p w14:paraId="7FA09134" w14:textId="77777777" w:rsidR="009169E3" w:rsidRPr="00D00103" w:rsidRDefault="009169E3" w:rsidP="009169E3">
      <w:pPr>
        <w:tabs>
          <w:tab w:val="left" w:pos="5580"/>
          <w:tab w:val="left" w:pos="9498"/>
        </w:tabs>
        <w:ind w:left="-2884" w:right="-569" w:firstLine="8696"/>
      </w:pPr>
      <w:r w:rsidRPr="00D00103">
        <w:t>энергетической комиссии</w:t>
      </w:r>
    </w:p>
    <w:p w14:paraId="4DEF802F" w14:textId="77777777" w:rsidR="009169E3" w:rsidRDefault="009169E3" w:rsidP="009169E3">
      <w:pPr>
        <w:tabs>
          <w:tab w:val="left" w:pos="5580"/>
          <w:tab w:val="left" w:pos="9498"/>
        </w:tabs>
        <w:ind w:left="-2884" w:right="-569" w:firstLine="8696"/>
      </w:pPr>
      <w:r w:rsidRPr="00D00103">
        <w:t xml:space="preserve">Кузбасса от </w:t>
      </w:r>
      <w:r>
        <w:t>27</w:t>
      </w:r>
      <w:r w:rsidRPr="00D00103">
        <w:t>.0</w:t>
      </w:r>
      <w:r>
        <w:t>9</w:t>
      </w:r>
      <w:r w:rsidRPr="00D00103">
        <w:t>.2022</w:t>
      </w:r>
    </w:p>
    <w:p w14:paraId="6B45AA55" w14:textId="6AA45DD0" w:rsidR="009169E3" w:rsidRDefault="009169E3" w:rsidP="00AA7A3F">
      <w:pPr>
        <w:ind w:right="169" w:firstLine="709"/>
        <w:jc w:val="right"/>
        <w:rPr>
          <w:sz w:val="26"/>
          <w:szCs w:val="26"/>
        </w:rPr>
      </w:pPr>
    </w:p>
    <w:p w14:paraId="18B9E468" w14:textId="77777777" w:rsidR="009169E3" w:rsidRPr="004B1CB4" w:rsidRDefault="009169E3" w:rsidP="009169E3">
      <w:pPr>
        <w:ind w:firstLine="709"/>
        <w:jc w:val="center"/>
        <w:rPr>
          <w:b/>
          <w:bCs/>
          <w:color w:val="000000"/>
          <w:kern w:val="32"/>
          <w:sz w:val="28"/>
          <w:szCs w:val="28"/>
        </w:rPr>
      </w:pPr>
      <w:r w:rsidRPr="00F46B5C">
        <w:rPr>
          <w:b/>
          <w:bCs/>
          <w:color w:val="000000"/>
          <w:kern w:val="32"/>
          <w:sz w:val="28"/>
          <w:szCs w:val="28"/>
        </w:rPr>
        <w:t>Долгосрочные тарифы ООО «Энергоресурс» на теплоноситель, реализуемый на потребительском рынке Прокопьевского муниципального округа, на период с 16.06.2021 по 31.12.2030</w:t>
      </w:r>
    </w:p>
    <w:p w14:paraId="2E7C1F22" w14:textId="77777777" w:rsidR="009169E3" w:rsidRPr="004B1CB4" w:rsidRDefault="009169E3" w:rsidP="009169E3">
      <w:pPr>
        <w:ind w:right="-2"/>
        <w:jc w:val="right"/>
      </w:pPr>
      <w:r w:rsidRPr="004B1CB4">
        <w:t>(без НДС)</w:t>
      </w:r>
    </w:p>
    <w:tbl>
      <w:tblPr>
        <w:tblpPr w:leftFromText="180" w:rightFromText="180" w:vertAnchor="text" w:horzAnchor="margin" w:tblpY="43"/>
        <w:tblW w:w="97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73"/>
        <w:gridCol w:w="2126"/>
        <w:gridCol w:w="1741"/>
        <w:gridCol w:w="1370"/>
        <w:gridCol w:w="1436"/>
      </w:tblGrid>
      <w:tr w:rsidR="009169E3" w:rsidRPr="004B1CB4" w14:paraId="42980BC4" w14:textId="77777777" w:rsidTr="00613BFA">
        <w:trPr>
          <w:cantSplit/>
        </w:trPr>
        <w:tc>
          <w:tcPr>
            <w:tcW w:w="3073" w:type="dxa"/>
            <w:vMerge w:val="restart"/>
            <w:shd w:val="clear" w:color="auto" w:fill="auto"/>
            <w:vAlign w:val="center"/>
          </w:tcPr>
          <w:p w14:paraId="6AC31B6A" w14:textId="77777777" w:rsidR="009169E3" w:rsidRPr="004B1CB4" w:rsidRDefault="009169E3" w:rsidP="00613BFA">
            <w:pPr>
              <w:ind w:right="-2"/>
              <w:jc w:val="center"/>
              <w:rPr>
                <w:color w:val="000000"/>
              </w:rPr>
            </w:pPr>
            <w:r w:rsidRPr="004B1CB4">
              <w:rPr>
                <w:color w:val="000000"/>
              </w:rPr>
              <w:t>Наименование регулируемой организации</w:t>
            </w:r>
          </w:p>
        </w:tc>
        <w:tc>
          <w:tcPr>
            <w:tcW w:w="2126" w:type="dxa"/>
            <w:vMerge w:val="restart"/>
            <w:shd w:val="clear" w:color="auto" w:fill="auto"/>
            <w:vAlign w:val="center"/>
          </w:tcPr>
          <w:p w14:paraId="59FF96F6" w14:textId="77777777" w:rsidR="009169E3" w:rsidRPr="004B1CB4" w:rsidRDefault="009169E3" w:rsidP="00613BFA">
            <w:pPr>
              <w:ind w:right="-2"/>
              <w:jc w:val="center"/>
              <w:rPr>
                <w:color w:val="000000"/>
              </w:rPr>
            </w:pPr>
            <w:r w:rsidRPr="004B1CB4">
              <w:rPr>
                <w:color w:val="000000"/>
              </w:rPr>
              <w:t>Вид тарифа</w:t>
            </w:r>
          </w:p>
        </w:tc>
        <w:tc>
          <w:tcPr>
            <w:tcW w:w="1741" w:type="dxa"/>
            <w:vMerge w:val="restart"/>
            <w:shd w:val="clear" w:color="auto" w:fill="auto"/>
            <w:vAlign w:val="center"/>
          </w:tcPr>
          <w:p w14:paraId="3D4F32F5" w14:textId="77777777" w:rsidR="009169E3" w:rsidRPr="004B1CB4" w:rsidRDefault="009169E3" w:rsidP="00613BFA">
            <w:pPr>
              <w:ind w:right="-2"/>
              <w:jc w:val="center"/>
              <w:rPr>
                <w:color w:val="000000"/>
              </w:rPr>
            </w:pPr>
            <w:r w:rsidRPr="004B1CB4">
              <w:rPr>
                <w:color w:val="000000"/>
              </w:rPr>
              <w:t>Период</w:t>
            </w:r>
          </w:p>
        </w:tc>
        <w:tc>
          <w:tcPr>
            <w:tcW w:w="2806" w:type="dxa"/>
            <w:gridSpan w:val="2"/>
            <w:shd w:val="clear" w:color="auto" w:fill="auto"/>
            <w:vAlign w:val="center"/>
          </w:tcPr>
          <w:p w14:paraId="2262C7CF" w14:textId="77777777" w:rsidR="009169E3" w:rsidRPr="004B1CB4" w:rsidRDefault="009169E3" w:rsidP="00613BFA">
            <w:pPr>
              <w:ind w:right="-2"/>
              <w:jc w:val="center"/>
              <w:rPr>
                <w:color w:val="000000"/>
              </w:rPr>
            </w:pPr>
            <w:r w:rsidRPr="004B1CB4">
              <w:rPr>
                <w:color w:val="000000"/>
              </w:rPr>
              <w:t>Вид теплоносителя</w:t>
            </w:r>
          </w:p>
        </w:tc>
      </w:tr>
      <w:tr w:rsidR="009169E3" w:rsidRPr="004B1CB4" w14:paraId="614CE4C4" w14:textId="77777777" w:rsidTr="00613BFA">
        <w:trPr>
          <w:cantSplit/>
          <w:trHeight w:val="740"/>
        </w:trPr>
        <w:tc>
          <w:tcPr>
            <w:tcW w:w="3073" w:type="dxa"/>
            <w:vMerge/>
            <w:shd w:val="clear" w:color="auto" w:fill="auto"/>
            <w:vAlign w:val="center"/>
          </w:tcPr>
          <w:p w14:paraId="5E08478D" w14:textId="77777777" w:rsidR="009169E3" w:rsidRPr="004B1CB4" w:rsidRDefault="009169E3" w:rsidP="00613BFA">
            <w:pPr>
              <w:ind w:right="-2"/>
              <w:jc w:val="center"/>
              <w:rPr>
                <w:color w:val="000000"/>
              </w:rPr>
            </w:pPr>
          </w:p>
        </w:tc>
        <w:tc>
          <w:tcPr>
            <w:tcW w:w="2126" w:type="dxa"/>
            <w:vMerge/>
            <w:shd w:val="clear" w:color="auto" w:fill="auto"/>
            <w:vAlign w:val="center"/>
          </w:tcPr>
          <w:p w14:paraId="7EADD4E5" w14:textId="77777777" w:rsidR="009169E3" w:rsidRPr="004B1CB4" w:rsidRDefault="009169E3" w:rsidP="00613BFA">
            <w:pPr>
              <w:ind w:right="-2"/>
              <w:jc w:val="center"/>
              <w:rPr>
                <w:color w:val="000000"/>
              </w:rPr>
            </w:pPr>
          </w:p>
        </w:tc>
        <w:tc>
          <w:tcPr>
            <w:tcW w:w="1741" w:type="dxa"/>
            <w:vMerge/>
            <w:shd w:val="clear" w:color="auto" w:fill="auto"/>
            <w:vAlign w:val="center"/>
          </w:tcPr>
          <w:p w14:paraId="6DCD4BE0" w14:textId="77777777" w:rsidR="009169E3" w:rsidRPr="004B1CB4" w:rsidRDefault="009169E3" w:rsidP="00613BFA">
            <w:pPr>
              <w:ind w:right="-2"/>
              <w:jc w:val="center"/>
              <w:rPr>
                <w:color w:val="000000"/>
              </w:rPr>
            </w:pPr>
          </w:p>
        </w:tc>
        <w:tc>
          <w:tcPr>
            <w:tcW w:w="1370" w:type="dxa"/>
            <w:shd w:val="clear" w:color="auto" w:fill="auto"/>
            <w:vAlign w:val="center"/>
          </w:tcPr>
          <w:p w14:paraId="77E4C5C9" w14:textId="77777777" w:rsidR="009169E3" w:rsidRPr="004B1CB4" w:rsidRDefault="009169E3" w:rsidP="00613BFA">
            <w:pPr>
              <w:ind w:right="-2"/>
              <w:jc w:val="center"/>
              <w:rPr>
                <w:color w:val="000000"/>
              </w:rPr>
            </w:pPr>
            <w:r w:rsidRPr="004B1CB4">
              <w:rPr>
                <w:color w:val="000000"/>
              </w:rPr>
              <w:t>вода</w:t>
            </w:r>
          </w:p>
        </w:tc>
        <w:tc>
          <w:tcPr>
            <w:tcW w:w="1436" w:type="dxa"/>
            <w:shd w:val="clear" w:color="auto" w:fill="auto"/>
            <w:vAlign w:val="center"/>
          </w:tcPr>
          <w:p w14:paraId="1E84A223" w14:textId="77777777" w:rsidR="009169E3" w:rsidRPr="004B1CB4" w:rsidRDefault="009169E3" w:rsidP="00613BFA">
            <w:pPr>
              <w:ind w:right="-2"/>
              <w:jc w:val="center"/>
              <w:rPr>
                <w:color w:val="000000"/>
              </w:rPr>
            </w:pPr>
            <w:r w:rsidRPr="004B1CB4">
              <w:rPr>
                <w:color w:val="000000"/>
              </w:rPr>
              <w:t>пар</w:t>
            </w:r>
          </w:p>
        </w:tc>
      </w:tr>
      <w:tr w:rsidR="009169E3" w:rsidRPr="004B1CB4" w14:paraId="6645FBB1" w14:textId="77777777" w:rsidTr="00613BFA">
        <w:trPr>
          <w:cantSplit/>
          <w:trHeight w:val="392"/>
        </w:trPr>
        <w:tc>
          <w:tcPr>
            <w:tcW w:w="3073" w:type="dxa"/>
            <w:shd w:val="clear" w:color="auto" w:fill="auto"/>
            <w:vAlign w:val="center"/>
          </w:tcPr>
          <w:p w14:paraId="5DF11B0D" w14:textId="77777777" w:rsidR="009169E3" w:rsidRPr="004B1CB4" w:rsidRDefault="009169E3" w:rsidP="00613BFA">
            <w:pPr>
              <w:ind w:right="-2"/>
              <w:jc w:val="center"/>
              <w:rPr>
                <w:color w:val="000000"/>
              </w:rPr>
            </w:pPr>
            <w:r w:rsidRPr="004B1CB4">
              <w:rPr>
                <w:color w:val="000000"/>
              </w:rPr>
              <w:t>1</w:t>
            </w:r>
          </w:p>
        </w:tc>
        <w:tc>
          <w:tcPr>
            <w:tcW w:w="2126" w:type="dxa"/>
            <w:shd w:val="clear" w:color="auto" w:fill="auto"/>
            <w:vAlign w:val="center"/>
          </w:tcPr>
          <w:p w14:paraId="05A7B87D" w14:textId="77777777" w:rsidR="009169E3" w:rsidRPr="004B1CB4" w:rsidRDefault="009169E3" w:rsidP="00613BFA">
            <w:pPr>
              <w:ind w:right="-2"/>
              <w:jc w:val="center"/>
              <w:rPr>
                <w:color w:val="000000"/>
              </w:rPr>
            </w:pPr>
            <w:r w:rsidRPr="004B1CB4">
              <w:rPr>
                <w:color w:val="000000"/>
              </w:rPr>
              <w:t>2</w:t>
            </w:r>
          </w:p>
        </w:tc>
        <w:tc>
          <w:tcPr>
            <w:tcW w:w="1741" w:type="dxa"/>
            <w:shd w:val="clear" w:color="auto" w:fill="auto"/>
            <w:vAlign w:val="center"/>
          </w:tcPr>
          <w:p w14:paraId="0E5D4311" w14:textId="77777777" w:rsidR="009169E3" w:rsidRPr="004B1CB4" w:rsidRDefault="009169E3" w:rsidP="00613BFA">
            <w:pPr>
              <w:ind w:right="-2"/>
              <w:jc w:val="center"/>
              <w:rPr>
                <w:color w:val="000000"/>
              </w:rPr>
            </w:pPr>
            <w:r w:rsidRPr="004B1CB4">
              <w:rPr>
                <w:color w:val="000000"/>
              </w:rPr>
              <w:t>3</w:t>
            </w:r>
          </w:p>
        </w:tc>
        <w:tc>
          <w:tcPr>
            <w:tcW w:w="1370" w:type="dxa"/>
            <w:shd w:val="clear" w:color="auto" w:fill="auto"/>
            <w:vAlign w:val="center"/>
          </w:tcPr>
          <w:p w14:paraId="2AE2AABC" w14:textId="77777777" w:rsidR="009169E3" w:rsidRPr="004B1CB4" w:rsidRDefault="009169E3" w:rsidP="00613BFA">
            <w:pPr>
              <w:ind w:right="-2"/>
              <w:jc w:val="center"/>
              <w:rPr>
                <w:color w:val="000000"/>
              </w:rPr>
            </w:pPr>
            <w:r w:rsidRPr="004B1CB4">
              <w:rPr>
                <w:color w:val="000000"/>
              </w:rPr>
              <w:t>4</w:t>
            </w:r>
          </w:p>
        </w:tc>
        <w:tc>
          <w:tcPr>
            <w:tcW w:w="1436" w:type="dxa"/>
            <w:shd w:val="clear" w:color="auto" w:fill="auto"/>
            <w:vAlign w:val="center"/>
          </w:tcPr>
          <w:p w14:paraId="54BCB3AE" w14:textId="77777777" w:rsidR="009169E3" w:rsidRPr="004B1CB4" w:rsidRDefault="009169E3" w:rsidP="00613BFA">
            <w:pPr>
              <w:ind w:right="-2"/>
              <w:jc w:val="center"/>
              <w:rPr>
                <w:color w:val="000000"/>
              </w:rPr>
            </w:pPr>
            <w:r w:rsidRPr="004B1CB4">
              <w:rPr>
                <w:color w:val="000000"/>
              </w:rPr>
              <w:t>5</w:t>
            </w:r>
          </w:p>
        </w:tc>
      </w:tr>
      <w:tr w:rsidR="009169E3" w:rsidRPr="004B1CB4" w14:paraId="0F541C8A" w14:textId="77777777" w:rsidTr="00613BFA">
        <w:tc>
          <w:tcPr>
            <w:tcW w:w="3073" w:type="dxa"/>
            <w:vMerge w:val="restart"/>
            <w:shd w:val="clear" w:color="auto" w:fill="auto"/>
            <w:vAlign w:val="center"/>
          </w:tcPr>
          <w:p w14:paraId="25D59B35" w14:textId="77777777" w:rsidR="009169E3" w:rsidRPr="004B1CB4" w:rsidRDefault="009169E3" w:rsidP="00613BFA">
            <w:pPr>
              <w:ind w:right="-74"/>
              <w:jc w:val="center"/>
              <w:rPr>
                <w:color w:val="000000"/>
              </w:rPr>
            </w:pPr>
            <w:r w:rsidRPr="004B1CB4">
              <w:rPr>
                <w:bCs/>
                <w:color w:val="000000"/>
                <w:kern w:val="32"/>
              </w:rPr>
              <w:t>ООО «</w:t>
            </w:r>
            <w:r>
              <w:rPr>
                <w:bCs/>
                <w:color w:val="000000"/>
                <w:kern w:val="32"/>
              </w:rPr>
              <w:t>Энергоресурс</w:t>
            </w:r>
            <w:r w:rsidRPr="004B1CB4">
              <w:rPr>
                <w:bCs/>
                <w:color w:val="000000"/>
                <w:kern w:val="32"/>
              </w:rPr>
              <w:t xml:space="preserve">» </w:t>
            </w:r>
          </w:p>
        </w:tc>
        <w:tc>
          <w:tcPr>
            <w:tcW w:w="6673" w:type="dxa"/>
            <w:gridSpan w:val="4"/>
            <w:shd w:val="clear" w:color="auto" w:fill="auto"/>
            <w:vAlign w:val="center"/>
          </w:tcPr>
          <w:p w14:paraId="0EAFF4EF" w14:textId="77777777" w:rsidR="009169E3" w:rsidRPr="004B1CB4" w:rsidRDefault="009169E3" w:rsidP="00613BFA">
            <w:pPr>
              <w:ind w:right="-2"/>
              <w:jc w:val="center"/>
              <w:rPr>
                <w:color w:val="000000"/>
              </w:rPr>
            </w:pPr>
            <w:r w:rsidRPr="004B1CB4">
              <w:t xml:space="preserve">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w:t>
            </w:r>
          </w:p>
        </w:tc>
      </w:tr>
      <w:tr w:rsidR="009169E3" w:rsidRPr="004B1CB4" w14:paraId="0A768200" w14:textId="77777777" w:rsidTr="00613BFA">
        <w:tc>
          <w:tcPr>
            <w:tcW w:w="3073" w:type="dxa"/>
            <w:vMerge/>
            <w:shd w:val="clear" w:color="auto" w:fill="auto"/>
            <w:vAlign w:val="center"/>
          </w:tcPr>
          <w:p w14:paraId="28D797F3" w14:textId="77777777" w:rsidR="009169E3" w:rsidRPr="004B1CB4" w:rsidRDefault="009169E3" w:rsidP="00613BFA">
            <w:pPr>
              <w:ind w:right="-74"/>
              <w:jc w:val="center"/>
              <w:rPr>
                <w:color w:val="000000"/>
              </w:rPr>
            </w:pPr>
          </w:p>
        </w:tc>
        <w:tc>
          <w:tcPr>
            <w:tcW w:w="2126" w:type="dxa"/>
            <w:vMerge w:val="restart"/>
            <w:shd w:val="clear" w:color="auto" w:fill="auto"/>
            <w:vAlign w:val="center"/>
          </w:tcPr>
          <w:p w14:paraId="71ED197E" w14:textId="77777777" w:rsidR="009169E3" w:rsidRPr="004B1CB4" w:rsidRDefault="009169E3" w:rsidP="00613BFA">
            <w:pPr>
              <w:jc w:val="center"/>
            </w:pPr>
            <w:proofErr w:type="spellStart"/>
            <w:r w:rsidRPr="004B1CB4">
              <w:t>Одноставочный</w:t>
            </w:r>
            <w:proofErr w:type="spellEnd"/>
          </w:p>
          <w:p w14:paraId="2FF7FD45" w14:textId="77777777" w:rsidR="009169E3" w:rsidRPr="004B1CB4" w:rsidRDefault="009169E3" w:rsidP="00613BFA">
            <w:pPr>
              <w:ind w:right="-2"/>
              <w:jc w:val="center"/>
              <w:rPr>
                <w:color w:val="000000"/>
              </w:rPr>
            </w:pPr>
            <w:r w:rsidRPr="004B1CB4">
              <w:t>руб./м</w:t>
            </w:r>
            <w:r w:rsidRPr="004B1CB4">
              <w:rPr>
                <w:vertAlign w:val="superscript"/>
              </w:rPr>
              <w:t>3</w:t>
            </w:r>
          </w:p>
        </w:tc>
        <w:tc>
          <w:tcPr>
            <w:tcW w:w="1741" w:type="dxa"/>
            <w:tcBorders>
              <w:top w:val="single" w:sz="2" w:space="0" w:color="auto"/>
              <w:left w:val="single" w:sz="2" w:space="0" w:color="auto"/>
              <w:bottom w:val="single" w:sz="2" w:space="0" w:color="auto"/>
              <w:right w:val="single" w:sz="2" w:space="0" w:color="auto"/>
            </w:tcBorders>
          </w:tcPr>
          <w:p w14:paraId="57BC1BB4" w14:textId="77777777" w:rsidR="009169E3" w:rsidRPr="004B1CB4" w:rsidRDefault="009169E3" w:rsidP="00613BFA">
            <w:pPr>
              <w:ind w:right="-2"/>
              <w:jc w:val="center"/>
              <w:rPr>
                <w:color w:val="000000"/>
              </w:rPr>
            </w:pPr>
            <w:r w:rsidRPr="005C3D5B">
              <w:t>с 16.06.2021</w:t>
            </w:r>
          </w:p>
        </w:tc>
        <w:tc>
          <w:tcPr>
            <w:tcW w:w="1370" w:type="dxa"/>
            <w:tcBorders>
              <w:top w:val="single" w:sz="2" w:space="0" w:color="auto"/>
              <w:left w:val="single" w:sz="2" w:space="0" w:color="auto"/>
              <w:bottom w:val="single" w:sz="2" w:space="0" w:color="auto"/>
              <w:right w:val="single" w:sz="2" w:space="0" w:color="auto"/>
            </w:tcBorders>
          </w:tcPr>
          <w:p w14:paraId="667FA7D9" w14:textId="77777777" w:rsidR="009169E3" w:rsidRPr="004B1CB4" w:rsidRDefault="009169E3" w:rsidP="00613BFA">
            <w:pPr>
              <w:jc w:val="center"/>
            </w:pPr>
            <w:r w:rsidRPr="005C3D5B">
              <w:t>37,80</w:t>
            </w:r>
          </w:p>
        </w:tc>
        <w:tc>
          <w:tcPr>
            <w:tcW w:w="1436" w:type="dxa"/>
            <w:shd w:val="clear" w:color="auto" w:fill="auto"/>
            <w:vAlign w:val="center"/>
          </w:tcPr>
          <w:p w14:paraId="4A571968" w14:textId="77777777" w:rsidR="009169E3" w:rsidRPr="004B1CB4" w:rsidRDefault="009169E3" w:rsidP="00613BFA">
            <w:pPr>
              <w:jc w:val="center"/>
            </w:pPr>
            <w:r w:rsidRPr="004B1CB4">
              <w:t>x</w:t>
            </w:r>
          </w:p>
        </w:tc>
      </w:tr>
      <w:tr w:rsidR="009169E3" w:rsidRPr="004B1CB4" w14:paraId="4A8A4683" w14:textId="77777777" w:rsidTr="00613BFA">
        <w:tc>
          <w:tcPr>
            <w:tcW w:w="3073" w:type="dxa"/>
            <w:vMerge/>
            <w:shd w:val="clear" w:color="auto" w:fill="auto"/>
            <w:vAlign w:val="center"/>
          </w:tcPr>
          <w:p w14:paraId="7F65FDF5" w14:textId="77777777" w:rsidR="009169E3" w:rsidRPr="004B1CB4" w:rsidRDefault="009169E3" w:rsidP="00613BFA">
            <w:pPr>
              <w:ind w:right="-74"/>
              <w:jc w:val="center"/>
              <w:rPr>
                <w:color w:val="000000"/>
              </w:rPr>
            </w:pPr>
          </w:p>
        </w:tc>
        <w:tc>
          <w:tcPr>
            <w:tcW w:w="2126" w:type="dxa"/>
            <w:vMerge/>
            <w:shd w:val="clear" w:color="auto" w:fill="auto"/>
            <w:vAlign w:val="center"/>
          </w:tcPr>
          <w:p w14:paraId="06CC968B" w14:textId="77777777" w:rsidR="009169E3" w:rsidRPr="004B1CB4" w:rsidRDefault="009169E3" w:rsidP="00613BFA">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71B813C2" w14:textId="77777777" w:rsidR="009169E3" w:rsidRPr="004B1CB4" w:rsidRDefault="009169E3" w:rsidP="00613BFA">
            <w:pPr>
              <w:ind w:right="-2"/>
              <w:jc w:val="center"/>
              <w:rPr>
                <w:color w:val="000000"/>
              </w:rPr>
            </w:pPr>
            <w:r w:rsidRPr="005C3D5B">
              <w:t>с 01.07.2021</w:t>
            </w:r>
          </w:p>
        </w:tc>
        <w:tc>
          <w:tcPr>
            <w:tcW w:w="1370" w:type="dxa"/>
            <w:tcBorders>
              <w:top w:val="single" w:sz="2" w:space="0" w:color="auto"/>
              <w:left w:val="single" w:sz="2" w:space="0" w:color="auto"/>
              <w:bottom w:val="single" w:sz="2" w:space="0" w:color="auto"/>
              <w:right w:val="single" w:sz="2" w:space="0" w:color="auto"/>
            </w:tcBorders>
          </w:tcPr>
          <w:p w14:paraId="3DDADB55" w14:textId="77777777" w:rsidR="009169E3" w:rsidRPr="004B1CB4" w:rsidRDefault="009169E3" w:rsidP="00613BFA">
            <w:pPr>
              <w:jc w:val="center"/>
            </w:pPr>
            <w:r w:rsidRPr="005C3D5B">
              <w:t>37,80</w:t>
            </w:r>
          </w:p>
        </w:tc>
        <w:tc>
          <w:tcPr>
            <w:tcW w:w="1436" w:type="dxa"/>
            <w:shd w:val="clear" w:color="auto" w:fill="auto"/>
            <w:vAlign w:val="center"/>
          </w:tcPr>
          <w:p w14:paraId="101D2E6A" w14:textId="77777777" w:rsidR="009169E3" w:rsidRPr="004B1CB4" w:rsidRDefault="009169E3" w:rsidP="00613BFA">
            <w:pPr>
              <w:jc w:val="center"/>
            </w:pPr>
            <w:r w:rsidRPr="004B1CB4">
              <w:t>x</w:t>
            </w:r>
          </w:p>
        </w:tc>
      </w:tr>
      <w:tr w:rsidR="009169E3" w:rsidRPr="004B1CB4" w14:paraId="02126895" w14:textId="77777777" w:rsidTr="00613BFA">
        <w:tc>
          <w:tcPr>
            <w:tcW w:w="3073" w:type="dxa"/>
            <w:vMerge/>
            <w:shd w:val="clear" w:color="auto" w:fill="auto"/>
            <w:vAlign w:val="center"/>
          </w:tcPr>
          <w:p w14:paraId="35BFFDA9" w14:textId="77777777" w:rsidR="009169E3" w:rsidRPr="004B1CB4" w:rsidRDefault="009169E3" w:rsidP="00613BFA">
            <w:pPr>
              <w:ind w:right="-74"/>
              <w:jc w:val="center"/>
              <w:rPr>
                <w:color w:val="000000"/>
              </w:rPr>
            </w:pPr>
          </w:p>
        </w:tc>
        <w:tc>
          <w:tcPr>
            <w:tcW w:w="2126" w:type="dxa"/>
            <w:vMerge/>
            <w:shd w:val="clear" w:color="auto" w:fill="auto"/>
            <w:vAlign w:val="center"/>
          </w:tcPr>
          <w:p w14:paraId="21730FB8" w14:textId="77777777" w:rsidR="009169E3" w:rsidRPr="004B1CB4" w:rsidRDefault="009169E3" w:rsidP="00613BFA">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562EB8B8" w14:textId="77777777" w:rsidR="009169E3" w:rsidRPr="004B1CB4" w:rsidRDefault="009169E3" w:rsidP="00613BFA">
            <w:pPr>
              <w:ind w:right="-2"/>
              <w:jc w:val="center"/>
              <w:rPr>
                <w:color w:val="000000"/>
              </w:rPr>
            </w:pPr>
            <w:r w:rsidRPr="005C3D5B">
              <w:t>с 01.01.2022</w:t>
            </w:r>
          </w:p>
        </w:tc>
        <w:tc>
          <w:tcPr>
            <w:tcW w:w="1370" w:type="dxa"/>
            <w:tcBorders>
              <w:top w:val="single" w:sz="2" w:space="0" w:color="auto"/>
              <w:left w:val="single" w:sz="2" w:space="0" w:color="auto"/>
              <w:bottom w:val="single" w:sz="2" w:space="0" w:color="auto"/>
              <w:right w:val="single" w:sz="2" w:space="0" w:color="auto"/>
            </w:tcBorders>
          </w:tcPr>
          <w:p w14:paraId="5971517F" w14:textId="77777777" w:rsidR="009169E3" w:rsidRPr="004B1CB4" w:rsidRDefault="009169E3" w:rsidP="00613BFA">
            <w:pPr>
              <w:jc w:val="center"/>
            </w:pPr>
            <w:r w:rsidRPr="005C3D5B">
              <w:t>37,80</w:t>
            </w:r>
          </w:p>
        </w:tc>
        <w:tc>
          <w:tcPr>
            <w:tcW w:w="1436" w:type="dxa"/>
            <w:shd w:val="clear" w:color="auto" w:fill="auto"/>
            <w:vAlign w:val="center"/>
          </w:tcPr>
          <w:p w14:paraId="6B504921" w14:textId="77777777" w:rsidR="009169E3" w:rsidRPr="004B1CB4" w:rsidRDefault="009169E3" w:rsidP="00613BFA">
            <w:pPr>
              <w:jc w:val="center"/>
            </w:pPr>
            <w:r w:rsidRPr="004B1CB4">
              <w:t>x</w:t>
            </w:r>
          </w:p>
        </w:tc>
      </w:tr>
      <w:tr w:rsidR="009169E3" w:rsidRPr="004B1CB4" w14:paraId="0CA34C2A" w14:textId="77777777" w:rsidTr="00613BFA">
        <w:tc>
          <w:tcPr>
            <w:tcW w:w="3073" w:type="dxa"/>
            <w:vMerge/>
            <w:shd w:val="clear" w:color="auto" w:fill="auto"/>
            <w:vAlign w:val="center"/>
          </w:tcPr>
          <w:p w14:paraId="1742DDB2" w14:textId="77777777" w:rsidR="009169E3" w:rsidRPr="004B1CB4" w:rsidRDefault="009169E3" w:rsidP="00613BFA">
            <w:pPr>
              <w:ind w:right="-74"/>
              <w:jc w:val="center"/>
              <w:rPr>
                <w:color w:val="000000"/>
              </w:rPr>
            </w:pPr>
          </w:p>
        </w:tc>
        <w:tc>
          <w:tcPr>
            <w:tcW w:w="2126" w:type="dxa"/>
            <w:vMerge/>
            <w:shd w:val="clear" w:color="auto" w:fill="auto"/>
            <w:vAlign w:val="center"/>
          </w:tcPr>
          <w:p w14:paraId="7B3FA6AB" w14:textId="77777777" w:rsidR="009169E3" w:rsidRPr="004B1CB4" w:rsidRDefault="009169E3" w:rsidP="00613BFA">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53E9D705" w14:textId="77777777" w:rsidR="009169E3" w:rsidRPr="004B1CB4" w:rsidRDefault="009169E3" w:rsidP="00613BFA">
            <w:pPr>
              <w:ind w:right="-2"/>
              <w:jc w:val="center"/>
              <w:rPr>
                <w:color w:val="000000"/>
              </w:rPr>
            </w:pPr>
            <w:r w:rsidRPr="005C3D5B">
              <w:t>с 01.07.2022</w:t>
            </w:r>
          </w:p>
        </w:tc>
        <w:tc>
          <w:tcPr>
            <w:tcW w:w="1370" w:type="dxa"/>
            <w:tcBorders>
              <w:top w:val="single" w:sz="2" w:space="0" w:color="auto"/>
              <w:left w:val="single" w:sz="2" w:space="0" w:color="auto"/>
              <w:bottom w:val="single" w:sz="2" w:space="0" w:color="auto"/>
              <w:right w:val="single" w:sz="2" w:space="0" w:color="auto"/>
            </w:tcBorders>
          </w:tcPr>
          <w:p w14:paraId="4CEAC00B" w14:textId="77777777" w:rsidR="009169E3" w:rsidRPr="004B1CB4" w:rsidRDefault="009169E3" w:rsidP="00613BFA">
            <w:pPr>
              <w:jc w:val="center"/>
            </w:pPr>
            <w:r w:rsidRPr="005C3D5B">
              <w:t>40,55</w:t>
            </w:r>
          </w:p>
        </w:tc>
        <w:tc>
          <w:tcPr>
            <w:tcW w:w="1436" w:type="dxa"/>
            <w:shd w:val="clear" w:color="auto" w:fill="auto"/>
            <w:vAlign w:val="center"/>
          </w:tcPr>
          <w:p w14:paraId="64D64F0B" w14:textId="77777777" w:rsidR="009169E3" w:rsidRPr="004B1CB4" w:rsidRDefault="009169E3" w:rsidP="00613BFA">
            <w:pPr>
              <w:jc w:val="center"/>
            </w:pPr>
            <w:r w:rsidRPr="004B1CB4">
              <w:t>x</w:t>
            </w:r>
          </w:p>
        </w:tc>
      </w:tr>
      <w:tr w:rsidR="009169E3" w:rsidRPr="004B1CB4" w14:paraId="65374D71" w14:textId="77777777" w:rsidTr="00613BFA">
        <w:tc>
          <w:tcPr>
            <w:tcW w:w="3073" w:type="dxa"/>
            <w:vMerge/>
            <w:shd w:val="clear" w:color="auto" w:fill="auto"/>
            <w:vAlign w:val="center"/>
          </w:tcPr>
          <w:p w14:paraId="6FADA1B3" w14:textId="77777777" w:rsidR="009169E3" w:rsidRPr="004B1CB4" w:rsidRDefault="009169E3" w:rsidP="00613BFA">
            <w:pPr>
              <w:ind w:right="-74"/>
              <w:jc w:val="center"/>
              <w:rPr>
                <w:color w:val="000000"/>
              </w:rPr>
            </w:pPr>
          </w:p>
        </w:tc>
        <w:tc>
          <w:tcPr>
            <w:tcW w:w="2126" w:type="dxa"/>
            <w:vMerge/>
            <w:shd w:val="clear" w:color="auto" w:fill="auto"/>
            <w:vAlign w:val="center"/>
          </w:tcPr>
          <w:p w14:paraId="732143F0" w14:textId="77777777" w:rsidR="009169E3" w:rsidRPr="004B1CB4" w:rsidRDefault="009169E3" w:rsidP="00613BFA">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5E384E63" w14:textId="77777777" w:rsidR="009169E3" w:rsidRPr="004B1CB4" w:rsidRDefault="009169E3" w:rsidP="00613BFA">
            <w:pPr>
              <w:ind w:right="-2"/>
              <w:jc w:val="center"/>
            </w:pPr>
            <w:r w:rsidRPr="005C3D5B">
              <w:t>с 01.01.2023</w:t>
            </w:r>
          </w:p>
        </w:tc>
        <w:tc>
          <w:tcPr>
            <w:tcW w:w="1370" w:type="dxa"/>
            <w:tcBorders>
              <w:top w:val="single" w:sz="2" w:space="0" w:color="auto"/>
              <w:left w:val="single" w:sz="2" w:space="0" w:color="auto"/>
              <w:bottom w:val="single" w:sz="2" w:space="0" w:color="auto"/>
              <w:right w:val="single" w:sz="2" w:space="0" w:color="auto"/>
            </w:tcBorders>
          </w:tcPr>
          <w:p w14:paraId="31242413" w14:textId="77777777" w:rsidR="009169E3" w:rsidRPr="007F7375" w:rsidRDefault="009169E3" w:rsidP="00613BFA">
            <w:pPr>
              <w:jc w:val="center"/>
            </w:pPr>
            <w:r w:rsidRPr="007F7375">
              <w:t>34,12</w:t>
            </w:r>
          </w:p>
        </w:tc>
        <w:tc>
          <w:tcPr>
            <w:tcW w:w="1436" w:type="dxa"/>
            <w:tcBorders>
              <w:left w:val="single" w:sz="4" w:space="0" w:color="auto"/>
            </w:tcBorders>
            <w:shd w:val="clear" w:color="auto" w:fill="auto"/>
            <w:vAlign w:val="center"/>
          </w:tcPr>
          <w:p w14:paraId="5288CD42" w14:textId="77777777" w:rsidR="009169E3" w:rsidRPr="004B1CB4" w:rsidRDefault="009169E3" w:rsidP="00613BFA">
            <w:pPr>
              <w:jc w:val="center"/>
            </w:pPr>
            <w:r w:rsidRPr="004B1CB4">
              <w:t>x</w:t>
            </w:r>
          </w:p>
        </w:tc>
      </w:tr>
      <w:tr w:rsidR="009169E3" w:rsidRPr="004B1CB4" w14:paraId="23D0E14E" w14:textId="77777777" w:rsidTr="00613BFA">
        <w:tc>
          <w:tcPr>
            <w:tcW w:w="3073" w:type="dxa"/>
            <w:vMerge/>
            <w:shd w:val="clear" w:color="auto" w:fill="auto"/>
            <w:vAlign w:val="center"/>
          </w:tcPr>
          <w:p w14:paraId="15A2DA8B" w14:textId="77777777" w:rsidR="009169E3" w:rsidRPr="004B1CB4" w:rsidRDefault="009169E3" w:rsidP="00613BFA">
            <w:pPr>
              <w:ind w:right="-74"/>
              <w:jc w:val="center"/>
              <w:rPr>
                <w:color w:val="000000"/>
              </w:rPr>
            </w:pPr>
          </w:p>
        </w:tc>
        <w:tc>
          <w:tcPr>
            <w:tcW w:w="2126" w:type="dxa"/>
            <w:vMerge/>
            <w:shd w:val="clear" w:color="auto" w:fill="auto"/>
            <w:vAlign w:val="center"/>
          </w:tcPr>
          <w:p w14:paraId="23A6CEF4" w14:textId="77777777" w:rsidR="009169E3" w:rsidRPr="004B1CB4" w:rsidRDefault="009169E3" w:rsidP="00613BFA">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515E32EB" w14:textId="77777777" w:rsidR="009169E3" w:rsidRPr="004B1CB4" w:rsidRDefault="009169E3" w:rsidP="00613BFA">
            <w:pPr>
              <w:ind w:right="-2"/>
              <w:jc w:val="center"/>
            </w:pPr>
            <w:r w:rsidRPr="005C3D5B">
              <w:t>с 01.07.2023</w:t>
            </w:r>
          </w:p>
        </w:tc>
        <w:tc>
          <w:tcPr>
            <w:tcW w:w="1370" w:type="dxa"/>
            <w:tcBorders>
              <w:top w:val="single" w:sz="2" w:space="0" w:color="auto"/>
              <w:left w:val="single" w:sz="2" w:space="0" w:color="auto"/>
              <w:bottom w:val="single" w:sz="2" w:space="0" w:color="auto"/>
              <w:right w:val="single" w:sz="2" w:space="0" w:color="auto"/>
            </w:tcBorders>
          </w:tcPr>
          <w:p w14:paraId="25D437C4" w14:textId="77777777" w:rsidR="009169E3" w:rsidRPr="007F7375" w:rsidRDefault="009169E3" w:rsidP="00613BFA">
            <w:pPr>
              <w:jc w:val="center"/>
            </w:pPr>
            <w:r w:rsidRPr="007F7375">
              <w:t>34,12</w:t>
            </w:r>
          </w:p>
        </w:tc>
        <w:tc>
          <w:tcPr>
            <w:tcW w:w="1436" w:type="dxa"/>
            <w:tcBorders>
              <w:left w:val="single" w:sz="4" w:space="0" w:color="auto"/>
            </w:tcBorders>
            <w:shd w:val="clear" w:color="auto" w:fill="auto"/>
            <w:vAlign w:val="center"/>
          </w:tcPr>
          <w:p w14:paraId="596C1E3D" w14:textId="77777777" w:rsidR="009169E3" w:rsidRPr="004B1CB4" w:rsidRDefault="009169E3" w:rsidP="00613BFA">
            <w:pPr>
              <w:jc w:val="center"/>
            </w:pPr>
            <w:r w:rsidRPr="004B1CB4">
              <w:t>x</w:t>
            </w:r>
          </w:p>
        </w:tc>
      </w:tr>
      <w:tr w:rsidR="009169E3" w:rsidRPr="004B1CB4" w14:paraId="098E46D7" w14:textId="77777777" w:rsidTr="00613BFA">
        <w:tc>
          <w:tcPr>
            <w:tcW w:w="3073" w:type="dxa"/>
            <w:vMerge/>
            <w:shd w:val="clear" w:color="auto" w:fill="auto"/>
            <w:vAlign w:val="center"/>
          </w:tcPr>
          <w:p w14:paraId="1F602A54" w14:textId="77777777" w:rsidR="009169E3" w:rsidRPr="004B1CB4" w:rsidRDefault="009169E3" w:rsidP="00613BFA">
            <w:pPr>
              <w:ind w:right="-74"/>
              <w:jc w:val="center"/>
              <w:rPr>
                <w:color w:val="000000"/>
              </w:rPr>
            </w:pPr>
          </w:p>
        </w:tc>
        <w:tc>
          <w:tcPr>
            <w:tcW w:w="2126" w:type="dxa"/>
            <w:vMerge/>
            <w:shd w:val="clear" w:color="auto" w:fill="auto"/>
            <w:vAlign w:val="center"/>
          </w:tcPr>
          <w:p w14:paraId="4744ACCF" w14:textId="77777777" w:rsidR="009169E3" w:rsidRPr="004B1CB4" w:rsidRDefault="009169E3" w:rsidP="00613BFA">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30A6684D" w14:textId="77777777" w:rsidR="009169E3" w:rsidRPr="004B1CB4" w:rsidRDefault="009169E3" w:rsidP="00613BFA">
            <w:pPr>
              <w:ind w:right="-2"/>
              <w:jc w:val="center"/>
            </w:pPr>
            <w:r w:rsidRPr="005C3D5B">
              <w:t>с 01.01.2024</w:t>
            </w:r>
          </w:p>
        </w:tc>
        <w:tc>
          <w:tcPr>
            <w:tcW w:w="1370" w:type="dxa"/>
            <w:tcBorders>
              <w:top w:val="single" w:sz="2" w:space="0" w:color="auto"/>
              <w:left w:val="single" w:sz="2" w:space="0" w:color="auto"/>
              <w:bottom w:val="single" w:sz="2" w:space="0" w:color="auto"/>
              <w:right w:val="single" w:sz="2" w:space="0" w:color="auto"/>
            </w:tcBorders>
          </w:tcPr>
          <w:p w14:paraId="7AFC2969" w14:textId="77777777" w:rsidR="009169E3" w:rsidRPr="004B1CB4" w:rsidRDefault="009169E3" w:rsidP="00613BFA">
            <w:pPr>
              <w:jc w:val="center"/>
            </w:pPr>
            <w:r w:rsidRPr="005C3D5B">
              <w:t>41,15</w:t>
            </w:r>
          </w:p>
        </w:tc>
        <w:tc>
          <w:tcPr>
            <w:tcW w:w="1436" w:type="dxa"/>
            <w:tcBorders>
              <w:left w:val="single" w:sz="4" w:space="0" w:color="auto"/>
            </w:tcBorders>
            <w:shd w:val="clear" w:color="auto" w:fill="auto"/>
            <w:vAlign w:val="center"/>
          </w:tcPr>
          <w:p w14:paraId="36CDA060" w14:textId="77777777" w:rsidR="009169E3" w:rsidRPr="004B1CB4" w:rsidRDefault="009169E3" w:rsidP="00613BFA">
            <w:pPr>
              <w:jc w:val="center"/>
            </w:pPr>
            <w:r w:rsidRPr="004B1CB4">
              <w:t>x</w:t>
            </w:r>
          </w:p>
        </w:tc>
      </w:tr>
      <w:tr w:rsidR="009169E3" w:rsidRPr="004B1CB4" w14:paraId="617978E2" w14:textId="77777777" w:rsidTr="00613BFA">
        <w:tc>
          <w:tcPr>
            <w:tcW w:w="3073" w:type="dxa"/>
            <w:vMerge/>
            <w:shd w:val="clear" w:color="auto" w:fill="auto"/>
            <w:vAlign w:val="center"/>
          </w:tcPr>
          <w:p w14:paraId="32404FEB" w14:textId="77777777" w:rsidR="009169E3" w:rsidRPr="004B1CB4" w:rsidRDefault="009169E3" w:rsidP="00613BFA">
            <w:pPr>
              <w:ind w:right="-74"/>
              <w:jc w:val="center"/>
              <w:rPr>
                <w:color w:val="000000"/>
              </w:rPr>
            </w:pPr>
          </w:p>
        </w:tc>
        <w:tc>
          <w:tcPr>
            <w:tcW w:w="2126" w:type="dxa"/>
            <w:vMerge/>
            <w:shd w:val="clear" w:color="auto" w:fill="auto"/>
            <w:vAlign w:val="center"/>
          </w:tcPr>
          <w:p w14:paraId="6846AB7B" w14:textId="77777777" w:rsidR="009169E3" w:rsidRPr="004B1CB4" w:rsidRDefault="009169E3" w:rsidP="00613BFA">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7A2D87F7" w14:textId="77777777" w:rsidR="009169E3" w:rsidRPr="004B1CB4" w:rsidRDefault="009169E3" w:rsidP="00613BFA">
            <w:pPr>
              <w:ind w:right="-2"/>
              <w:jc w:val="center"/>
            </w:pPr>
            <w:r w:rsidRPr="005C3D5B">
              <w:t>с 01.07.2024</w:t>
            </w:r>
          </w:p>
        </w:tc>
        <w:tc>
          <w:tcPr>
            <w:tcW w:w="1370" w:type="dxa"/>
            <w:tcBorders>
              <w:top w:val="single" w:sz="2" w:space="0" w:color="auto"/>
              <w:left w:val="single" w:sz="2" w:space="0" w:color="auto"/>
              <w:bottom w:val="single" w:sz="2" w:space="0" w:color="auto"/>
              <w:right w:val="single" w:sz="2" w:space="0" w:color="auto"/>
            </w:tcBorders>
          </w:tcPr>
          <w:p w14:paraId="3FC5F95B" w14:textId="77777777" w:rsidR="009169E3" w:rsidRPr="004B1CB4" w:rsidRDefault="009169E3" w:rsidP="00613BFA">
            <w:pPr>
              <w:jc w:val="center"/>
            </w:pPr>
            <w:r w:rsidRPr="005C3D5B">
              <w:t>43,63</w:t>
            </w:r>
          </w:p>
        </w:tc>
        <w:tc>
          <w:tcPr>
            <w:tcW w:w="1436" w:type="dxa"/>
            <w:tcBorders>
              <w:left w:val="single" w:sz="4" w:space="0" w:color="auto"/>
            </w:tcBorders>
            <w:shd w:val="clear" w:color="auto" w:fill="auto"/>
          </w:tcPr>
          <w:p w14:paraId="28FBDDD2" w14:textId="77777777" w:rsidR="009169E3" w:rsidRPr="004B1CB4" w:rsidRDefault="009169E3" w:rsidP="00613BFA">
            <w:pPr>
              <w:jc w:val="center"/>
            </w:pPr>
            <w:r w:rsidRPr="004B1CB4">
              <w:t>x</w:t>
            </w:r>
          </w:p>
        </w:tc>
      </w:tr>
      <w:tr w:rsidR="009169E3" w:rsidRPr="004B1CB4" w14:paraId="2AD7F7E2" w14:textId="77777777" w:rsidTr="00613BFA">
        <w:tc>
          <w:tcPr>
            <w:tcW w:w="3073" w:type="dxa"/>
            <w:vMerge/>
            <w:shd w:val="clear" w:color="auto" w:fill="auto"/>
            <w:vAlign w:val="center"/>
          </w:tcPr>
          <w:p w14:paraId="0C1F6DC4" w14:textId="77777777" w:rsidR="009169E3" w:rsidRPr="004B1CB4" w:rsidRDefault="009169E3" w:rsidP="00613BFA">
            <w:pPr>
              <w:ind w:right="-74"/>
              <w:jc w:val="center"/>
              <w:rPr>
                <w:color w:val="000000"/>
              </w:rPr>
            </w:pPr>
          </w:p>
        </w:tc>
        <w:tc>
          <w:tcPr>
            <w:tcW w:w="2126" w:type="dxa"/>
            <w:vMerge/>
            <w:shd w:val="clear" w:color="auto" w:fill="auto"/>
            <w:vAlign w:val="center"/>
          </w:tcPr>
          <w:p w14:paraId="2CC2AEC1" w14:textId="77777777" w:rsidR="009169E3" w:rsidRPr="004B1CB4" w:rsidRDefault="009169E3" w:rsidP="00613BFA">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43B6DE95" w14:textId="77777777" w:rsidR="009169E3" w:rsidRPr="004B1CB4" w:rsidRDefault="009169E3" w:rsidP="00613BFA">
            <w:pPr>
              <w:ind w:right="-2"/>
              <w:jc w:val="center"/>
            </w:pPr>
            <w:r w:rsidRPr="005C3D5B">
              <w:t>с 01.01.2025</w:t>
            </w:r>
          </w:p>
        </w:tc>
        <w:tc>
          <w:tcPr>
            <w:tcW w:w="1370" w:type="dxa"/>
            <w:tcBorders>
              <w:top w:val="single" w:sz="2" w:space="0" w:color="auto"/>
              <w:left w:val="single" w:sz="2" w:space="0" w:color="auto"/>
              <w:bottom w:val="single" w:sz="2" w:space="0" w:color="auto"/>
              <w:right w:val="single" w:sz="2" w:space="0" w:color="auto"/>
            </w:tcBorders>
          </w:tcPr>
          <w:p w14:paraId="5985C402" w14:textId="77777777" w:rsidR="009169E3" w:rsidRPr="004B1CB4" w:rsidRDefault="009169E3" w:rsidP="00613BFA">
            <w:pPr>
              <w:jc w:val="center"/>
            </w:pPr>
            <w:r w:rsidRPr="005C3D5B">
              <w:t>43,63</w:t>
            </w:r>
          </w:p>
        </w:tc>
        <w:tc>
          <w:tcPr>
            <w:tcW w:w="1436" w:type="dxa"/>
            <w:tcBorders>
              <w:left w:val="single" w:sz="4" w:space="0" w:color="auto"/>
            </w:tcBorders>
            <w:shd w:val="clear" w:color="auto" w:fill="auto"/>
          </w:tcPr>
          <w:p w14:paraId="7BBD5E4F" w14:textId="77777777" w:rsidR="009169E3" w:rsidRPr="004B1CB4" w:rsidRDefault="009169E3" w:rsidP="00613BFA">
            <w:pPr>
              <w:jc w:val="center"/>
            </w:pPr>
            <w:r w:rsidRPr="004B1CB4">
              <w:t>x</w:t>
            </w:r>
          </w:p>
        </w:tc>
      </w:tr>
      <w:tr w:rsidR="009169E3" w:rsidRPr="004B1CB4" w14:paraId="19FB2088" w14:textId="77777777" w:rsidTr="00613BFA">
        <w:tc>
          <w:tcPr>
            <w:tcW w:w="3073" w:type="dxa"/>
            <w:vMerge/>
            <w:shd w:val="clear" w:color="auto" w:fill="auto"/>
            <w:vAlign w:val="center"/>
          </w:tcPr>
          <w:p w14:paraId="3A4D6441" w14:textId="77777777" w:rsidR="009169E3" w:rsidRPr="004B1CB4" w:rsidRDefault="009169E3" w:rsidP="00613BFA">
            <w:pPr>
              <w:ind w:right="-74"/>
              <w:jc w:val="center"/>
              <w:rPr>
                <w:color w:val="000000"/>
              </w:rPr>
            </w:pPr>
          </w:p>
        </w:tc>
        <w:tc>
          <w:tcPr>
            <w:tcW w:w="2126" w:type="dxa"/>
            <w:vMerge/>
            <w:shd w:val="clear" w:color="auto" w:fill="auto"/>
            <w:vAlign w:val="center"/>
          </w:tcPr>
          <w:p w14:paraId="460BF292" w14:textId="77777777" w:rsidR="009169E3" w:rsidRPr="004B1CB4" w:rsidRDefault="009169E3" w:rsidP="00613BFA">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5365A687" w14:textId="77777777" w:rsidR="009169E3" w:rsidRPr="004B1CB4" w:rsidRDefault="009169E3" w:rsidP="00613BFA">
            <w:pPr>
              <w:ind w:right="-2"/>
              <w:jc w:val="center"/>
            </w:pPr>
            <w:r w:rsidRPr="005C3D5B">
              <w:t>с 01.07.2025</w:t>
            </w:r>
          </w:p>
        </w:tc>
        <w:tc>
          <w:tcPr>
            <w:tcW w:w="1370" w:type="dxa"/>
            <w:tcBorders>
              <w:top w:val="single" w:sz="2" w:space="0" w:color="auto"/>
              <w:left w:val="single" w:sz="2" w:space="0" w:color="auto"/>
              <w:bottom w:val="single" w:sz="2" w:space="0" w:color="auto"/>
              <w:right w:val="single" w:sz="2" w:space="0" w:color="auto"/>
            </w:tcBorders>
          </w:tcPr>
          <w:p w14:paraId="7DB25A90" w14:textId="77777777" w:rsidR="009169E3" w:rsidRPr="004B1CB4" w:rsidRDefault="009169E3" w:rsidP="00613BFA">
            <w:pPr>
              <w:jc w:val="center"/>
            </w:pPr>
            <w:r w:rsidRPr="005C3D5B">
              <w:t>44,69</w:t>
            </w:r>
          </w:p>
        </w:tc>
        <w:tc>
          <w:tcPr>
            <w:tcW w:w="1436" w:type="dxa"/>
            <w:tcBorders>
              <w:left w:val="single" w:sz="4" w:space="0" w:color="auto"/>
            </w:tcBorders>
            <w:shd w:val="clear" w:color="auto" w:fill="auto"/>
          </w:tcPr>
          <w:p w14:paraId="3E493821" w14:textId="77777777" w:rsidR="009169E3" w:rsidRPr="004B1CB4" w:rsidRDefault="009169E3" w:rsidP="00613BFA">
            <w:pPr>
              <w:jc w:val="center"/>
            </w:pPr>
            <w:r w:rsidRPr="004B1CB4">
              <w:t>x</w:t>
            </w:r>
          </w:p>
        </w:tc>
      </w:tr>
      <w:tr w:rsidR="009169E3" w:rsidRPr="004B1CB4" w14:paraId="280BA107" w14:textId="77777777" w:rsidTr="00613BFA">
        <w:tc>
          <w:tcPr>
            <w:tcW w:w="3073" w:type="dxa"/>
            <w:vMerge/>
            <w:shd w:val="clear" w:color="auto" w:fill="auto"/>
            <w:vAlign w:val="center"/>
          </w:tcPr>
          <w:p w14:paraId="521BD361" w14:textId="77777777" w:rsidR="009169E3" w:rsidRPr="004B1CB4" w:rsidRDefault="009169E3" w:rsidP="00613BFA">
            <w:pPr>
              <w:ind w:right="-74"/>
              <w:jc w:val="center"/>
              <w:rPr>
                <w:color w:val="000000"/>
              </w:rPr>
            </w:pPr>
          </w:p>
        </w:tc>
        <w:tc>
          <w:tcPr>
            <w:tcW w:w="2126" w:type="dxa"/>
            <w:vMerge/>
            <w:shd w:val="clear" w:color="auto" w:fill="auto"/>
            <w:vAlign w:val="center"/>
          </w:tcPr>
          <w:p w14:paraId="1088FF24" w14:textId="77777777" w:rsidR="009169E3" w:rsidRPr="004B1CB4" w:rsidRDefault="009169E3" w:rsidP="00613BFA">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72B0C5D1" w14:textId="77777777" w:rsidR="009169E3" w:rsidRPr="004B1CB4" w:rsidRDefault="009169E3" w:rsidP="00613BFA">
            <w:pPr>
              <w:ind w:right="-2"/>
              <w:jc w:val="center"/>
            </w:pPr>
            <w:r w:rsidRPr="005C3D5B">
              <w:t>с 01.01.2026</w:t>
            </w:r>
          </w:p>
        </w:tc>
        <w:tc>
          <w:tcPr>
            <w:tcW w:w="1370" w:type="dxa"/>
            <w:tcBorders>
              <w:top w:val="single" w:sz="2" w:space="0" w:color="auto"/>
              <w:left w:val="single" w:sz="2" w:space="0" w:color="auto"/>
              <w:bottom w:val="single" w:sz="2" w:space="0" w:color="auto"/>
              <w:right w:val="single" w:sz="2" w:space="0" w:color="auto"/>
            </w:tcBorders>
          </w:tcPr>
          <w:p w14:paraId="02A1D68B" w14:textId="77777777" w:rsidR="009169E3" w:rsidRPr="004B1CB4" w:rsidRDefault="009169E3" w:rsidP="00613BFA">
            <w:pPr>
              <w:jc w:val="center"/>
            </w:pPr>
            <w:r w:rsidRPr="005C3D5B">
              <w:t>44,69</w:t>
            </w:r>
          </w:p>
        </w:tc>
        <w:tc>
          <w:tcPr>
            <w:tcW w:w="1436" w:type="dxa"/>
            <w:tcBorders>
              <w:left w:val="single" w:sz="4" w:space="0" w:color="auto"/>
            </w:tcBorders>
            <w:shd w:val="clear" w:color="auto" w:fill="auto"/>
          </w:tcPr>
          <w:p w14:paraId="15B05077" w14:textId="77777777" w:rsidR="009169E3" w:rsidRPr="004B1CB4" w:rsidRDefault="009169E3" w:rsidP="00613BFA">
            <w:pPr>
              <w:jc w:val="center"/>
            </w:pPr>
            <w:r w:rsidRPr="004B1CB4">
              <w:t>x</w:t>
            </w:r>
          </w:p>
        </w:tc>
      </w:tr>
      <w:tr w:rsidR="009169E3" w:rsidRPr="004B1CB4" w14:paraId="43B28F58" w14:textId="77777777" w:rsidTr="00613BFA">
        <w:tc>
          <w:tcPr>
            <w:tcW w:w="3073" w:type="dxa"/>
            <w:vMerge/>
            <w:shd w:val="clear" w:color="auto" w:fill="auto"/>
            <w:vAlign w:val="center"/>
          </w:tcPr>
          <w:p w14:paraId="612D5212" w14:textId="77777777" w:rsidR="009169E3" w:rsidRPr="004B1CB4" w:rsidRDefault="009169E3" w:rsidP="00613BFA">
            <w:pPr>
              <w:ind w:right="-74"/>
              <w:jc w:val="center"/>
              <w:rPr>
                <w:color w:val="000000"/>
              </w:rPr>
            </w:pPr>
          </w:p>
        </w:tc>
        <w:tc>
          <w:tcPr>
            <w:tcW w:w="2126" w:type="dxa"/>
            <w:vMerge/>
            <w:shd w:val="clear" w:color="auto" w:fill="auto"/>
            <w:vAlign w:val="center"/>
          </w:tcPr>
          <w:p w14:paraId="22B27626" w14:textId="77777777" w:rsidR="009169E3" w:rsidRPr="004B1CB4" w:rsidRDefault="009169E3" w:rsidP="00613BFA">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336B6214" w14:textId="77777777" w:rsidR="009169E3" w:rsidRPr="004B1CB4" w:rsidRDefault="009169E3" w:rsidP="00613BFA">
            <w:pPr>
              <w:ind w:right="-2"/>
              <w:jc w:val="center"/>
            </w:pPr>
            <w:r w:rsidRPr="005C3D5B">
              <w:t>с 01.07.2026</w:t>
            </w:r>
          </w:p>
        </w:tc>
        <w:tc>
          <w:tcPr>
            <w:tcW w:w="1370" w:type="dxa"/>
            <w:tcBorders>
              <w:top w:val="single" w:sz="2" w:space="0" w:color="auto"/>
              <w:left w:val="single" w:sz="2" w:space="0" w:color="auto"/>
              <w:bottom w:val="single" w:sz="2" w:space="0" w:color="auto"/>
              <w:right w:val="single" w:sz="2" w:space="0" w:color="auto"/>
            </w:tcBorders>
          </w:tcPr>
          <w:p w14:paraId="399E5DAD" w14:textId="77777777" w:rsidR="009169E3" w:rsidRPr="004B1CB4" w:rsidRDefault="009169E3" w:rsidP="00613BFA">
            <w:pPr>
              <w:jc w:val="center"/>
            </w:pPr>
            <w:r w:rsidRPr="005C3D5B">
              <w:t>47,04</w:t>
            </w:r>
          </w:p>
        </w:tc>
        <w:tc>
          <w:tcPr>
            <w:tcW w:w="1436" w:type="dxa"/>
            <w:tcBorders>
              <w:left w:val="single" w:sz="4" w:space="0" w:color="auto"/>
            </w:tcBorders>
            <w:shd w:val="clear" w:color="auto" w:fill="auto"/>
          </w:tcPr>
          <w:p w14:paraId="0B7C8979" w14:textId="77777777" w:rsidR="009169E3" w:rsidRPr="004B1CB4" w:rsidRDefault="009169E3" w:rsidP="00613BFA">
            <w:pPr>
              <w:jc w:val="center"/>
            </w:pPr>
            <w:r w:rsidRPr="004B1CB4">
              <w:t>x</w:t>
            </w:r>
          </w:p>
        </w:tc>
      </w:tr>
      <w:tr w:rsidR="009169E3" w:rsidRPr="004B1CB4" w14:paraId="6D6A3639" w14:textId="77777777" w:rsidTr="00613BFA">
        <w:tc>
          <w:tcPr>
            <w:tcW w:w="3073" w:type="dxa"/>
            <w:vMerge/>
            <w:shd w:val="clear" w:color="auto" w:fill="auto"/>
            <w:vAlign w:val="center"/>
          </w:tcPr>
          <w:p w14:paraId="3431F923" w14:textId="77777777" w:rsidR="009169E3" w:rsidRPr="004B1CB4" w:rsidRDefault="009169E3" w:rsidP="00613BFA">
            <w:pPr>
              <w:ind w:right="-74"/>
              <w:jc w:val="center"/>
              <w:rPr>
                <w:color w:val="000000"/>
              </w:rPr>
            </w:pPr>
          </w:p>
        </w:tc>
        <w:tc>
          <w:tcPr>
            <w:tcW w:w="2126" w:type="dxa"/>
            <w:vMerge/>
            <w:shd w:val="clear" w:color="auto" w:fill="auto"/>
            <w:vAlign w:val="center"/>
          </w:tcPr>
          <w:p w14:paraId="7C2F8934" w14:textId="77777777" w:rsidR="009169E3" w:rsidRPr="004B1CB4" w:rsidRDefault="009169E3" w:rsidP="00613BFA">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46AF99C2" w14:textId="77777777" w:rsidR="009169E3" w:rsidRPr="004B1CB4" w:rsidRDefault="009169E3" w:rsidP="00613BFA">
            <w:pPr>
              <w:ind w:right="-2"/>
              <w:jc w:val="center"/>
            </w:pPr>
            <w:r w:rsidRPr="005C3D5B">
              <w:t>с 01.01.2027</w:t>
            </w:r>
          </w:p>
        </w:tc>
        <w:tc>
          <w:tcPr>
            <w:tcW w:w="1370" w:type="dxa"/>
            <w:tcBorders>
              <w:top w:val="single" w:sz="2" w:space="0" w:color="auto"/>
              <w:left w:val="single" w:sz="2" w:space="0" w:color="auto"/>
              <w:bottom w:val="single" w:sz="2" w:space="0" w:color="auto"/>
              <w:right w:val="single" w:sz="2" w:space="0" w:color="auto"/>
            </w:tcBorders>
          </w:tcPr>
          <w:p w14:paraId="59AA89B5" w14:textId="77777777" w:rsidR="009169E3" w:rsidRPr="004B1CB4" w:rsidRDefault="009169E3" w:rsidP="00613BFA">
            <w:pPr>
              <w:jc w:val="center"/>
            </w:pPr>
            <w:r w:rsidRPr="005C3D5B">
              <w:t>47,04</w:t>
            </w:r>
          </w:p>
        </w:tc>
        <w:tc>
          <w:tcPr>
            <w:tcW w:w="1436" w:type="dxa"/>
            <w:tcBorders>
              <w:left w:val="single" w:sz="4" w:space="0" w:color="auto"/>
            </w:tcBorders>
            <w:shd w:val="clear" w:color="auto" w:fill="auto"/>
          </w:tcPr>
          <w:p w14:paraId="7E71C39C" w14:textId="77777777" w:rsidR="009169E3" w:rsidRPr="004B1CB4" w:rsidRDefault="009169E3" w:rsidP="00613BFA">
            <w:pPr>
              <w:jc w:val="center"/>
            </w:pPr>
            <w:r w:rsidRPr="004B1CB4">
              <w:t>x</w:t>
            </w:r>
          </w:p>
        </w:tc>
      </w:tr>
      <w:tr w:rsidR="009169E3" w:rsidRPr="004B1CB4" w14:paraId="6B371425" w14:textId="77777777" w:rsidTr="00613BFA">
        <w:tc>
          <w:tcPr>
            <w:tcW w:w="3073" w:type="dxa"/>
            <w:vMerge/>
            <w:shd w:val="clear" w:color="auto" w:fill="auto"/>
            <w:vAlign w:val="center"/>
          </w:tcPr>
          <w:p w14:paraId="1EAF20F8" w14:textId="77777777" w:rsidR="009169E3" w:rsidRPr="004B1CB4" w:rsidRDefault="009169E3" w:rsidP="00613BFA">
            <w:pPr>
              <w:ind w:right="-74"/>
              <w:jc w:val="center"/>
              <w:rPr>
                <w:color w:val="000000"/>
              </w:rPr>
            </w:pPr>
          </w:p>
        </w:tc>
        <w:tc>
          <w:tcPr>
            <w:tcW w:w="2126" w:type="dxa"/>
            <w:vMerge/>
            <w:shd w:val="clear" w:color="auto" w:fill="auto"/>
            <w:vAlign w:val="center"/>
          </w:tcPr>
          <w:p w14:paraId="3F90921A" w14:textId="77777777" w:rsidR="009169E3" w:rsidRPr="004B1CB4" w:rsidRDefault="009169E3" w:rsidP="00613BFA">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2841B847" w14:textId="77777777" w:rsidR="009169E3" w:rsidRPr="004B1CB4" w:rsidRDefault="009169E3" w:rsidP="00613BFA">
            <w:pPr>
              <w:ind w:right="-2"/>
              <w:jc w:val="center"/>
            </w:pPr>
            <w:r w:rsidRPr="005C3D5B">
              <w:t>с 01.07.2027</w:t>
            </w:r>
          </w:p>
        </w:tc>
        <w:tc>
          <w:tcPr>
            <w:tcW w:w="1370" w:type="dxa"/>
            <w:tcBorders>
              <w:top w:val="single" w:sz="2" w:space="0" w:color="auto"/>
              <w:left w:val="single" w:sz="2" w:space="0" w:color="auto"/>
              <w:bottom w:val="single" w:sz="2" w:space="0" w:color="auto"/>
              <w:right w:val="single" w:sz="2" w:space="0" w:color="auto"/>
            </w:tcBorders>
          </w:tcPr>
          <w:p w14:paraId="7C47448C" w14:textId="77777777" w:rsidR="009169E3" w:rsidRPr="004B1CB4" w:rsidRDefault="009169E3" w:rsidP="00613BFA">
            <w:pPr>
              <w:jc w:val="center"/>
            </w:pPr>
            <w:r w:rsidRPr="005C3D5B">
              <w:t>48,92</w:t>
            </w:r>
          </w:p>
        </w:tc>
        <w:tc>
          <w:tcPr>
            <w:tcW w:w="1436" w:type="dxa"/>
            <w:tcBorders>
              <w:left w:val="single" w:sz="4" w:space="0" w:color="auto"/>
            </w:tcBorders>
            <w:shd w:val="clear" w:color="auto" w:fill="auto"/>
          </w:tcPr>
          <w:p w14:paraId="551D9702" w14:textId="77777777" w:rsidR="009169E3" w:rsidRPr="004B1CB4" w:rsidRDefault="009169E3" w:rsidP="00613BFA">
            <w:pPr>
              <w:jc w:val="center"/>
            </w:pPr>
            <w:r w:rsidRPr="004B1CB4">
              <w:t>x</w:t>
            </w:r>
          </w:p>
        </w:tc>
      </w:tr>
      <w:tr w:rsidR="009169E3" w:rsidRPr="004B1CB4" w14:paraId="57B5A83B" w14:textId="77777777" w:rsidTr="00613BFA">
        <w:tc>
          <w:tcPr>
            <w:tcW w:w="3073" w:type="dxa"/>
            <w:vMerge/>
            <w:shd w:val="clear" w:color="auto" w:fill="auto"/>
            <w:vAlign w:val="center"/>
          </w:tcPr>
          <w:p w14:paraId="3B0CC947" w14:textId="77777777" w:rsidR="009169E3" w:rsidRPr="004B1CB4" w:rsidRDefault="009169E3" w:rsidP="00613BFA">
            <w:pPr>
              <w:ind w:right="-74"/>
              <w:jc w:val="center"/>
              <w:rPr>
                <w:color w:val="000000"/>
              </w:rPr>
            </w:pPr>
          </w:p>
        </w:tc>
        <w:tc>
          <w:tcPr>
            <w:tcW w:w="2126" w:type="dxa"/>
            <w:vMerge/>
            <w:shd w:val="clear" w:color="auto" w:fill="auto"/>
            <w:vAlign w:val="center"/>
          </w:tcPr>
          <w:p w14:paraId="749269C1" w14:textId="77777777" w:rsidR="009169E3" w:rsidRPr="004B1CB4" w:rsidRDefault="009169E3" w:rsidP="00613BFA">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2FEFFD76" w14:textId="77777777" w:rsidR="009169E3" w:rsidRPr="004B1CB4" w:rsidRDefault="009169E3" w:rsidP="00613BFA">
            <w:pPr>
              <w:ind w:right="-2"/>
              <w:jc w:val="center"/>
            </w:pPr>
            <w:r w:rsidRPr="005C3D5B">
              <w:t>с 01.01.2028</w:t>
            </w:r>
          </w:p>
        </w:tc>
        <w:tc>
          <w:tcPr>
            <w:tcW w:w="1370" w:type="dxa"/>
            <w:tcBorders>
              <w:top w:val="single" w:sz="2" w:space="0" w:color="auto"/>
              <w:left w:val="single" w:sz="2" w:space="0" w:color="auto"/>
              <w:bottom w:val="single" w:sz="2" w:space="0" w:color="auto"/>
              <w:right w:val="single" w:sz="2" w:space="0" w:color="auto"/>
            </w:tcBorders>
          </w:tcPr>
          <w:p w14:paraId="24DB6485" w14:textId="77777777" w:rsidR="009169E3" w:rsidRPr="004B1CB4" w:rsidRDefault="009169E3" w:rsidP="00613BFA">
            <w:pPr>
              <w:jc w:val="center"/>
            </w:pPr>
            <w:r w:rsidRPr="005C3D5B">
              <w:t>48,92</w:t>
            </w:r>
          </w:p>
        </w:tc>
        <w:tc>
          <w:tcPr>
            <w:tcW w:w="1436" w:type="dxa"/>
            <w:tcBorders>
              <w:left w:val="single" w:sz="4" w:space="0" w:color="auto"/>
            </w:tcBorders>
            <w:shd w:val="clear" w:color="auto" w:fill="auto"/>
          </w:tcPr>
          <w:p w14:paraId="0FAC1531" w14:textId="77777777" w:rsidR="009169E3" w:rsidRPr="004B1CB4" w:rsidRDefault="009169E3" w:rsidP="00613BFA">
            <w:pPr>
              <w:jc w:val="center"/>
            </w:pPr>
            <w:r w:rsidRPr="004B1CB4">
              <w:t>x</w:t>
            </w:r>
          </w:p>
        </w:tc>
      </w:tr>
      <w:tr w:rsidR="009169E3" w:rsidRPr="004B1CB4" w14:paraId="689FBCEE" w14:textId="77777777" w:rsidTr="00613BFA">
        <w:tc>
          <w:tcPr>
            <w:tcW w:w="3073" w:type="dxa"/>
            <w:vMerge/>
            <w:shd w:val="clear" w:color="auto" w:fill="auto"/>
            <w:vAlign w:val="center"/>
          </w:tcPr>
          <w:p w14:paraId="6F03B872" w14:textId="77777777" w:rsidR="009169E3" w:rsidRPr="004B1CB4" w:rsidRDefault="009169E3" w:rsidP="00613BFA">
            <w:pPr>
              <w:ind w:right="-74"/>
              <w:jc w:val="center"/>
              <w:rPr>
                <w:color w:val="000000"/>
              </w:rPr>
            </w:pPr>
          </w:p>
        </w:tc>
        <w:tc>
          <w:tcPr>
            <w:tcW w:w="2126" w:type="dxa"/>
            <w:vMerge/>
            <w:shd w:val="clear" w:color="auto" w:fill="auto"/>
            <w:vAlign w:val="center"/>
          </w:tcPr>
          <w:p w14:paraId="7CC7E585" w14:textId="77777777" w:rsidR="009169E3" w:rsidRPr="004B1CB4" w:rsidRDefault="009169E3" w:rsidP="00613BFA">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1BBD261D" w14:textId="77777777" w:rsidR="009169E3" w:rsidRPr="004B1CB4" w:rsidRDefault="009169E3" w:rsidP="00613BFA">
            <w:pPr>
              <w:ind w:right="-2"/>
              <w:jc w:val="center"/>
            </w:pPr>
            <w:r w:rsidRPr="005C3D5B">
              <w:t>с 01.07.2028</w:t>
            </w:r>
          </w:p>
        </w:tc>
        <w:tc>
          <w:tcPr>
            <w:tcW w:w="1370" w:type="dxa"/>
            <w:tcBorders>
              <w:top w:val="single" w:sz="2" w:space="0" w:color="auto"/>
              <w:left w:val="single" w:sz="2" w:space="0" w:color="auto"/>
              <w:bottom w:val="single" w:sz="2" w:space="0" w:color="auto"/>
              <w:right w:val="single" w:sz="2" w:space="0" w:color="auto"/>
            </w:tcBorders>
          </w:tcPr>
          <w:p w14:paraId="426BF7AF" w14:textId="77777777" w:rsidR="009169E3" w:rsidRPr="004B1CB4" w:rsidRDefault="009169E3" w:rsidP="00613BFA">
            <w:pPr>
              <w:jc w:val="center"/>
            </w:pPr>
            <w:r w:rsidRPr="005C3D5B">
              <w:t>50,40</w:t>
            </w:r>
          </w:p>
        </w:tc>
        <w:tc>
          <w:tcPr>
            <w:tcW w:w="1436" w:type="dxa"/>
            <w:tcBorders>
              <w:left w:val="single" w:sz="4" w:space="0" w:color="auto"/>
            </w:tcBorders>
            <w:shd w:val="clear" w:color="auto" w:fill="auto"/>
          </w:tcPr>
          <w:p w14:paraId="4309C38C" w14:textId="77777777" w:rsidR="009169E3" w:rsidRPr="004B1CB4" w:rsidRDefault="009169E3" w:rsidP="00613BFA">
            <w:pPr>
              <w:jc w:val="center"/>
            </w:pPr>
            <w:r w:rsidRPr="004B1CB4">
              <w:t>x</w:t>
            </w:r>
          </w:p>
        </w:tc>
      </w:tr>
      <w:tr w:rsidR="009169E3" w:rsidRPr="004B1CB4" w14:paraId="0B92C020" w14:textId="77777777" w:rsidTr="00613BFA">
        <w:tc>
          <w:tcPr>
            <w:tcW w:w="3073" w:type="dxa"/>
            <w:vMerge/>
            <w:shd w:val="clear" w:color="auto" w:fill="auto"/>
            <w:vAlign w:val="center"/>
          </w:tcPr>
          <w:p w14:paraId="531FE5F4" w14:textId="77777777" w:rsidR="009169E3" w:rsidRPr="004B1CB4" w:rsidRDefault="009169E3" w:rsidP="00613BFA">
            <w:pPr>
              <w:ind w:right="-74"/>
              <w:jc w:val="center"/>
              <w:rPr>
                <w:color w:val="000000"/>
              </w:rPr>
            </w:pPr>
          </w:p>
        </w:tc>
        <w:tc>
          <w:tcPr>
            <w:tcW w:w="2126" w:type="dxa"/>
            <w:vMerge/>
            <w:shd w:val="clear" w:color="auto" w:fill="auto"/>
            <w:vAlign w:val="center"/>
          </w:tcPr>
          <w:p w14:paraId="09C5A646" w14:textId="77777777" w:rsidR="009169E3" w:rsidRPr="004B1CB4" w:rsidRDefault="009169E3" w:rsidP="00613BFA">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7E887CBB" w14:textId="77777777" w:rsidR="009169E3" w:rsidRPr="004B1CB4" w:rsidRDefault="009169E3" w:rsidP="00613BFA">
            <w:pPr>
              <w:ind w:right="-2"/>
              <w:jc w:val="center"/>
            </w:pPr>
            <w:r w:rsidRPr="005C3D5B">
              <w:t>с 01.01.2029</w:t>
            </w:r>
          </w:p>
        </w:tc>
        <w:tc>
          <w:tcPr>
            <w:tcW w:w="1370" w:type="dxa"/>
            <w:tcBorders>
              <w:top w:val="single" w:sz="2" w:space="0" w:color="auto"/>
              <w:left w:val="single" w:sz="2" w:space="0" w:color="auto"/>
              <w:bottom w:val="single" w:sz="2" w:space="0" w:color="auto"/>
              <w:right w:val="single" w:sz="2" w:space="0" w:color="auto"/>
            </w:tcBorders>
          </w:tcPr>
          <w:p w14:paraId="5525FFB4" w14:textId="77777777" w:rsidR="009169E3" w:rsidRPr="004B1CB4" w:rsidRDefault="009169E3" w:rsidP="00613BFA">
            <w:pPr>
              <w:jc w:val="center"/>
            </w:pPr>
            <w:r w:rsidRPr="005C3D5B">
              <w:t>50,40</w:t>
            </w:r>
          </w:p>
        </w:tc>
        <w:tc>
          <w:tcPr>
            <w:tcW w:w="1436" w:type="dxa"/>
            <w:tcBorders>
              <w:left w:val="single" w:sz="4" w:space="0" w:color="auto"/>
            </w:tcBorders>
            <w:shd w:val="clear" w:color="auto" w:fill="auto"/>
          </w:tcPr>
          <w:p w14:paraId="2DCF7A47" w14:textId="77777777" w:rsidR="009169E3" w:rsidRPr="004B1CB4" w:rsidRDefault="009169E3" w:rsidP="00613BFA">
            <w:pPr>
              <w:jc w:val="center"/>
            </w:pPr>
            <w:r w:rsidRPr="004B1CB4">
              <w:t>x</w:t>
            </w:r>
          </w:p>
        </w:tc>
      </w:tr>
      <w:tr w:rsidR="009169E3" w:rsidRPr="004B1CB4" w14:paraId="073F8F19" w14:textId="77777777" w:rsidTr="00613BFA">
        <w:tc>
          <w:tcPr>
            <w:tcW w:w="3073" w:type="dxa"/>
            <w:vMerge/>
            <w:shd w:val="clear" w:color="auto" w:fill="auto"/>
            <w:vAlign w:val="center"/>
          </w:tcPr>
          <w:p w14:paraId="17E1464C" w14:textId="77777777" w:rsidR="009169E3" w:rsidRPr="004B1CB4" w:rsidRDefault="009169E3" w:rsidP="00613BFA">
            <w:pPr>
              <w:ind w:right="-74"/>
              <w:jc w:val="center"/>
              <w:rPr>
                <w:color w:val="000000"/>
              </w:rPr>
            </w:pPr>
          </w:p>
        </w:tc>
        <w:tc>
          <w:tcPr>
            <w:tcW w:w="2126" w:type="dxa"/>
            <w:vMerge/>
            <w:shd w:val="clear" w:color="auto" w:fill="auto"/>
            <w:vAlign w:val="center"/>
          </w:tcPr>
          <w:p w14:paraId="38528DB4" w14:textId="77777777" w:rsidR="009169E3" w:rsidRPr="004B1CB4" w:rsidRDefault="009169E3" w:rsidP="00613BFA">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5212FFCA" w14:textId="77777777" w:rsidR="009169E3" w:rsidRPr="004B1CB4" w:rsidRDefault="009169E3" w:rsidP="00613BFA">
            <w:pPr>
              <w:ind w:right="-2"/>
              <w:jc w:val="center"/>
            </w:pPr>
            <w:r w:rsidRPr="005C3D5B">
              <w:t>с 01.07.2029</w:t>
            </w:r>
          </w:p>
        </w:tc>
        <w:tc>
          <w:tcPr>
            <w:tcW w:w="1370" w:type="dxa"/>
            <w:tcBorders>
              <w:top w:val="single" w:sz="2" w:space="0" w:color="auto"/>
              <w:left w:val="single" w:sz="2" w:space="0" w:color="auto"/>
              <w:bottom w:val="single" w:sz="2" w:space="0" w:color="auto"/>
              <w:right w:val="single" w:sz="2" w:space="0" w:color="auto"/>
            </w:tcBorders>
          </w:tcPr>
          <w:p w14:paraId="3DEBDA93" w14:textId="77777777" w:rsidR="009169E3" w:rsidRPr="004B1CB4" w:rsidRDefault="009169E3" w:rsidP="00613BFA">
            <w:pPr>
              <w:jc w:val="center"/>
            </w:pPr>
            <w:r w:rsidRPr="005C3D5B">
              <w:t>52,81</w:t>
            </w:r>
          </w:p>
        </w:tc>
        <w:tc>
          <w:tcPr>
            <w:tcW w:w="1436" w:type="dxa"/>
            <w:tcBorders>
              <w:left w:val="single" w:sz="4" w:space="0" w:color="auto"/>
            </w:tcBorders>
            <w:shd w:val="clear" w:color="auto" w:fill="auto"/>
          </w:tcPr>
          <w:p w14:paraId="1C2D0C5A" w14:textId="77777777" w:rsidR="009169E3" w:rsidRPr="004B1CB4" w:rsidRDefault="009169E3" w:rsidP="00613BFA">
            <w:pPr>
              <w:jc w:val="center"/>
            </w:pPr>
            <w:r w:rsidRPr="004B1CB4">
              <w:t>x</w:t>
            </w:r>
          </w:p>
        </w:tc>
      </w:tr>
      <w:tr w:rsidR="009169E3" w:rsidRPr="004B1CB4" w14:paraId="25F0BE91" w14:textId="77777777" w:rsidTr="00613BFA">
        <w:tc>
          <w:tcPr>
            <w:tcW w:w="3073" w:type="dxa"/>
            <w:vMerge/>
            <w:shd w:val="clear" w:color="auto" w:fill="auto"/>
            <w:vAlign w:val="center"/>
          </w:tcPr>
          <w:p w14:paraId="2C61609D" w14:textId="77777777" w:rsidR="009169E3" w:rsidRPr="004B1CB4" w:rsidRDefault="009169E3" w:rsidP="00613BFA">
            <w:pPr>
              <w:ind w:right="-74"/>
              <w:jc w:val="center"/>
              <w:rPr>
                <w:color w:val="000000"/>
              </w:rPr>
            </w:pPr>
          </w:p>
        </w:tc>
        <w:tc>
          <w:tcPr>
            <w:tcW w:w="2126" w:type="dxa"/>
            <w:vMerge/>
            <w:shd w:val="clear" w:color="auto" w:fill="auto"/>
            <w:vAlign w:val="center"/>
          </w:tcPr>
          <w:p w14:paraId="2EC43928" w14:textId="77777777" w:rsidR="009169E3" w:rsidRPr="004B1CB4" w:rsidRDefault="009169E3" w:rsidP="00613BFA">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38D1905E" w14:textId="77777777" w:rsidR="009169E3" w:rsidRPr="004B1CB4" w:rsidRDefault="009169E3" w:rsidP="00613BFA">
            <w:pPr>
              <w:ind w:right="-2"/>
              <w:jc w:val="center"/>
            </w:pPr>
            <w:r w:rsidRPr="005C3D5B">
              <w:t>с 01.01.2030</w:t>
            </w:r>
          </w:p>
        </w:tc>
        <w:tc>
          <w:tcPr>
            <w:tcW w:w="1370" w:type="dxa"/>
            <w:tcBorders>
              <w:top w:val="single" w:sz="2" w:space="0" w:color="auto"/>
              <w:left w:val="single" w:sz="2" w:space="0" w:color="auto"/>
              <w:bottom w:val="single" w:sz="2" w:space="0" w:color="auto"/>
              <w:right w:val="single" w:sz="2" w:space="0" w:color="auto"/>
            </w:tcBorders>
          </w:tcPr>
          <w:p w14:paraId="5A9C4202" w14:textId="77777777" w:rsidR="009169E3" w:rsidRPr="004B1CB4" w:rsidRDefault="009169E3" w:rsidP="00613BFA">
            <w:pPr>
              <w:jc w:val="center"/>
            </w:pPr>
            <w:r w:rsidRPr="005C3D5B">
              <w:t>52,81</w:t>
            </w:r>
          </w:p>
        </w:tc>
        <w:tc>
          <w:tcPr>
            <w:tcW w:w="1436" w:type="dxa"/>
            <w:tcBorders>
              <w:left w:val="single" w:sz="4" w:space="0" w:color="auto"/>
            </w:tcBorders>
            <w:shd w:val="clear" w:color="auto" w:fill="auto"/>
          </w:tcPr>
          <w:p w14:paraId="379D3B17" w14:textId="77777777" w:rsidR="009169E3" w:rsidRPr="004B1CB4" w:rsidRDefault="009169E3" w:rsidP="00613BFA">
            <w:pPr>
              <w:jc w:val="center"/>
            </w:pPr>
            <w:r w:rsidRPr="004B1CB4">
              <w:t>x</w:t>
            </w:r>
          </w:p>
        </w:tc>
      </w:tr>
      <w:tr w:rsidR="009169E3" w:rsidRPr="004B1CB4" w14:paraId="340DB714" w14:textId="77777777" w:rsidTr="00613BFA">
        <w:tc>
          <w:tcPr>
            <w:tcW w:w="3073" w:type="dxa"/>
            <w:vMerge/>
            <w:shd w:val="clear" w:color="auto" w:fill="auto"/>
            <w:vAlign w:val="center"/>
          </w:tcPr>
          <w:p w14:paraId="1FCB9905" w14:textId="77777777" w:rsidR="009169E3" w:rsidRPr="004B1CB4" w:rsidRDefault="009169E3" w:rsidP="00613BFA">
            <w:pPr>
              <w:ind w:right="-74"/>
              <w:jc w:val="center"/>
              <w:rPr>
                <w:color w:val="000000"/>
              </w:rPr>
            </w:pPr>
          </w:p>
        </w:tc>
        <w:tc>
          <w:tcPr>
            <w:tcW w:w="2126" w:type="dxa"/>
            <w:vMerge/>
            <w:shd w:val="clear" w:color="auto" w:fill="auto"/>
            <w:vAlign w:val="center"/>
          </w:tcPr>
          <w:p w14:paraId="60BA0E36" w14:textId="77777777" w:rsidR="009169E3" w:rsidRPr="004B1CB4" w:rsidRDefault="009169E3" w:rsidP="00613BFA">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5CC00CB3" w14:textId="77777777" w:rsidR="009169E3" w:rsidRPr="004B1CB4" w:rsidRDefault="009169E3" w:rsidP="00613BFA">
            <w:pPr>
              <w:ind w:right="-2"/>
              <w:jc w:val="center"/>
            </w:pPr>
            <w:r w:rsidRPr="005C3D5B">
              <w:t>с 01.07.2030</w:t>
            </w:r>
          </w:p>
        </w:tc>
        <w:tc>
          <w:tcPr>
            <w:tcW w:w="1370" w:type="dxa"/>
            <w:tcBorders>
              <w:top w:val="single" w:sz="2" w:space="0" w:color="auto"/>
              <w:left w:val="single" w:sz="2" w:space="0" w:color="auto"/>
              <w:bottom w:val="single" w:sz="2" w:space="0" w:color="auto"/>
              <w:right w:val="single" w:sz="2" w:space="0" w:color="auto"/>
            </w:tcBorders>
          </w:tcPr>
          <w:p w14:paraId="4EB41C1F" w14:textId="77777777" w:rsidR="009169E3" w:rsidRPr="004B1CB4" w:rsidRDefault="009169E3" w:rsidP="00613BFA">
            <w:pPr>
              <w:jc w:val="center"/>
            </w:pPr>
            <w:r w:rsidRPr="005C3D5B">
              <w:t>54,60</w:t>
            </w:r>
          </w:p>
        </w:tc>
        <w:tc>
          <w:tcPr>
            <w:tcW w:w="1436" w:type="dxa"/>
            <w:tcBorders>
              <w:left w:val="single" w:sz="4" w:space="0" w:color="auto"/>
            </w:tcBorders>
            <w:shd w:val="clear" w:color="auto" w:fill="auto"/>
          </w:tcPr>
          <w:p w14:paraId="6EA7BD15" w14:textId="77777777" w:rsidR="009169E3" w:rsidRPr="004B1CB4" w:rsidRDefault="009169E3" w:rsidP="00613BFA">
            <w:pPr>
              <w:jc w:val="center"/>
            </w:pPr>
            <w:r w:rsidRPr="004B1CB4">
              <w:t>x</w:t>
            </w:r>
          </w:p>
        </w:tc>
      </w:tr>
      <w:tr w:rsidR="009169E3" w:rsidRPr="004B1CB4" w14:paraId="60A53143" w14:textId="77777777" w:rsidTr="00613BFA">
        <w:tc>
          <w:tcPr>
            <w:tcW w:w="3073" w:type="dxa"/>
            <w:vMerge/>
            <w:shd w:val="clear" w:color="auto" w:fill="auto"/>
            <w:vAlign w:val="center"/>
          </w:tcPr>
          <w:p w14:paraId="0D355C33" w14:textId="77777777" w:rsidR="009169E3" w:rsidRPr="004B1CB4" w:rsidRDefault="009169E3" w:rsidP="00613BFA">
            <w:pPr>
              <w:ind w:right="-74"/>
              <w:jc w:val="center"/>
              <w:rPr>
                <w:color w:val="000000"/>
              </w:rPr>
            </w:pPr>
          </w:p>
        </w:tc>
        <w:tc>
          <w:tcPr>
            <w:tcW w:w="6673" w:type="dxa"/>
            <w:gridSpan w:val="4"/>
            <w:shd w:val="clear" w:color="auto" w:fill="auto"/>
            <w:vAlign w:val="center"/>
          </w:tcPr>
          <w:p w14:paraId="531ED383" w14:textId="77777777" w:rsidR="009169E3" w:rsidRPr="004B1CB4" w:rsidRDefault="009169E3" w:rsidP="00613BFA">
            <w:pPr>
              <w:ind w:right="-2"/>
              <w:jc w:val="center"/>
              <w:rPr>
                <w:color w:val="000000"/>
              </w:rPr>
            </w:pPr>
            <w:r w:rsidRPr="004B1CB4">
              <w:t>Тариф на теплоноситель, поставляемый потребителям</w:t>
            </w:r>
          </w:p>
        </w:tc>
      </w:tr>
      <w:tr w:rsidR="009169E3" w:rsidRPr="004B1CB4" w14:paraId="203BB148" w14:textId="77777777" w:rsidTr="00613BFA">
        <w:tc>
          <w:tcPr>
            <w:tcW w:w="3073" w:type="dxa"/>
            <w:vMerge/>
            <w:shd w:val="clear" w:color="auto" w:fill="auto"/>
            <w:vAlign w:val="center"/>
          </w:tcPr>
          <w:p w14:paraId="3C5FCE07" w14:textId="77777777" w:rsidR="009169E3" w:rsidRPr="004B1CB4" w:rsidRDefault="009169E3" w:rsidP="00613BFA">
            <w:pPr>
              <w:ind w:right="-74"/>
              <w:jc w:val="center"/>
              <w:rPr>
                <w:color w:val="000000"/>
              </w:rPr>
            </w:pPr>
          </w:p>
        </w:tc>
        <w:tc>
          <w:tcPr>
            <w:tcW w:w="2126" w:type="dxa"/>
            <w:vMerge w:val="restart"/>
            <w:shd w:val="clear" w:color="auto" w:fill="auto"/>
            <w:vAlign w:val="center"/>
          </w:tcPr>
          <w:p w14:paraId="426FB198" w14:textId="77777777" w:rsidR="009169E3" w:rsidRPr="004B1CB4" w:rsidRDefault="009169E3" w:rsidP="00613BFA">
            <w:pPr>
              <w:ind w:right="-2"/>
              <w:rPr>
                <w:color w:val="000000"/>
              </w:rPr>
            </w:pPr>
            <w:proofErr w:type="spellStart"/>
            <w:r w:rsidRPr="004B1CB4">
              <w:rPr>
                <w:color w:val="000000"/>
              </w:rPr>
              <w:t>Одноставочный</w:t>
            </w:r>
            <w:proofErr w:type="spellEnd"/>
          </w:p>
          <w:p w14:paraId="51FCDFE5" w14:textId="77777777" w:rsidR="009169E3" w:rsidRPr="004B1CB4" w:rsidRDefault="009169E3" w:rsidP="00613BFA">
            <w:pPr>
              <w:ind w:right="-2"/>
              <w:jc w:val="center"/>
              <w:rPr>
                <w:color w:val="000000"/>
                <w:vertAlign w:val="superscript"/>
              </w:rPr>
            </w:pPr>
            <w:r w:rsidRPr="004B1CB4">
              <w:rPr>
                <w:color w:val="000000"/>
              </w:rPr>
              <w:t>руб./м</w:t>
            </w:r>
            <w:r w:rsidRPr="004B1CB4">
              <w:rPr>
                <w:color w:val="000000"/>
                <w:vertAlign w:val="superscript"/>
              </w:rPr>
              <w:t>3</w:t>
            </w:r>
          </w:p>
        </w:tc>
        <w:tc>
          <w:tcPr>
            <w:tcW w:w="1741" w:type="dxa"/>
            <w:tcBorders>
              <w:top w:val="single" w:sz="2" w:space="0" w:color="auto"/>
              <w:left w:val="single" w:sz="2" w:space="0" w:color="auto"/>
              <w:bottom w:val="single" w:sz="2" w:space="0" w:color="auto"/>
              <w:right w:val="single" w:sz="2" w:space="0" w:color="auto"/>
            </w:tcBorders>
          </w:tcPr>
          <w:p w14:paraId="6D263F90" w14:textId="77777777" w:rsidR="009169E3" w:rsidRPr="004B1CB4" w:rsidRDefault="009169E3" w:rsidP="00613BFA">
            <w:pPr>
              <w:ind w:right="-2"/>
              <w:jc w:val="center"/>
              <w:rPr>
                <w:color w:val="000000"/>
              </w:rPr>
            </w:pPr>
            <w:r w:rsidRPr="00B277D5">
              <w:t>с 16.06.2021</w:t>
            </w:r>
          </w:p>
        </w:tc>
        <w:tc>
          <w:tcPr>
            <w:tcW w:w="1370" w:type="dxa"/>
            <w:tcBorders>
              <w:top w:val="single" w:sz="2" w:space="0" w:color="auto"/>
              <w:left w:val="single" w:sz="2" w:space="0" w:color="auto"/>
              <w:bottom w:val="single" w:sz="2" w:space="0" w:color="auto"/>
              <w:right w:val="single" w:sz="2" w:space="0" w:color="auto"/>
            </w:tcBorders>
          </w:tcPr>
          <w:p w14:paraId="6F615C50" w14:textId="77777777" w:rsidR="009169E3" w:rsidRPr="004B1CB4" w:rsidRDefault="009169E3" w:rsidP="00613BFA">
            <w:pPr>
              <w:jc w:val="center"/>
            </w:pPr>
            <w:r w:rsidRPr="00F97EEB">
              <w:t>37,80</w:t>
            </w:r>
          </w:p>
        </w:tc>
        <w:tc>
          <w:tcPr>
            <w:tcW w:w="1436" w:type="dxa"/>
            <w:shd w:val="clear" w:color="auto" w:fill="auto"/>
            <w:vAlign w:val="center"/>
          </w:tcPr>
          <w:p w14:paraId="051F6393" w14:textId="77777777" w:rsidR="009169E3" w:rsidRPr="004B1CB4" w:rsidRDefault="009169E3" w:rsidP="00613BFA">
            <w:pPr>
              <w:jc w:val="center"/>
            </w:pPr>
            <w:r w:rsidRPr="004B1CB4">
              <w:t>x</w:t>
            </w:r>
          </w:p>
        </w:tc>
      </w:tr>
      <w:tr w:rsidR="009169E3" w:rsidRPr="004B1CB4" w14:paraId="2F6D35FC" w14:textId="77777777" w:rsidTr="00613BFA">
        <w:tc>
          <w:tcPr>
            <w:tcW w:w="3073" w:type="dxa"/>
            <w:vMerge/>
            <w:shd w:val="clear" w:color="auto" w:fill="auto"/>
            <w:vAlign w:val="center"/>
          </w:tcPr>
          <w:p w14:paraId="2D0CD772" w14:textId="77777777" w:rsidR="009169E3" w:rsidRPr="004B1CB4" w:rsidRDefault="009169E3" w:rsidP="00613BFA">
            <w:pPr>
              <w:ind w:right="-2"/>
              <w:jc w:val="center"/>
              <w:rPr>
                <w:color w:val="000000"/>
              </w:rPr>
            </w:pPr>
          </w:p>
        </w:tc>
        <w:tc>
          <w:tcPr>
            <w:tcW w:w="2126" w:type="dxa"/>
            <w:vMerge/>
            <w:shd w:val="clear" w:color="auto" w:fill="auto"/>
            <w:vAlign w:val="center"/>
          </w:tcPr>
          <w:p w14:paraId="60B20468" w14:textId="77777777" w:rsidR="009169E3" w:rsidRPr="004B1CB4" w:rsidRDefault="009169E3" w:rsidP="00613BFA">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285FFB60" w14:textId="77777777" w:rsidR="009169E3" w:rsidRPr="004B1CB4" w:rsidRDefault="009169E3" w:rsidP="00613BFA">
            <w:pPr>
              <w:ind w:right="-2"/>
              <w:jc w:val="center"/>
              <w:rPr>
                <w:color w:val="000000"/>
              </w:rPr>
            </w:pPr>
            <w:r w:rsidRPr="00B277D5">
              <w:t>с 01.07.2021</w:t>
            </w:r>
          </w:p>
        </w:tc>
        <w:tc>
          <w:tcPr>
            <w:tcW w:w="1370" w:type="dxa"/>
            <w:tcBorders>
              <w:top w:val="single" w:sz="2" w:space="0" w:color="auto"/>
              <w:left w:val="single" w:sz="2" w:space="0" w:color="auto"/>
              <w:bottom w:val="single" w:sz="2" w:space="0" w:color="auto"/>
              <w:right w:val="single" w:sz="2" w:space="0" w:color="auto"/>
            </w:tcBorders>
          </w:tcPr>
          <w:p w14:paraId="053B5371" w14:textId="77777777" w:rsidR="009169E3" w:rsidRPr="004B1CB4" w:rsidRDefault="009169E3" w:rsidP="00613BFA">
            <w:pPr>
              <w:jc w:val="center"/>
            </w:pPr>
            <w:r w:rsidRPr="00F97EEB">
              <w:t>37,80</w:t>
            </w:r>
          </w:p>
        </w:tc>
        <w:tc>
          <w:tcPr>
            <w:tcW w:w="1436" w:type="dxa"/>
            <w:shd w:val="clear" w:color="auto" w:fill="auto"/>
            <w:vAlign w:val="center"/>
          </w:tcPr>
          <w:p w14:paraId="4FFCC70E" w14:textId="77777777" w:rsidR="009169E3" w:rsidRPr="004B1CB4" w:rsidRDefault="009169E3" w:rsidP="00613BFA">
            <w:pPr>
              <w:jc w:val="center"/>
            </w:pPr>
            <w:r w:rsidRPr="004B1CB4">
              <w:t>x</w:t>
            </w:r>
          </w:p>
        </w:tc>
      </w:tr>
    </w:tbl>
    <w:p w14:paraId="0BBCCC7B" w14:textId="77777777" w:rsidR="009169E3" w:rsidRPr="004B1CB4" w:rsidRDefault="009169E3" w:rsidP="009169E3">
      <w:r w:rsidRPr="004B1CB4">
        <w:br w:type="page"/>
      </w:r>
    </w:p>
    <w:tbl>
      <w:tblPr>
        <w:tblpPr w:leftFromText="180" w:rightFromText="180" w:vertAnchor="text" w:horzAnchor="margin" w:tblpY="43"/>
        <w:tblW w:w="97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73"/>
        <w:gridCol w:w="2126"/>
        <w:gridCol w:w="1741"/>
        <w:gridCol w:w="1370"/>
        <w:gridCol w:w="1436"/>
      </w:tblGrid>
      <w:tr w:rsidR="009169E3" w:rsidRPr="004B1CB4" w14:paraId="4B04CAFF" w14:textId="77777777" w:rsidTr="00613BFA">
        <w:tc>
          <w:tcPr>
            <w:tcW w:w="3073" w:type="dxa"/>
            <w:shd w:val="clear" w:color="auto" w:fill="auto"/>
            <w:vAlign w:val="center"/>
          </w:tcPr>
          <w:p w14:paraId="64FD4C8B" w14:textId="77777777" w:rsidR="009169E3" w:rsidRPr="004B1CB4" w:rsidRDefault="009169E3" w:rsidP="00613BFA">
            <w:pPr>
              <w:ind w:right="-2"/>
              <w:jc w:val="center"/>
              <w:rPr>
                <w:color w:val="000000"/>
              </w:rPr>
            </w:pPr>
            <w:r w:rsidRPr="004B1CB4">
              <w:rPr>
                <w:color w:val="000000"/>
              </w:rPr>
              <w:lastRenderedPageBreak/>
              <w:t>1</w:t>
            </w:r>
          </w:p>
        </w:tc>
        <w:tc>
          <w:tcPr>
            <w:tcW w:w="2126" w:type="dxa"/>
            <w:shd w:val="clear" w:color="auto" w:fill="auto"/>
            <w:vAlign w:val="center"/>
          </w:tcPr>
          <w:p w14:paraId="646E63BC" w14:textId="77777777" w:rsidR="009169E3" w:rsidRPr="004B1CB4" w:rsidRDefault="009169E3" w:rsidP="00613BFA">
            <w:pPr>
              <w:ind w:right="-2"/>
              <w:jc w:val="center"/>
              <w:rPr>
                <w:color w:val="000000"/>
              </w:rPr>
            </w:pPr>
            <w:r w:rsidRPr="004B1CB4">
              <w:rPr>
                <w:color w:val="000000"/>
              </w:rPr>
              <w:t>2</w:t>
            </w:r>
          </w:p>
        </w:tc>
        <w:tc>
          <w:tcPr>
            <w:tcW w:w="1741" w:type="dxa"/>
            <w:shd w:val="clear" w:color="auto" w:fill="auto"/>
          </w:tcPr>
          <w:p w14:paraId="79F50B12" w14:textId="77777777" w:rsidR="009169E3" w:rsidRPr="004B1CB4" w:rsidRDefault="009169E3" w:rsidP="00613BFA">
            <w:pPr>
              <w:ind w:right="-2"/>
              <w:jc w:val="center"/>
            </w:pPr>
            <w:r w:rsidRPr="004B1CB4">
              <w:t>3</w:t>
            </w:r>
          </w:p>
        </w:tc>
        <w:tc>
          <w:tcPr>
            <w:tcW w:w="1370" w:type="dxa"/>
            <w:shd w:val="clear" w:color="auto" w:fill="auto"/>
          </w:tcPr>
          <w:p w14:paraId="48B6A155" w14:textId="77777777" w:rsidR="009169E3" w:rsidRPr="004B1CB4" w:rsidRDefault="009169E3" w:rsidP="00613BFA">
            <w:pPr>
              <w:jc w:val="center"/>
            </w:pPr>
            <w:r w:rsidRPr="004B1CB4">
              <w:t>4</w:t>
            </w:r>
          </w:p>
        </w:tc>
        <w:tc>
          <w:tcPr>
            <w:tcW w:w="1436" w:type="dxa"/>
            <w:shd w:val="clear" w:color="auto" w:fill="auto"/>
          </w:tcPr>
          <w:p w14:paraId="21581405" w14:textId="77777777" w:rsidR="009169E3" w:rsidRPr="004B1CB4" w:rsidRDefault="009169E3" w:rsidP="00613BFA">
            <w:pPr>
              <w:jc w:val="center"/>
            </w:pPr>
            <w:r w:rsidRPr="004B1CB4">
              <w:t>5</w:t>
            </w:r>
          </w:p>
        </w:tc>
      </w:tr>
      <w:tr w:rsidR="009169E3" w:rsidRPr="004B1CB4" w14:paraId="448406EF" w14:textId="77777777" w:rsidTr="00613BFA">
        <w:tc>
          <w:tcPr>
            <w:tcW w:w="3073" w:type="dxa"/>
            <w:vMerge w:val="restart"/>
            <w:shd w:val="clear" w:color="auto" w:fill="auto"/>
            <w:vAlign w:val="center"/>
          </w:tcPr>
          <w:p w14:paraId="11EC87E9" w14:textId="77777777" w:rsidR="009169E3" w:rsidRPr="004B1CB4" w:rsidRDefault="009169E3" w:rsidP="00613BFA">
            <w:pPr>
              <w:ind w:right="-2"/>
              <w:jc w:val="center"/>
              <w:rPr>
                <w:color w:val="000000"/>
              </w:rPr>
            </w:pPr>
          </w:p>
        </w:tc>
        <w:tc>
          <w:tcPr>
            <w:tcW w:w="2126" w:type="dxa"/>
            <w:vMerge w:val="restart"/>
            <w:shd w:val="clear" w:color="auto" w:fill="auto"/>
            <w:vAlign w:val="center"/>
          </w:tcPr>
          <w:p w14:paraId="3A269F01" w14:textId="77777777" w:rsidR="009169E3" w:rsidRPr="004B1CB4" w:rsidRDefault="009169E3" w:rsidP="00613BFA">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76AECD64" w14:textId="77777777" w:rsidR="009169E3" w:rsidRPr="004B1CB4" w:rsidRDefault="009169E3" w:rsidP="00613BFA">
            <w:pPr>
              <w:ind w:right="-2"/>
              <w:jc w:val="center"/>
              <w:rPr>
                <w:color w:val="000000"/>
              </w:rPr>
            </w:pPr>
            <w:r w:rsidRPr="00624CD7">
              <w:t>с 01.01.2022</w:t>
            </w:r>
          </w:p>
        </w:tc>
        <w:tc>
          <w:tcPr>
            <w:tcW w:w="1370" w:type="dxa"/>
            <w:tcBorders>
              <w:top w:val="single" w:sz="2" w:space="0" w:color="auto"/>
              <w:left w:val="single" w:sz="2" w:space="0" w:color="auto"/>
              <w:bottom w:val="single" w:sz="2" w:space="0" w:color="auto"/>
              <w:right w:val="single" w:sz="2" w:space="0" w:color="auto"/>
            </w:tcBorders>
          </w:tcPr>
          <w:p w14:paraId="2B0A61FA" w14:textId="77777777" w:rsidR="009169E3" w:rsidRPr="004B1CB4" w:rsidRDefault="009169E3" w:rsidP="00613BFA">
            <w:pPr>
              <w:jc w:val="center"/>
            </w:pPr>
            <w:r w:rsidRPr="00FA0EEF">
              <w:t>37,80</w:t>
            </w:r>
          </w:p>
        </w:tc>
        <w:tc>
          <w:tcPr>
            <w:tcW w:w="1436" w:type="dxa"/>
            <w:shd w:val="clear" w:color="auto" w:fill="auto"/>
          </w:tcPr>
          <w:p w14:paraId="485D75FB" w14:textId="77777777" w:rsidR="009169E3" w:rsidRPr="004B1CB4" w:rsidRDefault="009169E3" w:rsidP="00613BFA">
            <w:pPr>
              <w:jc w:val="center"/>
            </w:pPr>
            <w:r w:rsidRPr="004B1CB4">
              <w:t>х</w:t>
            </w:r>
          </w:p>
        </w:tc>
      </w:tr>
      <w:tr w:rsidR="009169E3" w:rsidRPr="004B1CB4" w14:paraId="54C0E975" w14:textId="77777777" w:rsidTr="00613BFA">
        <w:tc>
          <w:tcPr>
            <w:tcW w:w="3073" w:type="dxa"/>
            <w:vMerge/>
            <w:shd w:val="clear" w:color="auto" w:fill="auto"/>
            <w:vAlign w:val="center"/>
          </w:tcPr>
          <w:p w14:paraId="180AD61E" w14:textId="77777777" w:rsidR="009169E3" w:rsidRPr="004B1CB4" w:rsidRDefault="009169E3" w:rsidP="00613BFA">
            <w:pPr>
              <w:ind w:right="-2"/>
              <w:jc w:val="center"/>
              <w:rPr>
                <w:color w:val="000000"/>
              </w:rPr>
            </w:pPr>
          </w:p>
        </w:tc>
        <w:tc>
          <w:tcPr>
            <w:tcW w:w="2126" w:type="dxa"/>
            <w:vMerge/>
            <w:shd w:val="clear" w:color="auto" w:fill="auto"/>
            <w:vAlign w:val="center"/>
          </w:tcPr>
          <w:p w14:paraId="72C507D3" w14:textId="77777777" w:rsidR="009169E3" w:rsidRPr="004B1CB4" w:rsidRDefault="009169E3" w:rsidP="00613BFA">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0BCA1C12" w14:textId="77777777" w:rsidR="009169E3" w:rsidRPr="004B1CB4" w:rsidRDefault="009169E3" w:rsidP="00613BFA">
            <w:pPr>
              <w:ind w:right="-2"/>
              <w:jc w:val="center"/>
              <w:rPr>
                <w:color w:val="000000"/>
              </w:rPr>
            </w:pPr>
            <w:r w:rsidRPr="00624CD7">
              <w:t>с 01.07.2022</w:t>
            </w:r>
          </w:p>
        </w:tc>
        <w:tc>
          <w:tcPr>
            <w:tcW w:w="1370" w:type="dxa"/>
            <w:tcBorders>
              <w:top w:val="single" w:sz="2" w:space="0" w:color="auto"/>
              <w:left w:val="single" w:sz="2" w:space="0" w:color="auto"/>
              <w:bottom w:val="single" w:sz="2" w:space="0" w:color="auto"/>
              <w:right w:val="single" w:sz="2" w:space="0" w:color="auto"/>
            </w:tcBorders>
          </w:tcPr>
          <w:p w14:paraId="63A3A019" w14:textId="77777777" w:rsidR="009169E3" w:rsidRPr="004B1CB4" w:rsidRDefault="009169E3" w:rsidP="00613BFA">
            <w:pPr>
              <w:jc w:val="center"/>
            </w:pPr>
            <w:r w:rsidRPr="00FA0EEF">
              <w:t>40,55</w:t>
            </w:r>
          </w:p>
        </w:tc>
        <w:tc>
          <w:tcPr>
            <w:tcW w:w="1436" w:type="dxa"/>
            <w:shd w:val="clear" w:color="auto" w:fill="auto"/>
          </w:tcPr>
          <w:p w14:paraId="1741DCD1" w14:textId="77777777" w:rsidR="009169E3" w:rsidRPr="004B1CB4" w:rsidRDefault="009169E3" w:rsidP="00613BFA">
            <w:pPr>
              <w:jc w:val="center"/>
            </w:pPr>
            <w:r w:rsidRPr="004B1CB4">
              <w:t>x</w:t>
            </w:r>
          </w:p>
        </w:tc>
      </w:tr>
      <w:tr w:rsidR="009169E3" w:rsidRPr="004B1CB4" w14:paraId="3EB9BAEF" w14:textId="77777777" w:rsidTr="00613BFA">
        <w:tc>
          <w:tcPr>
            <w:tcW w:w="3073" w:type="dxa"/>
            <w:vMerge/>
            <w:shd w:val="clear" w:color="auto" w:fill="auto"/>
            <w:vAlign w:val="center"/>
          </w:tcPr>
          <w:p w14:paraId="07C91BCD" w14:textId="77777777" w:rsidR="009169E3" w:rsidRPr="004B1CB4" w:rsidRDefault="009169E3" w:rsidP="00613BFA">
            <w:pPr>
              <w:ind w:right="-2"/>
              <w:jc w:val="center"/>
              <w:rPr>
                <w:color w:val="000000"/>
              </w:rPr>
            </w:pPr>
          </w:p>
        </w:tc>
        <w:tc>
          <w:tcPr>
            <w:tcW w:w="2126" w:type="dxa"/>
            <w:vMerge/>
            <w:shd w:val="clear" w:color="auto" w:fill="auto"/>
            <w:vAlign w:val="center"/>
          </w:tcPr>
          <w:p w14:paraId="493C4956" w14:textId="77777777" w:rsidR="009169E3" w:rsidRPr="004B1CB4" w:rsidRDefault="009169E3" w:rsidP="00613BFA">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28D6351F" w14:textId="77777777" w:rsidR="009169E3" w:rsidRPr="004B1CB4" w:rsidRDefault="009169E3" w:rsidP="00613BFA">
            <w:pPr>
              <w:ind w:right="-2"/>
              <w:jc w:val="center"/>
            </w:pPr>
            <w:r w:rsidRPr="00624CD7">
              <w:t>с 01.01.2023</w:t>
            </w:r>
          </w:p>
        </w:tc>
        <w:tc>
          <w:tcPr>
            <w:tcW w:w="1370" w:type="dxa"/>
            <w:tcBorders>
              <w:top w:val="single" w:sz="2" w:space="0" w:color="auto"/>
              <w:left w:val="single" w:sz="2" w:space="0" w:color="auto"/>
              <w:bottom w:val="single" w:sz="2" w:space="0" w:color="auto"/>
              <w:right w:val="single" w:sz="2" w:space="0" w:color="auto"/>
            </w:tcBorders>
          </w:tcPr>
          <w:p w14:paraId="3CC0A7AD" w14:textId="77777777" w:rsidR="009169E3" w:rsidRPr="00A37591" w:rsidRDefault="009169E3" w:rsidP="00613BFA">
            <w:pPr>
              <w:jc w:val="center"/>
            </w:pPr>
            <w:r w:rsidRPr="00E27329">
              <w:t>34,12</w:t>
            </w:r>
          </w:p>
        </w:tc>
        <w:tc>
          <w:tcPr>
            <w:tcW w:w="1436" w:type="dxa"/>
            <w:shd w:val="clear" w:color="auto" w:fill="auto"/>
          </w:tcPr>
          <w:p w14:paraId="45ED6147" w14:textId="77777777" w:rsidR="009169E3" w:rsidRPr="004B1CB4" w:rsidRDefault="009169E3" w:rsidP="00613BFA">
            <w:pPr>
              <w:jc w:val="center"/>
            </w:pPr>
            <w:r w:rsidRPr="004B1CB4">
              <w:t>x</w:t>
            </w:r>
          </w:p>
        </w:tc>
      </w:tr>
      <w:tr w:rsidR="009169E3" w:rsidRPr="004B1CB4" w14:paraId="316332F6" w14:textId="77777777" w:rsidTr="00613BFA">
        <w:tc>
          <w:tcPr>
            <w:tcW w:w="3073" w:type="dxa"/>
            <w:vMerge/>
            <w:shd w:val="clear" w:color="auto" w:fill="auto"/>
            <w:vAlign w:val="center"/>
          </w:tcPr>
          <w:p w14:paraId="76452A01" w14:textId="77777777" w:rsidR="009169E3" w:rsidRPr="004B1CB4" w:rsidRDefault="009169E3" w:rsidP="00613BFA">
            <w:pPr>
              <w:ind w:right="-2"/>
              <w:jc w:val="center"/>
              <w:rPr>
                <w:color w:val="000000"/>
              </w:rPr>
            </w:pPr>
          </w:p>
        </w:tc>
        <w:tc>
          <w:tcPr>
            <w:tcW w:w="2126" w:type="dxa"/>
            <w:vMerge/>
            <w:shd w:val="clear" w:color="auto" w:fill="auto"/>
            <w:vAlign w:val="center"/>
          </w:tcPr>
          <w:p w14:paraId="566957A1" w14:textId="77777777" w:rsidR="009169E3" w:rsidRPr="004B1CB4" w:rsidRDefault="009169E3" w:rsidP="00613BFA">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2253B1A7" w14:textId="77777777" w:rsidR="009169E3" w:rsidRPr="004B1CB4" w:rsidRDefault="009169E3" w:rsidP="00613BFA">
            <w:pPr>
              <w:ind w:right="-2"/>
              <w:jc w:val="center"/>
            </w:pPr>
            <w:r w:rsidRPr="00624CD7">
              <w:t>с 01.07.2023</w:t>
            </w:r>
          </w:p>
        </w:tc>
        <w:tc>
          <w:tcPr>
            <w:tcW w:w="1370" w:type="dxa"/>
            <w:tcBorders>
              <w:top w:val="single" w:sz="2" w:space="0" w:color="auto"/>
              <w:left w:val="single" w:sz="2" w:space="0" w:color="auto"/>
              <w:bottom w:val="single" w:sz="2" w:space="0" w:color="auto"/>
              <w:right w:val="single" w:sz="2" w:space="0" w:color="auto"/>
            </w:tcBorders>
          </w:tcPr>
          <w:p w14:paraId="7FD3184C" w14:textId="77777777" w:rsidR="009169E3" w:rsidRDefault="009169E3" w:rsidP="00613BFA">
            <w:pPr>
              <w:jc w:val="center"/>
            </w:pPr>
            <w:r w:rsidRPr="00E27329">
              <w:t>34,12</w:t>
            </w:r>
          </w:p>
        </w:tc>
        <w:tc>
          <w:tcPr>
            <w:tcW w:w="1436" w:type="dxa"/>
            <w:tcBorders>
              <w:left w:val="single" w:sz="4" w:space="0" w:color="auto"/>
            </w:tcBorders>
            <w:shd w:val="clear" w:color="auto" w:fill="auto"/>
          </w:tcPr>
          <w:p w14:paraId="60582A7F" w14:textId="77777777" w:rsidR="009169E3" w:rsidRPr="004B1CB4" w:rsidRDefault="009169E3" w:rsidP="00613BFA">
            <w:pPr>
              <w:jc w:val="center"/>
            </w:pPr>
            <w:r w:rsidRPr="004B1CB4">
              <w:t>x</w:t>
            </w:r>
          </w:p>
        </w:tc>
      </w:tr>
      <w:tr w:rsidR="009169E3" w:rsidRPr="004B1CB4" w14:paraId="1CD4CAB4" w14:textId="77777777" w:rsidTr="00613BFA">
        <w:tc>
          <w:tcPr>
            <w:tcW w:w="3073" w:type="dxa"/>
            <w:vMerge/>
            <w:shd w:val="clear" w:color="auto" w:fill="auto"/>
            <w:vAlign w:val="center"/>
          </w:tcPr>
          <w:p w14:paraId="45A6E5A1" w14:textId="77777777" w:rsidR="009169E3" w:rsidRPr="004B1CB4" w:rsidRDefault="009169E3" w:rsidP="00613BFA">
            <w:pPr>
              <w:ind w:right="-2"/>
              <w:jc w:val="center"/>
              <w:rPr>
                <w:color w:val="000000"/>
              </w:rPr>
            </w:pPr>
          </w:p>
        </w:tc>
        <w:tc>
          <w:tcPr>
            <w:tcW w:w="2126" w:type="dxa"/>
            <w:vMerge/>
            <w:shd w:val="clear" w:color="auto" w:fill="auto"/>
            <w:vAlign w:val="center"/>
          </w:tcPr>
          <w:p w14:paraId="2EC4184C" w14:textId="77777777" w:rsidR="009169E3" w:rsidRPr="004B1CB4" w:rsidRDefault="009169E3" w:rsidP="00613BFA">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33E4E80A" w14:textId="77777777" w:rsidR="009169E3" w:rsidRPr="004B1CB4" w:rsidRDefault="009169E3" w:rsidP="00613BFA">
            <w:pPr>
              <w:ind w:right="-2"/>
              <w:jc w:val="center"/>
            </w:pPr>
            <w:r w:rsidRPr="00624CD7">
              <w:t>с 01.01.2024</w:t>
            </w:r>
          </w:p>
        </w:tc>
        <w:tc>
          <w:tcPr>
            <w:tcW w:w="1370" w:type="dxa"/>
            <w:tcBorders>
              <w:top w:val="single" w:sz="2" w:space="0" w:color="auto"/>
              <w:left w:val="single" w:sz="2" w:space="0" w:color="auto"/>
              <w:bottom w:val="single" w:sz="2" w:space="0" w:color="auto"/>
              <w:right w:val="single" w:sz="2" w:space="0" w:color="auto"/>
            </w:tcBorders>
          </w:tcPr>
          <w:p w14:paraId="6FA68599" w14:textId="77777777" w:rsidR="009169E3" w:rsidRPr="004B1CB4" w:rsidRDefault="009169E3" w:rsidP="00613BFA">
            <w:pPr>
              <w:jc w:val="center"/>
            </w:pPr>
            <w:r w:rsidRPr="00FA0EEF">
              <w:t>41,15</w:t>
            </w:r>
          </w:p>
        </w:tc>
        <w:tc>
          <w:tcPr>
            <w:tcW w:w="1436" w:type="dxa"/>
            <w:tcBorders>
              <w:left w:val="single" w:sz="4" w:space="0" w:color="auto"/>
            </w:tcBorders>
            <w:shd w:val="clear" w:color="auto" w:fill="auto"/>
          </w:tcPr>
          <w:p w14:paraId="626020BD" w14:textId="77777777" w:rsidR="009169E3" w:rsidRPr="004B1CB4" w:rsidRDefault="009169E3" w:rsidP="00613BFA">
            <w:pPr>
              <w:jc w:val="center"/>
            </w:pPr>
            <w:r w:rsidRPr="004B1CB4">
              <w:t>x</w:t>
            </w:r>
          </w:p>
        </w:tc>
      </w:tr>
      <w:tr w:rsidR="009169E3" w:rsidRPr="004B1CB4" w14:paraId="1750FD31" w14:textId="77777777" w:rsidTr="00613BFA">
        <w:tc>
          <w:tcPr>
            <w:tcW w:w="3073" w:type="dxa"/>
            <w:vMerge/>
            <w:shd w:val="clear" w:color="auto" w:fill="auto"/>
            <w:vAlign w:val="center"/>
          </w:tcPr>
          <w:p w14:paraId="2A711F47" w14:textId="77777777" w:rsidR="009169E3" w:rsidRPr="004B1CB4" w:rsidRDefault="009169E3" w:rsidP="00613BFA">
            <w:pPr>
              <w:ind w:right="-2"/>
              <w:jc w:val="center"/>
              <w:rPr>
                <w:color w:val="000000"/>
              </w:rPr>
            </w:pPr>
          </w:p>
        </w:tc>
        <w:tc>
          <w:tcPr>
            <w:tcW w:w="2126" w:type="dxa"/>
            <w:vMerge/>
            <w:shd w:val="clear" w:color="auto" w:fill="auto"/>
            <w:vAlign w:val="center"/>
          </w:tcPr>
          <w:p w14:paraId="50C9AFFF" w14:textId="77777777" w:rsidR="009169E3" w:rsidRPr="004B1CB4" w:rsidRDefault="009169E3" w:rsidP="00613BFA">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6471B53B" w14:textId="77777777" w:rsidR="009169E3" w:rsidRPr="004B1CB4" w:rsidRDefault="009169E3" w:rsidP="00613BFA">
            <w:pPr>
              <w:ind w:right="-2"/>
              <w:jc w:val="center"/>
            </w:pPr>
            <w:r w:rsidRPr="00624CD7">
              <w:t>с 01.07.2024</w:t>
            </w:r>
          </w:p>
        </w:tc>
        <w:tc>
          <w:tcPr>
            <w:tcW w:w="1370" w:type="dxa"/>
            <w:tcBorders>
              <w:top w:val="single" w:sz="2" w:space="0" w:color="auto"/>
              <w:left w:val="single" w:sz="2" w:space="0" w:color="auto"/>
              <w:bottom w:val="single" w:sz="2" w:space="0" w:color="auto"/>
              <w:right w:val="single" w:sz="2" w:space="0" w:color="auto"/>
            </w:tcBorders>
          </w:tcPr>
          <w:p w14:paraId="79429257" w14:textId="77777777" w:rsidR="009169E3" w:rsidRPr="004B1CB4" w:rsidRDefault="009169E3" w:rsidP="00613BFA">
            <w:pPr>
              <w:jc w:val="center"/>
            </w:pPr>
            <w:r w:rsidRPr="00FA0EEF">
              <w:t>43,63</w:t>
            </w:r>
          </w:p>
        </w:tc>
        <w:tc>
          <w:tcPr>
            <w:tcW w:w="1436" w:type="dxa"/>
            <w:tcBorders>
              <w:left w:val="single" w:sz="4" w:space="0" w:color="auto"/>
            </w:tcBorders>
            <w:shd w:val="clear" w:color="auto" w:fill="auto"/>
          </w:tcPr>
          <w:p w14:paraId="09F501C1" w14:textId="77777777" w:rsidR="009169E3" w:rsidRPr="004B1CB4" w:rsidRDefault="009169E3" w:rsidP="00613BFA">
            <w:pPr>
              <w:jc w:val="center"/>
            </w:pPr>
            <w:r w:rsidRPr="004B1CB4">
              <w:t>x</w:t>
            </w:r>
          </w:p>
        </w:tc>
      </w:tr>
      <w:tr w:rsidR="009169E3" w:rsidRPr="004B1CB4" w14:paraId="2712442D" w14:textId="77777777" w:rsidTr="00613BFA">
        <w:tc>
          <w:tcPr>
            <w:tcW w:w="3073" w:type="dxa"/>
            <w:vMerge/>
            <w:shd w:val="clear" w:color="auto" w:fill="auto"/>
            <w:vAlign w:val="center"/>
          </w:tcPr>
          <w:p w14:paraId="190DFD7F" w14:textId="77777777" w:rsidR="009169E3" w:rsidRPr="004B1CB4" w:rsidRDefault="009169E3" w:rsidP="00613BFA">
            <w:pPr>
              <w:ind w:right="-2"/>
              <w:jc w:val="center"/>
              <w:rPr>
                <w:color w:val="000000"/>
              </w:rPr>
            </w:pPr>
          </w:p>
        </w:tc>
        <w:tc>
          <w:tcPr>
            <w:tcW w:w="2126" w:type="dxa"/>
            <w:vMerge/>
            <w:shd w:val="clear" w:color="auto" w:fill="auto"/>
            <w:vAlign w:val="center"/>
          </w:tcPr>
          <w:p w14:paraId="48C2A98F" w14:textId="77777777" w:rsidR="009169E3" w:rsidRPr="004B1CB4" w:rsidRDefault="009169E3" w:rsidP="00613BFA">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6EEFA42B" w14:textId="77777777" w:rsidR="009169E3" w:rsidRPr="004B1CB4" w:rsidRDefault="009169E3" w:rsidP="00613BFA">
            <w:pPr>
              <w:ind w:right="-2"/>
              <w:jc w:val="center"/>
            </w:pPr>
            <w:r w:rsidRPr="00624CD7">
              <w:t>с 01.01.2025</w:t>
            </w:r>
          </w:p>
        </w:tc>
        <w:tc>
          <w:tcPr>
            <w:tcW w:w="1370" w:type="dxa"/>
            <w:tcBorders>
              <w:top w:val="single" w:sz="2" w:space="0" w:color="auto"/>
              <w:left w:val="single" w:sz="2" w:space="0" w:color="auto"/>
              <w:bottom w:val="single" w:sz="2" w:space="0" w:color="auto"/>
              <w:right w:val="single" w:sz="2" w:space="0" w:color="auto"/>
            </w:tcBorders>
          </w:tcPr>
          <w:p w14:paraId="7A7A01ED" w14:textId="77777777" w:rsidR="009169E3" w:rsidRPr="004B1CB4" w:rsidRDefault="009169E3" w:rsidP="00613BFA">
            <w:pPr>
              <w:jc w:val="center"/>
            </w:pPr>
            <w:r w:rsidRPr="00FA0EEF">
              <w:t>43,63</w:t>
            </w:r>
          </w:p>
        </w:tc>
        <w:tc>
          <w:tcPr>
            <w:tcW w:w="1436" w:type="dxa"/>
            <w:tcBorders>
              <w:left w:val="single" w:sz="4" w:space="0" w:color="auto"/>
            </w:tcBorders>
            <w:shd w:val="clear" w:color="auto" w:fill="auto"/>
          </w:tcPr>
          <w:p w14:paraId="35A8C820" w14:textId="77777777" w:rsidR="009169E3" w:rsidRPr="004B1CB4" w:rsidRDefault="009169E3" w:rsidP="00613BFA">
            <w:pPr>
              <w:jc w:val="center"/>
            </w:pPr>
            <w:r w:rsidRPr="004B1CB4">
              <w:t>x</w:t>
            </w:r>
          </w:p>
        </w:tc>
      </w:tr>
      <w:tr w:rsidR="009169E3" w:rsidRPr="004B1CB4" w14:paraId="0EC43227" w14:textId="77777777" w:rsidTr="00613BFA">
        <w:tc>
          <w:tcPr>
            <w:tcW w:w="3073" w:type="dxa"/>
            <w:vMerge/>
            <w:shd w:val="clear" w:color="auto" w:fill="auto"/>
            <w:vAlign w:val="center"/>
          </w:tcPr>
          <w:p w14:paraId="02CE2FF1" w14:textId="77777777" w:rsidR="009169E3" w:rsidRPr="004B1CB4" w:rsidRDefault="009169E3" w:rsidP="00613BFA">
            <w:pPr>
              <w:ind w:right="-2"/>
              <w:jc w:val="center"/>
              <w:rPr>
                <w:color w:val="000000"/>
              </w:rPr>
            </w:pPr>
          </w:p>
        </w:tc>
        <w:tc>
          <w:tcPr>
            <w:tcW w:w="2126" w:type="dxa"/>
            <w:vMerge/>
            <w:shd w:val="clear" w:color="auto" w:fill="auto"/>
            <w:vAlign w:val="center"/>
          </w:tcPr>
          <w:p w14:paraId="3B11EFDE" w14:textId="77777777" w:rsidR="009169E3" w:rsidRPr="004B1CB4" w:rsidRDefault="009169E3" w:rsidP="00613BFA">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3A2BDDC9" w14:textId="77777777" w:rsidR="009169E3" w:rsidRPr="004B1CB4" w:rsidRDefault="009169E3" w:rsidP="00613BFA">
            <w:pPr>
              <w:ind w:right="-2"/>
              <w:jc w:val="center"/>
            </w:pPr>
            <w:r w:rsidRPr="00624CD7">
              <w:t>с 01.07.2025</w:t>
            </w:r>
          </w:p>
        </w:tc>
        <w:tc>
          <w:tcPr>
            <w:tcW w:w="1370" w:type="dxa"/>
            <w:tcBorders>
              <w:top w:val="single" w:sz="2" w:space="0" w:color="auto"/>
              <w:left w:val="single" w:sz="2" w:space="0" w:color="auto"/>
              <w:bottom w:val="single" w:sz="2" w:space="0" w:color="auto"/>
              <w:right w:val="single" w:sz="2" w:space="0" w:color="auto"/>
            </w:tcBorders>
          </w:tcPr>
          <w:p w14:paraId="3FE83319" w14:textId="77777777" w:rsidR="009169E3" w:rsidRPr="004B1CB4" w:rsidRDefault="009169E3" w:rsidP="00613BFA">
            <w:pPr>
              <w:jc w:val="center"/>
            </w:pPr>
            <w:r w:rsidRPr="00FA0EEF">
              <w:t>44,69</w:t>
            </w:r>
          </w:p>
        </w:tc>
        <w:tc>
          <w:tcPr>
            <w:tcW w:w="1436" w:type="dxa"/>
            <w:tcBorders>
              <w:left w:val="single" w:sz="4" w:space="0" w:color="auto"/>
            </w:tcBorders>
            <w:shd w:val="clear" w:color="auto" w:fill="auto"/>
          </w:tcPr>
          <w:p w14:paraId="49FD2012" w14:textId="77777777" w:rsidR="009169E3" w:rsidRPr="004B1CB4" w:rsidRDefault="009169E3" w:rsidP="00613BFA">
            <w:pPr>
              <w:jc w:val="center"/>
            </w:pPr>
            <w:r w:rsidRPr="004B1CB4">
              <w:t>x</w:t>
            </w:r>
          </w:p>
        </w:tc>
      </w:tr>
      <w:tr w:rsidR="009169E3" w:rsidRPr="004B1CB4" w14:paraId="4EF36F0A" w14:textId="77777777" w:rsidTr="00613BFA">
        <w:tc>
          <w:tcPr>
            <w:tcW w:w="3073" w:type="dxa"/>
            <w:vMerge/>
            <w:shd w:val="clear" w:color="auto" w:fill="auto"/>
            <w:vAlign w:val="center"/>
          </w:tcPr>
          <w:p w14:paraId="17C4ACF4" w14:textId="77777777" w:rsidR="009169E3" w:rsidRPr="004B1CB4" w:rsidRDefault="009169E3" w:rsidP="00613BFA">
            <w:pPr>
              <w:ind w:right="-2"/>
              <w:jc w:val="center"/>
              <w:rPr>
                <w:color w:val="000000"/>
              </w:rPr>
            </w:pPr>
          </w:p>
        </w:tc>
        <w:tc>
          <w:tcPr>
            <w:tcW w:w="2126" w:type="dxa"/>
            <w:vMerge/>
            <w:shd w:val="clear" w:color="auto" w:fill="auto"/>
            <w:vAlign w:val="center"/>
          </w:tcPr>
          <w:p w14:paraId="6F2BDB9D" w14:textId="77777777" w:rsidR="009169E3" w:rsidRPr="004B1CB4" w:rsidRDefault="009169E3" w:rsidP="00613BFA">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0095011D" w14:textId="77777777" w:rsidR="009169E3" w:rsidRPr="004B1CB4" w:rsidRDefault="009169E3" w:rsidP="00613BFA">
            <w:pPr>
              <w:ind w:right="-2"/>
              <w:jc w:val="center"/>
            </w:pPr>
            <w:r w:rsidRPr="00624CD7">
              <w:t>с 01.01.2026</w:t>
            </w:r>
          </w:p>
        </w:tc>
        <w:tc>
          <w:tcPr>
            <w:tcW w:w="1370" w:type="dxa"/>
            <w:tcBorders>
              <w:top w:val="single" w:sz="2" w:space="0" w:color="auto"/>
              <w:left w:val="single" w:sz="2" w:space="0" w:color="auto"/>
              <w:bottom w:val="single" w:sz="2" w:space="0" w:color="auto"/>
              <w:right w:val="single" w:sz="2" w:space="0" w:color="auto"/>
            </w:tcBorders>
          </w:tcPr>
          <w:p w14:paraId="6F585860" w14:textId="77777777" w:rsidR="009169E3" w:rsidRPr="004B1CB4" w:rsidRDefault="009169E3" w:rsidP="00613BFA">
            <w:pPr>
              <w:jc w:val="center"/>
            </w:pPr>
            <w:r w:rsidRPr="00FA0EEF">
              <w:t>44,69</w:t>
            </w:r>
          </w:p>
        </w:tc>
        <w:tc>
          <w:tcPr>
            <w:tcW w:w="1436" w:type="dxa"/>
            <w:tcBorders>
              <w:left w:val="single" w:sz="4" w:space="0" w:color="auto"/>
            </w:tcBorders>
            <w:shd w:val="clear" w:color="auto" w:fill="auto"/>
          </w:tcPr>
          <w:p w14:paraId="2B43467A" w14:textId="77777777" w:rsidR="009169E3" w:rsidRPr="004B1CB4" w:rsidRDefault="009169E3" w:rsidP="00613BFA">
            <w:pPr>
              <w:jc w:val="center"/>
            </w:pPr>
            <w:r w:rsidRPr="004B1CB4">
              <w:t>x</w:t>
            </w:r>
          </w:p>
        </w:tc>
      </w:tr>
      <w:tr w:rsidR="009169E3" w:rsidRPr="004B1CB4" w14:paraId="5982F82E" w14:textId="77777777" w:rsidTr="00613BFA">
        <w:tc>
          <w:tcPr>
            <w:tcW w:w="3073" w:type="dxa"/>
            <w:vMerge/>
            <w:shd w:val="clear" w:color="auto" w:fill="auto"/>
            <w:vAlign w:val="center"/>
          </w:tcPr>
          <w:p w14:paraId="6BF7BFBA" w14:textId="77777777" w:rsidR="009169E3" w:rsidRPr="004B1CB4" w:rsidRDefault="009169E3" w:rsidP="00613BFA">
            <w:pPr>
              <w:ind w:right="-2"/>
              <w:jc w:val="center"/>
              <w:rPr>
                <w:color w:val="000000"/>
              </w:rPr>
            </w:pPr>
          </w:p>
        </w:tc>
        <w:tc>
          <w:tcPr>
            <w:tcW w:w="2126" w:type="dxa"/>
            <w:vMerge/>
            <w:shd w:val="clear" w:color="auto" w:fill="auto"/>
            <w:vAlign w:val="center"/>
          </w:tcPr>
          <w:p w14:paraId="1A832E65" w14:textId="77777777" w:rsidR="009169E3" w:rsidRPr="004B1CB4" w:rsidRDefault="009169E3" w:rsidP="00613BFA">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35979ADB" w14:textId="77777777" w:rsidR="009169E3" w:rsidRPr="004B1CB4" w:rsidRDefault="009169E3" w:rsidP="00613BFA">
            <w:pPr>
              <w:ind w:right="-2"/>
              <w:jc w:val="center"/>
            </w:pPr>
            <w:r w:rsidRPr="00624CD7">
              <w:t>с 01.07.2026</w:t>
            </w:r>
          </w:p>
        </w:tc>
        <w:tc>
          <w:tcPr>
            <w:tcW w:w="1370" w:type="dxa"/>
            <w:tcBorders>
              <w:top w:val="single" w:sz="2" w:space="0" w:color="auto"/>
              <w:left w:val="single" w:sz="2" w:space="0" w:color="auto"/>
              <w:bottom w:val="single" w:sz="2" w:space="0" w:color="auto"/>
              <w:right w:val="single" w:sz="2" w:space="0" w:color="auto"/>
            </w:tcBorders>
          </w:tcPr>
          <w:p w14:paraId="141C85F3" w14:textId="77777777" w:rsidR="009169E3" w:rsidRPr="004B1CB4" w:rsidRDefault="009169E3" w:rsidP="00613BFA">
            <w:pPr>
              <w:jc w:val="center"/>
            </w:pPr>
            <w:r w:rsidRPr="00FA0EEF">
              <w:t>47,04</w:t>
            </w:r>
          </w:p>
        </w:tc>
        <w:tc>
          <w:tcPr>
            <w:tcW w:w="1436" w:type="dxa"/>
            <w:tcBorders>
              <w:left w:val="single" w:sz="4" w:space="0" w:color="auto"/>
            </w:tcBorders>
            <w:shd w:val="clear" w:color="auto" w:fill="auto"/>
          </w:tcPr>
          <w:p w14:paraId="254B6C35" w14:textId="77777777" w:rsidR="009169E3" w:rsidRPr="004B1CB4" w:rsidRDefault="009169E3" w:rsidP="00613BFA">
            <w:pPr>
              <w:jc w:val="center"/>
            </w:pPr>
            <w:r w:rsidRPr="004B1CB4">
              <w:t>x</w:t>
            </w:r>
          </w:p>
        </w:tc>
      </w:tr>
      <w:tr w:rsidR="009169E3" w:rsidRPr="004B1CB4" w14:paraId="01B8DAEE" w14:textId="77777777" w:rsidTr="00613BFA">
        <w:tc>
          <w:tcPr>
            <w:tcW w:w="3073" w:type="dxa"/>
            <w:vMerge/>
            <w:shd w:val="clear" w:color="auto" w:fill="auto"/>
            <w:vAlign w:val="center"/>
          </w:tcPr>
          <w:p w14:paraId="1077EF21" w14:textId="77777777" w:rsidR="009169E3" w:rsidRPr="004B1CB4" w:rsidRDefault="009169E3" w:rsidP="00613BFA">
            <w:pPr>
              <w:ind w:right="-2"/>
              <w:jc w:val="center"/>
              <w:rPr>
                <w:color w:val="000000"/>
              </w:rPr>
            </w:pPr>
          </w:p>
        </w:tc>
        <w:tc>
          <w:tcPr>
            <w:tcW w:w="2126" w:type="dxa"/>
            <w:vMerge/>
            <w:shd w:val="clear" w:color="auto" w:fill="auto"/>
            <w:vAlign w:val="center"/>
          </w:tcPr>
          <w:p w14:paraId="641D8679" w14:textId="77777777" w:rsidR="009169E3" w:rsidRPr="004B1CB4" w:rsidRDefault="009169E3" w:rsidP="00613BFA">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5BBCC6B8" w14:textId="77777777" w:rsidR="009169E3" w:rsidRPr="004B1CB4" w:rsidRDefault="009169E3" w:rsidP="00613BFA">
            <w:pPr>
              <w:ind w:right="-2"/>
              <w:jc w:val="center"/>
            </w:pPr>
            <w:r w:rsidRPr="00624CD7">
              <w:t>с 01.01.2027</w:t>
            </w:r>
          </w:p>
        </w:tc>
        <w:tc>
          <w:tcPr>
            <w:tcW w:w="1370" w:type="dxa"/>
            <w:tcBorders>
              <w:top w:val="single" w:sz="2" w:space="0" w:color="auto"/>
              <w:left w:val="single" w:sz="2" w:space="0" w:color="auto"/>
              <w:bottom w:val="single" w:sz="2" w:space="0" w:color="auto"/>
              <w:right w:val="single" w:sz="2" w:space="0" w:color="auto"/>
            </w:tcBorders>
          </w:tcPr>
          <w:p w14:paraId="742056DC" w14:textId="77777777" w:rsidR="009169E3" w:rsidRPr="004B1CB4" w:rsidRDefault="009169E3" w:rsidP="00613BFA">
            <w:pPr>
              <w:jc w:val="center"/>
            </w:pPr>
            <w:r w:rsidRPr="00FA0EEF">
              <w:t>47,04</w:t>
            </w:r>
          </w:p>
        </w:tc>
        <w:tc>
          <w:tcPr>
            <w:tcW w:w="1436" w:type="dxa"/>
            <w:tcBorders>
              <w:left w:val="single" w:sz="4" w:space="0" w:color="auto"/>
            </w:tcBorders>
            <w:shd w:val="clear" w:color="auto" w:fill="auto"/>
          </w:tcPr>
          <w:p w14:paraId="17B123D8" w14:textId="77777777" w:rsidR="009169E3" w:rsidRPr="004B1CB4" w:rsidRDefault="009169E3" w:rsidP="00613BFA">
            <w:pPr>
              <w:jc w:val="center"/>
            </w:pPr>
            <w:r w:rsidRPr="004B1CB4">
              <w:t>x</w:t>
            </w:r>
          </w:p>
        </w:tc>
      </w:tr>
      <w:tr w:rsidR="009169E3" w:rsidRPr="004B1CB4" w14:paraId="0FD59B33" w14:textId="77777777" w:rsidTr="00613BFA">
        <w:tc>
          <w:tcPr>
            <w:tcW w:w="3073" w:type="dxa"/>
            <w:vMerge/>
            <w:shd w:val="clear" w:color="auto" w:fill="auto"/>
            <w:vAlign w:val="center"/>
          </w:tcPr>
          <w:p w14:paraId="2BB39E8D" w14:textId="77777777" w:rsidR="009169E3" w:rsidRPr="004B1CB4" w:rsidRDefault="009169E3" w:rsidP="00613BFA">
            <w:pPr>
              <w:ind w:right="-2"/>
              <w:jc w:val="center"/>
              <w:rPr>
                <w:color w:val="000000"/>
              </w:rPr>
            </w:pPr>
          </w:p>
        </w:tc>
        <w:tc>
          <w:tcPr>
            <w:tcW w:w="2126" w:type="dxa"/>
            <w:vMerge/>
            <w:shd w:val="clear" w:color="auto" w:fill="auto"/>
            <w:vAlign w:val="center"/>
          </w:tcPr>
          <w:p w14:paraId="24D642A5" w14:textId="77777777" w:rsidR="009169E3" w:rsidRPr="004B1CB4" w:rsidRDefault="009169E3" w:rsidP="00613BFA">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4AC77FFE" w14:textId="77777777" w:rsidR="009169E3" w:rsidRPr="004B1CB4" w:rsidRDefault="009169E3" w:rsidP="00613BFA">
            <w:pPr>
              <w:ind w:right="-2"/>
              <w:jc w:val="center"/>
            </w:pPr>
            <w:r w:rsidRPr="00624CD7">
              <w:t>с 01.07.2027</w:t>
            </w:r>
          </w:p>
        </w:tc>
        <w:tc>
          <w:tcPr>
            <w:tcW w:w="1370" w:type="dxa"/>
            <w:tcBorders>
              <w:top w:val="single" w:sz="2" w:space="0" w:color="auto"/>
              <w:left w:val="single" w:sz="2" w:space="0" w:color="auto"/>
              <w:bottom w:val="single" w:sz="2" w:space="0" w:color="auto"/>
              <w:right w:val="single" w:sz="2" w:space="0" w:color="auto"/>
            </w:tcBorders>
          </w:tcPr>
          <w:p w14:paraId="62861B1F" w14:textId="77777777" w:rsidR="009169E3" w:rsidRPr="004B1CB4" w:rsidRDefault="009169E3" w:rsidP="00613BFA">
            <w:pPr>
              <w:jc w:val="center"/>
            </w:pPr>
            <w:r w:rsidRPr="00FA0EEF">
              <w:t>48,92</w:t>
            </w:r>
          </w:p>
        </w:tc>
        <w:tc>
          <w:tcPr>
            <w:tcW w:w="1436" w:type="dxa"/>
            <w:tcBorders>
              <w:left w:val="single" w:sz="4" w:space="0" w:color="auto"/>
            </w:tcBorders>
            <w:shd w:val="clear" w:color="auto" w:fill="auto"/>
          </w:tcPr>
          <w:p w14:paraId="4DCB6B06" w14:textId="77777777" w:rsidR="009169E3" w:rsidRPr="004B1CB4" w:rsidRDefault="009169E3" w:rsidP="00613BFA">
            <w:pPr>
              <w:jc w:val="center"/>
            </w:pPr>
            <w:r w:rsidRPr="004B1CB4">
              <w:t>x</w:t>
            </w:r>
          </w:p>
        </w:tc>
      </w:tr>
      <w:tr w:rsidR="009169E3" w:rsidRPr="004B1CB4" w14:paraId="5D5A57DB" w14:textId="77777777" w:rsidTr="00613BFA">
        <w:tc>
          <w:tcPr>
            <w:tcW w:w="3073" w:type="dxa"/>
            <w:vMerge/>
            <w:shd w:val="clear" w:color="auto" w:fill="auto"/>
            <w:vAlign w:val="center"/>
          </w:tcPr>
          <w:p w14:paraId="10AFBB16" w14:textId="77777777" w:rsidR="009169E3" w:rsidRPr="004B1CB4" w:rsidRDefault="009169E3" w:rsidP="00613BFA">
            <w:pPr>
              <w:ind w:right="-2"/>
              <w:jc w:val="center"/>
              <w:rPr>
                <w:color w:val="000000"/>
              </w:rPr>
            </w:pPr>
          </w:p>
        </w:tc>
        <w:tc>
          <w:tcPr>
            <w:tcW w:w="2126" w:type="dxa"/>
            <w:vMerge/>
            <w:shd w:val="clear" w:color="auto" w:fill="auto"/>
            <w:vAlign w:val="center"/>
          </w:tcPr>
          <w:p w14:paraId="40A90060" w14:textId="77777777" w:rsidR="009169E3" w:rsidRPr="004B1CB4" w:rsidRDefault="009169E3" w:rsidP="00613BFA">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2E80445C" w14:textId="77777777" w:rsidR="009169E3" w:rsidRPr="004B1CB4" w:rsidRDefault="009169E3" w:rsidP="00613BFA">
            <w:pPr>
              <w:ind w:right="-2"/>
              <w:jc w:val="center"/>
            </w:pPr>
            <w:r w:rsidRPr="00624CD7">
              <w:t>с 01.01.2028</w:t>
            </w:r>
          </w:p>
        </w:tc>
        <w:tc>
          <w:tcPr>
            <w:tcW w:w="1370" w:type="dxa"/>
            <w:tcBorders>
              <w:top w:val="single" w:sz="2" w:space="0" w:color="auto"/>
              <w:left w:val="single" w:sz="2" w:space="0" w:color="auto"/>
              <w:bottom w:val="single" w:sz="2" w:space="0" w:color="auto"/>
              <w:right w:val="single" w:sz="2" w:space="0" w:color="auto"/>
            </w:tcBorders>
          </w:tcPr>
          <w:p w14:paraId="09CB3CF7" w14:textId="77777777" w:rsidR="009169E3" w:rsidRPr="004B1CB4" w:rsidRDefault="009169E3" w:rsidP="00613BFA">
            <w:pPr>
              <w:jc w:val="center"/>
            </w:pPr>
            <w:r w:rsidRPr="00FA0EEF">
              <w:t>48,92</w:t>
            </w:r>
          </w:p>
        </w:tc>
        <w:tc>
          <w:tcPr>
            <w:tcW w:w="1436" w:type="dxa"/>
            <w:tcBorders>
              <w:left w:val="single" w:sz="4" w:space="0" w:color="auto"/>
              <w:bottom w:val="single" w:sz="4" w:space="0" w:color="auto"/>
            </w:tcBorders>
            <w:shd w:val="clear" w:color="auto" w:fill="auto"/>
          </w:tcPr>
          <w:p w14:paraId="54EE8467" w14:textId="77777777" w:rsidR="009169E3" w:rsidRPr="004B1CB4" w:rsidRDefault="009169E3" w:rsidP="00613BFA">
            <w:pPr>
              <w:jc w:val="center"/>
            </w:pPr>
            <w:r w:rsidRPr="004B1CB4">
              <w:t>x</w:t>
            </w:r>
          </w:p>
        </w:tc>
      </w:tr>
      <w:tr w:rsidR="009169E3" w:rsidRPr="004B1CB4" w14:paraId="34791A86" w14:textId="77777777" w:rsidTr="00613BFA">
        <w:tc>
          <w:tcPr>
            <w:tcW w:w="3073" w:type="dxa"/>
            <w:vMerge/>
            <w:shd w:val="clear" w:color="auto" w:fill="auto"/>
            <w:vAlign w:val="center"/>
          </w:tcPr>
          <w:p w14:paraId="6DE950BC" w14:textId="77777777" w:rsidR="009169E3" w:rsidRPr="004B1CB4" w:rsidRDefault="009169E3" w:rsidP="00613BFA">
            <w:pPr>
              <w:ind w:right="-2"/>
              <w:jc w:val="center"/>
              <w:rPr>
                <w:color w:val="000000"/>
              </w:rPr>
            </w:pPr>
          </w:p>
        </w:tc>
        <w:tc>
          <w:tcPr>
            <w:tcW w:w="2126" w:type="dxa"/>
            <w:vMerge/>
            <w:shd w:val="clear" w:color="auto" w:fill="auto"/>
            <w:vAlign w:val="center"/>
          </w:tcPr>
          <w:p w14:paraId="2ACB36E2" w14:textId="77777777" w:rsidR="009169E3" w:rsidRPr="004B1CB4" w:rsidRDefault="009169E3" w:rsidP="00613BFA">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510535DF" w14:textId="77777777" w:rsidR="009169E3" w:rsidRPr="004B1CB4" w:rsidRDefault="009169E3" w:rsidP="00613BFA">
            <w:pPr>
              <w:ind w:right="-2"/>
              <w:jc w:val="center"/>
            </w:pPr>
            <w:r w:rsidRPr="00624CD7">
              <w:t>с 01.07.2028</w:t>
            </w:r>
          </w:p>
        </w:tc>
        <w:tc>
          <w:tcPr>
            <w:tcW w:w="1370" w:type="dxa"/>
            <w:tcBorders>
              <w:top w:val="single" w:sz="2" w:space="0" w:color="auto"/>
              <w:left w:val="single" w:sz="2" w:space="0" w:color="auto"/>
              <w:bottom w:val="single" w:sz="2" w:space="0" w:color="auto"/>
              <w:right w:val="single" w:sz="2" w:space="0" w:color="auto"/>
            </w:tcBorders>
          </w:tcPr>
          <w:p w14:paraId="4FF08793" w14:textId="77777777" w:rsidR="009169E3" w:rsidRPr="004B1CB4" w:rsidRDefault="009169E3" w:rsidP="00613BFA">
            <w:pPr>
              <w:jc w:val="center"/>
            </w:pPr>
            <w:r w:rsidRPr="00FA0EEF">
              <w:t>50,40</w:t>
            </w:r>
          </w:p>
        </w:tc>
        <w:tc>
          <w:tcPr>
            <w:tcW w:w="1436" w:type="dxa"/>
            <w:tcBorders>
              <w:top w:val="single" w:sz="4" w:space="0" w:color="auto"/>
              <w:left w:val="single" w:sz="4" w:space="0" w:color="auto"/>
            </w:tcBorders>
            <w:shd w:val="clear" w:color="auto" w:fill="auto"/>
          </w:tcPr>
          <w:p w14:paraId="598DEAE4" w14:textId="77777777" w:rsidR="009169E3" w:rsidRPr="004B1CB4" w:rsidRDefault="009169E3" w:rsidP="00613BFA">
            <w:pPr>
              <w:jc w:val="center"/>
            </w:pPr>
            <w:r w:rsidRPr="004B1CB4">
              <w:t>x</w:t>
            </w:r>
          </w:p>
        </w:tc>
      </w:tr>
      <w:tr w:rsidR="009169E3" w:rsidRPr="004B1CB4" w14:paraId="446187E0" w14:textId="77777777" w:rsidTr="00613BFA">
        <w:tc>
          <w:tcPr>
            <w:tcW w:w="3073" w:type="dxa"/>
            <w:vMerge/>
            <w:shd w:val="clear" w:color="auto" w:fill="auto"/>
            <w:vAlign w:val="center"/>
          </w:tcPr>
          <w:p w14:paraId="24FB5D86" w14:textId="77777777" w:rsidR="009169E3" w:rsidRPr="004B1CB4" w:rsidRDefault="009169E3" w:rsidP="00613BFA">
            <w:pPr>
              <w:ind w:right="-2"/>
              <w:jc w:val="center"/>
              <w:rPr>
                <w:color w:val="000000"/>
              </w:rPr>
            </w:pPr>
          </w:p>
        </w:tc>
        <w:tc>
          <w:tcPr>
            <w:tcW w:w="2126" w:type="dxa"/>
            <w:vMerge/>
            <w:shd w:val="clear" w:color="auto" w:fill="auto"/>
            <w:vAlign w:val="center"/>
          </w:tcPr>
          <w:p w14:paraId="5A3FA529" w14:textId="77777777" w:rsidR="009169E3" w:rsidRPr="004B1CB4" w:rsidRDefault="009169E3" w:rsidP="00613BFA">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56AFFAAC" w14:textId="77777777" w:rsidR="009169E3" w:rsidRPr="004B1CB4" w:rsidRDefault="009169E3" w:rsidP="00613BFA">
            <w:pPr>
              <w:ind w:right="-2"/>
              <w:jc w:val="center"/>
            </w:pPr>
            <w:r w:rsidRPr="00624CD7">
              <w:t>с 01.01.2029</w:t>
            </w:r>
          </w:p>
        </w:tc>
        <w:tc>
          <w:tcPr>
            <w:tcW w:w="1370" w:type="dxa"/>
            <w:tcBorders>
              <w:top w:val="single" w:sz="2" w:space="0" w:color="auto"/>
              <w:left w:val="single" w:sz="2" w:space="0" w:color="auto"/>
              <w:bottom w:val="single" w:sz="2" w:space="0" w:color="auto"/>
              <w:right w:val="single" w:sz="2" w:space="0" w:color="auto"/>
            </w:tcBorders>
          </w:tcPr>
          <w:p w14:paraId="38307E17" w14:textId="77777777" w:rsidR="009169E3" w:rsidRPr="004B1CB4" w:rsidRDefault="009169E3" w:rsidP="00613BFA">
            <w:pPr>
              <w:jc w:val="center"/>
            </w:pPr>
            <w:r w:rsidRPr="00FA0EEF">
              <w:t>50,40</w:t>
            </w:r>
          </w:p>
        </w:tc>
        <w:tc>
          <w:tcPr>
            <w:tcW w:w="1436" w:type="dxa"/>
            <w:tcBorders>
              <w:left w:val="single" w:sz="4" w:space="0" w:color="auto"/>
            </w:tcBorders>
            <w:shd w:val="clear" w:color="auto" w:fill="auto"/>
          </w:tcPr>
          <w:p w14:paraId="3761F785" w14:textId="77777777" w:rsidR="009169E3" w:rsidRPr="004B1CB4" w:rsidRDefault="009169E3" w:rsidP="00613BFA">
            <w:pPr>
              <w:jc w:val="center"/>
            </w:pPr>
            <w:r w:rsidRPr="004B1CB4">
              <w:t>x</w:t>
            </w:r>
          </w:p>
        </w:tc>
      </w:tr>
      <w:tr w:rsidR="009169E3" w:rsidRPr="004B1CB4" w14:paraId="61CCA0E2" w14:textId="77777777" w:rsidTr="00613BFA">
        <w:tc>
          <w:tcPr>
            <w:tcW w:w="3073" w:type="dxa"/>
            <w:vMerge/>
            <w:shd w:val="clear" w:color="auto" w:fill="auto"/>
            <w:vAlign w:val="center"/>
          </w:tcPr>
          <w:p w14:paraId="6CA67F0E" w14:textId="77777777" w:rsidR="009169E3" w:rsidRPr="004B1CB4" w:rsidRDefault="009169E3" w:rsidP="00613BFA">
            <w:pPr>
              <w:ind w:right="-2"/>
              <w:jc w:val="center"/>
              <w:rPr>
                <w:color w:val="000000"/>
              </w:rPr>
            </w:pPr>
          </w:p>
        </w:tc>
        <w:tc>
          <w:tcPr>
            <w:tcW w:w="2126" w:type="dxa"/>
            <w:vMerge/>
            <w:shd w:val="clear" w:color="auto" w:fill="auto"/>
            <w:vAlign w:val="center"/>
          </w:tcPr>
          <w:p w14:paraId="4A651E64" w14:textId="77777777" w:rsidR="009169E3" w:rsidRPr="004B1CB4" w:rsidRDefault="009169E3" w:rsidP="00613BFA">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244BC828" w14:textId="77777777" w:rsidR="009169E3" w:rsidRPr="004B1CB4" w:rsidRDefault="009169E3" w:rsidP="00613BFA">
            <w:pPr>
              <w:ind w:right="-2"/>
              <w:jc w:val="center"/>
            </w:pPr>
            <w:r w:rsidRPr="00624CD7">
              <w:t>с 01.07.2029</w:t>
            </w:r>
          </w:p>
        </w:tc>
        <w:tc>
          <w:tcPr>
            <w:tcW w:w="1370" w:type="dxa"/>
            <w:tcBorders>
              <w:top w:val="single" w:sz="2" w:space="0" w:color="auto"/>
              <w:left w:val="single" w:sz="2" w:space="0" w:color="auto"/>
              <w:bottom w:val="single" w:sz="2" w:space="0" w:color="auto"/>
              <w:right w:val="single" w:sz="2" w:space="0" w:color="auto"/>
            </w:tcBorders>
          </w:tcPr>
          <w:p w14:paraId="0A4A7A9B" w14:textId="77777777" w:rsidR="009169E3" w:rsidRPr="004B1CB4" w:rsidRDefault="009169E3" w:rsidP="00613BFA">
            <w:pPr>
              <w:jc w:val="center"/>
            </w:pPr>
            <w:r w:rsidRPr="00FA0EEF">
              <w:t>52,81</w:t>
            </w:r>
          </w:p>
        </w:tc>
        <w:tc>
          <w:tcPr>
            <w:tcW w:w="1436" w:type="dxa"/>
            <w:tcBorders>
              <w:left w:val="single" w:sz="4" w:space="0" w:color="auto"/>
            </w:tcBorders>
            <w:shd w:val="clear" w:color="auto" w:fill="auto"/>
          </w:tcPr>
          <w:p w14:paraId="664E3824" w14:textId="77777777" w:rsidR="009169E3" w:rsidRPr="004B1CB4" w:rsidRDefault="009169E3" w:rsidP="00613BFA">
            <w:pPr>
              <w:jc w:val="center"/>
            </w:pPr>
            <w:r w:rsidRPr="004B1CB4">
              <w:t>x</w:t>
            </w:r>
          </w:p>
        </w:tc>
      </w:tr>
      <w:tr w:rsidR="009169E3" w:rsidRPr="004B1CB4" w14:paraId="4FBC862C" w14:textId="77777777" w:rsidTr="00613BFA">
        <w:tc>
          <w:tcPr>
            <w:tcW w:w="3073" w:type="dxa"/>
            <w:vMerge/>
            <w:shd w:val="clear" w:color="auto" w:fill="auto"/>
            <w:vAlign w:val="center"/>
          </w:tcPr>
          <w:p w14:paraId="0244D5D9" w14:textId="77777777" w:rsidR="009169E3" w:rsidRPr="004B1CB4" w:rsidRDefault="009169E3" w:rsidP="00613BFA">
            <w:pPr>
              <w:ind w:right="-2"/>
              <w:jc w:val="center"/>
              <w:rPr>
                <w:color w:val="000000"/>
              </w:rPr>
            </w:pPr>
          </w:p>
        </w:tc>
        <w:tc>
          <w:tcPr>
            <w:tcW w:w="2126" w:type="dxa"/>
            <w:vMerge/>
            <w:shd w:val="clear" w:color="auto" w:fill="auto"/>
            <w:vAlign w:val="center"/>
          </w:tcPr>
          <w:p w14:paraId="25CC8DD8" w14:textId="77777777" w:rsidR="009169E3" w:rsidRPr="004B1CB4" w:rsidRDefault="009169E3" w:rsidP="00613BFA">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336A7129" w14:textId="77777777" w:rsidR="009169E3" w:rsidRPr="004B1CB4" w:rsidRDefault="009169E3" w:rsidP="00613BFA">
            <w:pPr>
              <w:ind w:right="-2"/>
              <w:jc w:val="center"/>
            </w:pPr>
            <w:r w:rsidRPr="00624CD7">
              <w:t>с 01.01.2030</w:t>
            </w:r>
          </w:p>
        </w:tc>
        <w:tc>
          <w:tcPr>
            <w:tcW w:w="1370" w:type="dxa"/>
            <w:tcBorders>
              <w:top w:val="single" w:sz="2" w:space="0" w:color="auto"/>
              <w:left w:val="single" w:sz="2" w:space="0" w:color="auto"/>
              <w:bottom w:val="single" w:sz="2" w:space="0" w:color="auto"/>
              <w:right w:val="single" w:sz="2" w:space="0" w:color="auto"/>
            </w:tcBorders>
          </w:tcPr>
          <w:p w14:paraId="15840CA3" w14:textId="77777777" w:rsidR="009169E3" w:rsidRPr="004B1CB4" w:rsidRDefault="009169E3" w:rsidP="00613BFA">
            <w:pPr>
              <w:jc w:val="center"/>
            </w:pPr>
            <w:r w:rsidRPr="00FA0EEF">
              <w:t>52,81</w:t>
            </w:r>
          </w:p>
        </w:tc>
        <w:tc>
          <w:tcPr>
            <w:tcW w:w="1436" w:type="dxa"/>
            <w:tcBorders>
              <w:left w:val="single" w:sz="4" w:space="0" w:color="auto"/>
            </w:tcBorders>
            <w:shd w:val="clear" w:color="auto" w:fill="auto"/>
          </w:tcPr>
          <w:p w14:paraId="05E57B6C" w14:textId="77777777" w:rsidR="009169E3" w:rsidRPr="004B1CB4" w:rsidRDefault="009169E3" w:rsidP="00613BFA">
            <w:pPr>
              <w:jc w:val="center"/>
            </w:pPr>
            <w:r w:rsidRPr="004B1CB4">
              <w:t>x</w:t>
            </w:r>
          </w:p>
        </w:tc>
      </w:tr>
      <w:tr w:rsidR="009169E3" w:rsidRPr="004B1CB4" w14:paraId="5CB38B3B" w14:textId="77777777" w:rsidTr="00613BFA">
        <w:tc>
          <w:tcPr>
            <w:tcW w:w="3073" w:type="dxa"/>
            <w:vMerge/>
            <w:shd w:val="clear" w:color="auto" w:fill="auto"/>
            <w:vAlign w:val="center"/>
          </w:tcPr>
          <w:p w14:paraId="0E7418B5" w14:textId="77777777" w:rsidR="009169E3" w:rsidRPr="004B1CB4" w:rsidRDefault="009169E3" w:rsidP="00613BFA">
            <w:pPr>
              <w:ind w:right="-2"/>
              <w:jc w:val="center"/>
              <w:rPr>
                <w:color w:val="000000"/>
              </w:rPr>
            </w:pPr>
          </w:p>
        </w:tc>
        <w:tc>
          <w:tcPr>
            <w:tcW w:w="2126" w:type="dxa"/>
            <w:vMerge/>
            <w:shd w:val="clear" w:color="auto" w:fill="auto"/>
            <w:vAlign w:val="center"/>
          </w:tcPr>
          <w:p w14:paraId="16E49F9D" w14:textId="77777777" w:rsidR="009169E3" w:rsidRPr="004B1CB4" w:rsidRDefault="009169E3" w:rsidP="00613BFA">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5BCC04ED" w14:textId="77777777" w:rsidR="009169E3" w:rsidRPr="004B1CB4" w:rsidRDefault="009169E3" w:rsidP="00613BFA">
            <w:pPr>
              <w:ind w:right="-2"/>
              <w:jc w:val="center"/>
            </w:pPr>
            <w:r w:rsidRPr="00624CD7">
              <w:t>с 01.07.2030</w:t>
            </w:r>
          </w:p>
        </w:tc>
        <w:tc>
          <w:tcPr>
            <w:tcW w:w="1370" w:type="dxa"/>
            <w:tcBorders>
              <w:top w:val="single" w:sz="2" w:space="0" w:color="auto"/>
              <w:left w:val="single" w:sz="2" w:space="0" w:color="auto"/>
              <w:bottom w:val="single" w:sz="2" w:space="0" w:color="auto"/>
              <w:right w:val="single" w:sz="2" w:space="0" w:color="auto"/>
            </w:tcBorders>
          </w:tcPr>
          <w:p w14:paraId="3CE5EF75" w14:textId="77777777" w:rsidR="009169E3" w:rsidRPr="004B1CB4" w:rsidRDefault="009169E3" w:rsidP="00613BFA">
            <w:pPr>
              <w:jc w:val="center"/>
            </w:pPr>
            <w:r w:rsidRPr="00FA0EEF">
              <w:t>54,60</w:t>
            </w:r>
          </w:p>
        </w:tc>
        <w:tc>
          <w:tcPr>
            <w:tcW w:w="1436" w:type="dxa"/>
            <w:tcBorders>
              <w:left w:val="single" w:sz="4" w:space="0" w:color="auto"/>
            </w:tcBorders>
            <w:shd w:val="clear" w:color="auto" w:fill="auto"/>
          </w:tcPr>
          <w:p w14:paraId="5C2042E7" w14:textId="77777777" w:rsidR="009169E3" w:rsidRPr="004B1CB4" w:rsidRDefault="009169E3" w:rsidP="00613BFA">
            <w:pPr>
              <w:jc w:val="center"/>
            </w:pPr>
            <w:r w:rsidRPr="004B1CB4">
              <w:t>x</w:t>
            </w:r>
          </w:p>
        </w:tc>
      </w:tr>
      <w:tr w:rsidR="009169E3" w:rsidRPr="004B1CB4" w14:paraId="12CE8968" w14:textId="77777777" w:rsidTr="00613BFA">
        <w:tc>
          <w:tcPr>
            <w:tcW w:w="3073" w:type="dxa"/>
            <w:vMerge/>
            <w:shd w:val="clear" w:color="auto" w:fill="auto"/>
            <w:vAlign w:val="center"/>
          </w:tcPr>
          <w:p w14:paraId="6EF1452D" w14:textId="77777777" w:rsidR="009169E3" w:rsidRPr="004B1CB4" w:rsidRDefault="009169E3" w:rsidP="00613BFA">
            <w:pPr>
              <w:ind w:right="-2"/>
              <w:jc w:val="center"/>
              <w:rPr>
                <w:color w:val="000000"/>
              </w:rPr>
            </w:pPr>
          </w:p>
        </w:tc>
        <w:tc>
          <w:tcPr>
            <w:tcW w:w="6673" w:type="dxa"/>
            <w:gridSpan w:val="4"/>
            <w:shd w:val="clear" w:color="auto" w:fill="auto"/>
            <w:vAlign w:val="center"/>
          </w:tcPr>
          <w:p w14:paraId="38F7BB05" w14:textId="77777777" w:rsidR="009169E3" w:rsidRPr="004B1CB4" w:rsidRDefault="009169E3" w:rsidP="00613BFA">
            <w:pPr>
              <w:jc w:val="center"/>
            </w:pPr>
            <w:r w:rsidRPr="004B1CB4">
              <w:t>Население (тарифы указываются с учетом НДС) *</w:t>
            </w:r>
          </w:p>
        </w:tc>
      </w:tr>
      <w:tr w:rsidR="009169E3" w:rsidRPr="004B1CB4" w14:paraId="4BA9FC6B" w14:textId="77777777" w:rsidTr="00613BFA">
        <w:tc>
          <w:tcPr>
            <w:tcW w:w="3073" w:type="dxa"/>
            <w:vMerge/>
            <w:shd w:val="clear" w:color="auto" w:fill="auto"/>
            <w:vAlign w:val="center"/>
          </w:tcPr>
          <w:p w14:paraId="187A256A" w14:textId="77777777" w:rsidR="009169E3" w:rsidRPr="004B1CB4" w:rsidRDefault="009169E3" w:rsidP="00613BFA">
            <w:pPr>
              <w:ind w:right="-2"/>
              <w:jc w:val="center"/>
              <w:rPr>
                <w:color w:val="000000"/>
              </w:rPr>
            </w:pPr>
          </w:p>
        </w:tc>
        <w:tc>
          <w:tcPr>
            <w:tcW w:w="2126" w:type="dxa"/>
            <w:vMerge w:val="restart"/>
            <w:shd w:val="clear" w:color="auto" w:fill="auto"/>
            <w:vAlign w:val="center"/>
          </w:tcPr>
          <w:p w14:paraId="20FA03B0" w14:textId="77777777" w:rsidR="009169E3" w:rsidRPr="004B1CB4" w:rsidRDefault="009169E3" w:rsidP="00613BFA">
            <w:pPr>
              <w:ind w:right="-2"/>
              <w:jc w:val="center"/>
              <w:rPr>
                <w:color w:val="000000"/>
              </w:rPr>
            </w:pPr>
            <w:proofErr w:type="spellStart"/>
            <w:r w:rsidRPr="004B1CB4">
              <w:rPr>
                <w:color w:val="000000"/>
              </w:rPr>
              <w:t>Одноставочный</w:t>
            </w:r>
            <w:proofErr w:type="spellEnd"/>
          </w:p>
          <w:p w14:paraId="326C48E9" w14:textId="77777777" w:rsidR="009169E3" w:rsidRPr="004B1CB4" w:rsidRDefault="009169E3" w:rsidP="00613BFA">
            <w:pPr>
              <w:ind w:right="-2"/>
              <w:jc w:val="center"/>
              <w:rPr>
                <w:color w:val="000000"/>
                <w:vertAlign w:val="superscript"/>
              </w:rPr>
            </w:pPr>
            <w:r w:rsidRPr="004B1CB4">
              <w:rPr>
                <w:color w:val="000000"/>
              </w:rPr>
              <w:t>руб./м</w:t>
            </w:r>
            <w:r w:rsidRPr="004B1CB4">
              <w:rPr>
                <w:color w:val="000000"/>
                <w:vertAlign w:val="superscript"/>
              </w:rPr>
              <w:t>3</w:t>
            </w:r>
          </w:p>
        </w:tc>
        <w:tc>
          <w:tcPr>
            <w:tcW w:w="1741" w:type="dxa"/>
            <w:tcBorders>
              <w:top w:val="single" w:sz="4" w:space="0" w:color="auto"/>
              <w:left w:val="single" w:sz="4" w:space="0" w:color="auto"/>
              <w:bottom w:val="single" w:sz="4" w:space="0" w:color="auto"/>
              <w:right w:val="single" w:sz="4" w:space="0" w:color="auto"/>
            </w:tcBorders>
          </w:tcPr>
          <w:p w14:paraId="7F35E18A" w14:textId="77777777" w:rsidR="009169E3" w:rsidRPr="004B1CB4" w:rsidRDefault="009169E3" w:rsidP="00613BFA">
            <w:pPr>
              <w:ind w:right="-2"/>
              <w:jc w:val="center"/>
            </w:pPr>
            <w:r w:rsidRPr="001E19CD">
              <w:t>с 16.06.2021</w:t>
            </w:r>
          </w:p>
        </w:tc>
        <w:tc>
          <w:tcPr>
            <w:tcW w:w="1370" w:type="dxa"/>
            <w:tcBorders>
              <w:top w:val="single" w:sz="4" w:space="0" w:color="auto"/>
              <w:left w:val="single" w:sz="4" w:space="0" w:color="auto"/>
              <w:bottom w:val="single" w:sz="4" w:space="0" w:color="auto"/>
              <w:right w:val="single" w:sz="4" w:space="0" w:color="auto"/>
            </w:tcBorders>
          </w:tcPr>
          <w:p w14:paraId="511A7599" w14:textId="77777777" w:rsidR="009169E3" w:rsidRPr="004B1CB4" w:rsidRDefault="009169E3" w:rsidP="00613BFA">
            <w:pPr>
              <w:jc w:val="center"/>
            </w:pPr>
            <w:r w:rsidRPr="0087561C">
              <w:t>45,36</w:t>
            </w:r>
          </w:p>
        </w:tc>
        <w:tc>
          <w:tcPr>
            <w:tcW w:w="1436" w:type="dxa"/>
            <w:shd w:val="clear" w:color="auto" w:fill="auto"/>
          </w:tcPr>
          <w:p w14:paraId="7F1E6231" w14:textId="77777777" w:rsidR="009169E3" w:rsidRPr="004B1CB4" w:rsidRDefault="009169E3" w:rsidP="00613BFA">
            <w:pPr>
              <w:jc w:val="center"/>
            </w:pPr>
            <w:r w:rsidRPr="004B1CB4">
              <w:t>x</w:t>
            </w:r>
          </w:p>
        </w:tc>
      </w:tr>
      <w:tr w:rsidR="009169E3" w:rsidRPr="004B1CB4" w14:paraId="0FA255A1" w14:textId="77777777" w:rsidTr="00613BFA">
        <w:tc>
          <w:tcPr>
            <w:tcW w:w="3073" w:type="dxa"/>
            <w:vMerge/>
            <w:shd w:val="clear" w:color="auto" w:fill="auto"/>
            <w:vAlign w:val="center"/>
          </w:tcPr>
          <w:p w14:paraId="53457035" w14:textId="77777777" w:rsidR="009169E3" w:rsidRPr="004B1CB4" w:rsidRDefault="009169E3" w:rsidP="00613BFA">
            <w:pPr>
              <w:ind w:right="-2"/>
              <w:jc w:val="center"/>
              <w:rPr>
                <w:color w:val="000000"/>
              </w:rPr>
            </w:pPr>
          </w:p>
        </w:tc>
        <w:tc>
          <w:tcPr>
            <w:tcW w:w="2126" w:type="dxa"/>
            <w:vMerge/>
            <w:shd w:val="clear" w:color="auto" w:fill="auto"/>
            <w:vAlign w:val="center"/>
          </w:tcPr>
          <w:p w14:paraId="29EE8B34" w14:textId="77777777" w:rsidR="009169E3" w:rsidRPr="004B1CB4" w:rsidRDefault="009169E3" w:rsidP="00613BFA">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tcPr>
          <w:p w14:paraId="3F5F1D96" w14:textId="77777777" w:rsidR="009169E3" w:rsidRPr="004B1CB4" w:rsidRDefault="009169E3" w:rsidP="00613BFA">
            <w:pPr>
              <w:ind w:right="-2"/>
              <w:jc w:val="center"/>
            </w:pPr>
            <w:r w:rsidRPr="001E19CD">
              <w:t>с 01.07.2021</w:t>
            </w:r>
          </w:p>
        </w:tc>
        <w:tc>
          <w:tcPr>
            <w:tcW w:w="1370" w:type="dxa"/>
            <w:tcBorders>
              <w:top w:val="single" w:sz="4" w:space="0" w:color="auto"/>
              <w:left w:val="single" w:sz="4" w:space="0" w:color="auto"/>
              <w:bottom w:val="single" w:sz="4" w:space="0" w:color="auto"/>
              <w:right w:val="single" w:sz="4" w:space="0" w:color="auto"/>
            </w:tcBorders>
          </w:tcPr>
          <w:p w14:paraId="3EFED936" w14:textId="77777777" w:rsidR="009169E3" w:rsidRPr="004B1CB4" w:rsidRDefault="009169E3" w:rsidP="00613BFA">
            <w:pPr>
              <w:jc w:val="center"/>
            </w:pPr>
            <w:r w:rsidRPr="0087561C">
              <w:t>45,36</w:t>
            </w:r>
          </w:p>
        </w:tc>
        <w:tc>
          <w:tcPr>
            <w:tcW w:w="1436" w:type="dxa"/>
            <w:shd w:val="clear" w:color="auto" w:fill="auto"/>
          </w:tcPr>
          <w:p w14:paraId="51DFBEAA" w14:textId="77777777" w:rsidR="009169E3" w:rsidRPr="004B1CB4" w:rsidRDefault="009169E3" w:rsidP="00613BFA">
            <w:pPr>
              <w:jc w:val="center"/>
            </w:pPr>
            <w:r w:rsidRPr="004B1CB4">
              <w:t>x</w:t>
            </w:r>
          </w:p>
        </w:tc>
      </w:tr>
      <w:tr w:rsidR="009169E3" w:rsidRPr="004B1CB4" w14:paraId="06F1B9E5" w14:textId="77777777" w:rsidTr="00613BFA">
        <w:tc>
          <w:tcPr>
            <w:tcW w:w="3073" w:type="dxa"/>
            <w:vMerge/>
            <w:shd w:val="clear" w:color="auto" w:fill="auto"/>
            <w:vAlign w:val="center"/>
          </w:tcPr>
          <w:p w14:paraId="61BBBB1B" w14:textId="77777777" w:rsidR="009169E3" w:rsidRPr="004B1CB4" w:rsidRDefault="009169E3" w:rsidP="00613BFA">
            <w:pPr>
              <w:ind w:right="-2"/>
              <w:jc w:val="center"/>
              <w:rPr>
                <w:color w:val="000000"/>
              </w:rPr>
            </w:pPr>
          </w:p>
        </w:tc>
        <w:tc>
          <w:tcPr>
            <w:tcW w:w="2126" w:type="dxa"/>
            <w:vMerge/>
            <w:shd w:val="clear" w:color="auto" w:fill="auto"/>
            <w:vAlign w:val="center"/>
          </w:tcPr>
          <w:p w14:paraId="7A05EECB" w14:textId="77777777" w:rsidR="009169E3" w:rsidRPr="004B1CB4" w:rsidRDefault="009169E3" w:rsidP="00613BFA">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tcPr>
          <w:p w14:paraId="50A6E8D7" w14:textId="77777777" w:rsidR="009169E3" w:rsidRPr="004B1CB4" w:rsidRDefault="009169E3" w:rsidP="00613BFA">
            <w:pPr>
              <w:ind w:right="-2"/>
              <w:jc w:val="center"/>
            </w:pPr>
            <w:r w:rsidRPr="001E19CD">
              <w:t>с 01.01.2022</w:t>
            </w:r>
          </w:p>
        </w:tc>
        <w:tc>
          <w:tcPr>
            <w:tcW w:w="1370" w:type="dxa"/>
            <w:tcBorders>
              <w:top w:val="single" w:sz="4" w:space="0" w:color="auto"/>
              <w:left w:val="single" w:sz="4" w:space="0" w:color="auto"/>
              <w:bottom w:val="single" w:sz="4" w:space="0" w:color="auto"/>
              <w:right w:val="single" w:sz="4" w:space="0" w:color="auto"/>
            </w:tcBorders>
          </w:tcPr>
          <w:p w14:paraId="2E3F6D21" w14:textId="77777777" w:rsidR="009169E3" w:rsidRPr="004B1CB4" w:rsidRDefault="009169E3" w:rsidP="00613BFA">
            <w:pPr>
              <w:jc w:val="center"/>
            </w:pPr>
            <w:r w:rsidRPr="0087561C">
              <w:t>45,36</w:t>
            </w:r>
          </w:p>
        </w:tc>
        <w:tc>
          <w:tcPr>
            <w:tcW w:w="1436" w:type="dxa"/>
            <w:shd w:val="clear" w:color="auto" w:fill="auto"/>
          </w:tcPr>
          <w:p w14:paraId="524A497A" w14:textId="77777777" w:rsidR="009169E3" w:rsidRPr="004B1CB4" w:rsidRDefault="009169E3" w:rsidP="00613BFA">
            <w:pPr>
              <w:jc w:val="center"/>
            </w:pPr>
            <w:r w:rsidRPr="004B1CB4">
              <w:t>x</w:t>
            </w:r>
          </w:p>
        </w:tc>
      </w:tr>
      <w:tr w:rsidR="009169E3" w:rsidRPr="004B1CB4" w14:paraId="263F4E4D" w14:textId="77777777" w:rsidTr="00613BFA">
        <w:tc>
          <w:tcPr>
            <w:tcW w:w="3073" w:type="dxa"/>
            <w:vMerge/>
            <w:shd w:val="clear" w:color="auto" w:fill="auto"/>
            <w:vAlign w:val="center"/>
          </w:tcPr>
          <w:p w14:paraId="0275413D" w14:textId="77777777" w:rsidR="009169E3" w:rsidRPr="004B1CB4" w:rsidRDefault="009169E3" w:rsidP="00613BFA">
            <w:pPr>
              <w:ind w:right="-2"/>
              <w:jc w:val="center"/>
              <w:rPr>
                <w:color w:val="000000"/>
              </w:rPr>
            </w:pPr>
          </w:p>
        </w:tc>
        <w:tc>
          <w:tcPr>
            <w:tcW w:w="2126" w:type="dxa"/>
            <w:vMerge/>
            <w:shd w:val="clear" w:color="auto" w:fill="auto"/>
            <w:vAlign w:val="center"/>
          </w:tcPr>
          <w:p w14:paraId="675479BB" w14:textId="77777777" w:rsidR="009169E3" w:rsidRPr="004B1CB4" w:rsidRDefault="009169E3" w:rsidP="00613BFA">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tcPr>
          <w:p w14:paraId="2ECEDA19" w14:textId="77777777" w:rsidR="009169E3" w:rsidRPr="004B1CB4" w:rsidRDefault="009169E3" w:rsidP="00613BFA">
            <w:pPr>
              <w:ind w:right="-2"/>
              <w:jc w:val="center"/>
            </w:pPr>
            <w:r w:rsidRPr="001E19CD">
              <w:t>с 01.07.2022</w:t>
            </w:r>
          </w:p>
        </w:tc>
        <w:tc>
          <w:tcPr>
            <w:tcW w:w="1370" w:type="dxa"/>
            <w:tcBorders>
              <w:top w:val="single" w:sz="4" w:space="0" w:color="auto"/>
              <w:left w:val="single" w:sz="4" w:space="0" w:color="auto"/>
              <w:bottom w:val="single" w:sz="4" w:space="0" w:color="auto"/>
              <w:right w:val="single" w:sz="4" w:space="0" w:color="auto"/>
            </w:tcBorders>
          </w:tcPr>
          <w:p w14:paraId="5091AF6C" w14:textId="77777777" w:rsidR="009169E3" w:rsidRPr="004B1CB4" w:rsidRDefault="009169E3" w:rsidP="00613BFA">
            <w:pPr>
              <w:jc w:val="center"/>
            </w:pPr>
            <w:r w:rsidRPr="0087561C">
              <w:t>48,66</w:t>
            </w:r>
          </w:p>
        </w:tc>
        <w:tc>
          <w:tcPr>
            <w:tcW w:w="1436" w:type="dxa"/>
            <w:shd w:val="clear" w:color="auto" w:fill="auto"/>
          </w:tcPr>
          <w:p w14:paraId="0003A0DF" w14:textId="77777777" w:rsidR="009169E3" w:rsidRPr="004B1CB4" w:rsidRDefault="009169E3" w:rsidP="00613BFA">
            <w:pPr>
              <w:jc w:val="center"/>
            </w:pPr>
            <w:r w:rsidRPr="004B1CB4">
              <w:t>x</w:t>
            </w:r>
          </w:p>
        </w:tc>
      </w:tr>
      <w:tr w:rsidR="009169E3" w:rsidRPr="004B1CB4" w14:paraId="5BD4EB06" w14:textId="77777777" w:rsidTr="00613BFA">
        <w:tc>
          <w:tcPr>
            <w:tcW w:w="3073" w:type="dxa"/>
            <w:vMerge/>
            <w:shd w:val="clear" w:color="auto" w:fill="auto"/>
            <w:vAlign w:val="center"/>
          </w:tcPr>
          <w:p w14:paraId="65AB97CB" w14:textId="77777777" w:rsidR="009169E3" w:rsidRPr="004B1CB4" w:rsidRDefault="009169E3" w:rsidP="00613BFA">
            <w:pPr>
              <w:ind w:right="-2"/>
              <w:jc w:val="center"/>
              <w:rPr>
                <w:color w:val="000000"/>
              </w:rPr>
            </w:pPr>
          </w:p>
        </w:tc>
        <w:tc>
          <w:tcPr>
            <w:tcW w:w="2126" w:type="dxa"/>
            <w:vMerge/>
            <w:shd w:val="clear" w:color="auto" w:fill="auto"/>
            <w:vAlign w:val="center"/>
          </w:tcPr>
          <w:p w14:paraId="02EB3AC7" w14:textId="77777777" w:rsidR="009169E3" w:rsidRPr="004B1CB4" w:rsidRDefault="009169E3" w:rsidP="00613BFA">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tcPr>
          <w:p w14:paraId="153A8F01" w14:textId="77777777" w:rsidR="009169E3" w:rsidRPr="004B1CB4" w:rsidRDefault="009169E3" w:rsidP="00613BFA">
            <w:pPr>
              <w:ind w:right="-2"/>
              <w:jc w:val="center"/>
            </w:pPr>
            <w:r w:rsidRPr="001E19CD">
              <w:t>с 01.01.2023</w:t>
            </w:r>
          </w:p>
        </w:tc>
        <w:tc>
          <w:tcPr>
            <w:tcW w:w="1370" w:type="dxa"/>
            <w:tcBorders>
              <w:top w:val="single" w:sz="4" w:space="0" w:color="auto"/>
              <w:left w:val="single" w:sz="4" w:space="0" w:color="auto"/>
              <w:bottom w:val="single" w:sz="4" w:space="0" w:color="auto"/>
              <w:right w:val="single" w:sz="4" w:space="0" w:color="auto"/>
            </w:tcBorders>
          </w:tcPr>
          <w:p w14:paraId="028CE160" w14:textId="77777777" w:rsidR="009169E3" w:rsidRPr="004B1CB4" w:rsidRDefault="009169E3" w:rsidP="00613BFA">
            <w:pPr>
              <w:jc w:val="center"/>
            </w:pPr>
            <w:r w:rsidRPr="0087561C">
              <w:t>40,94</w:t>
            </w:r>
          </w:p>
        </w:tc>
        <w:tc>
          <w:tcPr>
            <w:tcW w:w="1436" w:type="dxa"/>
            <w:shd w:val="clear" w:color="auto" w:fill="auto"/>
          </w:tcPr>
          <w:p w14:paraId="71AED958" w14:textId="77777777" w:rsidR="009169E3" w:rsidRPr="004B1CB4" w:rsidRDefault="009169E3" w:rsidP="00613BFA">
            <w:pPr>
              <w:jc w:val="center"/>
            </w:pPr>
            <w:r w:rsidRPr="004B1CB4">
              <w:t>x</w:t>
            </w:r>
          </w:p>
        </w:tc>
      </w:tr>
      <w:tr w:rsidR="009169E3" w:rsidRPr="004B1CB4" w14:paraId="476ED2D2" w14:textId="77777777" w:rsidTr="00613BFA">
        <w:tc>
          <w:tcPr>
            <w:tcW w:w="3073" w:type="dxa"/>
            <w:vMerge/>
            <w:shd w:val="clear" w:color="auto" w:fill="auto"/>
            <w:vAlign w:val="center"/>
          </w:tcPr>
          <w:p w14:paraId="12491EDF" w14:textId="77777777" w:rsidR="009169E3" w:rsidRPr="004B1CB4" w:rsidRDefault="009169E3" w:rsidP="00613BFA">
            <w:pPr>
              <w:ind w:right="-2"/>
              <w:jc w:val="center"/>
              <w:rPr>
                <w:color w:val="000000"/>
              </w:rPr>
            </w:pPr>
          </w:p>
        </w:tc>
        <w:tc>
          <w:tcPr>
            <w:tcW w:w="2126" w:type="dxa"/>
            <w:vMerge/>
            <w:shd w:val="clear" w:color="auto" w:fill="auto"/>
            <w:vAlign w:val="center"/>
          </w:tcPr>
          <w:p w14:paraId="1A3214C0" w14:textId="77777777" w:rsidR="009169E3" w:rsidRPr="004B1CB4" w:rsidRDefault="009169E3" w:rsidP="00613BFA">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tcPr>
          <w:p w14:paraId="0E52C506" w14:textId="77777777" w:rsidR="009169E3" w:rsidRPr="004B1CB4" w:rsidRDefault="009169E3" w:rsidP="00613BFA">
            <w:pPr>
              <w:ind w:right="-2"/>
              <w:jc w:val="center"/>
            </w:pPr>
            <w:r w:rsidRPr="001E19CD">
              <w:t>с 01.07.2023</w:t>
            </w:r>
          </w:p>
        </w:tc>
        <w:tc>
          <w:tcPr>
            <w:tcW w:w="1370" w:type="dxa"/>
            <w:tcBorders>
              <w:top w:val="single" w:sz="4" w:space="0" w:color="auto"/>
              <w:left w:val="single" w:sz="4" w:space="0" w:color="auto"/>
              <w:bottom w:val="single" w:sz="4" w:space="0" w:color="auto"/>
              <w:right w:val="single" w:sz="4" w:space="0" w:color="auto"/>
            </w:tcBorders>
          </w:tcPr>
          <w:p w14:paraId="185D1E4C" w14:textId="77777777" w:rsidR="009169E3" w:rsidRPr="004B1CB4" w:rsidRDefault="009169E3" w:rsidP="00613BFA">
            <w:pPr>
              <w:jc w:val="center"/>
            </w:pPr>
            <w:r w:rsidRPr="0087561C">
              <w:t>40,94</w:t>
            </w:r>
          </w:p>
        </w:tc>
        <w:tc>
          <w:tcPr>
            <w:tcW w:w="1436" w:type="dxa"/>
            <w:shd w:val="clear" w:color="auto" w:fill="auto"/>
          </w:tcPr>
          <w:p w14:paraId="475FF60B" w14:textId="77777777" w:rsidR="009169E3" w:rsidRPr="004B1CB4" w:rsidRDefault="009169E3" w:rsidP="00613BFA">
            <w:pPr>
              <w:jc w:val="center"/>
            </w:pPr>
            <w:r w:rsidRPr="004B1CB4">
              <w:t>x</w:t>
            </w:r>
          </w:p>
        </w:tc>
      </w:tr>
      <w:tr w:rsidR="009169E3" w:rsidRPr="004B1CB4" w14:paraId="745F49DE" w14:textId="77777777" w:rsidTr="00613BFA">
        <w:tc>
          <w:tcPr>
            <w:tcW w:w="3073" w:type="dxa"/>
            <w:vMerge/>
            <w:shd w:val="clear" w:color="auto" w:fill="auto"/>
            <w:vAlign w:val="center"/>
          </w:tcPr>
          <w:p w14:paraId="019A9F6E" w14:textId="77777777" w:rsidR="009169E3" w:rsidRPr="004B1CB4" w:rsidRDefault="009169E3" w:rsidP="00613BFA">
            <w:pPr>
              <w:ind w:right="-2"/>
              <w:jc w:val="center"/>
              <w:rPr>
                <w:color w:val="000000"/>
              </w:rPr>
            </w:pPr>
          </w:p>
        </w:tc>
        <w:tc>
          <w:tcPr>
            <w:tcW w:w="2126" w:type="dxa"/>
            <w:vMerge/>
            <w:shd w:val="clear" w:color="auto" w:fill="auto"/>
            <w:vAlign w:val="center"/>
          </w:tcPr>
          <w:p w14:paraId="23E2E9F9" w14:textId="77777777" w:rsidR="009169E3" w:rsidRPr="004B1CB4" w:rsidRDefault="009169E3" w:rsidP="00613BFA">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tcPr>
          <w:p w14:paraId="5336B2F9" w14:textId="77777777" w:rsidR="009169E3" w:rsidRPr="004B1CB4" w:rsidRDefault="009169E3" w:rsidP="00613BFA">
            <w:pPr>
              <w:ind w:right="-2"/>
              <w:jc w:val="center"/>
            </w:pPr>
            <w:r w:rsidRPr="001E19CD">
              <w:t>с 01.01.2024</w:t>
            </w:r>
          </w:p>
        </w:tc>
        <w:tc>
          <w:tcPr>
            <w:tcW w:w="1370" w:type="dxa"/>
            <w:tcBorders>
              <w:top w:val="single" w:sz="4" w:space="0" w:color="auto"/>
              <w:left w:val="single" w:sz="4" w:space="0" w:color="auto"/>
              <w:bottom w:val="single" w:sz="4" w:space="0" w:color="auto"/>
              <w:right w:val="single" w:sz="4" w:space="0" w:color="auto"/>
            </w:tcBorders>
          </w:tcPr>
          <w:p w14:paraId="747CE4AA" w14:textId="77777777" w:rsidR="009169E3" w:rsidRPr="007F7375" w:rsidRDefault="009169E3" w:rsidP="00613BFA">
            <w:pPr>
              <w:jc w:val="center"/>
            </w:pPr>
            <w:r w:rsidRPr="0087561C">
              <w:t>49,38</w:t>
            </w:r>
          </w:p>
        </w:tc>
        <w:tc>
          <w:tcPr>
            <w:tcW w:w="1436" w:type="dxa"/>
            <w:shd w:val="clear" w:color="auto" w:fill="auto"/>
          </w:tcPr>
          <w:p w14:paraId="765D4CFC" w14:textId="77777777" w:rsidR="009169E3" w:rsidRPr="004B1CB4" w:rsidRDefault="009169E3" w:rsidP="00613BFA">
            <w:pPr>
              <w:jc w:val="center"/>
            </w:pPr>
            <w:r w:rsidRPr="004B1CB4">
              <w:t>x</w:t>
            </w:r>
          </w:p>
        </w:tc>
      </w:tr>
      <w:tr w:rsidR="009169E3" w:rsidRPr="004B1CB4" w14:paraId="310B4F2C" w14:textId="77777777" w:rsidTr="00613BFA">
        <w:tc>
          <w:tcPr>
            <w:tcW w:w="3073" w:type="dxa"/>
            <w:vMerge/>
            <w:shd w:val="clear" w:color="auto" w:fill="auto"/>
            <w:vAlign w:val="center"/>
          </w:tcPr>
          <w:p w14:paraId="06A1C044" w14:textId="77777777" w:rsidR="009169E3" w:rsidRPr="004B1CB4" w:rsidRDefault="009169E3" w:rsidP="00613BFA">
            <w:pPr>
              <w:ind w:right="-2"/>
              <w:jc w:val="center"/>
              <w:rPr>
                <w:color w:val="000000"/>
              </w:rPr>
            </w:pPr>
          </w:p>
        </w:tc>
        <w:tc>
          <w:tcPr>
            <w:tcW w:w="2126" w:type="dxa"/>
            <w:vMerge/>
            <w:shd w:val="clear" w:color="auto" w:fill="auto"/>
            <w:vAlign w:val="center"/>
          </w:tcPr>
          <w:p w14:paraId="06599280" w14:textId="77777777" w:rsidR="009169E3" w:rsidRPr="004B1CB4" w:rsidRDefault="009169E3" w:rsidP="00613BFA">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tcPr>
          <w:p w14:paraId="3555E8E8" w14:textId="77777777" w:rsidR="009169E3" w:rsidRPr="004B1CB4" w:rsidRDefault="009169E3" w:rsidP="00613BFA">
            <w:pPr>
              <w:ind w:right="-2"/>
              <w:jc w:val="center"/>
            </w:pPr>
            <w:r w:rsidRPr="001E19CD">
              <w:t>с 01.07.2024</w:t>
            </w:r>
          </w:p>
        </w:tc>
        <w:tc>
          <w:tcPr>
            <w:tcW w:w="1370" w:type="dxa"/>
            <w:tcBorders>
              <w:top w:val="single" w:sz="4" w:space="0" w:color="auto"/>
              <w:left w:val="single" w:sz="4" w:space="0" w:color="auto"/>
              <w:bottom w:val="single" w:sz="4" w:space="0" w:color="auto"/>
              <w:right w:val="single" w:sz="4" w:space="0" w:color="auto"/>
            </w:tcBorders>
          </w:tcPr>
          <w:p w14:paraId="3BD4CCCC" w14:textId="77777777" w:rsidR="009169E3" w:rsidRPr="007F7375" w:rsidRDefault="009169E3" w:rsidP="00613BFA">
            <w:pPr>
              <w:jc w:val="center"/>
            </w:pPr>
            <w:r w:rsidRPr="0087561C">
              <w:t>52,36</w:t>
            </w:r>
          </w:p>
        </w:tc>
        <w:tc>
          <w:tcPr>
            <w:tcW w:w="1436" w:type="dxa"/>
            <w:shd w:val="clear" w:color="auto" w:fill="auto"/>
          </w:tcPr>
          <w:p w14:paraId="6DC170A5" w14:textId="77777777" w:rsidR="009169E3" w:rsidRPr="004B1CB4" w:rsidRDefault="009169E3" w:rsidP="00613BFA">
            <w:pPr>
              <w:jc w:val="center"/>
            </w:pPr>
            <w:r w:rsidRPr="004B1CB4">
              <w:t>x</w:t>
            </w:r>
          </w:p>
        </w:tc>
      </w:tr>
      <w:tr w:rsidR="009169E3" w:rsidRPr="004B1CB4" w14:paraId="109F812A" w14:textId="77777777" w:rsidTr="00613BFA">
        <w:tc>
          <w:tcPr>
            <w:tcW w:w="3073" w:type="dxa"/>
            <w:vMerge/>
            <w:shd w:val="clear" w:color="auto" w:fill="auto"/>
            <w:vAlign w:val="center"/>
          </w:tcPr>
          <w:p w14:paraId="19E90DC0" w14:textId="77777777" w:rsidR="009169E3" w:rsidRPr="004B1CB4" w:rsidRDefault="009169E3" w:rsidP="00613BFA">
            <w:pPr>
              <w:ind w:right="-2"/>
              <w:jc w:val="center"/>
              <w:rPr>
                <w:color w:val="000000"/>
              </w:rPr>
            </w:pPr>
          </w:p>
        </w:tc>
        <w:tc>
          <w:tcPr>
            <w:tcW w:w="2126" w:type="dxa"/>
            <w:vMerge/>
            <w:shd w:val="clear" w:color="auto" w:fill="auto"/>
            <w:vAlign w:val="center"/>
          </w:tcPr>
          <w:p w14:paraId="1CC12C29" w14:textId="77777777" w:rsidR="009169E3" w:rsidRPr="004B1CB4" w:rsidRDefault="009169E3" w:rsidP="00613BFA">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tcPr>
          <w:p w14:paraId="39C7D738" w14:textId="77777777" w:rsidR="009169E3" w:rsidRPr="004B1CB4" w:rsidRDefault="009169E3" w:rsidP="00613BFA">
            <w:pPr>
              <w:ind w:right="-2"/>
              <w:jc w:val="center"/>
            </w:pPr>
            <w:r w:rsidRPr="001E19CD">
              <w:t>с 01.01.2025</w:t>
            </w:r>
          </w:p>
        </w:tc>
        <w:tc>
          <w:tcPr>
            <w:tcW w:w="1370" w:type="dxa"/>
            <w:tcBorders>
              <w:top w:val="single" w:sz="4" w:space="0" w:color="auto"/>
              <w:left w:val="single" w:sz="4" w:space="0" w:color="auto"/>
              <w:bottom w:val="single" w:sz="4" w:space="0" w:color="auto"/>
              <w:right w:val="single" w:sz="4" w:space="0" w:color="auto"/>
            </w:tcBorders>
          </w:tcPr>
          <w:p w14:paraId="42984D45" w14:textId="77777777" w:rsidR="009169E3" w:rsidRPr="004B1CB4" w:rsidRDefault="009169E3" w:rsidP="00613BFA">
            <w:pPr>
              <w:jc w:val="center"/>
            </w:pPr>
            <w:r w:rsidRPr="0087561C">
              <w:t>52,36</w:t>
            </w:r>
          </w:p>
        </w:tc>
        <w:tc>
          <w:tcPr>
            <w:tcW w:w="1436" w:type="dxa"/>
            <w:shd w:val="clear" w:color="auto" w:fill="auto"/>
          </w:tcPr>
          <w:p w14:paraId="67D9264F" w14:textId="77777777" w:rsidR="009169E3" w:rsidRPr="004B1CB4" w:rsidRDefault="009169E3" w:rsidP="00613BFA">
            <w:pPr>
              <w:jc w:val="center"/>
            </w:pPr>
            <w:r w:rsidRPr="004B1CB4">
              <w:t>x</w:t>
            </w:r>
          </w:p>
        </w:tc>
      </w:tr>
      <w:tr w:rsidR="009169E3" w:rsidRPr="004B1CB4" w14:paraId="6BC488DE" w14:textId="77777777" w:rsidTr="00613BFA">
        <w:tc>
          <w:tcPr>
            <w:tcW w:w="3073" w:type="dxa"/>
            <w:vMerge/>
            <w:shd w:val="clear" w:color="auto" w:fill="auto"/>
            <w:vAlign w:val="center"/>
          </w:tcPr>
          <w:p w14:paraId="522AE147" w14:textId="77777777" w:rsidR="009169E3" w:rsidRPr="004B1CB4" w:rsidRDefault="009169E3" w:rsidP="00613BFA">
            <w:pPr>
              <w:ind w:right="-2"/>
              <w:jc w:val="center"/>
              <w:rPr>
                <w:color w:val="000000"/>
              </w:rPr>
            </w:pPr>
          </w:p>
        </w:tc>
        <w:tc>
          <w:tcPr>
            <w:tcW w:w="2126" w:type="dxa"/>
            <w:vMerge/>
            <w:shd w:val="clear" w:color="auto" w:fill="auto"/>
            <w:vAlign w:val="center"/>
          </w:tcPr>
          <w:p w14:paraId="52114366" w14:textId="77777777" w:rsidR="009169E3" w:rsidRPr="004B1CB4" w:rsidRDefault="009169E3" w:rsidP="00613BFA">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tcPr>
          <w:p w14:paraId="7B537B64" w14:textId="77777777" w:rsidR="009169E3" w:rsidRPr="004B1CB4" w:rsidRDefault="009169E3" w:rsidP="00613BFA">
            <w:pPr>
              <w:ind w:right="-2"/>
              <w:jc w:val="center"/>
            </w:pPr>
            <w:r w:rsidRPr="001E19CD">
              <w:t>с 01.07.2025</w:t>
            </w:r>
          </w:p>
        </w:tc>
        <w:tc>
          <w:tcPr>
            <w:tcW w:w="1370" w:type="dxa"/>
            <w:tcBorders>
              <w:top w:val="single" w:sz="4" w:space="0" w:color="auto"/>
              <w:left w:val="single" w:sz="4" w:space="0" w:color="auto"/>
              <w:bottom w:val="single" w:sz="4" w:space="0" w:color="auto"/>
              <w:right w:val="single" w:sz="4" w:space="0" w:color="auto"/>
            </w:tcBorders>
          </w:tcPr>
          <w:p w14:paraId="4CB19547" w14:textId="77777777" w:rsidR="009169E3" w:rsidRPr="004B1CB4" w:rsidRDefault="009169E3" w:rsidP="00613BFA">
            <w:pPr>
              <w:jc w:val="center"/>
            </w:pPr>
            <w:r w:rsidRPr="0087561C">
              <w:t>53,63</w:t>
            </w:r>
          </w:p>
        </w:tc>
        <w:tc>
          <w:tcPr>
            <w:tcW w:w="1436" w:type="dxa"/>
            <w:shd w:val="clear" w:color="auto" w:fill="auto"/>
          </w:tcPr>
          <w:p w14:paraId="53B898A3" w14:textId="77777777" w:rsidR="009169E3" w:rsidRPr="004B1CB4" w:rsidRDefault="009169E3" w:rsidP="00613BFA">
            <w:pPr>
              <w:jc w:val="center"/>
            </w:pPr>
            <w:r w:rsidRPr="004B1CB4">
              <w:t>x</w:t>
            </w:r>
          </w:p>
        </w:tc>
      </w:tr>
      <w:tr w:rsidR="009169E3" w:rsidRPr="004B1CB4" w14:paraId="09104C6C" w14:textId="77777777" w:rsidTr="00613BFA">
        <w:tc>
          <w:tcPr>
            <w:tcW w:w="3073" w:type="dxa"/>
            <w:vMerge/>
            <w:shd w:val="clear" w:color="auto" w:fill="auto"/>
            <w:vAlign w:val="center"/>
          </w:tcPr>
          <w:p w14:paraId="6DC39CD0" w14:textId="77777777" w:rsidR="009169E3" w:rsidRPr="004B1CB4" w:rsidRDefault="009169E3" w:rsidP="00613BFA">
            <w:pPr>
              <w:ind w:right="-2"/>
              <w:jc w:val="center"/>
              <w:rPr>
                <w:color w:val="000000"/>
              </w:rPr>
            </w:pPr>
          </w:p>
        </w:tc>
        <w:tc>
          <w:tcPr>
            <w:tcW w:w="2126" w:type="dxa"/>
            <w:vMerge/>
            <w:shd w:val="clear" w:color="auto" w:fill="auto"/>
            <w:vAlign w:val="center"/>
          </w:tcPr>
          <w:p w14:paraId="0463D49F" w14:textId="77777777" w:rsidR="009169E3" w:rsidRPr="004B1CB4" w:rsidRDefault="009169E3" w:rsidP="00613BFA">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tcPr>
          <w:p w14:paraId="04E09163" w14:textId="77777777" w:rsidR="009169E3" w:rsidRPr="004B1CB4" w:rsidRDefault="009169E3" w:rsidP="00613BFA">
            <w:pPr>
              <w:ind w:right="-2"/>
              <w:jc w:val="center"/>
            </w:pPr>
            <w:r w:rsidRPr="001E19CD">
              <w:t>с 01.01.2026</w:t>
            </w:r>
          </w:p>
        </w:tc>
        <w:tc>
          <w:tcPr>
            <w:tcW w:w="1370" w:type="dxa"/>
            <w:tcBorders>
              <w:top w:val="single" w:sz="4" w:space="0" w:color="auto"/>
              <w:left w:val="single" w:sz="4" w:space="0" w:color="auto"/>
              <w:bottom w:val="single" w:sz="4" w:space="0" w:color="auto"/>
              <w:right w:val="single" w:sz="4" w:space="0" w:color="auto"/>
            </w:tcBorders>
          </w:tcPr>
          <w:p w14:paraId="36362A3A" w14:textId="77777777" w:rsidR="009169E3" w:rsidRPr="004B1CB4" w:rsidRDefault="009169E3" w:rsidP="00613BFA">
            <w:pPr>
              <w:jc w:val="center"/>
            </w:pPr>
            <w:r w:rsidRPr="0087561C">
              <w:t>53,63</w:t>
            </w:r>
          </w:p>
        </w:tc>
        <w:tc>
          <w:tcPr>
            <w:tcW w:w="1436" w:type="dxa"/>
            <w:shd w:val="clear" w:color="auto" w:fill="auto"/>
          </w:tcPr>
          <w:p w14:paraId="56FED3CD" w14:textId="77777777" w:rsidR="009169E3" w:rsidRPr="004B1CB4" w:rsidRDefault="009169E3" w:rsidP="00613BFA">
            <w:pPr>
              <w:jc w:val="center"/>
            </w:pPr>
            <w:r w:rsidRPr="004B1CB4">
              <w:t>x</w:t>
            </w:r>
          </w:p>
        </w:tc>
      </w:tr>
      <w:tr w:rsidR="009169E3" w:rsidRPr="004B1CB4" w14:paraId="5D3AC842" w14:textId="77777777" w:rsidTr="00613BFA">
        <w:tc>
          <w:tcPr>
            <w:tcW w:w="3073" w:type="dxa"/>
            <w:vMerge/>
            <w:shd w:val="clear" w:color="auto" w:fill="auto"/>
            <w:vAlign w:val="center"/>
          </w:tcPr>
          <w:p w14:paraId="515082C1" w14:textId="77777777" w:rsidR="009169E3" w:rsidRPr="004B1CB4" w:rsidRDefault="009169E3" w:rsidP="00613BFA">
            <w:pPr>
              <w:ind w:right="-2"/>
              <w:jc w:val="center"/>
              <w:rPr>
                <w:color w:val="000000"/>
              </w:rPr>
            </w:pPr>
          </w:p>
        </w:tc>
        <w:tc>
          <w:tcPr>
            <w:tcW w:w="2126" w:type="dxa"/>
            <w:vMerge/>
            <w:shd w:val="clear" w:color="auto" w:fill="auto"/>
            <w:vAlign w:val="center"/>
          </w:tcPr>
          <w:p w14:paraId="18B516CF" w14:textId="77777777" w:rsidR="009169E3" w:rsidRPr="004B1CB4" w:rsidRDefault="009169E3" w:rsidP="00613BFA">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tcPr>
          <w:p w14:paraId="7638BDDD" w14:textId="77777777" w:rsidR="009169E3" w:rsidRPr="004B1CB4" w:rsidRDefault="009169E3" w:rsidP="00613BFA">
            <w:pPr>
              <w:ind w:right="-2"/>
              <w:jc w:val="center"/>
            </w:pPr>
            <w:r w:rsidRPr="001E19CD">
              <w:t>с 01.07.2026</w:t>
            </w:r>
          </w:p>
        </w:tc>
        <w:tc>
          <w:tcPr>
            <w:tcW w:w="1370" w:type="dxa"/>
            <w:tcBorders>
              <w:top w:val="single" w:sz="4" w:space="0" w:color="auto"/>
              <w:left w:val="single" w:sz="4" w:space="0" w:color="auto"/>
              <w:bottom w:val="single" w:sz="4" w:space="0" w:color="auto"/>
              <w:right w:val="single" w:sz="4" w:space="0" w:color="auto"/>
            </w:tcBorders>
          </w:tcPr>
          <w:p w14:paraId="79D8D01A" w14:textId="77777777" w:rsidR="009169E3" w:rsidRPr="004B1CB4" w:rsidRDefault="009169E3" w:rsidP="00613BFA">
            <w:pPr>
              <w:jc w:val="center"/>
            </w:pPr>
            <w:r w:rsidRPr="0087561C">
              <w:t>56,45</w:t>
            </w:r>
          </w:p>
        </w:tc>
        <w:tc>
          <w:tcPr>
            <w:tcW w:w="1436" w:type="dxa"/>
            <w:shd w:val="clear" w:color="auto" w:fill="auto"/>
          </w:tcPr>
          <w:p w14:paraId="0DB4695D" w14:textId="77777777" w:rsidR="009169E3" w:rsidRPr="004B1CB4" w:rsidRDefault="009169E3" w:rsidP="00613BFA">
            <w:pPr>
              <w:jc w:val="center"/>
            </w:pPr>
            <w:r w:rsidRPr="004B1CB4">
              <w:t>x</w:t>
            </w:r>
          </w:p>
        </w:tc>
      </w:tr>
      <w:tr w:rsidR="009169E3" w:rsidRPr="004B1CB4" w14:paraId="781606C9" w14:textId="77777777" w:rsidTr="00613BFA">
        <w:tc>
          <w:tcPr>
            <w:tcW w:w="3073" w:type="dxa"/>
            <w:vMerge/>
            <w:shd w:val="clear" w:color="auto" w:fill="auto"/>
            <w:vAlign w:val="center"/>
          </w:tcPr>
          <w:p w14:paraId="33218403" w14:textId="77777777" w:rsidR="009169E3" w:rsidRPr="004B1CB4" w:rsidRDefault="009169E3" w:rsidP="00613BFA">
            <w:pPr>
              <w:ind w:right="-2"/>
              <w:jc w:val="center"/>
              <w:rPr>
                <w:color w:val="000000"/>
              </w:rPr>
            </w:pPr>
          </w:p>
        </w:tc>
        <w:tc>
          <w:tcPr>
            <w:tcW w:w="2126" w:type="dxa"/>
            <w:vMerge/>
            <w:shd w:val="clear" w:color="auto" w:fill="auto"/>
            <w:vAlign w:val="center"/>
          </w:tcPr>
          <w:p w14:paraId="27D2407B" w14:textId="77777777" w:rsidR="009169E3" w:rsidRPr="004B1CB4" w:rsidRDefault="009169E3" w:rsidP="00613BFA">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tcPr>
          <w:p w14:paraId="48007CE9" w14:textId="77777777" w:rsidR="009169E3" w:rsidRPr="004B1CB4" w:rsidRDefault="009169E3" w:rsidP="00613BFA">
            <w:pPr>
              <w:ind w:right="-2"/>
              <w:jc w:val="center"/>
            </w:pPr>
            <w:r w:rsidRPr="001E19CD">
              <w:t>с 01.01.2027</w:t>
            </w:r>
          </w:p>
        </w:tc>
        <w:tc>
          <w:tcPr>
            <w:tcW w:w="1370" w:type="dxa"/>
            <w:tcBorders>
              <w:top w:val="single" w:sz="4" w:space="0" w:color="auto"/>
              <w:left w:val="single" w:sz="4" w:space="0" w:color="auto"/>
              <w:bottom w:val="single" w:sz="4" w:space="0" w:color="auto"/>
              <w:right w:val="single" w:sz="4" w:space="0" w:color="auto"/>
            </w:tcBorders>
          </w:tcPr>
          <w:p w14:paraId="55C4C265" w14:textId="77777777" w:rsidR="009169E3" w:rsidRPr="004B1CB4" w:rsidRDefault="009169E3" w:rsidP="00613BFA">
            <w:pPr>
              <w:jc w:val="center"/>
            </w:pPr>
            <w:r w:rsidRPr="0087561C">
              <w:t>56,45</w:t>
            </w:r>
          </w:p>
        </w:tc>
        <w:tc>
          <w:tcPr>
            <w:tcW w:w="1436" w:type="dxa"/>
            <w:shd w:val="clear" w:color="auto" w:fill="auto"/>
          </w:tcPr>
          <w:p w14:paraId="78628F07" w14:textId="77777777" w:rsidR="009169E3" w:rsidRPr="004B1CB4" w:rsidRDefault="009169E3" w:rsidP="00613BFA">
            <w:pPr>
              <w:jc w:val="center"/>
            </w:pPr>
            <w:r w:rsidRPr="004B1CB4">
              <w:t>x</w:t>
            </w:r>
          </w:p>
        </w:tc>
      </w:tr>
      <w:tr w:rsidR="009169E3" w:rsidRPr="004B1CB4" w14:paraId="3EB422CB" w14:textId="77777777" w:rsidTr="00613BFA">
        <w:tc>
          <w:tcPr>
            <w:tcW w:w="3073" w:type="dxa"/>
            <w:vMerge/>
            <w:shd w:val="clear" w:color="auto" w:fill="auto"/>
            <w:vAlign w:val="center"/>
          </w:tcPr>
          <w:p w14:paraId="000F47FB" w14:textId="77777777" w:rsidR="009169E3" w:rsidRPr="004B1CB4" w:rsidRDefault="009169E3" w:rsidP="00613BFA">
            <w:pPr>
              <w:ind w:right="-2"/>
              <w:jc w:val="center"/>
              <w:rPr>
                <w:color w:val="000000"/>
              </w:rPr>
            </w:pPr>
          </w:p>
        </w:tc>
        <w:tc>
          <w:tcPr>
            <w:tcW w:w="2126" w:type="dxa"/>
            <w:vMerge/>
            <w:shd w:val="clear" w:color="auto" w:fill="auto"/>
            <w:vAlign w:val="center"/>
          </w:tcPr>
          <w:p w14:paraId="65491E81" w14:textId="77777777" w:rsidR="009169E3" w:rsidRPr="004B1CB4" w:rsidRDefault="009169E3" w:rsidP="00613BFA">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tcPr>
          <w:p w14:paraId="41242F27" w14:textId="77777777" w:rsidR="009169E3" w:rsidRPr="004B1CB4" w:rsidRDefault="009169E3" w:rsidP="00613BFA">
            <w:pPr>
              <w:ind w:right="-2"/>
              <w:jc w:val="center"/>
            </w:pPr>
            <w:r w:rsidRPr="001E19CD">
              <w:t>с 01.07.2027</w:t>
            </w:r>
          </w:p>
        </w:tc>
        <w:tc>
          <w:tcPr>
            <w:tcW w:w="1370" w:type="dxa"/>
            <w:tcBorders>
              <w:top w:val="single" w:sz="4" w:space="0" w:color="auto"/>
              <w:left w:val="single" w:sz="4" w:space="0" w:color="auto"/>
              <w:bottom w:val="single" w:sz="4" w:space="0" w:color="auto"/>
              <w:right w:val="single" w:sz="4" w:space="0" w:color="auto"/>
            </w:tcBorders>
          </w:tcPr>
          <w:p w14:paraId="2431CF0D" w14:textId="77777777" w:rsidR="009169E3" w:rsidRPr="004B1CB4" w:rsidRDefault="009169E3" w:rsidP="00613BFA">
            <w:pPr>
              <w:jc w:val="center"/>
            </w:pPr>
            <w:r w:rsidRPr="0087561C">
              <w:t>58,70</w:t>
            </w:r>
          </w:p>
        </w:tc>
        <w:tc>
          <w:tcPr>
            <w:tcW w:w="1436" w:type="dxa"/>
            <w:shd w:val="clear" w:color="auto" w:fill="auto"/>
          </w:tcPr>
          <w:p w14:paraId="25E0DE12" w14:textId="77777777" w:rsidR="009169E3" w:rsidRPr="004B1CB4" w:rsidRDefault="009169E3" w:rsidP="00613BFA">
            <w:pPr>
              <w:jc w:val="center"/>
            </w:pPr>
            <w:r w:rsidRPr="004B1CB4">
              <w:t>x</w:t>
            </w:r>
          </w:p>
        </w:tc>
      </w:tr>
      <w:tr w:rsidR="009169E3" w:rsidRPr="004B1CB4" w14:paraId="2BE3A398" w14:textId="77777777" w:rsidTr="00613BFA">
        <w:tc>
          <w:tcPr>
            <w:tcW w:w="3073" w:type="dxa"/>
            <w:vMerge/>
            <w:shd w:val="clear" w:color="auto" w:fill="auto"/>
            <w:vAlign w:val="center"/>
          </w:tcPr>
          <w:p w14:paraId="1FA79FD0" w14:textId="77777777" w:rsidR="009169E3" w:rsidRPr="004B1CB4" w:rsidRDefault="009169E3" w:rsidP="00613BFA">
            <w:pPr>
              <w:ind w:right="-2"/>
              <w:jc w:val="center"/>
              <w:rPr>
                <w:color w:val="000000"/>
              </w:rPr>
            </w:pPr>
          </w:p>
        </w:tc>
        <w:tc>
          <w:tcPr>
            <w:tcW w:w="2126" w:type="dxa"/>
            <w:vMerge/>
            <w:shd w:val="clear" w:color="auto" w:fill="auto"/>
            <w:vAlign w:val="center"/>
          </w:tcPr>
          <w:p w14:paraId="7CAAAEC6" w14:textId="77777777" w:rsidR="009169E3" w:rsidRPr="004B1CB4" w:rsidRDefault="009169E3" w:rsidP="00613BFA">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tcPr>
          <w:p w14:paraId="3AFFD552" w14:textId="77777777" w:rsidR="009169E3" w:rsidRPr="004B1CB4" w:rsidRDefault="009169E3" w:rsidP="00613BFA">
            <w:pPr>
              <w:ind w:right="-2"/>
              <w:jc w:val="center"/>
            </w:pPr>
            <w:r w:rsidRPr="001E19CD">
              <w:t>с 01.01.2028</w:t>
            </w:r>
          </w:p>
        </w:tc>
        <w:tc>
          <w:tcPr>
            <w:tcW w:w="1370" w:type="dxa"/>
            <w:tcBorders>
              <w:top w:val="single" w:sz="4" w:space="0" w:color="auto"/>
              <w:left w:val="single" w:sz="4" w:space="0" w:color="auto"/>
              <w:bottom w:val="single" w:sz="4" w:space="0" w:color="auto"/>
              <w:right w:val="single" w:sz="4" w:space="0" w:color="auto"/>
            </w:tcBorders>
          </w:tcPr>
          <w:p w14:paraId="03A77A24" w14:textId="77777777" w:rsidR="009169E3" w:rsidRPr="004B1CB4" w:rsidRDefault="009169E3" w:rsidP="00613BFA">
            <w:pPr>
              <w:jc w:val="center"/>
            </w:pPr>
            <w:r w:rsidRPr="0087561C">
              <w:t>58,70</w:t>
            </w:r>
          </w:p>
        </w:tc>
        <w:tc>
          <w:tcPr>
            <w:tcW w:w="1436" w:type="dxa"/>
            <w:shd w:val="clear" w:color="auto" w:fill="auto"/>
          </w:tcPr>
          <w:p w14:paraId="4B057844" w14:textId="77777777" w:rsidR="009169E3" w:rsidRPr="004B1CB4" w:rsidRDefault="009169E3" w:rsidP="00613BFA">
            <w:pPr>
              <w:jc w:val="center"/>
            </w:pPr>
            <w:r w:rsidRPr="004B1CB4">
              <w:t>x</w:t>
            </w:r>
          </w:p>
        </w:tc>
      </w:tr>
      <w:tr w:rsidR="009169E3" w:rsidRPr="004B1CB4" w14:paraId="5A7859FB" w14:textId="77777777" w:rsidTr="00613BFA">
        <w:tc>
          <w:tcPr>
            <w:tcW w:w="3073" w:type="dxa"/>
            <w:vMerge/>
            <w:shd w:val="clear" w:color="auto" w:fill="auto"/>
            <w:vAlign w:val="center"/>
          </w:tcPr>
          <w:p w14:paraId="5707BE5B" w14:textId="77777777" w:rsidR="009169E3" w:rsidRPr="004B1CB4" w:rsidRDefault="009169E3" w:rsidP="00613BFA">
            <w:pPr>
              <w:ind w:right="-2"/>
              <w:jc w:val="center"/>
              <w:rPr>
                <w:color w:val="000000"/>
              </w:rPr>
            </w:pPr>
          </w:p>
        </w:tc>
        <w:tc>
          <w:tcPr>
            <w:tcW w:w="2126" w:type="dxa"/>
            <w:vMerge/>
            <w:shd w:val="clear" w:color="auto" w:fill="auto"/>
            <w:vAlign w:val="center"/>
          </w:tcPr>
          <w:p w14:paraId="5F1E957A" w14:textId="77777777" w:rsidR="009169E3" w:rsidRPr="004B1CB4" w:rsidRDefault="009169E3" w:rsidP="00613BFA">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tcPr>
          <w:p w14:paraId="33596328" w14:textId="77777777" w:rsidR="009169E3" w:rsidRPr="004B1CB4" w:rsidRDefault="009169E3" w:rsidP="00613BFA">
            <w:pPr>
              <w:ind w:right="-2"/>
              <w:jc w:val="center"/>
            </w:pPr>
            <w:r w:rsidRPr="001E19CD">
              <w:t>с 01.07.2028</w:t>
            </w:r>
          </w:p>
        </w:tc>
        <w:tc>
          <w:tcPr>
            <w:tcW w:w="1370" w:type="dxa"/>
            <w:tcBorders>
              <w:top w:val="single" w:sz="4" w:space="0" w:color="auto"/>
              <w:left w:val="single" w:sz="4" w:space="0" w:color="auto"/>
              <w:bottom w:val="single" w:sz="4" w:space="0" w:color="auto"/>
              <w:right w:val="single" w:sz="4" w:space="0" w:color="auto"/>
            </w:tcBorders>
          </w:tcPr>
          <w:p w14:paraId="073DB659" w14:textId="77777777" w:rsidR="009169E3" w:rsidRPr="004B1CB4" w:rsidRDefault="009169E3" w:rsidP="00613BFA">
            <w:pPr>
              <w:jc w:val="center"/>
            </w:pPr>
            <w:r w:rsidRPr="0087561C">
              <w:t>60,48</w:t>
            </w:r>
          </w:p>
        </w:tc>
        <w:tc>
          <w:tcPr>
            <w:tcW w:w="1436" w:type="dxa"/>
            <w:shd w:val="clear" w:color="auto" w:fill="auto"/>
          </w:tcPr>
          <w:p w14:paraId="65892C60" w14:textId="77777777" w:rsidR="009169E3" w:rsidRPr="004B1CB4" w:rsidRDefault="009169E3" w:rsidP="00613BFA">
            <w:pPr>
              <w:jc w:val="center"/>
            </w:pPr>
            <w:r w:rsidRPr="004B1CB4">
              <w:t>x</w:t>
            </w:r>
          </w:p>
        </w:tc>
      </w:tr>
      <w:tr w:rsidR="009169E3" w:rsidRPr="004B1CB4" w14:paraId="72B586D8" w14:textId="77777777" w:rsidTr="00613BFA">
        <w:tc>
          <w:tcPr>
            <w:tcW w:w="3073" w:type="dxa"/>
            <w:vMerge/>
            <w:shd w:val="clear" w:color="auto" w:fill="auto"/>
            <w:vAlign w:val="center"/>
          </w:tcPr>
          <w:p w14:paraId="5620DCBB" w14:textId="77777777" w:rsidR="009169E3" w:rsidRPr="004B1CB4" w:rsidRDefault="009169E3" w:rsidP="00613BFA">
            <w:pPr>
              <w:ind w:right="-2"/>
              <w:jc w:val="center"/>
              <w:rPr>
                <w:color w:val="000000"/>
              </w:rPr>
            </w:pPr>
          </w:p>
        </w:tc>
        <w:tc>
          <w:tcPr>
            <w:tcW w:w="2126" w:type="dxa"/>
            <w:vMerge/>
            <w:shd w:val="clear" w:color="auto" w:fill="auto"/>
            <w:vAlign w:val="center"/>
          </w:tcPr>
          <w:p w14:paraId="45C0D703" w14:textId="77777777" w:rsidR="009169E3" w:rsidRPr="004B1CB4" w:rsidRDefault="009169E3" w:rsidP="00613BFA">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tcPr>
          <w:p w14:paraId="12056935" w14:textId="77777777" w:rsidR="009169E3" w:rsidRPr="004B1CB4" w:rsidRDefault="009169E3" w:rsidP="00613BFA">
            <w:pPr>
              <w:ind w:right="-2"/>
              <w:jc w:val="center"/>
            </w:pPr>
            <w:r w:rsidRPr="001E19CD">
              <w:t>с 01.01.2029</w:t>
            </w:r>
          </w:p>
        </w:tc>
        <w:tc>
          <w:tcPr>
            <w:tcW w:w="1370" w:type="dxa"/>
            <w:tcBorders>
              <w:top w:val="single" w:sz="4" w:space="0" w:color="auto"/>
              <w:left w:val="single" w:sz="4" w:space="0" w:color="auto"/>
              <w:bottom w:val="single" w:sz="4" w:space="0" w:color="auto"/>
              <w:right w:val="single" w:sz="4" w:space="0" w:color="auto"/>
            </w:tcBorders>
          </w:tcPr>
          <w:p w14:paraId="74A1C4EE" w14:textId="77777777" w:rsidR="009169E3" w:rsidRPr="004B1CB4" w:rsidRDefault="009169E3" w:rsidP="00613BFA">
            <w:pPr>
              <w:jc w:val="center"/>
            </w:pPr>
            <w:r w:rsidRPr="0087561C">
              <w:t>60,48</w:t>
            </w:r>
          </w:p>
        </w:tc>
        <w:tc>
          <w:tcPr>
            <w:tcW w:w="1436" w:type="dxa"/>
            <w:shd w:val="clear" w:color="auto" w:fill="auto"/>
          </w:tcPr>
          <w:p w14:paraId="7D0CE4E1" w14:textId="77777777" w:rsidR="009169E3" w:rsidRPr="004B1CB4" w:rsidRDefault="009169E3" w:rsidP="00613BFA">
            <w:pPr>
              <w:jc w:val="center"/>
            </w:pPr>
            <w:r w:rsidRPr="004B1CB4">
              <w:t>x</w:t>
            </w:r>
          </w:p>
        </w:tc>
      </w:tr>
      <w:tr w:rsidR="009169E3" w:rsidRPr="004B1CB4" w14:paraId="3EFA928E" w14:textId="77777777" w:rsidTr="00613BFA">
        <w:tc>
          <w:tcPr>
            <w:tcW w:w="3073" w:type="dxa"/>
            <w:vMerge/>
            <w:shd w:val="clear" w:color="auto" w:fill="auto"/>
            <w:vAlign w:val="center"/>
          </w:tcPr>
          <w:p w14:paraId="3902F718" w14:textId="77777777" w:rsidR="009169E3" w:rsidRPr="004B1CB4" w:rsidRDefault="009169E3" w:rsidP="00613BFA">
            <w:pPr>
              <w:ind w:right="-2"/>
              <w:jc w:val="center"/>
              <w:rPr>
                <w:color w:val="000000"/>
              </w:rPr>
            </w:pPr>
          </w:p>
        </w:tc>
        <w:tc>
          <w:tcPr>
            <w:tcW w:w="2126" w:type="dxa"/>
            <w:vMerge/>
            <w:shd w:val="clear" w:color="auto" w:fill="auto"/>
            <w:vAlign w:val="center"/>
          </w:tcPr>
          <w:p w14:paraId="41CE197A" w14:textId="77777777" w:rsidR="009169E3" w:rsidRPr="004B1CB4" w:rsidRDefault="009169E3" w:rsidP="00613BFA">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tcPr>
          <w:p w14:paraId="1AB43B48" w14:textId="77777777" w:rsidR="009169E3" w:rsidRPr="004B1CB4" w:rsidRDefault="009169E3" w:rsidP="00613BFA">
            <w:pPr>
              <w:ind w:right="-2"/>
              <w:jc w:val="center"/>
            </w:pPr>
            <w:r w:rsidRPr="001E19CD">
              <w:t>с 01.07.2029</w:t>
            </w:r>
          </w:p>
        </w:tc>
        <w:tc>
          <w:tcPr>
            <w:tcW w:w="1370" w:type="dxa"/>
            <w:tcBorders>
              <w:top w:val="single" w:sz="4" w:space="0" w:color="auto"/>
              <w:left w:val="single" w:sz="4" w:space="0" w:color="auto"/>
              <w:bottom w:val="single" w:sz="4" w:space="0" w:color="auto"/>
              <w:right w:val="single" w:sz="4" w:space="0" w:color="auto"/>
            </w:tcBorders>
          </w:tcPr>
          <w:p w14:paraId="0F530A75" w14:textId="77777777" w:rsidR="009169E3" w:rsidRPr="004B1CB4" w:rsidRDefault="009169E3" w:rsidP="00613BFA">
            <w:pPr>
              <w:jc w:val="center"/>
            </w:pPr>
            <w:r w:rsidRPr="0087561C">
              <w:t>63,37</w:t>
            </w:r>
          </w:p>
        </w:tc>
        <w:tc>
          <w:tcPr>
            <w:tcW w:w="1436" w:type="dxa"/>
            <w:shd w:val="clear" w:color="auto" w:fill="auto"/>
          </w:tcPr>
          <w:p w14:paraId="7FC4E10C" w14:textId="77777777" w:rsidR="009169E3" w:rsidRPr="004B1CB4" w:rsidRDefault="009169E3" w:rsidP="00613BFA">
            <w:pPr>
              <w:jc w:val="center"/>
            </w:pPr>
            <w:r w:rsidRPr="004B1CB4">
              <w:t>x</w:t>
            </w:r>
          </w:p>
        </w:tc>
      </w:tr>
      <w:tr w:rsidR="009169E3" w:rsidRPr="004B1CB4" w14:paraId="13FFCCD4" w14:textId="77777777" w:rsidTr="00613BFA">
        <w:tc>
          <w:tcPr>
            <w:tcW w:w="3073" w:type="dxa"/>
            <w:vMerge/>
            <w:shd w:val="clear" w:color="auto" w:fill="auto"/>
            <w:vAlign w:val="center"/>
          </w:tcPr>
          <w:p w14:paraId="2DD51B8B" w14:textId="77777777" w:rsidR="009169E3" w:rsidRPr="004B1CB4" w:rsidRDefault="009169E3" w:rsidP="00613BFA">
            <w:pPr>
              <w:ind w:right="-2"/>
              <w:jc w:val="center"/>
              <w:rPr>
                <w:color w:val="000000"/>
              </w:rPr>
            </w:pPr>
          </w:p>
        </w:tc>
        <w:tc>
          <w:tcPr>
            <w:tcW w:w="2126" w:type="dxa"/>
            <w:vMerge/>
            <w:shd w:val="clear" w:color="auto" w:fill="auto"/>
            <w:vAlign w:val="center"/>
          </w:tcPr>
          <w:p w14:paraId="638E61AF" w14:textId="77777777" w:rsidR="009169E3" w:rsidRPr="004B1CB4" w:rsidRDefault="009169E3" w:rsidP="00613BFA">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tcPr>
          <w:p w14:paraId="68466DA2" w14:textId="77777777" w:rsidR="009169E3" w:rsidRPr="004B1CB4" w:rsidRDefault="009169E3" w:rsidP="00613BFA">
            <w:pPr>
              <w:ind w:right="-2"/>
              <w:jc w:val="center"/>
            </w:pPr>
            <w:r w:rsidRPr="001E19CD">
              <w:t>с 01.01.2030</w:t>
            </w:r>
          </w:p>
        </w:tc>
        <w:tc>
          <w:tcPr>
            <w:tcW w:w="1370" w:type="dxa"/>
            <w:tcBorders>
              <w:top w:val="single" w:sz="4" w:space="0" w:color="auto"/>
              <w:left w:val="single" w:sz="4" w:space="0" w:color="auto"/>
              <w:bottom w:val="single" w:sz="4" w:space="0" w:color="auto"/>
              <w:right w:val="single" w:sz="4" w:space="0" w:color="auto"/>
            </w:tcBorders>
          </w:tcPr>
          <w:p w14:paraId="70E8D1BD" w14:textId="77777777" w:rsidR="009169E3" w:rsidRPr="004B1CB4" w:rsidRDefault="009169E3" w:rsidP="00613BFA">
            <w:pPr>
              <w:jc w:val="center"/>
            </w:pPr>
            <w:r w:rsidRPr="0087561C">
              <w:t>63,37</w:t>
            </w:r>
          </w:p>
        </w:tc>
        <w:tc>
          <w:tcPr>
            <w:tcW w:w="1436" w:type="dxa"/>
            <w:shd w:val="clear" w:color="auto" w:fill="auto"/>
          </w:tcPr>
          <w:p w14:paraId="2EC34376" w14:textId="77777777" w:rsidR="009169E3" w:rsidRPr="004B1CB4" w:rsidRDefault="009169E3" w:rsidP="00613BFA">
            <w:pPr>
              <w:jc w:val="center"/>
            </w:pPr>
            <w:r w:rsidRPr="004B1CB4">
              <w:t>x</w:t>
            </w:r>
          </w:p>
        </w:tc>
      </w:tr>
      <w:tr w:rsidR="009169E3" w:rsidRPr="004B1CB4" w14:paraId="522EC9FF" w14:textId="77777777" w:rsidTr="00613BFA">
        <w:tc>
          <w:tcPr>
            <w:tcW w:w="3073" w:type="dxa"/>
            <w:vMerge/>
            <w:shd w:val="clear" w:color="auto" w:fill="auto"/>
            <w:vAlign w:val="center"/>
          </w:tcPr>
          <w:p w14:paraId="57619504" w14:textId="77777777" w:rsidR="009169E3" w:rsidRPr="004B1CB4" w:rsidRDefault="009169E3" w:rsidP="00613BFA">
            <w:pPr>
              <w:ind w:right="-2"/>
              <w:jc w:val="center"/>
              <w:rPr>
                <w:color w:val="000000"/>
              </w:rPr>
            </w:pPr>
          </w:p>
        </w:tc>
        <w:tc>
          <w:tcPr>
            <w:tcW w:w="2126" w:type="dxa"/>
            <w:vMerge/>
            <w:shd w:val="clear" w:color="auto" w:fill="auto"/>
            <w:vAlign w:val="center"/>
          </w:tcPr>
          <w:p w14:paraId="559E968A" w14:textId="77777777" w:rsidR="009169E3" w:rsidRPr="004B1CB4" w:rsidRDefault="009169E3" w:rsidP="00613BFA">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tcPr>
          <w:p w14:paraId="40020F0A" w14:textId="77777777" w:rsidR="009169E3" w:rsidRPr="004B1CB4" w:rsidRDefault="009169E3" w:rsidP="00613BFA">
            <w:pPr>
              <w:ind w:right="-2"/>
              <w:jc w:val="center"/>
            </w:pPr>
            <w:r w:rsidRPr="001E19CD">
              <w:t>с 01.07.2030</w:t>
            </w:r>
          </w:p>
        </w:tc>
        <w:tc>
          <w:tcPr>
            <w:tcW w:w="1370" w:type="dxa"/>
            <w:tcBorders>
              <w:top w:val="single" w:sz="4" w:space="0" w:color="auto"/>
              <w:left w:val="single" w:sz="4" w:space="0" w:color="auto"/>
              <w:bottom w:val="single" w:sz="4" w:space="0" w:color="auto"/>
              <w:right w:val="single" w:sz="4" w:space="0" w:color="auto"/>
            </w:tcBorders>
          </w:tcPr>
          <w:p w14:paraId="2A07C37B" w14:textId="77777777" w:rsidR="009169E3" w:rsidRPr="004B1CB4" w:rsidRDefault="009169E3" w:rsidP="00613BFA">
            <w:pPr>
              <w:jc w:val="center"/>
            </w:pPr>
            <w:r w:rsidRPr="0087561C">
              <w:t>65,52</w:t>
            </w:r>
          </w:p>
        </w:tc>
        <w:tc>
          <w:tcPr>
            <w:tcW w:w="1436" w:type="dxa"/>
            <w:shd w:val="clear" w:color="auto" w:fill="auto"/>
          </w:tcPr>
          <w:p w14:paraId="06E31F27" w14:textId="77777777" w:rsidR="009169E3" w:rsidRPr="004B1CB4" w:rsidRDefault="009169E3" w:rsidP="00613BFA">
            <w:pPr>
              <w:jc w:val="center"/>
            </w:pPr>
            <w:r w:rsidRPr="004B1CB4">
              <w:t>x</w:t>
            </w:r>
          </w:p>
        </w:tc>
      </w:tr>
    </w:tbl>
    <w:p w14:paraId="680829A1" w14:textId="77777777" w:rsidR="009169E3" w:rsidRPr="004B1CB4" w:rsidRDefault="009169E3" w:rsidP="009169E3">
      <w:pPr>
        <w:ind w:right="-144"/>
        <w:jc w:val="both"/>
        <w:rPr>
          <w:bCs/>
          <w:color w:val="000000"/>
          <w:kern w:val="32"/>
          <w:sz w:val="28"/>
          <w:szCs w:val="28"/>
        </w:rPr>
      </w:pPr>
    </w:p>
    <w:p w14:paraId="1C31F835" w14:textId="77777777" w:rsidR="009169E3" w:rsidRPr="004B1CB4" w:rsidRDefault="009169E3" w:rsidP="009169E3">
      <w:pPr>
        <w:ind w:left="-142" w:right="-144" w:firstLine="708"/>
        <w:jc w:val="both"/>
        <w:rPr>
          <w:bCs/>
          <w:color w:val="000000"/>
          <w:kern w:val="32"/>
          <w:sz w:val="28"/>
          <w:szCs w:val="28"/>
        </w:rPr>
      </w:pPr>
      <w:r w:rsidRPr="004B1CB4">
        <w:rPr>
          <w:bCs/>
          <w:color w:val="000000"/>
          <w:kern w:val="32"/>
          <w:sz w:val="28"/>
          <w:szCs w:val="28"/>
        </w:rPr>
        <w:t>* Выделяется в целях реализации пункта 6 статьи 168 Налогового кодекса Российской Федерации (часть вторая).</w:t>
      </w:r>
    </w:p>
    <w:p w14:paraId="3427B637" w14:textId="77777777" w:rsidR="00BF169A" w:rsidRDefault="00BF169A" w:rsidP="00BF169A">
      <w:pPr>
        <w:ind w:right="169" w:firstLine="709"/>
        <w:rPr>
          <w:sz w:val="26"/>
          <w:szCs w:val="26"/>
        </w:rPr>
        <w:sectPr w:rsidR="00BF169A" w:rsidSect="00AA7A3F">
          <w:pgSz w:w="12240" w:h="15840"/>
          <w:pgMar w:top="1134" w:right="850" w:bottom="1134" w:left="1701" w:header="708" w:footer="708" w:gutter="0"/>
          <w:cols w:space="708"/>
          <w:titlePg/>
          <w:docGrid w:linePitch="381"/>
        </w:sectPr>
      </w:pPr>
    </w:p>
    <w:p w14:paraId="0F86B43B" w14:textId="3DBCE984" w:rsidR="009169E3" w:rsidRDefault="009169E3" w:rsidP="00BF169A">
      <w:pPr>
        <w:ind w:right="169"/>
        <w:rPr>
          <w:sz w:val="26"/>
          <w:szCs w:val="26"/>
        </w:rPr>
      </w:pPr>
    </w:p>
    <w:p w14:paraId="47404841" w14:textId="7C7139BC" w:rsidR="00BA05F0" w:rsidRPr="00D00103" w:rsidRDefault="00BA05F0" w:rsidP="00BF169A">
      <w:pPr>
        <w:tabs>
          <w:tab w:val="left" w:pos="5580"/>
          <w:tab w:val="left" w:pos="9498"/>
        </w:tabs>
        <w:ind w:left="-2884" w:right="-569" w:firstLine="8696"/>
        <w:jc w:val="right"/>
      </w:pPr>
      <w:r w:rsidRPr="00D00103">
        <w:t xml:space="preserve">Приложение № </w:t>
      </w:r>
      <w:r>
        <w:t>4</w:t>
      </w:r>
      <w:r w:rsidRPr="00D00103">
        <w:t xml:space="preserve"> к протоколу № </w:t>
      </w:r>
      <w:r>
        <w:t>63</w:t>
      </w:r>
    </w:p>
    <w:p w14:paraId="0820CF6A" w14:textId="77777777" w:rsidR="00BA05F0" w:rsidRPr="00D00103" w:rsidRDefault="00BA05F0" w:rsidP="00BF169A">
      <w:pPr>
        <w:tabs>
          <w:tab w:val="left" w:pos="5580"/>
          <w:tab w:val="left" w:pos="9498"/>
        </w:tabs>
        <w:ind w:left="-2884" w:right="-569" w:firstLine="8696"/>
        <w:jc w:val="right"/>
      </w:pPr>
      <w:r w:rsidRPr="00D00103">
        <w:t>заседания правления Региональной</w:t>
      </w:r>
    </w:p>
    <w:p w14:paraId="6DC1DB43" w14:textId="77777777" w:rsidR="00BA05F0" w:rsidRPr="00D00103" w:rsidRDefault="00BA05F0" w:rsidP="00BF169A">
      <w:pPr>
        <w:tabs>
          <w:tab w:val="left" w:pos="5580"/>
          <w:tab w:val="left" w:pos="9498"/>
        </w:tabs>
        <w:ind w:left="-2884" w:right="-569" w:firstLine="8696"/>
        <w:jc w:val="right"/>
      </w:pPr>
      <w:r w:rsidRPr="00D00103">
        <w:t>энергетической комиссии</w:t>
      </w:r>
    </w:p>
    <w:p w14:paraId="41059DAA" w14:textId="77777777" w:rsidR="00BA05F0" w:rsidRDefault="00BA05F0" w:rsidP="00BF169A">
      <w:pPr>
        <w:tabs>
          <w:tab w:val="left" w:pos="5580"/>
          <w:tab w:val="left" w:pos="9498"/>
        </w:tabs>
        <w:ind w:left="-2884" w:right="-569" w:firstLine="8696"/>
        <w:jc w:val="right"/>
      </w:pPr>
      <w:r w:rsidRPr="00D00103">
        <w:t xml:space="preserve">Кузбасса от </w:t>
      </w:r>
      <w:r>
        <w:t>27</w:t>
      </w:r>
      <w:r w:rsidRPr="00D00103">
        <w:t>.0</w:t>
      </w:r>
      <w:r>
        <w:t>9</w:t>
      </w:r>
      <w:r w:rsidRPr="00D00103">
        <w:t>.2022</w:t>
      </w:r>
    </w:p>
    <w:p w14:paraId="0D340081" w14:textId="77777777" w:rsidR="00613BFA" w:rsidRDefault="00613BFA" w:rsidP="00BA05F0">
      <w:pPr>
        <w:tabs>
          <w:tab w:val="left" w:pos="-567"/>
        </w:tabs>
        <w:ind w:left="284" w:firstLine="709"/>
        <w:jc w:val="center"/>
        <w:rPr>
          <w:b/>
          <w:bCs/>
          <w:sz w:val="28"/>
          <w:szCs w:val="28"/>
        </w:rPr>
      </w:pPr>
    </w:p>
    <w:p w14:paraId="50312F08" w14:textId="29F73EE1" w:rsidR="00BA05F0" w:rsidRDefault="00BA05F0" w:rsidP="00BA05F0">
      <w:pPr>
        <w:tabs>
          <w:tab w:val="left" w:pos="-567"/>
        </w:tabs>
        <w:ind w:left="284" w:firstLine="709"/>
        <w:jc w:val="center"/>
        <w:rPr>
          <w:b/>
          <w:bCs/>
          <w:sz w:val="28"/>
          <w:szCs w:val="28"/>
        </w:rPr>
      </w:pPr>
      <w:r w:rsidRPr="004E6CB9">
        <w:rPr>
          <w:b/>
          <w:bCs/>
          <w:sz w:val="28"/>
          <w:szCs w:val="28"/>
        </w:rPr>
        <w:t>Долгосрочные тарифы ООО «Энергоресурс» на горячую воду в открытой системе горячего водоснабжения (теплоснабжения), реализуемую на потребительском рынке Прокопьевского муниципального округа, на</w:t>
      </w:r>
      <w:r>
        <w:rPr>
          <w:b/>
          <w:bCs/>
          <w:sz w:val="28"/>
          <w:szCs w:val="28"/>
        </w:rPr>
        <w:t> </w:t>
      </w:r>
      <w:r w:rsidRPr="004E6CB9">
        <w:rPr>
          <w:b/>
          <w:bCs/>
          <w:sz w:val="28"/>
          <w:szCs w:val="28"/>
        </w:rPr>
        <w:t>период</w:t>
      </w:r>
      <w:r>
        <w:rPr>
          <w:b/>
          <w:bCs/>
          <w:sz w:val="28"/>
          <w:szCs w:val="28"/>
        </w:rPr>
        <w:t> </w:t>
      </w:r>
      <w:r w:rsidRPr="004E6CB9">
        <w:rPr>
          <w:b/>
          <w:bCs/>
          <w:sz w:val="28"/>
          <w:szCs w:val="28"/>
        </w:rPr>
        <w:t>с</w:t>
      </w:r>
      <w:r>
        <w:rPr>
          <w:b/>
          <w:bCs/>
          <w:sz w:val="28"/>
          <w:szCs w:val="28"/>
        </w:rPr>
        <w:t> </w:t>
      </w:r>
      <w:r w:rsidRPr="004E6CB9">
        <w:rPr>
          <w:b/>
          <w:bCs/>
          <w:sz w:val="28"/>
          <w:szCs w:val="28"/>
        </w:rPr>
        <w:t>16.06.2021 по 31.12.2030</w:t>
      </w:r>
    </w:p>
    <w:tbl>
      <w:tblPr>
        <w:tblpPr w:leftFromText="180" w:rightFromText="180" w:vertAnchor="text" w:horzAnchor="margin" w:tblpXSpec="center" w:tblpY="239"/>
        <w:tblW w:w="154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1701"/>
        <w:gridCol w:w="1592"/>
        <w:gridCol w:w="921"/>
        <w:gridCol w:w="921"/>
        <w:gridCol w:w="921"/>
        <w:gridCol w:w="1062"/>
        <w:gridCol w:w="886"/>
        <w:gridCol w:w="886"/>
        <w:gridCol w:w="886"/>
        <w:gridCol w:w="1028"/>
        <w:gridCol w:w="1134"/>
        <w:gridCol w:w="1245"/>
        <w:gridCol w:w="1165"/>
        <w:gridCol w:w="1134"/>
      </w:tblGrid>
      <w:tr w:rsidR="00BF169A" w:rsidRPr="00963BC6" w14:paraId="46F39583" w14:textId="77777777" w:rsidTr="00BF169A">
        <w:trPr>
          <w:trHeight w:val="364"/>
        </w:trPr>
        <w:tc>
          <w:tcPr>
            <w:tcW w:w="1701" w:type="dxa"/>
            <w:vMerge w:val="restart"/>
            <w:tcBorders>
              <w:top w:val="single" w:sz="2" w:space="0" w:color="auto"/>
              <w:left w:val="single" w:sz="2" w:space="0" w:color="auto"/>
              <w:bottom w:val="single" w:sz="2" w:space="0" w:color="auto"/>
              <w:right w:val="single" w:sz="2" w:space="0" w:color="auto"/>
            </w:tcBorders>
            <w:vAlign w:val="center"/>
            <w:hideMark/>
          </w:tcPr>
          <w:p w14:paraId="3B581036" w14:textId="77777777" w:rsidR="00BF169A" w:rsidRPr="00963BC6" w:rsidRDefault="00BF169A" w:rsidP="00BF169A">
            <w:pPr>
              <w:tabs>
                <w:tab w:val="left" w:pos="3052"/>
              </w:tabs>
              <w:ind w:left="-108" w:right="-108"/>
              <w:jc w:val="center"/>
            </w:pPr>
            <w:bookmarkStart w:id="54" w:name="_Hlk531186313"/>
            <w:r w:rsidRPr="00963BC6">
              <w:t>Наименование регулируемой организации</w:t>
            </w:r>
          </w:p>
        </w:tc>
        <w:tc>
          <w:tcPr>
            <w:tcW w:w="1592" w:type="dxa"/>
            <w:vMerge w:val="restart"/>
            <w:tcBorders>
              <w:top w:val="single" w:sz="2" w:space="0" w:color="auto"/>
              <w:left w:val="single" w:sz="2" w:space="0" w:color="auto"/>
              <w:bottom w:val="single" w:sz="2" w:space="0" w:color="auto"/>
              <w:right w:val="single" w:sz="2" w:space="0" w:color="auto"/>
            </w:tcBorders>
            <w:vAlign w:val="center"/>
            <w:hideMark/>
          </w:tcPr>
          <w:p w14:paraId="3C72B6E4" w14:textId="77777777" w:rsidR="00BF169A" w:rsidRPr="00963BC6" w:rsidRDefault="00BF169A" w:rsidP="00BF169A">
            <w:pPr>
              <w:ind w:left="-108" w:firstLine="47"/>
              <w:jc w:val="center"/>
            </w:pPr>
            <w:r w:rsidRPr="00963BC6">
              <w:t>Период</w:t>
            </w:r>
          </w:p>
        </w:tc>
        <w:tc>
          <w:tcPr>
            <w:tcW w:w="3825" w:type="dxa"/>
            <w:gridSpan w:val="4"/>
            <w:tcBorders>
              <w:top w:val="single" w:sz="2" w:space="0" w:color="auto"/>
              <w:left w:val="single" w:sz="2" w:space="0" w:color="auto"/>
              <w:bottom w:val="single" w:sz="4" w:space="0" w:color="auto"/>
              <w:right w:val="single" w:sz="2" w:space="0" w:color="auto"/>
            </w:tcBorders>
            <w:vAlign w:val="center"/>
            <w:hideMark/>
          </w:tcPr>
          <w:p w14:paraId="17DF296A" w14:textId="77777777" w:rsidR="00BF169A" w:rsidRPr="00963BC6" w:rsidRDefault="00BF169A" w:rsidP="00BF169A">
            <w:pPr>
              <w:ind w:left="-108" w:firstLine="47"/>
              <w:jc w:val="center"/>
            </w:pPr>
            <w:r w:rsidRPr="00963BC6">
              <w:t>Тариф на горячую воду для населения, руб./м</w:t>
            </w:r>
            <w:r w:rsidRPr="00963BC6">
              <w:rPr>
                <w:vertAlign w:val="superscript"/>
              </w:rPr>
              <w:t xml:space="preserve">3 </w:t>
            </w:r>
            <w:r w:rsidRPr="00963BC6">
              <w:t>* (с НДС)</w:t>
            </w:r>
          </w:p>
        </w:tc>
        <w:tc>
          <w:tcPr>
            <w:tcW w:w="3686" w:type="dxa"/>
            <w:gridSpan w:val="4"/>
            <w:tcBorders>
              <w:top w:val="single" w:sz="2" w:space="0" w:color="auto"/>
              <w:left w:val="single" w:sz="2" w:space="0" w:color="auto"/>
              <w:bottom w:val="single" w:sz="4" w:space="0" w:color="auto"/>
              <w:right w:val="single" w:sz="2" w:space="0" w:color="auto"/>
            </w:tcBorders>
            <w:vAlign w:val="center"/>
            <w:hideMark/>
          </w:tcPr>
          <w:p w14:paraId="67448027" w14:textId="77777777" w:rsidR="00BF169A" w:rsidRPr="00963BC6" w:rsidRDefault="00BF169A" w:rsidP="00BF169A">
            <w:pPr>
              <w:ind w:left="-108" w:firstLine="47"/>
              <w:jc w:val="center"/>
            </w:pPr>
            <w:r w:rsidRPr="00963BC6">
              <w:t>Тариф на горячую воду для прочих потребителей,</w:t>
            </w:r>
          </w:p>
          <w:p w14:paraId="49F53E4C" w14:textId="77777777" w:rsidR="00BF169A" w:rsidRPr="00963BC6" w:rsidRDefault="00BF169A" w:rsidP="00BF169A">
            <w:pPr>
              <w:ind w:left="-108" w:firstLine="47"/>
              <w:jc w:val="center"/>
            </w:pPr>
            <w:r w:rsidRPr="00963BC6">
              <w:t>руб./м</w:t>
            </w:r>
            <w:r w:rsidRPr="00963BC6">
              <w:rPr>
                <w:vertAlign w:val="superscript"/>
              </w:rPr>
              <w:t xml:space="preserve">3 </w:t>
            </w:r>
            <w:r w:rsidRPr="00963BC6">
              <w:t>(без НДС)</w:t>
            </w: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6063B330" w14:textId="77777777" w:rsidR="00BF169A" w:rsidRPr="00963BC6" w:rsidRDefault="00BF169A" w:rsidP="00BF169A">
            <w:pPr>
              <w:ind w:left="-108" w:right="-104" w:firstLine="3"/>
              <w:jc w:val="center"/>
            </w:pPr>
            <w:proofErr w:type="spellStart"/>
            <w:r w:rsidRPr="00963BC6">
              <w:t>Компо-нент</w:t>
            </w:r>
            <w:proofErr w:type="spellEnd"/>
            <w:r w:rsidRPr="00963BC6">
              <w:t xml:space="preserve"> на </w:t>
            </w:r>
            <w:proofErr w:type="spellStart"/>
            <w:r w:rsidRPr="00963BC6">
              <w:t>теплоно-ситель</w:t>
            </w:r>
            <w:proofErr w:type="spellEnd"/>
            <w:r w:rsidRPr="00963BC6">
              <w:t>,</w:t>
            </w:r>
          </w:p>
          <w:p w14:paraId="6BDE2083" w14:textId="77777777" w:rsidR="00BF169A" w:rsidRPr="00963BC6" w:rsidRDefault="00BF169A" w:rsidP="00BF169A">
            <w:pPr>
              <w:ind w:left="-108" w:right="-104" w:firstLine="3"/>
              <w:jc w:val="center"/>
            </w:pPr>
            <w:r w:rsidRPr="00963BC6">
              <w:t>руб./м</w:t>
            </w:r>
            <w:r w:rsidRPr="00963BC6">
              <w:rPr>
                <w:vertAlign w:val="superscript"/>
              </w:rPr>
              <w:t xml:space="preserve">3 </w:t>
            </w:r>
            <w:r w:rsidRPr="00963BC6">
              <w:t>**</w:t>
            </w:r>
          </w:p>
          <w:p w14:paraId="439226E5" w14:textId="77777777" w:rsidR="00BF169A" w:rsidRPr="00963BC6" w:rsidRDefault="00BF169A" w:rsidP="00BF169A">
            <w:pPr>
              <w:tabs>
                <w:tab w:val="left" w:pos="3052"/>
              </w:tabs>
              <w:ind w:left="-108" w:right="-104" w:firstLine="3"/>
              <w:jc w:val="center"/>
            </w:pPr>
            <w:r w:rsidRPr="00963BC6">
              <w:t>(без НДС)</w:t>
            </w:r>
          </w:p>
        </w:tc>
        <w:tc>
          <w:tcPr>
            <w:tcW w:w="3544" w:type="dxa"/>
            <w:gridSpan w:val="3"/>
            <w:tcBorders>
              <w:top w:val="single" w:sz="2" w:space="0" w:color="auto"/>
              <w:left w:val="single" w:sz="2" w:space="0" w:color="auto"/>
              <w:bottom w:val="single" w:sz="2" w:space="0" w:color="auto"/>
              <w:right w:val="single" w:sz="2" w:space="0" w:color="auto"/>
            </w:tcBorders>
            <w:vAlign w:val="center"/>
            <w:hideMark/>
          </w:tcPr>
          <w:p w14:paraId="58EAE8D8" w14:textId="77777777" w:rsidR="00BF169A" w:rsidRPr="00963BC6" w:rsidRDefault="00BF169A" w:rsidP="00BF169A">
            <w:pPr>
              <w:tabs>
                <w:tab w:val="left" w:pos="3052"/>
              </w:tabs>
              <w:jc w:val="center"/>
            </w:pPr>
            <w:r w:rsidRPr="00963BC6">
              <w:t>Компонент на тепловую энергию</w:t>
            </w:r>
          </w:p>
        </w:tc>
      </w:tr>
      <w:tr w:rsidR="00BF169A" w:rsidRPr="00963BC6" w14:paraId="50E7234A" w14:textId="77777777" w:rsidTr="00BF169A">
        <w:trPr>
          <w:trHeight w:val="225"/>
        </w:trPr>
        <w:tc>
          <w:tcPr>
            <w:tcW w:w="1701" w:type="dxa"/>
            <w:vMerge/>
            <w:tcBorders>
              <w:top w:val="single" w:sz="2" w:space="0" w:color="auto"/>
              <w:left w:val="single" w:sz="2" w:space="0" w:color="auto"/>
              <w:bottom w:val="single" w:sz="2" w:space="0" w:color="auto"/>
              <w:right w:val="single" w:sz="2" w:space="0" w:color="auto"/>
            </w:tcBorders>
            <w:vAlign w:val="center"/>
            <w:hideMark/>
          </w:tcPr>
          <w:p w14:paraId="09BBA3C7" w14:textId="77777777" w:rsidR="00BF169A" w:rsidRPr="00963BC6" w:rsidRDefault="00BF169A" w:rsidP="00BF169A"/>
        </w:tc>
        <w:tc>
          <w:tcPr>
            <w:tcW w:w="1592" w:type="dxa"/>
            <w:vMerge/>
            <w:tcBorders>
              <w:top w:val="single" w:sz="2" w:space="0" w:color="auto"/>
              <w:left w:val="single" w:sz="2" w:space="0" w:color="auto"/>
              <w:bottom w:val="single" w:sz="2" w:space="0" w:color="auto"/>
              <w:right w:val="single" w:sz="2" w:space="0" w:color="auto"/>
            </w:tcBorders>
            <w:vAlign w:val="center"/>
            <w:hideMark/>
          </w:tcPr>
          <w:p w14:paraId="7E86ACF5" w14:textId="77777777" w:rsidR="00BF169A" w:rsidRPr="00963BC6" w:rsidRDefault="00BF169A" w:rsidP="00BF169A"/>
        </w:tc>
        <w:tc>
          <w:tcPr>
            <w:tcW w:w="1842" w:type="dxa"/>
            <w:gridSpan w:val="2"/>
            <w:tcBorders>
              <w:top w:val="single" w:sz="4" w:space="0" w:color="auto"/>
              <w:left w:val="single" w:sz="2" w:space="0" w:color="auto"/>
              <w:bottom w:val="single" w:sz="2" w:space="0" w:color="auto"/>
              <w:right w:val="single" w:sz="2" w:space="0" w:color="auto"/>
            </w:tcBorders>
            <w:vAlign w:val="center"/>
            <w:hideMark/>
          </w:tcPr>
          <w:p w14:paraId="0FA61E87" w14:textId="77777777" w:rsidR="00BF169A" w:rsidRPr="00963BC6" w:rsidRDefault="00BF169A" w:rsidP="00BF169A">
            <w:pPr>
              <w:ind w:left="-108" w:right="-85" w:hanging="55"/>
              <w:jc w:val="center"/>
            </w:pPr>
            <w:r w:rsidRPr="00963BC6">
              <w:t>Изолированные стояки</w:t>
            </w:r>
          </w:p>
        </w:tc>
        <w:tc>
          <w:tcPr>
            <w:tcW w:w="1983" w:type="dxa"/>
            <w:gridSpan w:val="2"/>
            <w:tcBorders>
              <w:top w:val="single" w:sz="4" w:space="0" w:color="auto"/>
              <w:left w:val="single" w:sz="2" w:space="0" w:color="auto"/>
              <w:bottom w:val="single" w:sz="2" w:space="0" w:color="auto"/>
              <w:right w:val="single" w:sz="2" w:space="0" w:color="auto"/>
            </w:tcBorders>
            <w:vAlign w:val="center"/>
            <w:hideMark/>
          </w:tcPr>
          <w:p w14:paraId="72EDEDB1" w14:textId="77777777" w:rsidR="00BF169A" w:rsidRPr="00963BC6" w:rsidRDefault="00BF169A" w:rsidP="00BF169A">
            <w:pPr>
              <w:ind w:left="-108" w:right="-85" w:hanging="4"/>
              <w:jc w:val="center"/>
            </w:pPr>
            <w:r w:rsidRPr="00963BC6">
              <w:t>Неизолированные стояки</w:t>
            </w:r>
          </w:p>
        </w:tc>
        <w:tc>
          <w:tcPr>
            <w:tcW w:w="1772" w:type="dxa"/>
            <w:gridSpan w:val="2"/>
            <w:tcBorders>
              <w:top w:val="single" w:sz="4" w:space="0" w:color="auto"/>
              <w:left w:val="single" w:sz="2" w:space="0" w:color="auto"/>
              <w:bottom w:val="single" w:sz="2" w:space="0" w:color="auto"/>
              <w:right w:val="single" w:sz="2" w:space="0" w:color="auto"/>
            </w:tcBorders>
            <w:vAlign w:val="center"/>
            <w:hideMark/>
          </w:tcPr>
          <w:p w14:paraId="2CC49889" w14:textId="77777777" w:rsidR="00BF169A" w:rsidRPr="00963BC6" w:rsidRDefault="00BF169A" w:rsidP="00BF169A">
            <w:pPr>
              <w:ind w:left="-108" w:right="-85" w:hanging="55"/>
              <w:jc w:val="center"/>
            </w:pPr>
            <w:r w:rsidRPr="00963BC6">
              <w:t>Изолированные стояки</w:t>
            </w:r>
          </w:p>
        </w:tc>
        <w:tc>
          <w:tcPr>
            <w:tcW w:w="1914" w:type="dxa"/>
            <w:gridSpan w:val="2"/>
            <w:tcBorders>
              <w:top w:val="single" w:sz="4" w:space="0" w:color="auto"/>
              <w:left w:val="single" w:sz="2" w:space="0" w:color="auto"/>
              <w:bottom w:val="single" w:sz="2" w:space="0" w:color="auto"/>
              <w:right w:val="single" w:sz="2" w:space="0" w:color="auto"/>
            </w:tcBorders>
            <w:vAlign w:val="center"/>
            <w:hideMark/>
          </w:tcPr>
          <w:p w14:paraId="0D1C95B7" w14:textId="77777777" w:rsidR="00BF169A" w:rsidRPr="00963BC6" w:rsidRDefault="00BF169A" w:rsidP="00BF169A">
            <w:pPr>
              <w:ind w:left="-108" w:right="-85" w:hanging="4"/>
              <w:jc w:val="center"/>
            </w:pPr>
            <w:r w:rsidRPr="00963BC6">
              <w:t>Неизолированные стояки</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1CA84E12" w14:textId="77777777" w:rsidR="00BF169A" w:rsidRPr="00963BC6" w:rsidRDefault="00BF169A" w:rsidP="00BF169A"/>
        </w:tc>
        <w:tc>
          <w:tcPr>
            <w:tcW w:w="1245" w:type="dxa"/>
            <w:vMerge w:val="restart"/>
            <w:tcBorders>
              <w:top w:val="single" w:sz="2" w:space="0" w:color="auto"/>
              <w:left w:val="single" w:sz="2" w:space="0" w:color="auto"/>
              <w:bottom w:val="single" w:sz="2" w:space="0" w:color="auto"/>
              <w:right w:val="single" w:sz="2" w:space="0" w:color="auto"/>
            </w:tcBorders>
            <w:vAlign w:val="center"/>
            <w:hideMark/>
          </w:tcPr>
          <w:p w14:paraId="7FC7D20A" w14:textId="77777777" w:rsidR="00BF169A" w:rsidRPr="00963BC6" w:rsidRDefault="00BF169A" w:rsidP="00BF169A">
            <w:pPr>
              <w:tabs>
                <w:tab w:val="left" w:pos="3052"/>
              </w:tabs>
              <w:ind w:left="-108" w:right="-151"/>
              <w:jc w:val="center"/>
            </w:pPr>
            <w:proofErr w:type="spellStart"/>
            <w:r w:rsidRPr="00963BC6">
              <w:t>Односта-вочный</w:t>
            </w:r>
            <w:proofErr w:type="spellEnd"/>
            <w:r w:rsidRPr="00963BC6">
              <w:t>, руб./Гкал</w:t>
            </w:r>
          </w:p>
          <w:p w14:paraId="2FD1D11B" w14:textId="77777777" w:rsidR="00BF169A" w:rsidRPr="00963BC6" w:rsidRDefault="00BF169A" w:rsidP="00BF169A">
            <w:pPr>
              <w:tabs>
                <w:tab w:val="left" w:pos="3052"/>
              </w:tabs>
              <w:ind w:left="-108" w:right="-151"/>
              <w:jc w:val="center"/>
            </w:pPr>
            <w:r w:rsidRPr="00963BC6">
              <w:t>*** (без НДС)</w:t>
            </w:r>
          </w:p>
        </w:tc>
        <w:tc>
          <w:tcPr>
            <w:tcW w:w="2299" w:type="dxa"/>
            <w:gridSpan w:val="2"/>
            <w:tcBorders>
              <w:top w:val="single" w:sz="2" w:space="0" w:color="auto"/>
              <w:left w:val="single" w:sz="2" w:space="0" w:color="auto"/>
              <w:bottom w:val="single" w:sz="2" w:space="0" w:color="auto"/>
              <w:right w:val="single" w:sz="2" w:space="0" w:color="auto"/>
            </w:tcBorders>
            <w:vAlign w:val="center"/>
            <w:hideMark/>
          </w:tcPr>
          <w:p w14:paraId="1F4FBBDF" w14:textId="77777777" w:rsidR="00BF169A" w:rsidRPr="00963BC6" w:rsidRDefault="00BF169A" w:rsidP="00BF169A">
            <w:pPr>
              <w:tabs>
                <w:tab w:val="left" w:pos="3052"/>
              </w:tabs>
              <w:jc w:val="center"/>
            </w:pPr>
            <w:proofErr w:type="spellStart"/>
            <w:r w:rsidRPr="00963BC6">
              <w:t>Двухставочный</w:t>
            </w:r>
            <w:proofErr w:type="spellEnd"/>
          </w:p>
        </w:tc>
      </w:tr>
      <w:tr w:rsidR="00BF169A" w:rsidRPr="00963BC6" w14:paraId="6E3040B2" w14:textId="77777777" w:rsidTr="00BF169A">
        <w:trPr>
          <w:trHeight w:val="1444"/>
        </w:trPr>
        <w:tc>
          <w:tcPr>
            <w:tcW w:w="1701" w:type="dxa"/>
            <w:vMerge/>
            <w:tcBorders>
              <w:top w:val="single" w:sz="2" w:space="0" w:color="auto"/>
              <w:left w:val="single" w:sz="2" w:space="0" w:color="auto"/>
              <w:bottom w:val="single" w:sz="2" w:space="0" w:color="auto"/>
              <w:right w:val="single" w:sz="2" w:space="0" w:color="auto"/>
            </w:tcBorders>
            <w:vAlign w:val="center"/>
            <w:hideMark/>
          </w:tcPr>
          <w:p w14:paraId="4E41C073" w14:textId="77777777" w:rsidR="00BF169A" w:rsidRPr="00963BC6" w:rsidRDefault="00BF169A" w:rsidP="00BF169A"/>
        </w:tc>
        <w:tc>
          <w:tcPr>
            <w:tcW w:w="1592" w:type="dxa"/>
            <w:vMerge/>
            <w:tcBorders>
              <w:top w:val="single" w:sz="2" w:space="0" w:color="auto"/>
              <w:left w:val="single" w:sz="2" w:space="0" w:color="auto"/>
              <w:bottom w:val="single" w:sz="2" w:space="0" w:color="auto"/>
              <w:right w:val="single" w:sz="2" w:space="0" w:color="auto"/>
            </w:tcBorders>
            <w:vAlign w:val="center"/>
            <w:hideMark/>
          </w:tcPr>
          <w:p w14:paraId="4B80CB33" w14:textId="77777777" w:rsidR="00BF169A" w:rsidRPr="00963BC6" w:rsidRDefault="00BF169A" w:rsidP="00BF169A"/>
        </w:tc>
        <w:tc>
          <w:tcPr>
            <w:tcW w:w="921" w:type="dxa"/>
            <w:tcBorders>
              <w:top w:val="single" w:sz="2" w:space="0" w:color="auto"/>
              <w:left w:val="single" w:sz="2" w:space="0" w:color="auto"/>
              <w:bottom w:val="single" w:sz="2" w:space="0" w:color="auto"/>
              <w:right w:val="single" w:sz="2" w:space="0" w:color="auto"/>
            </w:tcBorders>
            <w:vAlign w:val="center"/>
            <w:hideMark/>
          </w:tcPr>
          <w:p w14:paraId="2700520C" w14:textId="77777777" w:rsidR="00BF169A" w:rsidRPr="00963BC6" w:rsidRDefault="00BF169A" w:rsidP="00BF169A">
            <w:pPr>
              <w:tabs>
                <w:tab w:val="left" w:pos="3052"/>
              </w:tabs>
              <w:ind w:right="-35"/>
              <w:jc w:val="center"/>
            </w:pPr>
            <w:r w:rsidRPr="00963BC6">
              <w:t>с поло-</w:t>
            </w:r>
            <w:proofErr w:type="spellStart"/>
            <w:r w:rsidRPr="00963BC6">
              <w:t>тенце</w:t>
            </w:r>
            <w:proofErr w:type="spellEnd"/>
            <w:r w:rsidRPr="00963BC6">
              <w:t>-суши-</w:t>
            </w:r>
            <w:proofErr w:type="spellStart"/>
            <w:r w:rsidRPr="00963BC6">
              <w:t>телями</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52586D20" w14:textId="77777777" w:rsidR="00BF169A" w:rsidRPr="00963BC6" w:rsidRDefault="00BF169A" w:rsidP="00BF169A">
            <w:pPr>
              <w:tabs>
                <w:tab w:val="left" w:pos="3052"/>
              </w:tabs>
              <w:ind w:right="-35"/>
              <w:jc w:val="center"/>
            </w:pPr>
            <w:r w:rsidRPr="00963BC6">
              <w:t>без поло-</w:t>
            </w:r>
            <w:proofErr w:type="spellStart"/>
            <w:r w:rsidRPr="00963BC6">
              <w:t>тенце</w:t>
            </w:r>
            <w:proofErr w:type="spellEnd"/>
            <w:r w:rsidRPr="00963BC6">
              <w:t>-суши-</w:t>
            </w:r>
            <w:proofErr w:type="spellStart"/>
            <w:r w:rsidRPr="00963BC6">
              <w:t>телей</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255F4B81" w14:textId="77777777" w:rsidR="00BF169A" w:rsidRPr="00963BC6" w:rsidRDefault="00BF169A" w:rsidP="00BF169A">
            <w:pPr>
              <w:tabs>
                <w:tab w:val="left" w:pos="3052"/>
              </w:tabs>
              <w:ind w:right="-35"/>
              <w:jc w:val="center"/>
            </w:pPr>
            <w:r w:rsidRPr="00963BC6">
              <w:t>с поло-</w:t>
            </w:r>
            <w:proofErr w:type="spellStart"/>
            <w:r w:rsidRPr="00963BC6">
              <w:t>тенце</w:t>
            </w:r>
            <w:proofErr w:type="spellEnd"/>
            <w:r w:rsidRPr="00963BC6">
              <w:t>-суши-</w:t>
            </w:r>
            <w:proofErr w:type="spellStart"/>
            <w:r w:rsidRPr="00963BC6">
              <w:t>телями</w:t>
            </w:r>
            <w:proofErr w:type="spellEnd"/>
          </w:p>
        </w:tc>
        <w:tc>
          <w:tcPr>
            <w:tcW w:w="1062" w:type="dxa"/>
            <w:tcBorders>
              <w:top w:val="single" w:sz="2" w:space="0" w:color="auto"/>
              <w:left w:val="single" w:sz="2" w:space="0" w:color="auto"/>
              <w:bottom w:val="single" w:sz="2" w:space="0" w:color="auto"/>
              <w:right w:val="single" w:sz="2" w:space="0" w:color="auto"/>
            </w:tcBorders>
            <w:vAlign w:val="center"/>
            <w:hideMark/>
          </w:tcPr>
          <w:p w14:paraId="53E05666" w14:textId="77777777" w:rsidR="00BF169A" w:rsidRPr="00963BC6" w:rsidRDefault="00BF169A" w:rsidP="00BF169A">
            <w:pPr>
              <w:tabs>
                <w:tab w:val="left" w:pos="3052"/>
              </w:tabs>
              <w:ind w:right="-35"/>
              <w:jc w:val="center"/>
            </w:pPr>
            <w:r w:rsidRPr="00963BC6">
              <w:t>без поло-</w:t>
            </w:r>
            <w:proofErr w:type="spellStart"/>
            <w:r w:rsidRPr="00963BC6">
              <w:t>тенце</w:t>
            </w:r>
            <w:proofErr w:type="spellEnd"/>
            <w:r w:rsidRPr="00963BC6">
              <w:t>-суши-</w:t>
            </w:r>
            <w:proofErr w:type="spellStart"/>
            <w:r w:rsidRPr="00963BC6">
              <w:t>телей</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605F6C48" w14:textId="77777777" w:rsidR="00BF169A" w:rsidRPr="00963BC6" w:rsidRDefault="00BF169A" w:rsidP="00BF169A">
            <w:pPr>
              <w:tabs>
                <w:tab w:val="left" w:pos="3052"/>
              </w:tabs>
              <w:ind w:right="-68"/>
              <w:jc w:val="center"/>
            </w:pPr>
            <w:r w:rsidRPr="00963BC6">
              <w:t>с поло-</w:t>
            </w:r>
            <w:proofErr w:type="spellStart"/>
            <w:r w:rsidRPr="00963BC6">
              <w:t>тенце</w:t>
            </w:r>
            <w:proofErr w:type="spellEnd"/>
            <w:r w:rsidRPr="00963BC6">
              <w:t>-суши-</w:t>
            </w:r>
            <w:proofErr w:type="spellStart"/>
            <w:r w:rsidRPr="00963BC6">
              <w:t>телями</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47C9EF35" w14:textId="77777777" w:rsidR="00BF169A" w:rsidRPr="00963BC6" w:rsidRDefault="00BF169A" w:rsidP="00BF169A">
            <w:pPr>
              <w:tabs>
                <w:tab w:val="left" w:pos="3052"/>
              </w:tabs>
              <w:ind w:right="-35"/>
              <w:jc w:val="center"/>
            </w:pPr>
            <w:r w:rsidRPr="00963BC6">
              <w:t>без поло-</w:t>
            </w:r>
            <w:proofErr w:type="spellStart"/>
            <w:r w:rsidRPr="00963BC6">
              <w:t>тенце</w:t>
            </w:r>
            <w:proofErr w:type="spellEnd"/>
            <w:r w:rsidRPr="00963BC6">
              <w:t>-суши-</w:t>
            </w:r>
            <w:proofErr w:type="spellStart"/>
            <w:r w:rsidRPr="00963BC6">
              <w:t>телей</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28EA910F" w14:textId="77777777" w:rsidR="00BF169A" w:rsidRPr="00963BC6" w:rsidRDefault="00BF169A" w:rsidP="00BF169A">
            <w:pPr>
              <w:tabs>
                <w:tab w:val="left" w:pos="3052"/>
              </w:tabs>
              <w:ind w:left="-177" w:right="-149"/>
              <w:jc w:val="center"/>
            </w:pPr>
            <w:r w:rsidRPr="00963BC6">
              <w:t>с поло-</w:t>
            </w:r>
            <w:proofErr w:type="spellStart"/>
            <w:r w:rsidRPr="00963BC6">
              <w:t>тенце</w:t>
            </w:r>
            <w:proofErr w:type="spellEnd"/>
            <w:r w:rsidRPr="00963BC6">
              <w:t>-суши-</w:t>
            </w:r>
            <w:proofErr w:type="spellStart"/>
            <w:r w:rsidRPr="00963BC6">
              <w:t>телями</w:t>
            </w:r>
            <w:proofErr w:type="spellEnd"/>
          </w:p>
        </w:tc>
        <w:tc>
          <w:tcPr>
            <w:tcW w:w="1028" w:type="dxa"/>
            <w:tcBorders>
              <w:top w:val="single" w:sz="2" w:space="0" w:color="auto"/>
              <w:left w:val="single" w:sz="2" w:space="0" w:color="auto"/>
              <w:bottom w:val="single" w:sz="2" w:space="0" w:color="auto"/>
              <w:right w:val="single" w:sz="2" w:space="0" w:color="auto"/>
            </w:tcBorders>
            <w:vAlign w:val="center"/>
            <w:hideMark/>
          </w:tcPr>
          <w:p w14:paraId="49CBA6E5" w14:textId="77777777" w:rsidR="00BF169A" w:rsidRPr="00963BC6" w:rsidRDefault="00BF169A" w:rsidP="00BF169A">
            <w:pPr>
              <w:tabs>
                <w:tab w:val="left" w:pos="3052"/>
              </w:tabs>
              <w:ind w:right="-35"/>
              <w:jc w:val="center"/>
            </w:pPr>
            <w:r w:rsidRPr="00963BC6">
              <w:t>без поло-</w:t>
            </w:r>
            <w:proofErr w:type="spellStart"/>
            <w:r w:rsidRPr="00963BC6">
              <w:t>тенце</w:t>
            </w:r>
            <w:proofErr w:type="spellEnd"/>
            <w:r w:rsidRPr="00963BC6">
              <w:t>-суши-</w:t>
            </w:r>
            <w:proofErr w:type="spellStart"/>
            <w:r w:rsidRPr="00963BC6">
              <w:t>телей</w:t>
            </w:r>
            <w:proofErr w:type="spellEnd"/>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24CE6CBF" w14:textId="77777777" w:rsidR="00BF169A" w:rsidRPr="00963BC6" w:rsidRDefault="00BF169A" w:rsidP="00BF169A"/>
        </w:tc>
        <w:tc>
          <w:tcPr>
            <w:tcW w:w="1245" w:type="dxa"/>
            <w:vMerge/>
            <w:tcBorders>
              <w:top w:val="single" w:sz="2" w:space="0" w:color="auto"/>
              <w:left w:val="single" w:sz="2" w:space="0" w:color="auto"/>
              <w:bottom w:val="single" w:sz="2" w:space="0" w:color="auto"/>
              <w:right w:val="single" w:sz="2" w:space="0" w:color="auto"/>
            </w:tcBorders>
            <w:vAlign w:val="center"/>
            <w:hideMark/>
          </w:tcPr>
          <w:p w14:paraId="1E2E8ECA" w14:textId="77777777" w:rsidR="00BF169A" w:rsidRPr="00963BC6" w:rsidRDefault="00BF169A" w:rsidP="00BF169A"/>
        </w:tc>
        <w:tc>
          <w:tcPr>
            <w:tcW w:w="1165" w:type="dxa"/>
            <w:tcBorders>
              <w:top w:val="single" w:sz="2" w:space="0" w:color="auto"/>
              <w:left w:val="single" w:sz="2" w:space="0" w:color="auto"/>
              <w:bottom w:val="single" w:sz="2" w:space="0" w:color="auto"/>
              <w:right w:val="single" w:sz="2" w:space="0" w:color="auto"/>
            </w:tcBorders>
            <w:vAlign w:val="center"/>
            <w:hideMark/>
          </w:tcPr>
          <w:p w14:paraId="7B28A615" w14:textId="77777777" w:rsidR="00BF169A" w:rsidRPr="00963BC6" w:rsidRDefault="00BF169A" w:rsidP="00BF169A">
            <w:pPr>
              <w:ind w:left="-95" w:right="-65"/>
              <w:jc w:val="center"/>
            </w:pPr>
            <w:r w:rsidRPr="00963BC6">
              <w:t>Ставка за мощность, тыс. руб./</w:t>
            </w:r>
          </w:p>
          <w:p w14:paraId="61787780" w14:textId="77777777" w:rsidR="00BF169A" w:rsidRPr="00963BC6" w:rsidRDefault="00BF169A" w:rsidP="00BF169A">
            <w:pPr>
              <w:ind w:left="-95" w:right="-65"/>
              <w:jc w:val="center"/>
            </w:pPr>
            <w:r w:rsidRPr="00963BC6">
              <w:t>Гкал/</w:t>
            </w:r>
          </w:p>
          <w:p w14:paraId="658D5DB6" w14:textId="77777777" w:rsidR="00BF169A" w:rsidRPr="00963BC6" w:rsidRDefault="00BF169A" w:rsidP="00BF169A">
            <w:pPr>
              <w:jc w:val="center"/>
            </w:pPr>
            <w:r w:rsidRPr="00963BC6">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B5104C0" w14:textId="77777777" w:rsidR="00BF169A" w:rsidRPr="00963BC6" w:rsidRDefault="00BF169A" w:rsidP="00BF169A">
            <w:pPr>
              <w:ind w:left="-120" w:right="-112"/>
              <w:jc w:val="center"/>
            </w:pPr>
            <w:r w:rsidRPr="00963BC6">
              <w:t>Ставка за тепловую энергию, руб./Гкал</w:t>
            </w:r>
          </w:p>
        </w:tc>
      </w:tr>
      <w:tr w:rsidR="00BF169A" w:rsidRPr="00963BC6" w14:paraId="53DCCD97" w14:textId="77777777" w:rsidTr="00BF169A">
        <w:trPr>
          <w:trHeight w:val="202"/>
        </w:trPr>
        <w:tc>
          <w:tcPr>
            <w:tcW w:w="1701" w:type="dxa"/>
            <w:tcBorders>
              <w:top w:val="single" w:sz="2" w:space="0" w:color="auto"/>
              <w:left w:val="single" w:sz="2" w:space="0" w:color="auto"/>
              <w:right w:val="single" w:sz="2" w:space="0" w:color="auto"/>
            </w:tcBorders>
            <w:vAlign w:val="center"/>
          </w:tcPr>
          <w:p w14:paraId="4C2ECBBF" w14:textId="77777777" w:rsidR="00BF169A" w:rsidRPr="00963BC6" w:rsidRDefault="00BF169A" w:rsidP="00BF169A">
            <w:pPr>
              <w:tabs>
                <w:tab w:val="left" w:pos="3052"/>
              </w:tabs>
              <w:ind w:left="-108" w:right="-108"/>
              <w:jc w:val="center"/>
            </w:pPr>
            <w:r>
              <w:t>1</w:t>
            </w:r>
          </w:p>
        </w:tc>
        <w:tc>
          <w:tcPr>
            <w:tcW w:w="1592" w:type="dxa"/>
            <w:tcBorders>
              <w:top w:val="single" w:sz="2" w:space="0" w:color="auto"/>
              <w:left w:val="single" w:sz="2" w:space="0" w:color="auto"/>
              <w:bottom w:val="single" w:sz="2" w:space="0" w:color="auto"/>
              <w:right w:val="single" w:sz="2" w:space="0" w:color="auto"/>
            </w:tcBorders>
          </w:tcPr>
          <w:p w14:paraId="3A4B4B8F" w14:textId="77777777" w:rsidR="00BF169A" w:rsidRPr="00D03446" w:rsidRDefault="00BF169A" w:rsidP="00BF169A">
            <w:pPr>
              <w:jc w:val="center"/>
            </w:pPr>
            <w:r>
              <w:t>2</w:t>
            </w:r>
          </w:p>
        </w:tc>
        <w:tc>
          <w:tcPr>
            <w:tcW w:w="921" w:type="dxa"/>
            <w:tcBorders>
              <w:top w:val="single" w:sz="2" w:space="0" w:color="auto"/>
              <w:left w:val="single" w:sz="2" w:space="0" w:color="auto"/>
              <w:bottom w:val="single" w:sz="2" w:space="0" w:color="auto"/>
              <w:right w:val="single" w:sz="2" w:space="0" w:color="auto"/>
            </w:tcBorders>
            <w:vAlign w:val="center"/>
          </w:tcPr>
          <w:p w14:paraId="759E7960" w14:textId="77777777" w:rsidR="00BF169A" w:rsidRPr="0000380D" w:rsidRDefault="00BF169A" w:rsidP="00BF169A">
            <w:pPr>
              <w:jc w:val="center"/>
            </w:pPr>
            <w:r>
              <w:t>3</w:t>
            </w:r>
          </w:p>
        </w:tc>
        <w:tc>
          <w:tcPr>
            <w:tcW w:w="921" w:type="dxa"/>
            <w:tcBorders>
              <w:top w:val="single" w:sz="2" w:space="0" w:color="auto"/>
              <w:left w:val="single" w:sz="2" w:space="0" w:color="auto"/>
              <w:bottom w:val="single" w:sz="2" w:space="0" w:color="auto"/>
              <w:right w:val="single" w:sz="2" w:space="0" w:color="auto"/>
            </w:tcBorders>
            <w:vAlign w:val="center"/>
          </w:tcPr>
          <w:p w14:paraId="5BA33C34" w14:textId="77777777" w:rsidR="00BF169A" w:rsidRPr="0000380D" w:rsidRDefault="00BF169A" w:rsidP="00BF169A">
            <w:pPr>
              <w:jc w:val="center"/>
            </w:pPr>
            <w:r>
              <w:t>4</w:t>
            </w:r>
          </w:p>
        </w:tc>
        <w:tc>
          <w:tcPr>
            <w:tcW w:w="921" w:type="dxa"/>
            <w:tcBorders>
              <w:top w:val="single" w:sz="2" w:space="0" w:color="auto"/>
              <w:left w:val="single" w:sz="2" w:space="0" w:color="auto"/>
              <w:bottom w:val="single" w:sz="2" w:space="0" w:color="auto"/>
              <w:right w:val="single" w:sz="2" w:space="0" w:color="auto"/>
            </w:tcBorders>
            <w:vAlign w:val="center"/>
          </w:tcPr>
          <w:p w14:paraId="20497920" w14:textId="77777777" w:rsidR="00BF169A" w:rsidRPr="0000380D" w:rsidRDefault="00BF169A" w:rsidP="00BF169A">
            <w:pPr>
              <w:jc w:val="center"/>
            </w:pPr>
            <w:r>
              <w:t>5</w:t>
            </w:r>
          </w:p>
        </w:tc>
        <w:tc>
          <w:tcPr>
            <w:tcW w:w="1062" w:type="dxa"/>
            <w:tcBorders>
              <w:top w:val="single" w:sz="2" w:space="0" w:color="auto"/>
              <w:left w:val="single" w:sz="2" w:space="0" w:color="auto"/>
              <w:bottom w:val="single" w:sz="2" w:space="0" w:color="auto"/>
              <w:right w:val="single" w:sz="2" w:space="0" w:color="auto"/>
            </w:tcBorders>
            <w:vAlign w:val="center"/>
          </w:tcPr>
          <w:p w14:paraId="3DB8791F" w14:textId="77777777" w:rsidR="00BF169A" w:rsidRPr="0000380D" w:rsidRDefault="00BF169A" w:rsidP="00BF169A">
            <w:pPr>
              <w:jc w:val="center"/>
            </w:pPr>
            <w:r>
              <w:t>6</w:t>
            </w:r>
          </w:p>
        </w:tc>
        <w:tc>
          <w:tcPr>
            <w:tcW w:w="886" w:type="dxa"/>
            <w:tcBorders>
              <w:top w:val="single" w:sz="2" w:space="0" w:color="auto"/>
              <w:left w:val="single" w:sz="2" w:space="0" w:color="auto"/>
              <w:bottom w:val="single" w:sz="2" w:space="0" w:color="auto"/>
              <w:right w:val="single" w:sz="2" w:space="0" w:color="auto"/>
            </w:tcBorders>
            <w:vAlign w:val="center"/>
          </w:tcPr>
          <w:p w14:paraId="690B7273" w14:textId="77777777" w:rsidR="00BF169A" w:rsidRPr="000A599F" w:rsidRDefault="00BF169A" w:rsidP="00BF169A">
            <w:pPr>
              <w:jc w:val="center"/>
            </w:pPr>
            <w:r>
              <w:t>7</w:t>
            </w:r>
          </w:p>
        </w:tc>
        <w:tc>
          <w:tcPr>
            <w:tcW w:w="886" w:type="dxa"/>
            <w:tcBorders>
              <w:top w:val="single" w:sz="2" w:space="0" w:color="auto"/>
              <w:left w:val="single" w:sz="2" w:space="0" w:color="auto"/>
              <w:bottom w:val="single" w:sz="2" w:space="0" w:color="auto"/>
              <w:right w:val="single" w:sz="2" w:space="0" w:color="auto"/>
            </w:tcBorders>
            <w:vAlign w:val="center"/>
          </w:tcPr>
          <w:p w14:paraId="77329DF6" w14:textId="77777777" w:rsidR="00BF169A" w:rsidRPr="000A599F" w:rsidRDefault="00BF169A" w:rsidP="00BF169A">
            <w:pPr>
              <w:jc w:val="center"/>
            </w:pPr>
            <w:r>
              <w:t>8</w:t>
            </w:r>
          </w:p>
        </w:tc>
        <w:tc>
          <w:tcPr>
            <w:tcW w:w="886" w:type="dxa"/>
            <w:tcBorders>
              <w:top w:val="single" w:sz="2" w:space="0" w:color="auto"/>
              <w:left w:val="single" w:sz="2" w:space="0" w:color="auto"/>
              <w:bottom w:val="single" w:sz="2" w:space="0" w:color="auto"/>
              <w:right w:val="single" w:sz="2" w:space="0" w:color="auto"/>
            </w:tcBorders>
            <w:vAlign w:val="center"/>
          </w:tcPr>
          <w:p w14:paraId="6BE2CDB1" w14:textId="77777777" w:rsidR="00BF169A" w:rsidRPr="000A599F" w:rsidRDefault="00BF169A" w:rsidP="00BF169A">
            <w:pPr>
              <w:jc w:val="center"/>
            </w:pPr>
            <w:r>
              <w:t>9</w:t>
            </w:r>
          </w:p>
        </w:tc>
        <w:tc>
          <w:tcPr>
            <w:tcW w:w="1028" w:type="dxa"/>
            <w:tcBorders>
              <w:top w:val="single" w:sz="2" w:space="0" w:color="auto"/>
              <w:left w:val="single" w:sz="2" w:space="0" w:color="auto"/>
              <w:bottom w:val="single" w:sz="2" w:space="0" w:color="auto"/>
              <w:right w:val="single" w:sz="2" w:space="0" w:color="auto"/>
            </w:tcBorders>
            <w:vAlign w:val="center"/>
          </w:tcPr>
          <w:p w14:paraId="76F9EBB8" w14:textId="77777777" w:rsidR="00BF169A" w:rsidRPr="000A599F" w:rsidRDefault="00BF169A" w:rsidP="00BF169A">
            <w:pPr>
              <w:jc w:val="center"/>
            </w:pPr>
            <w:r>
              <w:t>10</w:t>
            </w:r>
          </w:p>
        </w:tc>
        <w:tc>
          <w:tcPr>
            <w:tcW w:w="1134" w:type="dxa"/>
            <w:shd w:val="clear" w:color="auto" w:fill="auto"/>
            <w:vAlign w:val="center"/>
          </w:tcPr>
          <w:p w14:paraId="6CD4EBC0" w14:textId="77777777" w:rsidR="00BF169A" w:rsidRPr="00051E67" w:rsidRDefault="00BF169A" w:rsidP="00BF169A">
            <w:pPr>
              <w:jc w:val="center"/>
            </w:pPr>
            <w:r>
              <w:t>11</w:t>
            </w:r>
          </w:p>
        </w:tc>
        <w:tc>
          <w:tcPr>
            <w:tcW w:w="1245" w:type="dxa"/>
            <w:shd w:val="clear" w:color="auto" w:fill="auto"/>
          </w:tcPr>
          <w:p w14:paraId="3F6512F8" w14:textId="77777777" w:rsidR="00BF169A" w:rsidRPr="00B332B5" w:rsidRDefault="00BF169A" w:rsidP="00BF169A">
            <w:pPr>
              <w:jc w:val="center"/>
            </w:pPr>
            <w:r>
              <w:t>12</w:t>
            </w:r>
          </w:p>
        </w:tc>
        <w:tc>
          <w:tcPr>
            <w:tcW w:w="1165" w:type="dxa"/>
            <w:tcBorders>
              <w:top w:val="single" w:sz="2" w:space="0" w:color="auto"/>
              <w:left w:val="single" w:sz="2" w:space="0" w:color="auto"/>
              <w:bottom w:val="single" w:sz="2" w:space="0" w:color="auto"/>
              <w:right w:val="single" w:sz="2" w:space="0" w:color="auto"/>
            </w:tcBorders>
            <w:vAlign w:val="center"/>
          </w:tcPr>
          <w:p w14:paraId="2395956D" w14:textId="77777777" w:rsidR="00BF169A" w:rsidRPr="008E3AC2" w:rsidRDefault="00BF169A" w:rsidP="00BF169A">
            <w:pPr>
              <w:ind w:left="-95" w:right="-35"/>
              <w:jc w:val="center"/>
            </w:pPr>
            <w:r>
              <w:t>13</w:t>
            </w:r>
          </w:p>
        </w:tc>
        <w:tc>
          <w:tcPr>
            <w:tcW w:w="1134" w:type="dxa"/>
            <w:tcBorders>
              <w:top w:val="single" w:sz="2" w:space="0" w:color="auto"/>
              <w:left w:val="single" w:sz="2" w:space="0" w:color="auto"/>
              <w:bottom w:val="single" w:sz="2" w:space="0" w:color="auto"/>
              <w:right w:val="single" w:sz="2" w:space="0" w:color="auto"/>
            </w:tcBorders>
            <w:vAlign w:val="center"/>
          </w:tcPr>
          <w:p w14:paraId="3C924E90" w14:textId="77777777" w:rsidR="00BF169A" w:rsidRPr="008E3AC2" w:rsidRDefault="00BF169A" w:rsidP="00BF169A">
            <w:pPr>
              <w:jc w:val="center"/>
            </w:pPr>
            <w:r>
              <w:t>14</w:t>
            </w:r>
          </w:p>
        </w:tc>
      </w:tr>
      <w:tr w:rsidR="00BF169A" w:rsidRPr="00963BC6" w14:paraId="1A1660E1" w14:textId="77777777" w:rsidTr="00BF169A">
        <w:trPr>
          <w:trHeight w:val="202"/>
        </w:trPr>
        <w:tc>
          <w:tcPr>
            <w:tcW w:w="1701" w:type="dxa"/>
            <w:vMerge w:val="restart"/>
            <w:tcBorders>
              <w:top w:val="single" w:sz="2" w:space="0" w:color="auto"/>
              <w:left w:val="single" w:sz="2" w:space="0" w:color="auto"/>
              <w:right w:val="single" w:sz="2" w:space="0" w:color="auto"/>
            </w:tcBorders>
            <w:vAlign w:val="center"/>
          </w:tcPr>
          <w:p w14:paraId="58C80D8B" w14:textId="77777777" w:rsidR="00BF169A" w:rsidRPr="00963BC6" w:rsidRDefault="00BF169A" w:rsidP="00BF169A">
            <w:pPr>
              <w:tabs>
                <w:tab w:val="left" w:pos="3052"/>
              </w:tabs>
              <w:ind w:left="-108" w:right="-108"/>
              <w:jc w:val="center"/>
            </w:pPr>
            <w:r w:rsidRPr="00963BC6">
              <w:t>ООО «</w:t>
            </w:r>
            <w:r w:rsidRPr="004E6CB9">
              <w:t>Энергоресурс</w:t>
            </w:r>
            <w:r w:rsidRPr="00963BC6">
              <w:t>»</w:t>
            </w:r>
          </w:p>
        </w:tc>
        <w:tc>
          <w:tcPr>
            <w:tcW w:w="1592" w:type="dxa"/>
            <w:tcBorders>
              <w:top w:val="single" w:sz="2" w:space="0" w:color="auto"/>
              <w:left w:val="single" w:sz="2" w:space="0" w:color="auto"/>
              <w:bottom w:val="single" w:sz="2" w:space="0" w:color="auto"/>
              <w:right w:val="single" w:sz="2" w:space="0" w:color="auto"/>
            </w:tcBorders>
          </w:tcPr>
          <w:p w14:paraId="0DBC78B9" w14:textId="77777777" w:rsidR="00BF169A" w:rsidRPr="00D03446" w:rsidRDefault="00BF169A" w:rsidP="00BF169A">
            <w:pPr>
              <w:jc w:val="center"/>
            </w:pPr>
            <w:r w:rsidRPr="00465571">
              <w:t>с 16.06.2021</w:t>
            </w:r>
          </w:p>
        </w:tc>
        <w:tc>
          <w:tcPr>
            <w:tcW w:w="921" w:type="dxa"/>
            <w:tcBorders>
              <w:top w:val="single" w:sz="2" w:space="0" w:color="auto"/>
              <w:left w:val="single" w:sz="2" w:space="0" w:color="auto"/>
              <w:bottom w:val="single" w:sz="2" w:space="0" w:color="auto"/>
              <w:right w:val="single" w:sz="2" w:space="0" w:color="auto"/>
            </w:tcBorders>
          </w:tcPr>
          <w:p w14:paraId="127001EA" w14:textId="77777777" w:rsidR="00BF169A" w:rsidRPr="00E37FCF" w:rsidRDefault="00BF169A" w:rsidP="00BF169A">
            <w:pPr>
              <w:jc w:val="center"/>
            </w:pPr>
            <w:r w:rsidRPr="00465571">
              <w:t>273,76</w:t>
            </w:r>
          </w:p>
        </w:tc>
        <w:tc>
          <w:tcPr>
            <w:tcW w:w="921" w:type="dxa"/>
            <w:tcBorders>
              <w:top w:val="single" w:sz="2" w:space="0" w:color="auto"/>
              <w:left w:val="single" w:sz="2" w:space="0" w:color="auto"/>
              <w:bottom w:val="single" w:sz="2" w:space="0" w:color="auto"/>
              <w:right w:val="single" w:sz="2" w:space="0" w:color="auto"/>
            </w:tcBorders>
          </w:tcPr>
          <w:p w14:paraId="6E062407" w14:textId="77777777" w:rsidR="00BF169A" w:rsidRPr="00E37FCF" w:rsidRDefault="00BF169A" w:rsidP="00BF169A">
            <w:pPr>
              <w:jc w:val="center"/>
            </w:pPr>
            <w:r w:rsidRPr="00465571">
              <w:t>270,40</w:t>
            </w:r>
          </w:p>
        </w:tc>
        <w:tc>
          <w:tcPr>
            <w:tcW w:w="921" w:type="dxa"/>
            <w:tcBorders>
              <w:top w:val="single" w:sz="2" w:space="0" w:color="auto"/>
              <w:left w:val="single" w:sz="2" w:space="0" w:color="auto"/>
              <w:bottom w:val="single" w:sz="2" w:space="0" w:color="auto"/>
              <w:right w:val="single" w:sz="2" w:space="0" w:color="auto"/>
            </w:tcBorders>
          </w:tcPr>
          <w:p w14:paraId="7CA11F51" w14:textId="77777777" w:rsidR="00BF169A" w:rsidRPr="00E37FCF" w:rsidRDefault="00BF169A" w:rsidP="00BF169A">
            <w:pPr>
              <w:jc w:val="center"/>
            </w:pPr>
            <w:r w:rsidRPr="00465571">
              <w:t>288,87</w:t>
            </w:r>
          </w:p>
        </w:tc>
        <w:tc>
          <w:tcPr>
            <w:tcW w:w="1062" w:type="dxa"/>
            <w:tcBorders>
              <w:top w:val="single" w:sz="2" w:space="0" w:color="auto"/>
              <w:left w:val="single" w:sz="2" w:space="0" w:color="auto"/>
              <w:bottom w:val="single" w:sz="2" w:space="0" w:color="auto"/>
              <w:right w:val="single" w:sz="2" w:space="0" w:color="auto"/>
            </w:tcBorders>
          </w:tcPr>
          <w:p w14:paraId="4C3B7384" w14:textId="77777777" w:rsidR="00BF169A" w:rsidRPr="00E37FCF" w:rsidRDefault="00BF169A" w:rsidP="00BF169A">
            <w:pPr>
              <w:jc w:val="center"/>
            </w:pPr>
            <w:r w:rsidRPr="00465571">
              <w:t>275,44</w:t>
            </w:r>
          </w:p>
        </w:tc>
        <w:tc>
          <w:tcPr>
            <w:tcW w:w="886" w:type="dxa"/>
            <w:tcBorders>
              <w:top w:val="single" w:sz="2" w:space="0" w:color="auto"/>
              <w:left w:val="single" w:sz="2" w:space="0" w:color="auto"/>
              <w:bottom w:val="single" w:sz="2" w:space="0" w:color="auto"/>
              <w:right w:val="single" w:sz="2" w:space="0" w:color="auto"/>
            </w:tcBorders>
          </w:tcPr>
          <w:p w14:paraId="1FCB69FE" w14:textId="77777777" w:rsidR="00BF169A" w:rsidRPr="00E37FCF" w:rsidRDefault="00BF169A" w:rsidP="00BF169A">
            <w:pPr>
              <w:jc w:val="center"/>
            </w:pPr>
            <w:r w:rsidRPr="00465571">
              <w:t>228,13</w:t>
            </w:r>
          </w:p>
        </w:tc>
        <w:tc>
          <w:tcPr>
            <w:tcW w:w="886" w:type="dxa"/>
            <w:tcBorders>
              <w:top w:val="single" w:sz="2" w:space="0" w:color="auto"/>
              <w:left w:val="single" w:sz="2" w:space="0" w:color="auto"/>
              <w:bottom w:val="single" w:sz="2" w:space="0" w:color="auto"/>
              <w:right w:val="single" w:sz="2" w:space="0" w:color="auto"/>
            </w:tcBorders>
          </w:tcPr>
          <w:p w14:paraId="59AE0359" w14:textId="77777777" w:rsidR="00BF169A" w:rsidRPr="00E37FCF" w:rsidRDefault="00BF169A" w:rsidP="00BF169A">
            <w:pPr>
              <w:jc w:val="center"/>
            </w:pPr>
            <w:r w:rsidRPr="00465571">
              <w:t>225,33</w:t>
            </w:r>
          </w:p>
        </w:tc>
        <w:tc>
          <w:tcPr>
            <w:tcW w:w="886" w:type="dxa"/>
            <w:tcBorders>
              <w:top w:val="single" w:sz="2" w:space="0" w:color="auto"/>
              <w:left w:val="single" w:sz="2" w:space="0" w:color="auto"/>
              <w:bottom w:val="single" w:sz="2" w:space="0" w:color="auto"/>
              <w:right w:val="single" w:sz="2" w:space="0" w:color="auto"/>
            </w:tcBorders>
          </w:tcPr>
          <w:p w14:paraId="03C35184" w14:textId="77777777" w:rsidR="00BF169A" w:rsidRPr="00E37FCF" w:rsidRDefault="00BF169A" w:rsidP="00BF169A">
            <w:pPr>
              <w:jc w:val="center"/>
            </w:pPr>
            <w:r w:rsidRPr="00465571">
              <w:t>240,73</w:t>
            </w:r>
          </w:p>
        </w:tc>
        <w:tc>
          <w:tcPr>
            <w:tcW w:w="1028" w:type="dxa"/>
            <w:tcBorders>
              <w:top w:val="single" w:sz="2" w:space="0" w:color="auto"/>
              <w:left w:val="single" w:sz="2" w:space="0" w:color="auto"/>
              <w:bottom w:val="single" w:sz="2" w:space="0" w:color="auto"/>
              <w:right w:val="single" w:sz="2" w:space="0" w:color="auto"/>
            </w:tcBorders>
          </w:tcPr>
          <w:p w14:paraId="771AE2CE" w14:textId="77777777" w:rsidR="00BF169A" w:rsidRPr="00E37FCF" w:rsidRDefault="00BF169A" w:rsidP="00BF169A">
            <w:pPr>
              <w:jc w:val="center"/>
            </w:pPr>
            <w:r w:rsidRPr="00465571">
              <w:t>229,53</w:t>
            </w:r>
          </w:p>
        </w:tc>
        <w:tc>
          <w:tcPr>
            <w:tcW w:w="1134" w:type="dxa"/>
            <w:tcBorders>
              <w:top w:val="single" w:sz="2" w:space="0" w:color="auto"/>
              <w:left w:val="single" w:sz="2" w:space="0" w:color="auto"/>
              <w:bottom w:val="single" w:sz="2" w:space="0" w:color="auto"/>
              <w:right w:val="single" w:sz="2" w:space="0" w:color="auto"/>
            </w:tcBorders>
          </w:tcPr>
          <w:p w14:paraId="5D7BFF55" w14:textId="77777777" w:rsidR="00BF169A" w:rsidRPr="00E37FCF" w:rsidRDefault="00BF169A" w:rsidP="00BF169A">
            <w:pPr>
              <w:jc w:val="center"/>
            </w:pPr>
            <w:r w:rsidRPr="00465571">
              <w:t>37,80</w:t>
            </w:r>
          </w:p>
        </w:tc>
        <w:tc>
          <w:tcPr>
            <w:tcW w:w="1245" w:type="dxa"/>
            <w:tcBorders>
              <w:top w:val="single" w:sz="2" w:space="0" w:color="auto"/>
              <w:left w:val="single" w:sz="2" w:space="0" w:color="auto"/>
              <w:bottom w:val="single" w:sz="2" w:space="0" w:color="auto"/>
              <w:right w:val="single" w:sz="2" w:space="0" w:color="auto"/>
            </w:tcBorders>
          </w:tcPr>
          <w:p w14:paraId="78FF3B83" w14:textId="77777777" w:rsidR="00BF169A" w:rsidRPr="00E37FCF" w:rsidRDefault="00BF169A" w:rsidP="00BF169A">
            <w:pPr>
              <w:jc w:val="center"/>
            </w:pPr>
            <w:r w:rsidRPr="00465571">
              <w:t>3 498,75</w:t>
            </w:r>
          </w:p>
        </w:tc>
        <w:tc>
          <w:tcPr>
            <w:tcW w:w="1165" w:type="dxa"/>
            <w:tcBorders>
              <w:top w:val="single" w:sz="2" w:space="0" w:color="auto"/>
              <w:left w:val="single" w:sz="2" w:space="0" w:color="auto"/>
              <w:bottom w:val="single" w:sz="2" w:space="0" w:color="auto"/>
              <w:right w:val="single" w:sz="2" w:space="0" w:color="auto"/>
            </w:tcBorders>
            <w:vAlign w:val="center"/>
          </w:tcPr>
          <w:p w14:paraId="729B1669" w14:textId="77777777" w:rsidR="00BF169A" w:rsidRPr="008E3AC2" w:rsidRDefault="00BF169A" w:rsidP="00BF169A">
            <w:pPr>
              <w:ind w:left="-95" w:right="-35"/>
              <w:jc w:val="center"/>
            </w:pPr>
            <w:r w:rsidRPr="008E3AC2">
              <w:t>х</w:t>
            </w:r>
          </w:p>
        </w:tc>
        <w:tc>
          <w:tcPr>
            <w:tcW w:w="1134" w:type="dxa"/>
            <w:tcBorders>
              <w:top w:val="single" w:sz="2" w:space="0" w:color="auto"/>
              <w:left w:val="single" w:sz="2" w:space="0" w:color="auto"/>
              <w:bottom w:val="single" w:sz="2" w:space="0" w:color="auto"/>
              <w:right w:val="single" w:sz="2" w:space="0" w:color="auto"/>
            </w:tcBorders>
            <w:vAlign w:val="center"/>
          </w:tcPr>
          <w:p w14:paraId="42B7A3DE" w14:textId="77777777" w:rsidR="00BF169A" w:rsidRPr="008E3AC2" w:rsidRDefault="00BF169A" w:rsidP="00BF169A">
            <w:pPr>
              <w:jc w:val="center"/>
            </w:pPr>
            <w:r w:rsidRPr="008E3AC2">
              <w:t>х</w:t>
            </w:r>
          </w:p>
        </w:tc>
      </w:tr>
      <w:tr w:rsidR="00BF169A" w:rsidRPr="00963BC6" w14:paraId="19561F71" w14:textId="77777777" w:rsidTr="00BF169A">
        <w:trPr>
          <w:trHeight w:val="287"/>
        </w:trPr>
        <w:tc>
          <w:tcPr>
            <w:tcW w:w="1701" w:type="dxa"/>
            <w:vMerge/>
            <w:tcBorders>
              <w:left w:val="single" w:sz="2" w:space="0" w:color="auto"/>
              <w:right w:val="single" w:sz="2" w:space="0" w:color="auto"/>
            </w:tcBorders>
            <w:vAlign w:val="center"/>
          </w:tcPr>
          <w:p w14:paraId="678F5A6C" w14:textId="77777777" w:rsidR="00BF169A" w:rsidRPr="00963BC6" w:rsidRDefault="00BF169A" w:rsidP="00BF169A"/>
        </w:tc>
        <w:tc>
          <w:tcPr>
            <w:tcW w:w="1592" w:type="dxa"/>
            <w:tcBorders>
              <w:top w:val="single" w:sz="2" w:space="0" w:color="auto"/>
              <w:left w:val="single" w:sz="2" w:space="0" w:color="auto"/>
              <w:bottom w:val="single" w:sz="2" w:space="0" w:color="auto"/>
              <w:right w:val="single" w:sz="2" w:space="0" w:color="auto"/>
            </w:tcBorders>
          </w:tcPr>
          <w:p w14:paraId="018CD467" w14:textId="77777777" w:rsidR="00BF169A" w:rsidRPr="005D19C3" w:rsidRDefault="00BF169A" w:rsidP="00BF169A">
            <w:pPr>
              <w:jc w:val="center"/>
            </w:pPr>
            <w:r w:rsidRPr="00465571">
              <w:t>с 01.07.2021</w:t>
            </w:r>
          </w:p>
        </w:tc>
        <w:tc>
          <w:tcPr>
            <w:tcW w:w="921" w:type="dxa"/>
            <w:tcBorders>
              <w:top w:val="single" w:sz="2" w:space="0" w:color="auto"/>
              <w:left w:val="single" w:sz="2" w:space="0" w:color="auto"/>
              <w:bottom w:val="single" w:sz="2" w:space="0" w:color="auto"/>
              <w:right w:val="single" w:sz="2" w:space="0" w:color="auto"/>
            </w:tcBorders>
          </w:tcPr>
          <w:p w14:paraId="12BD2DDD" w14:textId="77777777" w:rsidR="00BF169A" w:rsidRPr="00BF4198" w:rsidRDefault="00BF169A" w:rsidP="00BF169A">
            <w:pPr>
              <w:jc w:val="center"/>
            </w:pPr>
            <w:r w:rsidRPr="00465571">
              <w:t>273,76</w:t>
            </w:r>
          </w:p>
        </w:tc>
        <w:tc>
          <w:tcPr>
            <w:tcW w:w="921" w:type="dxa"/>
            <w:tcBorders>
              <w:top w:val="single" w:sz="2" w:space="0" w:color="auto"/>
              <w:left w:val="single" w:sz="2" w:space="0" w:color="auto"/>
              <w:bottom w:val="single" w:sz="2" w:space="0" w:color="auto"/>
              <w:right w:val="single" w:sz="2" w:space="0" w:color="auto"/>
            </w:tcBorders>
          </w:tcPr>
          <w:p w14:paraId="7E9544D5" w14:textId="77777777" w:rsidR="00BF169A" w:rsidRPr="00BF4198" w:rsidRDefault="00BF169A" w:rsidP="00BF169A">
            <w:pPr>
              <w:jc w:val="center"/>
            </w:pPr>
            <w:r w:rsidRPr="00465571">
              <w:t>270,40</w:t>
            </w:r>
          </w:p>
        </w:tc>
        <w:tc>
          <w:tcPr>
            <w:tcW w:w="921" w:type="dxa"/>
            <w:tcBorders>
              <w:top w:val="single" w:sz="2" w:space="0" w:color="auto"/>
              <w:left w:val="single" w:sz="2" w:space="0" w:color="auto"/>
              <w:bottom w:val="single" w:sz="2" w:space="0" w:color="auto"/>
              <w:right w:val="single" w:sz="2" w:space="0" w:color="auto"/>
            </w:tcBorders>
          </w:tcPr>
          <w:p w14:paraId="3F7EAB02" w14:textId="77777777" w:rsidR="00BF169A" w:rsidRPr="00BF4198" w:rsidRDefault="00BF169A" w:rsidP="00BF169A">
            <w:pPr>
              <w:jc w:val="center"/>
            </w:pPr>
            <w:r w:rsidRPr="00465571">
              <w:t>288,87</w:t>
            </w:r>
          </w:p>
        </w:tc>
        <w:tc>
          <w:tcPr>
            <w:tcW w:w="1062" w:type="dxa"/>
            <w:tcBorders>
              <w:top w:val="single" w:sz="2" w:space="0" w:color="auto"/>
              <w:left w:val="single" w:sz="2" w:space="0" w:color="auto"/>
              <w:bottom w:val="single" w:sz="2" w:space="0" w:color="auto"/>
              <w:right w:val="single" w:sz="2" w:space="0" w:color="auto"/>
            </w:tcBorders>
          </w:tcPr>
          <w:p w14:paraId="7973451D" w14:textId="77777777" w:rsidR="00BF169A" w:rsidRPr="00BF4198" w:rsidRDefault="00BF169A" w:rsidP="00BF169A">
            <w:pPr>
              <w:jc w:val="center"/>
            </w:pPr>
            <w:r w:rsidRPr="00465571">
              <w:t>275,44</w:t>
            </w:r>
          </w:p>
        </w:tc>
        <w:tc>
          <w:tcPr>
            <w:tcW w:w="886" w:type="dxa"/>
            <w:tcBorders>
              <w:top w:val="single" w:sz="2" w:space="0" w:color="auto"/>
              <w:left w:val="single" w:sz="2" w:space="0" w:color="auto"/>
              <w:bottom w:val="single" w:sz="2" w:space="0" w:color="auto"/>
              <w:right w:val="single" w:sz="2" w:space="0" w:color="auto"/>
            </w:tcBorders>
          </w:tcPr>
          <w:p w14:paraId="562F5E1F" w14:textId="77777777" w:rsidR="00BF169A" w:rsidRPr="00680219" w:rsidRDefault="00BF169A" w:rsidP="00BF169A">
            <w:pPr>
              <w:jc w:val="center"/>
            </w:pPr>
            <w:r w:rsidRPr="00465571">
              <w:t>228,13</w:t>
            </w:r>
          </w:p>
        </w:tc>
        <w:tc>
          <w:tcPr>
            <w:tcW w:w="886" w:type="dxa"/>
            <w:tcBorders>
              <w:top w:val="single" w:sz="2" w:space="0" w:color="auto"/>
              <w:left w:val="single" w:sz="2" w:space="0" w:color="auto"/>
              <w:bottom w:val="single" w:sz="2" w:space="0" w:color="auto"/>
              <w:right w:val="single" w:sz="2" w:space="0" w:color="auto"/>
            </w:tcBorders>
          </w:tcPr>
          <w:p w14:paraId="723ABD60" w14:textId="77777777" w:rsidR="00BF169A" w:rsidRPr="00680219" w:rsidRDefault="00BF169A" w:rsidP="00BF169A">
            <w:pPr>
              <w:jc w:val="center"/>
            </w:pPr>
            <w:r w:rsidRPr="00465571">
              <w:t>225,33</w:t>
            </w:r>
          </w:p>
        </w:tc>
        <w:tc>
          <w:tcPr>
            <w:tcW w:w="886" w:type="dxa"/>
            <w:tcBorders>
              <w:top w:val="single" w:sz="2" w:space="0" w:color="auto"/>
              <w:left w:val="single" w:sz="2" w:space="0" w:color="auto"/>
              <w:bottom w:val="single" w:sz="2" w:space="0" w:color="auto"/>
              <w:right w:val="single" w:sz="2" w:space="0" w:color="auto"/>
            </w:tcBorders>
          </w:tcPr>
          <w:p w14:paraId="527FFE37" w14:textId="77777777" w:rsidR="00BF169A" w:rsidRPr="00680219" w:rsidRDefault="00BF169A" w:rsidP="00BF169A">
            <w:pPr>
              <w:jc w:val="center"/>
            </w:pPr>
            <w:r w:rsidRPr="00465571">
              <w:t>240,73</w:t>
            </w:r>
          </w:p>
        </w:tc>
        <w:tc>
          <w:tcPr>
            <w:tcW w:w="1028" w:type="dxa"/>
            <w:tcBorders>
              <w:top w:val="single" w:sz="2" w:space="0" w:color="auto"/>
              <w:left w:val="single" w:sz="2" w:space="0" w:color="auto"/>
              <w:bottom w:val="single" w:sz="2" w:space="0" w:color="auto"/>
              <w:right w:val="single" w:sz="2" w:space="0" w:color="auto"/>
            </w:tcBorders>
          </w:tcPr>
          <w:p w14:paraId="13486504" w14:textId="77777777" w:rsidR="00BF169A" w:rsidRPr="00680219" w:rsidRDefault="00BF169A" w:rsidP="00BF169A">
            <w:pPr>
              <w:jc w:val="center"/>
            </w:pPr>
            <w:r w:rsidRPr="00465571">
              <w:t>229,53</w:t>
            </w:r>
          </w:p>
        </w:tc>
        <w:tc>
          <w:tcPr>
            <w:tcW w:w="1134" w:type="dxa"/>
            <w:tcBorders>
              <w:top w:val="single" w:sz="2" w:space="0" w:color="auto"/>
              <w:left w:val="single" w:sz="2" w:space="0" w:color="auto"/>
              <w:bottom w:val="single" w:sz="2" w:space="0" w:color="auto"/>
              <w:right w:val="single" w:sz="2" w:space="0" w:color="auto"/>
            </w:tcBorders>
          </w:tcPr>
          <w:p w14:paraId="5B58068B" w14:textId="77777777" w:rsidR="00BF169A" w:rsidRPr="00680219" w:rsidRDefault="00BF169A" w:rsidP="00BF169A">
            <w:pPr>
              <w:jc w:val="center"/>
            </w:pPr>
            <w:r w:rsidRPr="00465571">
              <w:t>37,80</w:t>
            </w:r>
          </w:p>
        </w:tc>
        <w:tc>
          <w:tcPr>
            <w:tcW w:w="1245" w:type="dxa"/>
            <w:tcBorders>
              <w:top w:val="single" w:sz="2" w:space="0" w:color="auto"/>
              <w:left w:val="single" w:sz="2" w:space="0" w:color="auto"/>
              <w:bottom w:val="single" w:sz="2" w:space="0" w:color="auto"/>
              <w:right w:val="single" w:sz="2" w:space="0" w:color="auto"/>
            </w:tcBorders>
          </w:tcPr>
          <w:p w14:paraId="5AFFF642" w14:textId="77777777" w:rsidR="00BF169A" w:rsidRPr="00680219" w:rsidRDefault="00BF169A" w:rsidP="00BF169A">
            <w:pPr>
              <w:jc w:val="center"/>
            </w:pPr>
            <w:r w:rsidRPr="00465571">
              <w:t>3 498,75</w:t>
            </w:r>
          </w:p>
        </w:tc>
        <w:tc>
          <w:tcPr>
            <w:tcW w:w="1165" w:type="dxa"/>
            <w:tcBorders>
              <w:top w:val="single" w:sz="2" w:space="0" w:color="auto"/>
              <w:left w:val="single" w:sz="2" w:space="0" w:color="auto"/>
              <w:bottom w:val="single" w:sz="2" w:space="0" w:color="auto"/>
              <w:right w:val="single" w:sz="2" w:space="0" w:color="auto"/>
            </w:tcBorders>
            <w:vAlign w:val="center"/>
          </w:tcPr>
          <w:p w14:paraId="2897342B" w14:textId="77777777" w:rsidR="00BF169A" w:rsidRPr="008E3AC2" w:rsidRDefault="00BF169A" w:rsidP="00BF169A">
            <w:pPr>
              <w:jc w:val="center"/>
            </w:pPr>
            <w:r w:rsidRPr="008E3AC2">
              <w:t>х</w:t>
            </w:r>
          </w:p>
        </w:tc>
        <w:tc>
          <w:tcPr>
            <w:tcW w:w="1134" w:type="dxa"/>
            <w:tcBorders>
              <w:top w:val="single" w:sz="2" w:space="0" w:color="auto"/>
              <w:left w:val="single" w:sz="2" w:space="0" w:color="auto"/>
              <w:bottom w:val="single" w:sz="2" w:space="0" w:color="auto"/>
              <w:right w:val="single" w:sz="2" w:space="0" w:color="auto"/>
            </w:tcBorders>
            <w:vAlign w:val="center"/>
          </w:tcPr>
          <w:p w14:paraId="4BB92891" w14:textId="77777777" w:rsidR="00BF169A" w:rsidRPr="008E3AC2" w:rsidRDefault="00BF169A" w:rsidP="00BF169A">
            <w:pPr>
              <w:jc w:val="center"/>
            </w:pPr>
            <w:r w:rsidRPr="008E3AC2">
              <w:t>х</w:t>
            </w:r>
          </w:p>
        </w:tc>
      </w:tr>
      <w:tr w:rsidR="00BF169A" w:rsidRPr="00963BC6" w14:paraId="68A696D1" w14:textId="77777777" w:rsidTr="00BF169A">
        <w:trPr>
          <w:trHeight w:val="262"/>
        </w:trPr>
        <w:tc>
          <w:tcPr>
            <w:tcW w:w="1701" w:type="dxa"/>
            <w:vMerge/>
            <w:tcBorders>
              <w:left w:val="single" w:sz="2" w:space="0" w:color="auto"/>
              <w:right w:val="single" w:sz="2" w:space="0" w:color="auto"/>
            </w:tcBorders>
            <w:vAlign w:val="center"/>
          </w:tcPr>
          <w:p w14:paraId="1800E096" w14:textId="77777777" w:rsidR="00BF169A" w:rsidRPr="00963BC6" w:rsidRDefault="00BF169A" w:rsidP="00BF169A"/>
        </w:tc>
        <w:tc>
          <w:tcPr>
            <w:tcW w:w="1592" w:type="dxa"/>
            <w:tcBorders>
              <w:top w:val="single" w:sz="2" w:space="0" w:color="auto"/>
              <w:left w:val="single" w:sz="2" w:space="0" w:color="auto"/>
              <w:bottom w:val="single" w:sz="2" w:space="0" w:color="auto"/>
              <w:right w:val="single" w:sz="2" w:space="0" w:color="auto"/>
            </w:tcBorders>
          </w:tcPr>
          <w:p w14:paraId="74B4863F" w14:textId="77777777" w:rsidR="00BF169A" w:rsidRPr="005D19C3" w:rsidRDefault="00BF169A" w:rsidP="00BF169A">
            <w:pPr>
              <w:jc w:val="center"/>
            </w:pPr>
            <w:r w:rsidRPr="00465571">
              <w:t>с 01.01.2022</w:t>
            </w:r>
          </w:p>
        </w:tc>
        <w:tc>
          <w:tcPr>
            <w:tcW w:w="921" w:type="dxa"/>
            <w:tcBorders>
              <w:top w:val="single" w:sz="2" w:space="0" w:color="auto"/>
              <w:left w:val="single" w:sz="2" w:space="0" w:color="auto"/>
              <w:bottom w:val="single" w:sz="2" w:space="0" w:color="auto"/>
              <w:right w:val="single" w:sz="2" w:space="0" w:color="auto"/>
            </w:tcBorders>
          </w:tcPr>
          <w:p w14:paraId="4C8F2216" w14:textId="77777777" w:rsidR="00BF169A" w:rsidRPr="00BF4198" w:rsidRDefault="00BF169A" w:rsidP="00BF169A">
            <w:pPr>
              <w:jc w:val="center"/>
            </w:pPr>
            <w:r w:rsidRPr="00465571">
              <w:t>273,76</w:t>
            </w:r>
          </w:p>
        </w:tc>
        <w:tc>
          <w:tcPr>
            <w:tcW w:w="921" w:type="dxa"/>
            <w:tcBorders>
              <w:top w:val="single" w:sz="2" w:space="0" w:color="auto"/>
              <w:left w:val="single" w:sz="2" w:space="0" w:color="auto"/>
              <w:bottom w:val="single" w:sz="2" w:space="0" w:color="auto"/>
              <w:right w:val="single" w:sz="2" w:space="0" w:color="auto"/>
            </w:tcBorders>
          </w:tcPr>
          <w:p w14:paraId="2A1B81EE" w14:textId="77777777" w:rsidR="00BF169A" w:rsidRPr="00BF4198" w:rsidRDefault="00BF169A" w:rsidP="00BF169A">
            <w:pPr>
              <w:jc w:val="center"/>
            </w:pPr>
            <w:r w:rsidRPr="00465571">
              <w:t>270,40</w:t>
            </w:r>
          </w:p>
        </w:tc>
        <w:tc>
          <w:tcPr>
            <w:tcW w:w="921" w:type="dxa"/>
            <w:tcBorders>
              <w:top w:val="single" w:sz="2" w:space="0" w:color="auto"/>
              <w:left w:val="single" w:sz="2" w:space="0" w:color="auto"/>
              <w:bottom w:val="single" w:sz="2" w:space="0" w:color="auto"/>
              <w:right w:val="single" w:sz="2" w:space="0" w:color="auto"/>
            </w:tcBorders>
          </w:tcPr>
          <w:p w14:paraId="7C545C6D" w14:textId="77777777" w:rsidR="00BF169A" w:rsidRPr="00BF4198" w:rsidRDefault="00BF169A" w:rsidP="00BF169A">
            <w:pPr>
              <w:jc w:val="center"/>
            </w:pPr>
            <w:r w:rsidRPr="00465571">
              <w:t>288,87</w:t>
            </w:r>
          </w:p>
        </w:tc>
        <w:tc>
          <w:tcPr>
            <w:tcW w:w="1062" w:type="dxa"/>
            <w:tcBorders>
              <w:top w:val="single" w:sz="2" w:space="0" w:color="auto"/>
              <w:left w:val="single" w:sz="2" w:space="0" w:color="auto"/>
              <w:bottom w:val="single" w:sz="2" w:space="0" w:color="auto"/>
              <w:right w:val="single" w:sz="2" w:space="0" w:color="auto"/>
            </w:tcBorders>
          </w:tcPr>
          <w:p w14:paraId="4B6AC10D" w14:textId="77777777" w:rsidR="00BF169A" w:rsidRDefault="00BF169A" w:rsidP="00BF169A">
            <w:pPr>
              <w:jc w:val="center"/>
            </w:pPr>
            <w:r w:rsidRPr="00465571">
              <w:t>275,44</w:t>
            </w:r>
          </w:p>
        </w:tc>
        <w:tc>
          <w:tcPr>
            <w:tcW w:w="886" w:type="dxa"/>
            <w:tcBorders>
              <w:top w:val="single" w:sz="2" w:space="0" w:color="auto"/>
              <w:left w:val="single" w:sz="2" w:space="0" w:color="auto"/>
              <w:bottom w:val="single" w:sz="2" w:space="0" w:color="auto"/>
              <w:right w:val="single" w:sz="2" w:space="0" w:color="auto"/>
            </w:tcBorders>
          </w:tcPr>
          <w:p w14:paraId="597CE883" w14:textId="77777777" w:rsidR="00BF169A" w:rsidRPr="00680219" w:rsidRDefault="00BF169A" w:rsidP="00BF169A">
            <w:pPr>
              <w:jc w:val="center"/>
            </w:pPr>
            <w:r w:rsidRPr="00465571">
              <w:t>228,13</w:t>
            </w:r>
          </w:p>
        </w:tc>
        <w:tc>
          <w:tcPr>
            <w:tcW w:w="886" w:type="dxa"/>
            <w:tcBorders>
              <w:top w:val="single" w:sz="2" w:space="0" w:color="auto"/>
              <w:left w:val="single" w:sz="2" w:space="0" w:color="auto"/>
              <w:bottom w:val="single" w:sz="2" w:space="0" w:color="auto"/>
              <w:right w:val="single" w:sz="2" w:space="0" w:color="auto"/>
            </w:tcBorders>
          </w:tcPr>
          <w:p w14:paraId="27F0CCCC" w14:textId="77777777" w:rsidR="00BF169A" w:rsidRPr="00680219" w:rsidRDefault="00BF169A" w:rsidP="00BF169A">
            <w:pPr>
              <w:jc w:val="center"/>
            </w:pPr>
            <w:r w:rsidRPr="00465571">
              <w:t>225,33</w:t>
            </w:r>
          </w:p>
        </w:tc>
        <w:tc>
          <w:tcPr>
            <w:tcW w:w="886" w:type="dxa"/>
            <w:tcBorders>
              <w:top w:val="single" w:sz="2" w:space="0" w:color="auto"/>
              <w:left w:val="single" w:sz="2" w:space="0" w:color="auto"/>
              <w:bottom w:val="single" w:sz="2" w:space="0" w:color="auto"/>
              <w:right w:val="single" w:sz="2" w:space="0" w:color="auto"/>
            </w:tcBorders>
          </w:tcPr>
          <w:p w14:paraId="5BED7477" w14:textId="77777777" w:rsidR="00BF169A" w:rsidRPr="00680219" w:rsidRDefault="00BF169A" w:rsidP="00BF169A">
            <w:pPr>
              <w:jc w:val="center"/>
            </w:pPr>
            <w:r w:rsidRPr="00465571">
              <w:t>240,73</w:t>
            </w:r>
          </w:p>
        </w:tc>
        <w:tc>
          <w:tcPr>
            <w:tcW w:w="1028" w:type="dxa"/>
            <w:tcBorders>
              <w:top w:val="single" w:sz="2" w:space="0" w:color="auto"/>
              <w:left w:val="single" w:sz="2" w:space="0" w:color="auto"/>
              <w:bottom w:val="single" w:sz="2" w:space="0" w:color="auto"/>
              <w:right w:val="single" w:sz="2" w:space="0" w:color="auto"/>
            </w:tcBorders>
          </w:tcPr>
          <w:p w14:paraId="3F99E893" w14:textId="77777777" w:rsidR="00BF169A" w:rsidRPr="00680219" w:rsidRDefault="00BF169A" w:rsidP="00BF169A">
            <w:pPr>
              <w:jc w:val="center"/>
            </w:pPr>
            <w:r w:rsidRPr="00465571">
              <w:t>229,53</w:t>
            </w:r>
          </w:p>
        </w:tc>
        <w:tc>
          <w:tcPr>
            <w:tcW w:w="1134" w:type="dxa"/>
            <w:tcBorders>
              <w:top w:val="single" w:sz="2" w:space="0" w:color="auto"/>
              <w:left w:val="single" w:sz="2" w:space="0" w:color="auto"/>
              <w:bottom w:val="single" w:sz="2" w:space="0" w:color="auto"/>
              <w:right w:val="single" w:sz="2" w:space="0" w:color="auto"/>
            </w:tcBorders>
          </w:tcPr>
          <w:p w14:paraId="0E7C2619" w14:textId="77777777" w:rsidR="00BF169A" w:rsidRPr="00680219" w:rsidRDefault="00BF169A" w:rsidP="00BF169A">
            <w:pPr>
              <w:jc w:val="center"/>
            </w:pPr>
            <w:r w:rsidRPr="00465571">
              <w:t>37,80</w:t>
            </w:r>
          </w:p>
        </w:tc>
        <w:tc>
          <w:tcPr>
            <w:tcW w:w="1245" w:type="dxa"/>
            <w:tcBorders>
              <w:top w:val="single" w:sz="2" w:space="0" w:color="auto"/>
              <w:left w:val="single" w:sz="2" w:space="0" w:color="auto"/>
              <w:bottom w:val="single" w:sz="2" w:space="0" w:color="auto"/>
              <w:right w:val="single" w:sz="2" w:space="0" w:color="auto"/>
            </w:tcBorders>
          </w:tcPr>
          <w:p w14:paraId="4BCE46A0" w14:textId="77777777" w:rsidR="00BF169A" w:rsidRDefault="00BF169A" w:rsidP="00BF169A">
            <w:pPr>
              <w:jc w:val="center"/>
            </w:pPr>
            <w:r w:rsidRPr="00465571">
              <w:t>3 498,75</w:t>
            </w:r>
          </w:p>
        </w:tc>
        <w:tc>
          <w:tcPr>
            <w:tcW w:w="1165" w:type="dxa"/>
            <w:tcBorders>
              <w:top w:val="single" w:sz="2" w:space="0" w:color="auto"/>
              <w:left w:val="single" w:sz="2" w:space="0" w:color="auto"/>
              <w:bottom w:val="single" w:sz="2" w:space="0" w:color="auto"/>
              <w:right w:val="single" w:sz="2" w:space="0" w:color="auto"/>
            </w:tcBorders>
            <w:vAlign w:val="center"/>
          </w:tcPr>
          <w:p w14:paraId="43785525" w14:textId="77777777" w:rsidR="00BF169A" w:rsidRPr="008E3AC2" w:rsidRDefault="00BF169A" w:rsidP="00BF169A">
            <w:pPr>
              <w:jc w:val="center"/>
            </w:pPr>
            <w:r w:rsidRPr="008E3AC2">
              <w:t>х</w:t>
            </w:r>
          </w:p>
        </w:tc>
        <w:tc>
          <w:tcPr>
            <w:tcW w:w="1134" w:type="dxa"/>
            <w:tcBorders>
              <w:top w:val="single" w:sz="2" w:space="0" w:color="auto"/>
              <w:left w:val="single" w:sz="2" w:space="0" w:color="auto"/>
              <w:bottom w:val="single" w:sz="2" w:space="0" w:color="auto"/>
              <w:right w:val="single" w:sz="2" w:space="0" w:color="auto"/>
            </w:tcBorders>
            <w:vAlign w:val="center"/>
          </w:tcPr>
          <w:p w14:paraId="7A67514B" w14:textId="77777777" w:rsidR="00BF169A" w:rsidRPr="008E3AC2" w:rsidRDefault="00BF169A" w:rsidP="00BF169A">
            <w:pPr>
              <w:jc w:val="center"/>
            </w:pPr>
            <w:r w:rsidRPr="008E3AC2">
              <w:t>х</w:t>
            </w:r>
          </w:p>
        </w:tc>
      </w:tr>
      <w:tr w:rsidR="00BF169A" w:rsidRPr="00963BC6" w14:paraId="2091AF81" w14:textId="77777777" w:rsidTr="00BF169A">
        <w:trPr>
          <w:trHeight w:val="267"/>
        </w:trPr>
        <w:tc>
          <w:tcPr>
            <w:tcW w:w="1701" w:type="dxa"/>
            <w:vMerge/>
            <w:tcBorders>
              <w:left w:val="single" w:sz="2" w:space="0" w:color="auto"/>
              <w:right w:val="single" w:sz="2" w:space="0" w:color="auto"/>
            </w:tcBorders>
            <w:vAlign w:val="center"/>
          </w:tcPr>
          <w:p w14:paraId="59F4B168" w14:textId="77777777" w:rsidR="00BF169A" w:rsidRPr="00963BC6" w:rsidRDefault="00BF169A" w:rsidP="00BF169A"/>
        </w:tc>
        <w:tc>
          <w:tcPr>
            <w:tcW w:w="1592" w:type="dxa"/>
            <w:tcBorders>
              <w:top w:val="single" w:sz="2" w:space="0" w:color="auto"/>
              <w:left w:val="single" w:sz="2" w:space="0" w:color="auto"/>
              <w:bottom w:val="single" w:sz="2" w:space="0" w:color="auto"/>
              <w:right w:val="single" w:sz="2" w:space="0" w:color="auto"/>
            </w:tcBorders>
          </w:tcPr>
          <w:p w14:paraId="1B46C8B0" w14:textId="77777777" w:rsidR="00BF169A" w:rsidRPr="005D19C3" w:rsidRDefault="00BF169A" w:rsidP="00BF169A">
            <w:pPr>
              <w:jc w:val="center"/>
            </w:pPr>
            <w:r w:rsidRPr="00465571">
              <w:t>с 01.07.2022</w:t>
            </w:r>
          </w:p>
        </w:tc>
        <w:tc>
          <w:tcPr>
            <w:tcW w:w="921" w:type="dxa"/>
            <w:tcBorders>
              <w:top w:val="single" w:sz="2" w:space="0" w:color="auto"/>
              <w:left w:val="single" w:sz="2" w:space="0" w:color="auto"/>
              <w:bottom w:val="single" w:sz="2" w:space="0" w:color="auto"/>
              <w:right w:val="single" w:sz="2" w:space="0" w:color="auto"/>
            </w:tcBorders>
          </w:tcPr>
          <w:p w14:paraId="058DBC9E" w14:textId="77777777" w:rsidR="00BF169A" w:rsidRPr="00E37FCF" w:rsidRDefault="00BF169A" w:rsidP="00BF169A">
            <w:pPr>
              <w:jc w:val="center"/>
            </w:pPr>
            <w:r w:rsidRPr="00465571">
              <w:t>308,70</w:t>
            </w:r>
          </w:p>
        </w:tc>
        <w:tc>
          <w:tcPr>
            <w:tcW w:w="921" w:type="dxa"/>
            <w:tcBorders>
              <w:top w:val="single" w:sz="2" w:space="0" w:color="auto"/>
              <w:left w:val="single" w:sz="2" w:space="0" w:color="auto"/>
              <w:bottom w:val="single" w:sz="2" w:space="0" w:color="auto"/>
              <w:right w:val="single" w:sz="2" w:space="0" w:color="auto"/>
            </w:tcBorders>
          </w:tcPr>
          <w:p w14:paraId="2989A11D" w14:textId="77777777" w:rsidR="00BF169A" w:rsidRPr="00E37FCF" w:rsidRDefault="00BF169A" w:rsidP="00BF169A">
            <w:pPr>
              <w:jc w:val="center"/>
            </w:pPr>
            <w:r w:rsidRPr="00465571">
              <w:t>304,88</w:t>
            </w:r>
          </w:p>
        </w:tc>
        <w:tc>
          <w:tcPr>
            <w:tcW w:w="921" w:type="dxa"/>
            <w:tcBorders>
              <w:top w:val="single" w:sz="2" w:space="0" w:color="auto"/>
              <w:left w:val="single" w:sz="2" w:space="0" w:color="auto"/>
              <w:bottom w:val="single" w:sz="2" w:space="0" w:color="auto"/>
              <w:right w:val="single" w:sz="2" w:space="0" w:color="auto"/>
            </w:tcBorders>
          </w:tcPr>
          <w:p w14:paraId="1FF6935A" w14:textId="77777777" w:rsidR="00BF169A" w:rsidRPr="00E37FCF" w:rsidRDefault="00BF169A" w:rsidP="00BF169A">
            <w:pPr>
              <w:jc w:val="center"/>
            </w:pPr>
            <w:r w:rsidRPr="00465571">
              <w:t>325,91</w:t>
            </w:r>
          </w:p>
        </w:tc>
        <w:tc>
          <w:tcPr>
            <w:tcW w:w="1062" w:type="dxa"/>
            <w:tcBorders>
              <w:top w:val="single" w:sz="2" w:space="0" w:color="auto"/>
              <w:left w:val="single" w:sz="2" w:space="0" w:color="auto"/>
              <w:bottom w:val="single" w:sz="2" w:space="0" w:color="auto"/>
              <w:right w:val="single" w:sz="2" w:space="0" w:color="auto"/>
            </w:tcBorders>
          </w:tcPr>
          <w:p w14:paraId="517FB7EA" w14:textId="77777777" w:rsidR="00BF169A" w:rsidRPr="00E37FCF" w:rsidRDefault="00BF169A" w:rsidP="00BF169A">
            <w:pPr>
              <w:jc w:val="center"/>
            </w:pPr>
            <w:r w:rsidRPr="00465571">
              <w:t>310,61</w:t>
            </w:r>
          </w:p>
        </w:tc>
        <w:tc>
          <w:tcPr>
            <w:tcW w:w="886" w:type="dxa"/>
            <w:tcBorders>
              <w:top w:val="single" w:sz="2" w:space="0" w:color="auto"/>
              <w:left w:val="single" w:sz="2" w:space="0" w:color="auto"/>
              <w:bottom w:val="single" w:sz="2" w:space="0" w:color="auto"/>
              <w:right w:val="single" w:sz="2" w:space="0" w:color="auto"/>
            </w:tcBorders>
          </w:tcPr>
          <w:p w14:paraId="2BBF6C24" w14:textId="77777777" w:rsidR="00BF169A" w:rsidRPr="00E37FCF" w:rsidRDefault="00BF169A" w:rsidP="00BF169A">
            <w:pPr>
              <w:jc w:val="center"/>
            </w:pPr>
            <w:r w:rsidRPr="00465571">
              <w:t>257,25</w:t>
            </w:r>
          </w:p>
        </w:tc>
        <w:tc>
          <w:tcPr>
            <w:tcW w:w="886" w:type="dxa"/>
            <w:tcBorders>
              <w:top w:val="single" w:sz="2" w:space="0" w:color="auto"/>
              <w:left w:val="single" w:sz="2" w:space="0" w:color="auto"/>
              <w:bottom w:val="single" w:sz="2" w:space="0" w:color="auto"/>
              <w:right w:val="single" w:sz="2" w:space="0" w:color="auto"/>
            </w:tcBorders>
          </w:tcPr>
          <w:p w14:paraId="69A47CA3" w14:textId="77777777" w:rsidR="00BF169A" w:rsidRPr="00E37FCF" w:rsidRDefault="00BF169A" w:rsidP="00BF169A">
            <w:pPr>
              <w:jc w:val="center"/>
            </w:pPr>
            <w:r w:rsidRPr="00465571">
              <w:t>254,07</w:t>
            </w:r>
          </w:p>
        </w:tc>
        <w:tc>
          <w:tcPr>
            <w:tcW w:w="886" w:type="dxa"/>
            <w:tcBorders>
              <w:top w:val="single" w:sz="2" w:space="0" w:color="auto"/>
              <w:left w:val="single" w:sz="2" w:space="0" w:color="auto"/>
              <w:bottom w:val="single" w:sz="2" w:space="0" w:color="auto"/>
              <w:right w:val="single" w:sz="2" w:space="0" w:color="auto"/>
            </w:tcBorders>
          </w:tcPr>
          <w:p w14:paraId="664E7811" w14:textId="77777777" w:rsidR="00BF169A" w:rsidRPr="00E37FCF" w:rsidRDefault="00BF169A" w:rsidP="00BF169A">
            <w:pPr>
              <w:jc w:val="center"/>
            </w:pPr>
            <w:r w:rsidRPr="00465571">
              <w:t>271,59</w:t>
            </w:r>
          </w:p>
        </w:tc>
        <w:tc>
          <w:tcPr>
            <w:tcW w:w="1028" w:type="dxa"/>
            <w:tcBorders>
              <w:top w:val="single" w:sz="2" w:space="0" w:color="auto"/>
              <w:left w:val="single" w:sz="2" w:space="0" w:color="auto"/>
              <w:bottom w:val="single" w:sz="2" w:space="0" w:color="auto"/>
              <w:right w:val="single" w:sz="2" w:space="0" w:color="auto"/>
            </w:tcBorders>
          </w:tcPr>
          <w:p w14:paraId="6B6111DE" w14:textId="77777777" w:rsidR="00BF169A" w:rsidRPr="00E37FCF" w:rsidRDefault="00BF169A" w:rsidP="00BF169A">
            <w:pPr>
              <w:jc w:val="center"/>
            </w:pPr>
            <w:r w:rsidRPr="00465571">
              <w:t>258,85</w:t>
            </w:r>
          </w:p>
        </w:tc>
        <w:tc>
          <w:tcPr>
            <w:tcW w:w="1134" w:type="dxa"/>
            <w:tcBorders>
              <w:top w:val="single" w:sz="2" w:space="0" w:color="auto"/>
              <w:left w:val="single" w:sz="2" w:space="0" w:color="auto"/>
              <w:bottom w:val="single" w:sz="2" w:space="0" w:color="auto"/>
              <w:right w:val="single" w:sz="2" w:space="0" w:color="auto"/>
            </w:tcBorders>
          </w:tcPr>
          <w:p w14:paraId="05F76EDC" w14:textId="77777777" w:rsidR="00BF169A" w:rsidRPr="00E37FCF" w:rsidRDefault="00BF169A" w:rsidP="00BF169A">
            <w:pPr>
              <w:jc w:val="center"/>
            </w:pPr>
            <w:r w:rsidRPr="00465571">
              <w:t>40,55</w:t>
            </w:r>
          </w:p>
        </w:tc>
        <w:tc>
          <w:tcPr>
            <w:tcW w:w="1245" w:type="dxa"/>
            <w:tcBorders>
              <w:top w:val="single" w:sz="2" w:space="0" w:color="auto"/>
              <w:left w:val="single" w:sz="2" w:space="0" w:color="auto"/>
              <w:bottom w:val="single" w:sz="2" w:space="0" w:color="auto"/>
              <w:right w:val="single" w:sz="2" w:space="0" w:color="auto"/>
            </w:tcBorders>
          </w:tcPr>
          <w:p w14:paraId="00648F1F" w14:textId="77777777" w:rsidR="00BF169A" w:rsidRDefault="00BF169A" w:rsidP="00BF169A">
            <w:pPr>
              <w:jc w:val="center"/>
            </w:pPr>
            <w:r w:rsidRPr="00465571">
              <w:t>3 983,49</w:t>
            </w:r>
          </w:p>
        </w:tc>
        <w:tc>
          <w:tcPr>
            <w:tcW w:w="1165" w:type="dxa"/>
            <w:tcBorders>
              <w:top w:val="single" w:sz="2" w:space="0" w:color="auto"/>
              <w:left w:val="single" w:sz="2" w:space="0" w:color="auto"/>
              <w:bottom w:val="single" w:sz="2" w:space="0" w:color="auto"/>
              <w:right w:val="single" w:sz="2" w:space="0" w:color="auto"/>
            </w:tcBorders>
            <w:vAlign w:val="center"/>
          </w:tcPr>
          <w:p w14:paraId="2CD33749" w14:textId="77777777" w:rsidR="00BF169A" w:rsidRPr="008E3AC2" w:rsidRDefault="00BF169A" w:rsidP="00BF169A">
            <w:pPr>
              <w:jc w:val="center"/>
            </w:pPr>
            <w:r w:rsidRPr="008E3AC2">
              <w:t>х</w:t>
            </w:r>
          </w:p>
        </w:tc>
        <w:tc>
          <w:tcPr>
            <w:tcW w:w="1134" w:type="dxa"/>
            <w:tcBorders>
              <w:top w:val="single" w:sz="2" w:space="0" w:color="auto"/>
              <w:left w:val="single" w:sz="2" w:space="0" w:color="auto"/>
              <w:bottom w:val="single" w:sz="2" w:space="0" w:color="auto"/>
              <w:right w:val="single" w:sz="2" w:space="0" w:color="auto"/>
            </w:tcBorders>
            <w:vAlign w:val="center"/>
          </w:tcPr>
          <w:p w14:paraId="3DFCA6A4" w14:textId="77777777" w:rsidR="00BF169A" w:rsidRPr="008E3AC2" w:rsidRDefault="00BF169A" w:rsidP="00BF169A">
            <w:pPr>
              <w:jc w:val="center"/>
            </w:pPr>
            <w:r w:rsidRPr="008E3AC2">
              <w:t>х</w:t>
            </w:r>
          </w:p>
        </w:tc>
      </w:tr>
      <w:bookmarkEnd w:id="54"/>
    </w:tbl>
    <w:p w14:paraId="09E63567" w14:textId="77777777" w:rsidR="00BA05F0" w:rsidRPr="00C03CE3" w:rsidRDefault="00BA05F0" w:rsidP="00BA05F0">
      <w:pPr>
        <w:tabs>
          <w:tab w:val="left" w:pos="-567"/>
        </w:tabs>
        <w:ind w:left="1134" w:firstLine="709"/>
        <w:jc w:val="center"/>
        <w:rPr>
          <w:b/>
          <w:bCs/>
          <w:sz w:val="28"/>
          <w:szCs w:val="28"/>
        </w:rPr>
      </w:pPr>
    </w:p>
    <w:p w14:paraId="4DF34EF9" w14:textId="6DEA19C5" w:rsidR="00BA05F0" w:rsidRDefault="00BA05F0" w:rsidP="00BA05F0">
      <w:pPr>
        <w:rPr>
          <w:vanish/>
        </w:rPr>
      </w:pPr>
    </w:p>
    <w:p w14:paraId="48EB8DBB" w14:textId="0FA91FD2" w:rsidR="00BF169A" w:rsidRDefault="00BF169A" w:rsidP="00BA05F0">
      <w:pPr>
        <w:rPr>
          <w:vanish/>
        </w:rPr>
      </w:pPr>
    </w:p>
    <w:p w14:paraId="66366971" w14:textId="5078100E" w:rsidR="00BF169A" w:rsidRDefault="00BF169A" w:rsidP="00BA05F0">
      <w:pPr>
        <w:rPr>
          <w:vanish/>
        </w:rPr>
      </w:pPr>
    </w:p>
    <w:p w14:paraId="290CDA87" w14:textId="64F75C41" w:rsidR="00BF169A" w:rsidRDefault="00BF169A" w:rsidP="00BA05F0">
      <w:pPr>
        <w:rPr>
          <w:vanish/>
        </w:rPr>
      </w:pPr>
    </w:p>
    <w:p w14:paraId="009B209B" w14:textId="77777777" w:rsidR="00C74814" w:rsidRDefault="00C74814" w:rsidP="00BA05F0">
      <w:pPr>
        <w:rPr>
          <w:vanish/>
        </w:rPr>
      </w:pPr>
    </w:p>
    <w:p w14:paraId="3D39DD84" w14:textId="77777777" w:rsidR="00BF169A" w:rsidRPr="0085401D" w:rsidRDefault="00BF169A" w:rsidP="00BA05F0">
      <w:pPr>
        <w:rPr>
          <w:vanish/>
        </w:rPr>
      </w:pPr>
    </w:p>
    <w:tbl>
      <w:tblPr>
        <w:tblpPr w:leftFromText="180" w:rightFromText="180" w:vertAnchor="text" w:horzAnchor="margin" w:tblpX="392" w:tblpY="2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1441"/>
        <w:gridCol w:w="940"/>
        <w:gridCol w:w="876"/>
        <w:gridCol w:w="940"/>
        <w:gridCol w:w="940"/>
        <w:gridCol w:w="940"/>
        <w:gridCol w:w="876"/>
        <w:gridCol w:w="876"/>
        <w:gridCol w:w="941"/>
        <w:gridCol w:w="964"/>
        <w:gridCol w:w="1175"/>
        <w:gridCol w:w="830"/>
        <w:gridCol w:w="752"/>
      </w:tblGrid>
      <w:tr w:rsidR="00BA05F0" w:rsidRPr="0085401D" w14:paraId="49083657" w14:textId="77777777" w:rsidTr="00613BFA">
        <w:tc>
          <w:tcPr>
            <w:tcW w:w="1668" w:type="dxa"/>
            <w:shd w:val="clear" w:color="auto" w:fill="auto"/>
          </w:tcPr>
          <w:p w14:paraId="0A298851" w14:textId="77777777" w:rsidR="00BA05F0" w:rsidRPr="00D33008" w:rsidRDefault="00BA05F0" w:rsidP="00613BFA">
            <w:pPr>
              <w:jc w:val="center"/>
            </w:pPr>
            <w:r w:rsidRPr="00D33008">
              <w:t>1</w:t>
            </w:r>
          </w:p>
        </w:tc>
        <w:tc>
          <w:tcPr>
            <w:tcW w:w="1559" w:type="dxa"/>
            <w:shd w:val="clear" w:color="auto" w:fill="auto"/>
          </w:tcPr>
          <w:p w14:paraId="765F4771" w14:textId="77777777" w:rsidR="00BA05F0" w:rsidRPr="00D33008" w:rsidRDefault="00BA05F0" w:rsidP="00613BFA">
            <w:pPr>
              <w:jc w:val="center"/>
            </w:pPr>
            <w:r w:rsidRPr="00D33008">
              <w:t>2</w:t>
            </w:r>
          </w:p>
        </w:tc>
        <w:tc>
          <w:tcPr>
            <w:tcW w:w="992" w:type="dxa"/>
            <w:shd w:val="clear" w:color="auto" w:fill="auto"/>
          </w:tcPr>
          <w:p w14:paraId="4044A6D9" w14:textId="77777777" w:rsidR="00BA05F0" w:rsidRPr="00D33008" w:rsidRDefault="00BA05F0" w:rsidP="00613BFA">
            <w:pPr>
              <w:jc w:val="center"/>
            </w:pPr>
            <w:r w:rsidRPr="00D33008">
              <w:t>3</w:t>
            </w:r>
          </w:p>
        </w:tc>
        <w:tc>
          <w:tcPr>
            <w:tcW w:w="876" w:type="dxa"/>
            <w:shd w:val="clear" w:color="auto" w:fill="auto"/>
          </w:tcPr>
          <w:p w14:paraId="24C1A2C8" w14:textId="77777777" w:rsidR="00BA05F0" w:rsidRPr="00D33008" w:rsidRDefault="00BA05F0" w:rsidP="00613BFA">
            <w:pPr>
              <w:jc w:val="center"/>
            </w:pPr>
            <w:r w:rsidRPr="00D33008">
              <w:t>4</w:t>
            </w:r>
          </w:p>
        </w:tc>
        <w:tc>
          <w:tcPr>
            <w:tcW w:w="992" w:type="dxa"/>
            <w:shd w:val="clear" w:color="auto" w:fill="auto"/>
          </w:tcPr>
          <w:p w14:paraId="338EA53A" w14:textId="77777777" w:rsidR="00BA05F0" w:rsidRPr="00D33008" w:rsidRDefault="00BA05F0" w:rsidP="00613BFA">
            <w:pPr>
              <w:jc w:val="center"/>
            </w:pPr>
            <w:r w:rsidRPr="00D33008">
              <w:t>5</w:t>
            </w:r>
          </w:p>
        </w:tc>
        <w:tc>
          <w:tcPr>
            <w:tcW w:w="992" w:type="dxa"/>
            <w:shd w:val="clear" w:color="auto" w:fill="auto"/>
          </w:tcPr>
          <w:p w14:paraId="0265825B" w14:textId="77777777" w:rsidR="00BA05F0" w:rsidRPr="00D33008" w:rsidRDefault="00BA05F0" w:rsidP="00613BFA">
            <w:pPr>
              <w:jc w:val="center"/>
            </w:pPr>
            <w:r w:rsidRPr="00D33008">
              <w:t>6</w:t>
            </w:r>
          </w:p>
        </w:tc>
        <w:tc>
          <w:tcPr>
            <w:tcW w:w="992" w:type="dxa"/>
            <w:shd w:val="clear" w:color="auto" w:fill="auto"/>
          </w:tcPr>
          <w:p w14:paraId="0B46A033" w14:textId="77777777" w:rsidR="00BA05F0" w:rsidRPr="00D33008" w:rsidRDefault="00BA05F0" w:rsidP="00613BFA">
            <w:pPr>
              <w:jc w:val="center"/>
            </w:pPr>
            <w:r w:rsidRPr="00D33008">
              <w:t>7</w:t>
            </w:r>
          </w:p>
        </w:tc>
        <w:tc>
          <w:tcPr>
            <w:tcW w:w="876" w:type="dxa"/>
            <w:shd w:val="clear" w:color="auto" w:fill="auto"/>
          </w:tcPr>
          <w:p w14:paraId="2F7C6E6A" w14:textId="77777777" w:rsidR="00BA05F0" w:rsidRPr="00D33008" w:rsidRDefault="00BA05F0" w:rsidP="00613BFA">
            <w:pPr>
              <w:jc w:val="center"/>
            </w:pPr>
            <w:r w:rsidRPr="00D33008">
              <w:t>8</w:t>
            </w:r>
          </w:p>
        </w:tc>
        <w:tc>
          <w:tcPr>
            <w:tcW w:w="876" w:type="dxa"/>
            <w:shd w:val="clear" w:color="auto" w:fill="auto"/>
          </w:tcPr>
          <w:p w14:paraId="53A4B795" w14:textId="77777777" w:rsidR="00BA05F0" w:rsidRPr="00D33008" w:rsidRDefault="00BA05F0" w:rsidP="00613BFA">
            <w:pPr>
              <w:jc w:val="center"/>
            </w:pPr>
            <w:r w:rsidRPr="00D33008">
              <w:t>9</w:t>
            </w:r>
          </w:p>
        </w:tc>
        <w:tc>
          <w:tcPr>
            <w:tcW w:w="993" w:type="dxa"/>
            <w:shd w:val="clear" w:color="auto" w:fill="auto"/>
          </w:tcPr>
          <w:p w14:paraId="7123ACF9" w14:textId="77777777" w:rsidR="00BA05F0" w:rsidRPr="00D33008" w:rsidRDefault="00BA05F0" w:rsidP="00613BFA">
            <w:pPr>
              <w:jc w:val="center"/>
            </w:pPr>
            <w:r w:rsidRPr="00D33008">
              <w:t>10</w:t>
            </w:r>
          </w:p>
        </w:tc>
        <w:tc>
          <w:tcPr>
            <w:tcW w:w="1132" w:type="dxa"/>
            <w:shd w:val="clear" w:color="auto" w:fill="auto"/>
          </w:tcPr>
          <w:p w14:paraId="00AFCCE3" w14:textId="77777777" w:rsidR="00BA05F0" w:rsidRPr="00D33008" w:rsidRDefault="00BA05F0" w:rsidP="00613BFA">
            <w:pPr>
              <w:jc w:val="center"/>
            </w:pPr>
            <w:r w:rsidRPr="00D33008">
              <w:t>11</w:t>
            </w:r>
          </w:p>
        </w:tc>
        <w:tc>
          <w:tcPr>
            <w:tcW w:w="1417" w:type="dxa"/>
            <w:shd w:val="clear" w:color="auto" w:fill="auto"/>
          </w:tcPr>
          <w:p w14:paraId="7353E0D3" w14:textId="77777777" w:rsidR="00BA05F0" w:rsidRPr="00D33008" w:rsidRDefault="00BA05F0" w:rsidP="00613BFA">
            <w:pPr>
              <w:jc w:val="center"/>
            </w:pPr>
            <w:r w:rsidRPr="00D33008">
              <w:t>12</w:t>
            </w:r>
          </w:p>
        </w:tc>
        <w:tc>
          <w:tcPr>
            <w:tcW w:w="1134" w:type="dxa"/>
            <w:shd w:val="clear" w:color="auto" w:fill="auto"/>
          </w:tcPr>
          <w:p w14:paraId="73E4FFFA" w14:textId="77777777" w:rsidR="00BA05F0" w:rsidRPr="00D33008" w:rsidRDefault="00BA05F0" w:rsidP="00613BFA">
            <w:pPr>
              <w:jc w:val="center"/>
            </w:pPr>
            <w:r w:rsidRPr="00D33008">
              <w:t>13</w:t>
            </w:r>
          </w:p>
        </w:tc>
        <w:tc>
          <w:tcPr>
            <w:tcW w:w="992" w:type="dxa"/>
            <w:shd w:val="clear" w:color="auto" w:fill="auto"/>
          </w:tcPr>
          <w:p w14:paraId="333D12D5" w14:textId="77777777" w:rsidR="00BA05F0" w:rsidRDefault="00BA05F0" w:rsidP="00613BFA">
            <w:pPr>
              <w:jc w:val="center"/>
            </w:pPr>
            <w:r w:rsidRPr="00D33008">
              <w:t>14</w:t>
            </w:r>
          </w:p>
        </w:tc>
      </w:tr>
      <w:tr w:rsidR="00BA05F0" w:rsidRPr="0085401D" w14:paraId="61688C4E" w14:textId="77777777" w:rsidTr="00613BFA">
        <w:tc>
          <w:tcPr>
            <w:tcW w:w="1668" w:type="dxa"/>
            <w:vMerge w:val="restart"/>
            <w:shd w:val="clear" w:color="auto" w:fill="auto"/>
          </w:tcPr>
          <w:p w14:paraId="5B1993F3" w14:textId="77777777" w:rsidR="00BA05F0" w:rsidRPr="0085401D" w:rsidRDefault="00BA05F0" w:rsidP="00613BFA">
            <w:pPr>
              <w:tabs>
                <w:tab w:val="left" w:pos="3052"/>
              </w:tabs>
              <w:ind w:left="142"/>
              <w:jc w:val="center"/>
              <w:rPr>
                <w:b/>
              </w:rPr>
            </w:pPr>
          </w:p>
        </w:tc>
        <w:tc>
          <w:tcPr>
            <w:tcW w:w="1559" w:type="dxa"/>
            <w:tcBorders>
              <w:top w:val="single" w:sz="2" w:space="0" w:color="auto"/>
              <w:left w:val="single" w:sz="2" w:space="0" w:color="auto"/>
              <w:bottom w:val="single" w:sz="2" w:space="0" w:color="auto"/>
              <w:right w:val="single" w:sz="2" w:space="0" w:color="auto"/>
            </w:tcBorders>
          </w:tcPr>
          <w:p w14:paraId="7F4DC424" w14:textId="77777777" w:rsidR="00BA05F0" w:rsidRPr="00F24EFE" w:rsidRDefault="00BA05F0" w:rsidP="00613BFA">
            <w:pPr>
              <w:jc w:val="center"/>
            </w:pPr>
            <w:r w:rsidRPr="00773627">
              <w:t>с 01.01.2023</w:t>
            </w:r>
          </w:p>
        </w:tc>
        <w:tc>
          <w:tcPr>
            <w:tcW w:w="992" w:type="dxa"/>
            <w:tcBorders>
              <w:top w:val="single" w:sz="2" w:space="0" w:color="auto"/>
              <w:left w:val="single" w:sz="2" w:space="0" w:color="auto"/>
              <w:bottom w:val="single" w:sz="2" w:space="0" w:color="auto"/>
              <w:right w:val="single" w:sz="2" w:space="0" w:color="auto"/>
            </w:tcBorders>
          </w:tcPr>
          <w:p w14:paraId="656A8460" w14:textId="77777777" w:rsidR="00BA05F0" w:rsidRPr="0077019B" w:rsidRDefault="00BA05F0" w:rsidP="00613BFA">
            <w:pPr>
              <w:jc w:val="center"/>
            </w:pPr>
            <w:r w:rsidRPr="0056638E">
              <w:t>288,68</w:t>
            </w:r>
          </w:p>
        </w:tc>
        <w:tc>
          <w:tcPr>
            <w:tcW w:w="876" w:type="dxa"/>
            <w:tcBorders>
              <w:top w:val="single" w:sz="2" w:space="0" w:color="auto"/>
              <w:left w:val="single" w:sz="2" w:space="0" w:color="auto"/>
              <w:bottom w:val="single" w:sz="2" w:space="0" w:color="auto"/>
              <w:right w:val="single" w:sz="2" w:space="0" w:color="auto"/>
            </w:tcBorders>
          </w:tcPr>
          <w:p w14:paraId="426534E9" w14:textId="77777777" w:rsidR="00BA05F0" w:rsidRPr="0077019B" w:rsidRDefault="00BA05F0" w:rsidP="00613BFA">
            <w:pPr>
              <w:jc w:val="center"/>
            </w:pPr>
            <w:r w:rsidRPr="0056638E">
              <w:t>285,05</w:t>
            </w:r>
          </w:p>
        </w:tc>
        <w:tc>
          <w:tcPr>
            <w:tcW w:w="992" w:type="dxa"/>
            <w:tcBorders>
              <w:top w:val="single" w:sz="2" w:space="0" w:color="auto"/>
              <w:left w:val="single" w:sz="2" w:space="0" w:color="auto"/>
              <w:bottom w:val="single" w:sz="2" w:space="0" w:color="auto"/>
              <w:right w:val="single" w:sz="2" w:space="0" w:color="auto"/>
            </w:tcBorders>
          </w:tcPr>
          <w:p w14:paraId="3FABA6E9" w14:textId="77777777" w:rsidR="00BA05F0" w:rsidRPr="0077019B" w:rsidRDefault="00BA05F0" w:rsidP="00613BFA">
            <w:pPr>
              <w:jc w:val="center"/>
            </w:pPr>
            <w:r w:rsidRPr="0056638E">
              <w:t>305,09</w:t>
            </w:r>
          </w:p>
        </w:tc>
        <w:tc>
          <w:tcPr>
            <w:tcW w:w="992" w:type="dxa"/>
            <w:tcBorders>
              <w:top w:val="single" w:sz="2" w:space="0" w:color="auto"/>
              <w:left w:val="single" w:sz="2" w:space="0" w:color="auto"/>
              <w:bottom w:val="single" w:sz="2" w:space="0" w:color="auto"/>
              <w:right w:val="single" w:sz="2" w:space="0" w:color="auto"/>
            </w:tcBorders>
          </w:tcPr>
          <w:p w14:paraId="372F116F" w14:textId="77777777" w:rsidR="00BA05F0" w:rsidRPr="0077019B" w:rsidRDefault="00BA05F0" w:rsidP="00613BFA">
            <w:pPr>
              <w:jc w:val="center"/>
            </w:pPr>
            <w:r w:rsidRPr="0056638E">
              <w:t>290,51</w:t>
            </w:r>
          </w:p>
        </w:tc>
        <w:tc>
          <w:tcPr>
            <w:tcW w:w="992" w:type="dxa"/>
            <w:tcBorders>
              <w:top w:val="single" w:sz="2" w:space="0" w:color="auto"/>
              <w:left w:val="single" w:sz="2" w:space="0" w:color="auto"/>
              <w:bottom w:val="single" w:sz="2" w:space="0" w:color="auto"/>
              <w:right w:val="single" w:sz="2" w:space="0" w:color="auto"/>
            </w:tcBorders>
          </w:tcPr>
          <w:p w14:paraId="23BCB288" w14:textId="77777777" w:rsidR="00BA05F0" w:rsidRPr="0077019B" w:rsidRDefault="00BA05F0" w:rsidP="00613BFA">
            <w:pPr>
              <w:jc w:val="center"/>
            </w:pPr>
            <w:r w:rsidRPr="0056638E">
              <w:t>240,57</w:t>
            </w:r>
          </w:p>
        </w:tc>
        <w:tc>
          <w:tcPr>
            <w:tcW w:w="876" w:type="dxa"/>
            <w:tcBorders>
              <w:top w:val="single" w:sz="2" w:space="0" w:color="auto"/>
              <w:left w:val="single" w:sz="2" w:space="0" w:color="auto"/>
              <w:bottom w:val="single" w:sz="2" w:space="0" w:color="auto"/>
              <w:right w:val="single" w:sz="2" w:space="0" w:color="auto"/>
            </w:tcBorders>
          </w:tcPr>
          <w:p w14:paraId="1919D1C4" w14:textId="77777777" w:rsidR="00BA05F0" w:rsidRPr="0077019B" w:rsidRDefault="00BA05F0" w:rsidP="00613BFA">
            <w:pPr>
              <w:jc w:val="center"/>
            </w:pPr>
            <w:r w:rsidRPr="0056638E">
              <w:t>237,54</w:t>
            </w:r>
          </w:p>
        </w:tc>
        <w:tc>
          <w:tcPr>
            <w:tcW w:w="876" w:type="dxa"/>
            <w:tcBorders>
              <w:top w:val="single" w:sz="2" w:space="0" w:color="auto"/>
              <w:left w:val="single" w:sz="2" w:space="0" w:color="auto"/>
              <w:bottom w:val="single" w:sz="2" w:space="0" w:color="auto"/>
              <w:right w:val="single" w:sz="2" w:space="0" w:color="auto"/>
            </w:tcBorders>
          </w:tcPr>
          <w:p w14:paraId="0E911530" w14:textId="77777777" w:rsidR="00BA05F0" w:rsidRPr="0077019B" w:rsidRDefault="00BA05F0" w:rsidP="00613BFA">
            <w:pPr>
              <w:jc w:val="center"/>
            </w:pPr>
            <w:r w:rsidRPr="0056638E">
              <w:t>254,24</w:t>
            </w:r>
          </w:p>
        </w:tc>
        <w:tc>
          <w:tcPr>
            <w:tcW w:w="993" w:type="dxa"/>
            <w:tcBorders>
              <w:top w:val="single" w:sz="2" w:space="0" w:color="auto"/>
              <w:left w:val="single" w:sz="2" w:space="0" w:color="auto"/>
              <w:bottom w:val="single" w:sz="2" w:space="0" w:color="auto"/>
              <w:right w:val="single" w:sz="2" w:space="0" w:color="auto"/>
            </w:tcBorders>
          </w:tcPr>
          <w:p w14:paraId="6EE682C4" w14:textId="77777777" w:rsidR="00BA05F0" w:rsidRPr="0077019B" w:rsidRDefault="00BA05F0" w:rsidP="00613BFA">
            <w:pPr>
              <w:jc w:val="center"/>
            </w:pPr>
            <w:r w:rsidRPr="0056638E">
              <w:t>242,09</w:t>
            </w:r>
          </w:p>
        </w:tc>
        <w:tc>
          <w:tcPr>
            <w:tcW w:w="1132" w:type="dxa"/>
            <w:tcBorders>
              <w:top w:val="single" w:sz="2" w:space="0" w:color="auto"/>
              <w:left w:val="single" w:sz="2" w:space="0" w:color="auto"/>
              <w:bottom w:val="single" w:sz="2" w:space="0" w:color="auto"/>
              <w:right w:val="single" w:sz="2" w:space="0" w:color="auto"/>
            </w:tcBorders>
          </w:tcPr>
          <w:p w14:paraId="1C33791D" w14:textId="77777777" w:rsidR="00BA05F0" w:rsidRPr="0077019B" w:rsidRDefault="00BA05F0" w:rsidP="00613BFA">
            <w:pPr>
              <w:jc w:val="center"/>
            </w:pPr>
            <w:r w:rsidRPr="0056638E">
              <w:t>34,12</w:t>
            </w:r>
          </w:p>
        </w:tc>
        <w:tc>
          <w:tcPr>
            <w:tcW w:w="1417" w:type="dxa"/>
            <w:tcBorders>
              <w:top w:val="single" w:sz="2" w:space="0" w:color="auto"/>
              <w:left w:val="single" w:sz="2" w:space="0" w:color="auto"/>
              <w:bottom w:val="single" w:sz="2" w:space="0" w:color="auto"/>
              <w:right w:val="single" w:sz="2" w:space="0" w:color="auto"/>
            </w:tcBorders>
          </w:tcPr>
          <w:p w14:paraId="7DBA1430" w14:textId="77777777" w:rsidR="00BA05F0" w:rsidRPr="0077019B" w:rsidRDefault="00BA05F0" w:rsidP="00613BFA">
            <w:pPr>
              <w:jc w:val="center"/>
            </w:pPr>
            <w:r w:rsidRPr="0056638E">
              <w:t>3 795,11</w:t>
            </w:r>
          </w:p>
        </w:tc>
        <w:tc>
          <w:tcPr>
            <w:tcW w:w="1134" w:type="dxa"/>
            <w:shd w:val="clear" w:color="auto" w:fill="auto"/>
            <w:vAlign w:val="center"/>
          </w:tcPr>
          <w:p w14:paraId="66A580A7" w14:textId="77777777" w:rsidR="00BA05F0" w:rsidRDefault="00BA05F0" w:rsidP="00613BFA">
            <w:pPr>
              <w:jc w:val="center"/>
            </w:pPr>
            <w:r w:rsidRPr="0048581B">
              <w:t>х</w:t>
            </w:r>
          </w:p>
        </w:tc>
        <w:tc>
          <w:tcPr>
            <w:tcW w:w="992" w:type="dxa"/>
            <w:shd w:val="clear" w:color="auto" w:fill="auto"/>
            <w:vAlign w:val="center"/>
          </w:tcPr>
          <w:p w14:paraId="76457363" w14:textId="77777777" w:rsidR="00BA05F0" w:rsidRDefault="00BA05F0" w:rsidP="00613BFA">
            <w:pPr>
              <w:jc w:val="center"/>
            </w:pPr>
            <w:r w:rsidRPr="0048581B">
              <w:t>х</w:t>
            </w:r>
          </w:p>
        </w:tc>
      </w:tr>
      <w:tr w:rsidR="00BA05F0" w:rsidRPr="0085401D" w14:paraId="6352F415" w14:textId="77777777" w:rsidTr="00613BFA">
        <w:tc>
          <w:tcPr>
            <w:tcW w:w="1668" w:type="dxa"/>
            <w:vMerge/>
            <w:shd w:val="clear" w:color="auto" w:fill="auto"/>
          </w:tcPr>
          <w:p w14:paraId="02DB898C" w14:textId="77777777" w:rsidR="00BA05F0" w:rsidRPr="0085401D" w:rsidRDefault="00BA05F0" w:rsidP="00613BFA">
            <w:pPr>
              <w:tabs>
                <w:tab w:val="left" w:pos="3052"/>
              </w:tabs>
              <w:ind w:left="142"/>
              <w:jc w:val="center"/>
              <w:rPr>
                <w:b/>
              </w:rPr>
            </w:pPr>
          </w:p>
        </w:tc>
        <w:tc>
          <w:tcPr>
            <w:tcW w:w="1559" w:type="dxa"/>
            <w:tcBorders>
              <w:top w:val="single" w:sz="2" w:space="0" w:color="auto"/>
              <w:left w:val="single" w:sz="2" w:space="0" w:color="auto"/>
              <w:bottom w:val="single" w:sz="2" w:space="0" w:color="auto"/>
              <w:right w:val="single" w:sz="2" w:space="0" w:color="auto"/>
            </w:tcBorders>
          </w:tcPr>
          <w:p w14:paraId="3B3860FA" w14:textId="77777777" w:rsidR="00BA05F0" w:rsidRPr="00F24EFE" w:rsidRDefault="00BA05F0" w:rsidP="00613BFA">
            <w:pPr>
              <w:jc w:val="center"/>
            </w:pPr>
            <w:r w:rsidRPr="00773627">
              <w:t>с 01.07.2023</w:t>
            </w:r>
          </w:p>
        </w:tc>
        <w:tc>
          <w:tcPr>
            <w:tcW w:w="992" w:type="dxa"/>
            <w:tcBorders>
              <w:top w:val="single" w:sz="2" w:space="0" w:color="auto"/>
              <w:left w:val="single" w:sz="2" w:space="0" w:color="auto"/>
              <w:bottom w:val="single" w:sz="2" w:space="0" w:color="auto"/>
              <w:right w:val="single" w:sz="2" w:space="0" w:color="auto"/>
            </w:tcBorders>
          </w:tcPr>
          <w:p w14:paraId="7CED3B99" w14:textId="77777777" w:rsidR="00BA05F0" w:rsidRPr="0077019B" w:rsidRDefault="00BA05F0" w:rsidP="00613BFA">
            <w:pPr>
              <w:jc w:val="center"/>
            </w:pPr>
            <w:r w:rsidRPr="0056638E">
              <w:t>288,68</w:t>
            </w:r>
          </w:p>
        </w:tc>
        <w:tc>
          <w:tcPr>
            <w:tcW w:w="876" w:type="dxa"/>
            <w:tcBorders>
              <w:top w:val="single" w:sz="2" w:space="0" w:color="auto"/>
              <w:left w:val="single" w:sz="2" w:space="0" w:color="auto"/>
              <w:bottom w:val="single" w:sz="2" w:space="0" w:color="auto"/>
              <w:right w:val="single" w:sz="2" w:space="0" w:color="auto"/>
            </w:tcBorders>
          </w:tcPr>
          <w:p w14:paraId="34145930" w14:textId="77777777" w:rsidR="00BA05F0" w:rsidRPr="0077019B" w:rsidRDefault="00BA05F0" w:rsidP="00613BFA">
            <w:pPr>
              <w:jc w:val="center"/>
            </w:pPr>
            <w:r w:rsidRPr="0056638E">
              <w:t>285,05</w:t>
            </w:r>
          </w:p>
        </w:tc>
        <w:tc>
          <w:tcPr>
            <w:tcW w:w="992" w:type="dxa"/>
            <w:tcBorders>
              <w:top w:val="single" w:sz="2" w:space="0" w:color="auto"/>
              <w:left w:val="single" w:sz="2" w:space="0" w:color="auto"/>
              <w:bottom w:val="single" w:sz="2" w:space="0" w:color="auto"/>
              <w:right w:val="single" w:sz="2" w:space="0" w:color="auto"/>
            </w:tcBorders>
          </w:tcPr>
          <w:p w14:paraId="0BAE62FA" w14:textId="77777777" w:rsidR="00BA05F0" w:rsidRPr="0077019B" w:rsidRDefault="00BA05F0" w:rsidP="00613BFA">
            <w:pPr>
              <w:jc w:val="center"/>
            </w:pPr>
            <w:r w:rsidRPr="0056638E">
              <w:t>305,09</w:t>
            </w:r>
          </w:p>
        </w:tc>
        <w:tc>
          <w:tcPr>
            <w:tcW w:w="992" w:type="dxa"/>
            <w:tcBorders>
              <w:top w:val="single" w:sz="2" w:space="0" w:color="auto"/>
              <w:left w:val="single" w:sz="2" w:space="0" w:color="auto"/>
              <w:bottom w:val="single" w:sz="2" w:space="0" w:color="auto"/>
              <w:right w:val="single" w:sz="2" w:space="0" w:color="auto"/>
            </w:tcBorders>
          </w:tcPr>
          <w:p w14:paraId="3C17D0CF" w14:textId="77777777" w:rsidR="00BA05F0" w:rsidRPr="0077019B" w:rsidRDefault="00BA05F0" w:rsidP="00613BFA">
            <w:pPr>
              <w:jc w:val="center"/>
            </w:pPr>
            <w:r w:rsidRPr="0056638E">
              <w:t>290,51</w:t>
            </w:r>
          </w:p>
        </w:tc>
        <w:tc>
          <w:tcPr>
            <w:tcW w:w="992" w:type="dxa"/>
            <w:tcBorders>
              <w:top w:val="single" w:sz="2" w:space="0" w:color="auto"/>
              <w:left w:val="single" w:sz="2" w:space="0" w:color="auto"/>
              <w:bottom w:val="single" w:sz="2" w:space="0" w:color="auto"/>
              <w:right w:val="single" w:sz="2" w:space="0" w:color="auto"/>
            </w:tcBorders>
          </w:tcPr>
          <w:p w14:paraId="78B273AE" w14:textId="77777777" w:rsidR="00BA05F0" w:rsidRPr="0077019B" w:rsidRDefault="00BA05F0" w:rsidP="00613BFA">
            <w:pPr>
              <w:jc w:val="center"/>
            </w:pPr>
            <w:r w:rsidRPr="0056638E">
              <w:t>240,57</w:t>
            </w:r>
          </w:p>
        </w:tc>
        <w:tc>
          <w:tcPr>
            <w:tcW w:w="876" w:type="dxa"/>
            <w:tcBorders>
              <w:top w:val="single" w:sz="2" w:space="0" w:color="auto"/>
              <w:left w:val="single" w:sz="2" w:space="0" w:color="auto"/>
              <w:bottom w:val="single" w:sz="2" w:space="0" w:color="auto"/>
              <w:right w:val="single" w:sz="2" w:space="0" w:color="auto"/>
            </w:tcBorders>
          </w:tcPr>
          <w:p w14:paraId="710CDC49" w14:textId="77777777" w:rsidR="00BA05F0" w:rsidRPr="0077019B" w:rsidRDefault="00BA05F0" w:rsidP="00613BFA">
            <w:pPr>
              <w:jc w:val="center"/>
            </w:pPr>
            <w:r w:rsidRPr="0056638E">
              <w:t>237,54</w:t>
            </w:r>
          </w:p>
        </w:tc>
        <w:tc>
          <w:tcPr>
            <w:tcW w:w="876" w:type="dxa"/>
            <w:tcBorders>
              <w:top w:val="single" w:sz="2" w:space="0" w:color="auto"/>
              <w:left w:val="single" w:sz="2" w:space="0" w:color="auto"/>
              <w:bottom w:val="single" w:sz="2" w:space="0" w:color="auto"/>
              <w:right w:val="single" w:sz="2" w:space="0" w:color="auto"/>
            </w:tcBorders>
          </w:tcPr>
          <w:p w14:paraId="156BC2F3" w14:textId="77777777" w:rsidR="00BA05F0" w:rsidRPr="0077019B" w:rsidRDefault="00BA05F0" w:rsidP="00613BFA">
            <w:pPr>
              <w:jc w:val="center"/>
            </w:pPr>
            <w:r w:rsidRPr="0056638E">
              <w:t>254,24</w:t>
            </w:r>
          </w:p>
        </w:tc>
        <w:tc>
          <w:tcPr>
            <w:tcW w:w="993" w:type="dxa"/>
            <w:tcBorders>
              <w:top w:val="single" w:sz="2" w:space="0" w:color="auto"/>
              <w:left w:val="single" w:sz="2" w:space="0" w:color="auto"/>
              <w:bottom w:val="single" w:sz="2" w:space="0" w:color="auto"/>
              <w:right w:val="single" w:sz="2" w:space="0" w:color="auto"/>
            </w:tcBorders>
          </w:tcPr>
          <w:p w14:paraId="6222A371" w14:textId="77777777" w:rsidR="00BA05F0" w:rsidRPr="0077019B" w:rsidRDefault="00BA05F0" w:rsidP="00613BFA">
            <w:pPr>
              <w:jc w:val="center"/>
            </w:pPr>
            <w:r w:rsidRPr="0056638E">
              <w:t>242,09</w:t>
            </w:r>
          </w:p>
        </w:tc>
        <w:tc>
          <w:tcPr>
            <w:tcW w:w="1132" w:type="dxa"/>
            <w:tcBorders>
              <w:top w:val="single" w:sz="2" w:space="0" w:color="auto"/>
              <w:left w:val="single" w:sz="2" w:space="0" w:color="auto"/>
              <w:bottom w:val="single" w:sz="2" w:space="0" w:color="auto"/>
              <w:right w:val="single" w:sz="2" w:space="0" w:color="auto"/>
            </w:tcBorders>
          </w:tcPr>
          <w:p w14:paraId="65E5049C" w14:textId="77777777" w:rsidR="00BA05F0" w:rsidRPr="0077019B" w:rsidRDefault="00BA05F0" w:rsidP="00613BFA">
            <w:pPr>
              <w:jc w:val="center"/>
            </w:pPr>
            <w:r w:rsidRPr="0056638E">
              <w:t>34,12</w:t>
            </w:r>
          </w:p>
        </w:tc>
        <w:tc>
          <w:tcPr>
            <w:tcW w:w="1417" w:type="dxa"/>
            <w:tcBorders>
              <w:top w:val="single" w:sz="2" w:space="0" w:color="auto"/>
              <w:left w:val="single" w:sz="2" w:space="0" w:color="auto"/>
              <w:bottom w:val="single" w:sz="2" w:space="0" w:color="auto"/>
              <w:right w:val="single" w:sz="2" w:space="0" w:color="auto"/>
            </w:tcBorders>
          </w:tcPr>
          <w:p w14:paraId="1DEEB75B" w14:textId="77777777" w:rsidR="00BA05F0" w:rsidRPr="0077019B" w:rsidRDefault="00BA05F0" w:rsidP="00613BFA">
            <w:pPr>
              <w:jc w:val="center"/>
            </w:pPr>
            <w:r w:rsidRPr="0056638E">
              <w:t>3 795,11</w:t>
            </w:r>
          </w:p>
        </w:tc>
        <w:tc>
          <w:tcPr>
            <w:tcW w:w="1134" w:type="dxa"/>
            <w:shd w:val="clear" w:color="auto" w:fill="auto"/>
            <w:vAlign w:val="center"/>
          </w:tcPr>
          <w:p w14:paraId="69FCDA00" w14:textId="77777777" w:rsidR="00BA05F0" w:rsidRDefault="00BA05F0" w:rsidP="00613BFA">
            <w:pPr>
              <w:jc w:val="center"/>
            </w:pPr>
            <w:r w:rsidRPr="0048581B">
              <w:t>х</w:t>
            </w:r>
          </w:p>
        </w:tc>
        <w:tc>
          <w:tcPr>
            <w:tcW w:w="992" w:type="dxa"/>
            <w:shd w:val="clear" w:color="auto" w:fill="auto"/>
            <w:vAlign w:val="center"/>
          </w:tcPr>
          <w:p w14:paraId="244417D4" w14:textId="77777777" w:rsidR="00BA05F0" w:rsidRDefault="00BA05F0" w:rsidP="00613BFA">
            <w:pPr>
              <w:jc w:val="center"/>
            </w:pPr>
            <w:r w:rsidRPr="0048581B">
              <w:t>х</w:t>
            </w:r>
          </w:p>
        </w:tc>
      </w:tr>
      <w:tr w:rsidR="00BA05F0" w:rsidRPr="0085401D" w14:paraId="532A32F7" w14:textId="77777777" w:rsidTr="00613BFA">
        <w:tc>
          <w:tcPr>
            <w:tcW w:w="1668" w:type="dxa"/>
            <w:vMerge/>
            <w:shd w:val="clear" w:color="auto" w:fill="auto"/>
          </w:tcPr>
          <w:p w14:paraId="006AC231" w14:textId="77777777" w:rsidR="00BA05F0" w:rsidRPr="0085401D" w:rsidRDefault="00BA05F0" w:rsidP="00613BFA">
            <w:pPr>
              <w:tabs>
                <w:tab w:val="left" w:pos="3052"/>
              </w:tabs>
              <w:ind w:left="142"/>
              <w:jc w:val="center"/>
              <w:rPr>
                <w:b/>
              </w:rPr>
            </w:pPr>
          </w:p>
        </w:tc>
        <w:tc>
          <w:tcPr>
            <w:tcW w:w="1559" w:type="dxa"/>
            <w:tcBorders>
              <w:top w:val="single" w:sz="2" w:space="0" w:color="auto"/>
              <w:left w:val="single" w:sz="2" w:space="0" w:color="auto"/>
              <w:bottom w:val="single" w:sz="2" w:space="0" w:color="auto"/>
              <w:right w:val="single" w:sz="2" w:space="0" w:color="auto"/>
            </w:tcBorders>
          </w:tcPr>
          <w:p w14:paraId="1AA88F3F" w14:textId="77777777" w:rsidR="00BA05F0" w:rsidRPr="00F24EFE" w:rsidRDefault="00BA05F0" w:rsidP="00613BFA">
            <w:pPr>
              <w:jc w:val="center"/>
            </w:pPr>
            <w:r w:rsidRPr="00773627">
              <w:t>с 01.01.2024</w:t>
            </w:r>
          </w:p>
        </w:tc>
        <w:tc>
          <w:tcPr>
            <w:tcW w:w="992" w:type="dxa"/>
            <w:tcBorders>
              <w:top w:val="single" w:sz="2" w:space="0" w:color="auto"/>
              <w:left w:val="single" w:sz="2" w:space="0" w:color="auto"/>
              <w:bottom w:val="single" w:sz="2" w:space="0" w:color="auto"/>
              <w:right w:val="single" w:sz="2" w:space="0" w:color="auto"/>
            </w:tcBorders>
          </w:tcPr>
          <w:p w14:paraId="4F8C1544" w14:textId="77777777" w:rsidR="00BA05F0" w:rsidRPr="00511B03" w:rsidRDefault="00BA05F0" w:rsidP="00613BFA">
            <w:pPr>
              <w:jc w:val="center"/>
            </w:pPr>
            <w:r w:rsidRPr="00773627">
              <w:t>311,41</w:t>
            </w:r>
          </w:p>
        </w:tc>
        <w:tc>
          <w:tcPr>
            <w:tcW w:w="876" w:type="dxa"/>
            <w:tcBorders>
              <w:top w:val="single" w:sz="2" w:space="0" w:color="auto"/>
              <w:left w:val="single" w:sz="2" w:space="0" w:color="auto"/>
              <w:bottom w:val="single" w:sz="2" w:space="0" w:color="auto"/>
              <w:right w:val="single" w:sz="2" w:space="0" w:color="auto"/>
            </w:tcBorders>
          </w:tcPr>
          <w:p w14:paraId="4C18AB94" w14:textId="77777777" w:rsidR="00BA05F0" w:rsidRPr="00511B03" w:rsidRDefault="00BA05F0" w:rsidP="00613BFA">
            <w:pPr>
              <w:jc w:val="center"/>
            </w:pPr>
            <w:r w:rsidRPr="00773627">
              <w:t>307,56</w:t>
            </w:r>
          </w:p>
        </w:tc>
        <w:tc>
          <w:tcPr>
            <w:tcW w:w="992" w:type="dxa"/>
            <w:tcBorders>
              <w:top w:val="single" w:sz="2" w:space="0" w:color="auto"/>
              <w:left w:val="single" w:sz="2" w:space="0" w:color="auto"/>
              <w:bottom w:val="single" w:sz="2" w:space="0" w:color="auto"/>
              <w:right w:val="single" w:sz="2" w:space="0" w:color="auto"/>
            </w:tcBorders>
          </w:tcPr>
          <w:p w14:paraId="697B3510" w14:textId="77777777" w:rsidR="00BA05F0" w:rsidRPr="00511B03" w:rsidRDefault="00BA05F0" w:rsidP="00613BFA">
            <w:pPr>
              <w:jc w:val="center"/>
            </w:pPr>
            <w:r w:rsidRPr="00773627">
              <w:t>328,75</w:t>
            </w:r>
          </w:p>
        </w:tc>
        <w:tc>
          <w:tcPr>
            <w:tcW w:w="992" w:type="dxa"/>
            <w:tcBorders>
              <w:top w:val="single" w:sz="2" w:space="0" w:color="auto"/>
              <w:left w:val="single" w:sz="2" w:space="0" w:color="auto"/>
              <w:bottom w:val="single" w:sz="2" w:space="0" w:color="auto"/>
              <w:right w:val="single" w:sz="2" w:space="0" w:color="auto"/>
            </w:tcBorders>
          </w:tcPr>
          <w:p w14:paraId="36AFA105" w14:textId="77777777" w:rsidR="00BA05F0" w:rsidRPr="00511B03" w:rsidRDefault="00BA05F0" w:rsidP="00613BFA">
            <w:pPr>
              <w:jc w:val="center"/>
            </w:pPr>
            <w:r w:rsidRPr="00773627">
              <w:t>313,34</w:t>
            </w:r>
          </w:p>
        </w:tc>
        <w:tc>
          <w:tcPr>
            <w:tcW w:w="992" w:type="dxa"/>
            <w:tcBorders>
              <w:top w:val="single" w:sz="2" w:space="0" w:color="auto"/>
              <w:left w:val="single" w:sz="2" w:space="0" w:color="auto"/>
              <w:bottom w:val="single" w:sz="2" w:space="0" w:color="auto"/>
              <w:right w:val="single" w:sz="2" w:space="0" w:color="auto"/>
            </w:tcBorders>
          </w:tcPr>
          <w:p w14:paraId="0AC12079" w14:textId="77777777" w:rsidR="00BA05F0" w:rsidRPr="00511B03" w:rsidRDefault="00BA05F0" w:rsidP="00613BFA">
            <w:pPr>
              <w:jc w:val="center"/>
            </w:pPr>
            <w:r w:rsidRPr="00773627">
              <w:t>259,51</w:t>
            </w:r>
          </w:p>
        </w:tc>
        <w:tc>
          <w:tcPr>
            <w:tcW w:w="876" w:type="dxa"/>
            <w:tcBorders>
              <w:top w:val="single" w:sz="2" w:space="0" w:color="auto"/>
              <w:left w:val="single" w:sz="2" w:space="0" w:color="auto"/>
              <w:bottom w:val="single" w:sz="2" w:space="0" w:color="auto"/>
              <w:right w:val="single" w:sz="2" w:space="0" w:color="auto"/>
            </w:tcBorders>
          </w:tcPr>
          <w:p w14:paraId="2E078BC3" w14:textId="77777777" w:rsidR="00BA05F0" w:rsidRPr="00511B03" w:rsidRDefault="00BA05F0" w:rsidP="00613BFA">
            <w:pPr>
              <w:jc w:val="center"/>
            </w:pPr>
            <w:r w:rsidRPr="00773627">
              <w:t>256,30</w:t>
            </w:r>
          </w:p>
        </w:tc>
        <w:tc>
          <w:tcPr>
            <w:tcW w:w="876" w:type="dxa"/>
            <w:tcBorders>
              <w:top w:val="single" w:sz="2" w:space="0" w:color="auto"/>
              <w:left w:val="single" w:sz="2" w:space="0" w:color="auto"/>
              <w:bottom w:val="single" w:sz="2" w:space="0" w:color="auto"/>
              <w:right w:val="single" w:sz="2" w:space="0" w:color="auto"/>
            </w:tcBorders>
          </w:tcPr>
          <w:p w14:paraId="72898E74" w14:textId="77777777" w:rsidR="00BA05F0" w:rsidRPr="00511B03" w:rsidRDefault="00BA05F0" w:rsidP="00613BFA">
            <w:pPr>
              <w:jc w:val="center"/>
            </w:pPr>
            <w:r w:rsidRPr="00773627">
              <w:t>273,96</w:t>
            </w:r>
          </w:p>
        </w:tc>
        <w:tc>
          <w:tcPr>
            <w:tcW w:w="993" w:type="dxa"/>
            <w:tcBorders>
              <w:top w:val="single" w:sz="2" w:space="0" w:color="auto"/>
              <w:left w:val="single" w:sz="2" w:space="0" w:color="auto"/>
              <w:bottom w:val="single" w:sz="2" w:space="0" w:color="auto"/>
              <w:right w:val="single" w:sz="2" w:space="0" w:color="auto"/>
            </w:tcBorders>
          </w:tcPr>
          <w:p w14:paraId="222AF772" w14:textId="77777777" w:rsidR="00BA05F0" w:rsidRPr="00511B03" w:rsidRDefault="00BA05F0" w:rsidP="00613BFA">
            <w:pPr>
              <w:jc w:val="center"/>
            </w:pPr>
            <w:r w:rsidRPr="00773627">
              <w:t>261,12</w:t>
            </w:r>
          </w:p>
        </w:tc>
        <w:tc>
          <w:tcPr>
            <w:tcW w:w="1132" w:type="dxa"/>
            <w:tcBorders>
              <w:top w:val="single" w:sz="2" w:space="0" w:color="auto"/>
              <w:left w:val="single" w:sz="2" w:space="0" w:color="auto"/>
              <w:bottom w:val="single" w:sz="2" w:space="0" w:color="auto"/>
              <w:right w:val="single" w:sz="2" w:space="0" w:color="auto"/>
            </w:tcBorders>
          </w:tcPr>
          <w:p w14:paraId="65639B44" w14:textId="77777777" w:rsidR="00BA05F0" w:rsidRPr="00511B03" w:rsidRDefault="00BA05F0" w:rsidP="00613BFA">
            <w:pPr>
              <w:jc w:val="center"/>
            </w:pPr>
            <w:r w:rsidRPr="00773627">
              <w:t>41,15</w:t>
            </w:r>
          </w:p>
        </w:tc>
        <w:tc>
          <w:tcPr>
            <w:tcW w:w="1417" w:type="dxa"/>
            <w:tcBorders>
              <w:top w:val="single" w:sz="2" w:space="0" w:color="auto"/>
              <w:left w:val="single" w:sz="2" w:space="0" w:color="auto"/>
              <w:bottom w:val="single" w:sz="2" w:space="0" w:color="auto"/>
              <w:right w:val="single" w:sz="2" w:space="0" w:color="auto"/>
            </w:tcBorders>
          </w:tcPr>
          <w:p w14:paraId="39486B27" w14:textId="77777777" w:rsidR="00BA05F0" w:rsidRPr="00511B03" w:rsidRDefault="00BA05F0" w:rsidP="00613BFA">
            <w:pPr>
              <w:jc w:val="center"/>
            </w:pPr>
            <w:r w:rsidRPr="00773627">
              <w:t>4 014,00</w:t>
            </w:r>
          </w:p>
        </w:tc>
        <w:tc>
          <w:tcPr>
            <w:tcW w:w="1134" w:type="dxa"/>
            <w:shd w:val="clear" w:color="auto" w:fill="auto"/>
            <w:vAlign w:val="center"/>
          </w:tcPr>
          <w:p w14:paraId="2A437CC7" w14:textId="77777777" w:rsidR="00BA05F0" w:rsidRDefault="00BA05F0" w:rsidP="00613BFA">
            <w:pPr>
              <w:jc w:val="center"/>
            </w:pPr>
            <w:r w:rsidRPr="0048581B">
              <w:t>х</w:t>
            </w:r>
          </w:p>
        </w:tc>
        <w:tc>
          <w:tcPr>
            <w:tcW w:w="992" w:type="dxa"/>
            <w:shd w:val="clear" w:color="auto" w:fill="auto"/>
            <w:vAlign w:val="center"/>
          </w:tcPr>
          <w:p w14:paraId="7A16AE50" w14:textId="77777777" w:rsidR="00BA05F0" w:rsidRDefault="00BA05F0" w:rsidP="00613BFA">
            <w:pPr>
              <w:jc w:val="center"/>
            </w:pPr>
            <w:r w:rsidRPr="0048581B">
              <w:t>х</w:t>
            </w:r>
          </w:p>
        </w:tc>
      </w:tr>
      <w:tr w:rsidR="00BA05F0" w:rsidRPr="0085401D" w14:paraId="65ADA4E4" w14:textId="77777777" w:rsidTr="00613BFA">
        <w:tc>
          <w:tcPr>
            <w:tcW w:w="1668" w:type="dxa"/>
            <w:vMerge/>
            <w:shd w:val="clear" w:color="auto" w:fill="auto"/>
          </w:tcPr>
          <w:p w14:paraId="14F209F8" w14:textId="77777777" w:rsidR="00BA05F0" w:rsidRPr="0085401D" w:rsidRDefault="00BA05F0" w:rsidP="00613BFA">
            <w:pPr>
              <w:tabs>
                <w:tab w:val="left" w:pos="3052"/>
              </w:tabs>
              <w:ind w:left="142"/>
              <w:jc w:val="center"/>
              <w:rPr>
                <w:b/>
              </w:rPr>
            </w:pPr>
          </w:p>
        </w:tc>
        <w:tc>
          <w:tcPr>
            <w:tcW w:w="1559" w:type="dxa"/>
            <w:tcBorders>
              <w:top w:val="single" w:sz="2" w:space="0" w:color="auto"/>
              <w:left w:val="single" w:sz="2" w:space="0" w:color="auto"/>
              <w:bottom w:val="single" w:sz="2" w:space="0" w:color="auto"/>
              <w:right w:val="single" w:sz="2" w:space="0" w:color="auto"/>
            </w:tcBorders>
          </w:tcPr>
          <w:p w14:paraId="24753993" w14:textId="77777777" w:rsidR="00BA05F0" w:rsidRPr="002F3333" w:rsidRDefault="00BA05F0" w:rsidP="00613BFA">
            <w:pPr>
              <w:jc w:val="center"/>
            </w:pPr>
            <w:r w:rsidRPr="00773627">
              <w:t>с 01.07.2024</w:t>
            </w:r>
          </w:p>
        </w:tc>
        <w:tc>
          <w:tcPr>
            <w:tcW w:w="992" w:type="dxa"/>
            <w:tcBorders>
              <w:top w:val="single" w:sz="2" w:space="0" w:color="auto"/>
              <w:left w:val="single" w:sz="2" w:space="0" w:color="auto"/>
              <w:bottom w:val="single" w:sz="2" w:space="0" w:color="auto"/>
              <w:right w:val="single" w:sz="2" w:space="0" w:color="auto"/>
            </w:tcBorders>
          </w:tcPr>
          <w:p w14:paraId="402E8502" w14:textId="77777777" w:rsidR="00BA05F0" w:rsidRPr="00AF2894" w:rsidRDefault="00BA05F0" w:rsidP="00613BFA">
            <w:pPr>
              <w:jc w:val="center"/>
            </w:pPr>
            <w:r w:rsidRPr="00773627">
              <w:t>316,26</w:t>
            </w:r>
          </w:p>
        </w:tc>
        <w:tc>
          <w:tcPr>
            <w:tcW w:w="876" w:type="dxa"/>
            <w:tcBorders>
              <w:top w:val="single" w:sz="2" w:space="0" w:color="auto"/>
              <w:left w:val="single" w:sz="2" w:space="0" w:color="auto"/>
              <w:bottom w:val="single" w:sz="2" w:space="0" w:color="auto"/>
              <w:right w:val="single" w:sz="2" w:space="0" w:color="auto"/>
            </w:tcBorders>
          </w:tcPr>
          <w:p w14:paraId="53B177F0" w14:textId="77777777" w:rsidR="00BA05F0" w:rsidRPr="00AF2894" w:rsidRDefault="00BA05F0" w:rsidP="00613BFA">
            <w:pPr>
              <w:jc w:val="center"/>
            </w:pPr>
            <w:r w:rsidRPr="00773627">
              <w:t>312,38</w:t>
            </w:r>
          </w:p>
        </w:tc>
        <w:tc>
          <w:tcPr>
            <w:tcW w:w="992" w:type="dxa"/>
            <w:tcBorders>
              <w:top w:val="single" w:sz="2" w:space="0" w:color="auto"/>
              <w:left w:val="single" w:sz="2" w:space="0" w:color="auto"/>
              <w:bottom w:val="single" w:sz="2" w:space="0" w:color="auto"/>
              <w:right w:val="single" w:sz="2" w:space="0" w:color="auto"/>
            </w:tcBorders>
          </w:tcPr>
          <w:p w14:paraId="5A5326B3" w14:textId="77777777" w:rsidR="00BA05F0" w:rsidRPr="00AF2894" w:rsidRDefault="00BA05F0" w:rsidP="00613BFA">
            <w:pPr>
              <w:jc w:val="center"/>
            </w:pPr>
            <w:r w:rsidRPr="00773627">
              <w:t>333,72</w:t>
            </w:r>
          </w:p>
        </w:tc>
        <w:tc>
          <w:tcPr>
            <w:tcW w:w="992" w:type="dxa"/>
            <w:tcBorders>
              <w:top w:val="single" w:sz="2" w:space="0" w:color="auto"/>
              <w:left w:val="single" w:sz="2" w:space="0" w:color="auto"/>
              <w:bottom w:val="single" w:sz="2" w:space="0" w:color="auto"/>
              <w:right w:val="single" w:sz="2" w:space="0" w:color="auto"/>
            </w:tcBorders>
          </w:tcPr>
          <w:p w14:paraId="43008C2D" w14:textId="77777777" w:rsidR="00BA05F0" w:rsidRPr="00AF2894" w:rsidRDefault="00BA05F0" w:rsidP="00613BFA">
            <w:pPr>
              <w:jc w:val="center"/>
            </w:pPr>
            <w:r w:rsidRPr="00773627">
              <w:t>318,20</w:t>
            </w:r>
          </w:p>
        </w:tc>
        <w:tc>
          <w:tcPr>
            <w:tcW w:w="992" w:type="dxa"/>
            <w:tcBorders>
              <w:top w:val="single" w:sz="2" w:space="0" w:color="auto"/>
              <w:left w:val="single" w:sz="2" w:space="0" w:color="auto"/>
              <w:bottom w:val="single" w:sz="2" w:space="0" w:color="auto"/>
              <w:right w:val="single" w:sz="2" w:space="0" w:color="auto"/>
            </w:tcBorders>
          </w:tcPr>
          <w:p w14:paraId="070E6A73" w14:textId="77777777" w:rsidR="00BA05F0" w:rsidRPr="00884C10" w:rsidRDefault="00BA05F0" w:rsidP="00613BFA">
            <w:pPr>
              <w:jc w:val="center"/>
            </w:pPr>
            <w:r w:rsidRPr="00773627">
              <w:t>263,55</w:t>
            </w:r>
          </w:p>
        </w:tc>
        <w:tc>
          <w:tcPr>
            <w:tcW w:w="876" w:type="dxa"/>
            <w:tcBorders>
              <w:top w:val="single" w:sz="2" w:space="0" w:color="auto"/>
              <w:left w:val="single" w:sz="2" w:space="0" w:color="auto"/>
              <w:bottom w:val="single" w:sz="2" w:space="0" w:color="auto"/>
              <w:right w:val="single" w:sz="2" w:space="0" w:color="auto"/>
            </w:tcBorders>
          </w:tcPr>
          <w:p w14:paraId="4F1677EC" w14:textId="77777777" w:rsidR="00BA05F0" w:rsidRPr="00884C10" w:rsidRDefault="00BA05F0" w:rsidP="00613BFA">
            <w:pPr>
              <w:jc w:val="center"/>
            </w:pPr>
            <w:r w:rsidRPr="00773627">
              <w:t>260,32</w:t>
            </w:r>
          </w:p>
        </w:tc>
        <w:tc>
          <w:tcPr>
            <w:tcW w:w="876" w:type="dxa"/>
            <w:tcBorders>
              <w:top w:val="single" w:sz="2" w:space="0" w:color="auto"/>
              <w:left w:val="single" w:sz="2" w:space="0" w:color="auto"/>
              <w:bottom w:val="single" w:sz="2" w:space="0" w:color="auto"/>
              <w:right w:val="single" w:sz="2" w:space="0" w:color="auto"/>
            </w:tcBorders>
          </w:tcPr>
          <w:p w14:paraId="2C0370C7" w14:textId="77777777" w:rsidR="00BA05F0" w:rsidRPr="00884C10" w:rsidRDefault="00BA05F0" w:rsidP="00613BFA">
            <w:pPr>
              <w:jc w:val="center"/>
            </w:pPr>
            <w:r w:rsidRPr="00773627">
              <w:t>278,10</w:t>
            </w:r>
          </w:p>
        </w:tc>
        <w:tc>
          <w:tcPr>
            <w:tcW w:w="993" w:type="dxa"/>
            <w:tcBorders>
              <w:top w:val="single" w:sz="2" w:space="0" w:color="auto"/>
              <w:left w:val="single" w:sz="2" w:space="0" w:color="auto"/>
              <w:bottom w:val="single" w:sz="2" w:space="0" w:color="auto"/>
              <w:right w:val="single" w:sz="2" w:space="0" w:color="auto"/>
            </w:tcBorders>
          </w:tcPr>
          <w:p w14:paraId="1B0A462E" w14:textId="77777777" w:rsidR="00BA05F0" w:rsidRPr="00884C10" w:rsidRDefault="00BA05F0" w:rsidP="00613BFA">
            <w:pPr>
              <w:jc w:val="center"/>
            </w:pPr>
            <w:r w:rsidRPr="00773627">
              <w:t>265,17</w:t>
            </w:r>
          </w:p>
        </w:tc>
        <w:tc>
          <w:tcPr>
            <w:tcW w:w="1132" w:type="dxa"/>
            <w:tcBorders>
              <w:top w:val="single" w:sz="2" w:space="0" w:color="auto"/>
              <w:left w:val="single" w:sz="2" w:space="0" w:color="auto"/>
              <w:bottom w:val="single" w:sz="2" w:space="0" w:color="auto"/>
              <w:right w:val="single" w:sz="2" w:space="0" w:color="auto"/>
            </w:tcBorders>
          </w:tcPr>
          <w:p w14:paraId="74331BEA" w14:textId="77777777" w:rsidR="00BA05F0" w:rsidRPr="00F352ED" w:rsidRDefault="00BA05F0" w:rsidP="00613BFA">
            <w:pPr>
              <w:jc w:val="center"/>
            </w:pPr>
            <w:r w:rsidRPr="00773627">
              <w:t>43,63</w:t>
            </w:r>
          </w:p>
        </w:tc>
        <w:tc>
          <w:tcPr>
            <w:tcW w:w="1417" w:type="dxa"/>
            <w:tcBorders>
              <w:top w:val="single" w:sz="2" w:space="0" w:color="auto"/>
              <w:left w:val="single" w:sz="2" w:space="0" w:color="auto"/>
              <w:bottom w:val="single" w:sz="2" w:space="0" w:color="auto"/>
              <w:right w:val="single" w:sz="2" w:space="0" w:color="auto"/>
            </w:tcBorders>
          </w:tcPr>
          <w:p w14:paraId="67C2CB9A" w14:textId="77777777" w:rsidR="00BA05F0" w:rsidRPr="001C7D62" w:rsidRDefault="00BA05F0" w:rsidP="00613BFA">
            <w:pPr>
              <w:jc w:val="center"/>
            </w:pPr>
            <w:r w:rsidRPr="00773627">
              <w:t>4 042,60</w:t>
            </w:r>
          </w:p>
        </w:tc>
        <w:tc>
          <w:tcPr>
            <w:tcW w:w="1134" w:type="dxa"/>
            <w:shd w:val="clear" w:color="auto" w:fill="auto"/>
          </w:tcPr>
          <w:p w14:paraId="3709CCDB" w14:textId="77777777" w:rsidR="00BA05F0" w:rsidRPr="0048581B" w:rsidRDefault="00BA05F0" w:rsidP="00613BFA">
            <w:pPr>
              <w:jc w:val="center"/>
            </w:pPr>
            <w:r w:rsidRPr="00F3029D">
              <w:t>х</w:t>
            </w:r>
          </w:p>
        </w:tc>
        <w:tc>
          <w:tcPr>
            <w:tcW w:w="992" w:type="dxa"/>
            <w:shd w:val="clear" w:color="auto" w:fill="auto"/>
          </w:tcPr>
          <w:p w14:paraId="0E04B558" w14:textId="77777777" w:rsidR="00BA05F0" w:rsidRPr="0048581B" w:rsidRDefault="00BA05F0" w:rsidP="00613BFA">
            <w:pPr>
              <w:jc w:val="center"/>
            </w:pPr>
            <w:r w:rsidRPr="00F3029D">
              <w:t>х</w:t>
            </w:r>
          </w:p>
        </w:tc>
      </w:tr>
      <w:tr w:rsidR="00BA05F0" w:rsidRPr="0085401D" w14:paraId="6269921C" w14:textId="77777777" w:rsidTr="00613BFA">
        <w:tc>
          <w:tcPr>
            <w:tcW w:w="1668" w:type="dxa"/>
            <w:vMerge/>
            <w:shd w:val="clear" w:color="auto" w:fill="auto"/>
          </w:tcPr>
          <w:p w14:paraId="519BBA4F" w14:textId="77777777" w:rsidR="00BA05F0" w:rsidRPr="0085401D" w:rsidRDefault="00BA05F0" w:rsidP="00613BFA">
            <w:pPr>
              <w:tabs>
                <w:tab w:val="left" w:pos="3052"/>
              </w:tabs>
              <w:ind w:left="142"/>
              <w:jc w:val="center"/>
              <w:rPr>
                <w:b/>
              </w:rPr>
            </w:pPr>
          </w:p>
        </w:tc>
        <w:tc>
          <w:tcPr>
            <w:tcW w:w="1559" w:type="dxa"/>
            <w:tcBorders>
              <w:top w:val="single" w:sz="2" w:space="0" w:color="auto"/>
              <w:left w:val="single" w:sz="2" w:space="0" w:color="auto"/>
              <w:bottom w:val="single" w:sz="2" w:space="0" w:color="auto"/>
              <w:right w:val="single" w:sz="2" w:space="0" w:color="auto"/>
            </w:tcBorders>
          </w:tcPr>
          <w:p w14:paraId="5E474FB9" w14:textId="77777777" w:rsidR="00BA05F0" w:rsidRPr="002F3333" w:rsidRDefault="00BA05F0" w:rsidP="00613BFA">
            <w:pPr>
              <w:jc w:val="center"/>
            </w:pPr>
            <w:r w:rsidRPr="00773627">
              <w:t>с 01.01.2025</w:t>
            </w:r>
          </w:p>
        </w:tc>
        <w:tc>
          <w:tcPr>
            <w:tcW w:w="992" w:type="dxa"/>
            <w:tcBorders>
              <w:top w:val="single" w:sz="2" w:space="0" w:color="auto"/>
              <w:left w:val="single" w:sz="2" w:space="0" w:color="auto"/>
              <w:bottom w:val="single" w:sz="2" w:space="0" w:color="auto"/>
              <w:right w:val="single" w:sz="2" w:space="0" w:color="auto"/>
            </w:tcBorders>
          </w:tcPr>
          <w:p w14:paraId="70CA630A" w14:textId="77777777" w:rsidR="00BA05F0" w:rsidRPr="00AF2894" w:rsidRDefault="00BA05F0" w:rsidP="00613BFA">
            <w:pPr>
              <w:jc w:val="center"/>
            </w:pPr>
            <w:r w:rsidRPr="00773627">
              <w:t>316,26</w:t>
            </w:r>
          </w:p>
        </w:tc>
        <w:tc>
          <w:tcPr>
            <w:tcW w:w="876" w:type="dxa"/>
            <w:tcBorders>
              <w:top w:val="single" w:sz="2" w:space="0" w:color="auto"/>
              <w:left w:val="single" w:sz="2" w:space="0" w:color="auto"/>
              <w:bottom w:val="single" w:sz="2" w:space="0" w:color="auto"/>
              <w:right w:val="single" w:sz="2" w:space="0" w:color="auto"/>
            </w:tcBorders>
          </w:tcPr>
          <w:p w14:paraId="1F4679FC" w14:textId="77777777" w:rsidR="00BA05F0" w:rsidRPr="00AF2894" w:rsidRDefault="00BA05F0" w:rsidP="00613BFA">
            <w:pPr>
              <w:jc w:val="center"/>
            </w:pPr>
            <w:r w:rsidRPr="00773627">
              <w:t>312,38</w:t>
            </w:r>
          </w:p>
        </w:tc>
        <w:tc>
          <w:tcPr>
            <w:tcW w:w="992" w:type="dxa"/>
            <w:tcBorders>
              <w:top w:val="single" w:sz="2" w:space="0" w:color="auto"/>
              <w:left w:val="single" w:sz="2" w:space="0" w:color="auto"/>
              <w:bottom w:val="single" w:sz="2" w:space="0" w:color="auto"/>
              <w:right w:val="single" w:sz="2" w:space="0" w:color="auto"/>
            </w:tcBorders>
          </w:tcPr>
          <w:p w14:paraId="6DC27C0E" w14:textId="77777777" w:rsidR="00BA05F0" w:rsidRPr="00AF2894" w:rsidRDefault="00BA05F0" w:rsidP="00613BFA">
            <w:pPr>
              <w:jc w:val="center"/>
            </w:pPr>
            <w:r w:rsidRPr="00773627">
              <w:t>333,72</w:t>
            </w:r>
          </w:p>
        </w:tc>
        <w:tc>
          <w:tcPr>
            <w:tcW w:w="992" w:type="dxa"/>
            <w:tcBorders>
              <w:top w:val="single" w:sz="2" w:space="0" w:color="auto"/>
              <w:left w:val="single" w:sz="2" w:space="0" w:color="auto"/>
              <w:bottom w:val="single" w:sz="4" w:space="0" w:color="auto"/>
              <w:right w:val="single" w:sz="2" w:space="0" w:color="auto"/>
            </w:tcBorders>
          </w:tcPr>
          <w:p w14:paraId="591E182D" w14:textId="77777777" w:rsidR="00BA05F0" w:rsidRPr="00AF2894" w:rsidRDefault="00BA05F0" w:rsidP="00613BFA">
            <w:pPr>
              <w:jc w:val="center"/>
            </w:pPr>
            <w:r w:rsidRPr="00773627">
              <w:t>318,20</w:t>
            </w:r>
          </w:p>
        </w:tc>
        <w:tc>
          <w:tcPr>
            <w:tcW w:w="992" w:type="dxa"/>
            <w:tcBorders>
              <w:top w:val="single" w:sz="2" w:space="0" w:color="auto"/>
              <w:left w:val="single" w:sz="2" w:space="0" w:color="auto"/>
              <w:bottom w:val="single" w:sz="2" w:space="0" w:color="auto"/>
              <w:right w:val="single" w:sz="2" w:space="0" w:color="auto"/>
            </w:tcBorders>
          </w:tcPr>
          <w:p w14:paraId="7292502F" w14:textId="77777777" w:rsidR="00BA05F0" w:rsidRPr="00884C10" w:rsidRDefault="00BA05F0" w:rsidP="00613BFA">
            <w:pPr>
              <w:jc w:val="center"/>
            </w:pPr>
            <w:r w:rsidRPr="00773627">
              <w:t>263,55</w:t>
            </w:r>
          </w:p>
        </w:tc>
        <w:tc>
          <w:tcPr>
            <w:tcW w:w="876" w:type="dxa"/>
            <w:tcBorders>
              <w:top w:val="single" w:sz="2" w:space="0" w:color="auto"/>
              <w:left w:val="single" w:sz="2" w:space="0" w:color="auto"/>
              <w:bottom w:val="single" w:sz="2" w:space="0" w:color="auto"/>
              <w:right w:val="single" w:sz="2" w:space="0" w:color="auto"/>
            </w:tcBorders>
          </w:tcPr>
          <w:p w14:paraId="721B131B" w14:textId="77777777" w:rsidR="00BA05F0" w:rsidRPr="00884C10" w:rsidRDefault="00BA05F0" w:rsidP="00613BFA">
            <w:pPr>
              <w:jc w:val="center"/>
            </w:pPr>
            <w:r w:rsidRPr="00773627">
              <w:t>260,32</w:t>
            </w:r>
          </w:p>
        </w:tc>
        <w:tc>
          <w:tcPr>
            <w:tcW w:w="876" w:type="dxa"/>
            <w:tcBorders>
              <w:top w:val="single" w:sz="2" w:space="0" w:color="auto"/>
              <w:left w:val="single" w:sz="2" w:space="0" w:color="auto"/>
              <w:bottom w:val="single" w:sz="2" w:space="0" w:color="auto"/>
              <w:right w:val="single" w:sz="2" w:space="0" w:color="auto"/>
            </w:tcBorders>
          </w:tcPr>
          <w:p w14:paraId="13B8F2B7" w14:textId="77777777" w:rsidR="00BA05F0" w:rsidRPr="00884C10" w:rsidRDefault="00BA05F0" w:rsidP="00613BFA">
            <w:pPr>
              <w:jc w:val="center"/>
            </w:pPr>
            <w:r w:rsidRPr="00773627">
              <w:t>278,10</w:t>
            </w:r>
          </w:p>
        </w:tc>
        <w:tc>
          <w:tcPr>
            <w:tcW w:w="993" w:type="dxa"/>
            <w:tcBorders>
              <w:top w:val="single" w:sz="2" w:space="0" w:color="auto"/>
              <w:left w:val="single" w:sz="2" w:space="0" w:color="auto"/>
              <w:bottom w:val="single" w:sz="2" w:space="0" w:color="auto"/>
              <w:right w:val="single" w:sz="2" w:space="0" w:color="auto"/>
            </w:tcBorders>
          </w:tcPr>
          <w:p w14:paraId="39440C5B" w14:textId="77777777" w:rsidR="00BA05F0" w:rsidRPr="00884C10" w:rsidRDefault="00BA05F0" w:rsidP="00613BFA">
            <w:pPr>
              <w:jc w:val="center"/>
            </w:pPr>
            <w:r w:rsidRPr="00773627">
              <w:t>265,17</w:t>
            </w:r>
          </w:p>
        </w:tc>
        <w:tc>
          <w:tcPr>
            <w:tcW w:w="1132" w:type="dxa"/>
            <w:tcBorders>
              <w:top w:val="single" w:sz="2" w:space="0" w:color="auto"/>
              <w:left w:val="single" w:sz="2" w:space="0" w:color="auto"/>
              <w:bottom w:val="single" w:sz="2" w:space="0" w:color="auto"/>
              <w:right w:val="single" w:sz="2" w:space="0" w:color="auto"/>
            </w:tcBorders>
          </w:tcPr>
          <w:p w14:paraId="029AC98B" w14:textId="77777777" w:rsidR="00BA05F0" w:rsidRPr="00F352ED" w:rsidRDefault="00BA05F0" w:rsidP="00613BFA">
            <w:pPr>
              <w:jc w:val="center"/>
            </w:pPr>
            <w:r w:rsidRPr="00773627">
              <w:t>43,63</w:t>
            </w:r>
          </w:p>
        </w:tc>
        <w:tc>
          <w:tcPr>
            <w:tcW w:w="1417" w:type="dxa"/>
            <w:tcBorders>
              <w:top w:val="single" w:sz="2" w:space="0" w:color="auto"/>
              <w:left w:val="single" w:sz="2" w:space="0" w:color="auto"/>
              <w:bottom w:val="single" w:sz="2" w:space="0" w:color="auto"/>
              <w:right w:val="single" w:sz="2" w:space="0" w:color="auto"/>
            </w:tcBorders>
          </w:tcPr>
          <w:p w14:paraId="07327BBE" w14:textId="77777777" w:rsidR="00BA05F0" w:rsidRPr="001C7D62" w:rsidRDefault="00BA05F0" w:rsidP="00613BFA">
            <w:pPr>
              <w:jc w:val="center"/>
            </w:pPr>
            <w:r w:rsidRPr="00773627">
              <w:t>4 042,60</w:t>
            </w:r>
          </w:p>
        </w:tc>
        <w:tc>
          <w:tcPr>
            <w:tcW w:w="1134" w:type="dxa"/>
            <w:shd w:val="clear" w:color="auto" w:fill="auto"/>
          </w:tcPr>
          <w:p w14:paraId="36C1DBE1" w14:textId="77777777" w:rsidR="00BA05F0" w:rsidRPr="0048581B" w:rsidRDefault="00BA05F0" w:rsidP="00613BFA">
            <w:pPr>
              <w:jc w:val="center"/>
            </w:pPr>
            <w:r w:rsidRPr="00F3029D">
              <w:t>х</w:t>
            </w:r>
          </w:p>
        </w:tc>
        <w:tc>
          <w:tcPr>
            <w:tcW w:w="992" w:type="dxa"/>
            <w:shd w:val="clear" w:color="auto" w:fill="auto"/>
          </w:tcPr>
          <w:p w14:paraId="461D0585" w14:textId="77777777" w:rsidR="00BA05F0" w:rsidRPr="0048581B" w:rsidRDefault="00BA05F0" w:rsidP="00613BFA">
            <w:pPr>
              <w:jc w:val="center"/>
            </w:pPr>
            <w:r w:rsidRPr="00F3029D">
              <w:t>х</w:t>
            </w:r>
          </w:p>
        </w:tc>
      </w:tr>
      <w:tr w:rsidR="00BA05F0" w:rsidRPr="0085401D" w14:paraId="2C3E534A" w14:textId="77777777" w:rsidTr="00613BFA">
        <w:tc>
          <w:tcPr>
            <w:tcW w:w="1668" w:type="dxa"/>
            <w:vMerge/>
            <w:shd w:val="clear" w:color="auto" w:fill="auto"/>
          </w:tcPr>
          <w:p w14:paraId="0717315D" w14:textId="77777777" w:rsidR="00BA05F0" w:rsidRPr="0085401D" w:rsidRDefault="00BA05F0" w:rsidP="00613BFA">
            <w:pPr>
              <w:tabs>
                <w:tab w:val="left" w:pos="3052"/>
              </w:tabs>
              <w:ind w:left="142"/>
              <w:jc w:val="center"/>
              <w:rPr>
                <w:b/>
              </w:rPr>
            </w:pPr>
          </w:p>
        </w:tc>
        <w:tc>
          <w:tcPr>
            <w:tcW w:w="1559" w:type="dxa"/>
            <w:tcBorders>
              <w:top w:val="single" w:sz="4" w:space="0" w:color="auto"/>
              <w:left w:val="single" w:sz="4" w:space="0" w:color="auto"/>
              <w:bottom w:val="single" w:sz="4" w:space="0" w:color="auto"/>
              <w:right w:val="single" w:sz="4" w:space="0" w:color="auto"/>
            </w:tcBorders>
          </w:tcPr>
          <w:p w14:paraId="1FCD738F" w14:textId="77777777" w:rsidR="00BA05F0" w:rsidRPr="002F3333" w:rsidRDefault="00BA05F0" w:rsidP="00613BFA">
            <w:pPr>
              <w:jc w:val="center"/>
            </w:pPr>
            <w:r w:rsidRPr="00773627">
              <w:t>с 01.07.2025</w:t>
            </w:r>
          </w:p>
        </w:tc>
        <w:tc>
          <w:tcPr>
            <w:tcW w:w="992" w:type="dxa"/>
            <w:tcBorders>
              <w:top w:val="single" w:sz="4" w:space="0" w:color="auto"/>
              <w:left w:val="single" w:sz="4" w:space="0" w:color="auto"/>
              <w:bottom w:val="single" w:sz="4" w:space="0" w:color="auto"/>
              <w:right w:val="single" w:sz="4" w:space="0" w:color="auto"/>
            </w:tcBorders>
          </w:tcPr>
          <w:p w14:paraId="27D70653" w14:textId="77777777" w:rsidR="00BA05F0" w:rsidRPr="00AF2894" w:rsidRDefault="00BA05F0" w:rsidP="00613BFA">
            <w:pPr>
              <w:jc w:val="center"/>
            </w:pPr>
            <w:r w:rsidRPr="00773627">
              <w:t>326,34</w:t>
            </w:r>
          </w:p>
        </w:tc>
        <w:tc>
          <w:tcPr>
            <w:tcW w:w="876" w:type="dxa"/>
            <w:tcBorders>
              <w:top w:val="single" w:sz="4" w:space="0" w:color="auto"/>
              <w:left w:val="single" w:sz="4" w:space="0" w:color="auto"/>
              <w:bottom w:val="single" w:sz="4" w:space="0" w:color="auto"/>
              <w:right w:val="single" w:sz="4" w:space="0" w:color="auto"/>
            </w:tcBorders>
          </w:tcPr>
          <w:p w14:paraId="7F1A5BAA" w14:textId="77777777" w:rsidR="00BA05F0" w:rsidRPr="00AF2894" w:rsidRDefault="00BA05F0" w:rsidP="00613BFA">
            <w:pPr>
              <w:jc w:val="center"/>
            </w:pPr>
            <w:r w:rsidRPr="00773627">
              <w:t>322,33</w:t>
            </w:r>
          </w:p>
        </w:tc>
        <w:tc>
          <w:tcPr>
            <w:tcW w:w="992" w:type="dxa"/>
            <w:tcBorders>
              <w:top w:val="single" w:sz="4" w:space="0" w:color="auto"/>
              <w:left w:val="single" w:sz="4" w:space="0" w:color="auto"/>
              <w:bottom w:val="single" w:sz="4" w:space="0" w:color="auto"/>
              <w:right w:val="single" w:sz="4" w:space="0" w:color="auto"/>
            </w:tcBorders>
          </w:tcPr>
          <w:p w14:paraId="313B8DD5" w14:textId="77777777" w:rsidR="00BA05F0" w:rsidRPr="00AF2894" w:rsidRDefault="00BA05F0" w:rsidP="00613BFA">
            <w:pPr>
              <w:jc w:val="center"/>
            </w:pPr>
            <w:r w:rsidRPr="00773627">
              <w:t>344,38</w:t>
            </w:r>
          </w:p>
        </w:tc>
        <w:tc>
          <w:tcPr>
            <w:tcW w:w="992" w:type="dxa"/>
            <w:tcBorders>
              <w:top w:val="single" w:sz="4" w:space="0" w:color="auto"/>
              <w:left w:val="single" w:sz="4" w:space="0" w:color="auto"/>
              <w:bottom w:val="single" w:sz="4" w:space="0" w:color="auto"/>
              <w:right w:val="single" w:sz="4" w:space="0" w:color="auto"/>
            </w:tcBorders>
          </w:tcPr>
          <w:p w14:paraId="54BCEEA2" w14:textId="77777777" w:rsidR="00BA05F0" w:rsidRPr="00AF2894" w:rsidRDefault="00BA05F0" w:rsidP="00613BFA">
            <w:pPr>
              <w:jc w:val="center"/>
            </w:pPr>
            <w:r w:rsidRPr="00773627">
              <w:t>328,34</w:t>
            </w:r>
          </w:p>
        </w:tc>
        <w:tc>
          <w:tcPr>
            <w:tcW w:w="992" w:type="dxa"/>
            <w:tcBorders>
              <w:top w:val="single" w:sz="4" w:space="0" w:color="auto"/>
              <w:left w:val="single" w:sz="4" w:space="0" w:color="auto"/>
              <w:bottom w:val="single" w:sz="4" w:space="0" w:color="auto"/>
              <w:right w:val="single" w:sz="4" w:space="0" w:color="auto"/>
            </w:tcBorders>
          </w:tcPr>
          <w:p w14:paraId="6F1B96EA" w14:textId="77777777" w:rsidR="00BA05F0" w:rsidRPr="00884C10" w:rsidRDefault="00BA05F0" w:rsidP="00613BFA">
            <w:pPr>
              <w:jc w:val="center"/>
            </w:pPr>
            <w:r w:rsidRPr="00773627">
              <w:t>271,95</w:t>
            </w:r>
          </w:p>
        </w:tc>
        <w:tc>
          <w:tcPr>
            <w:tcW w:w="876" w:type="dxa"/>
            <w:tcBorders>
              <w:top w:val="single" w:sz="4" w:space="0" w:color="auto"/>
              <w:left w:val="single" w:sz="4" w:space="0" w:color="auto"/>
              <w:bottom w:val="single" w:sz="4" w:space="0" w:color="auto"/>
              <w:right w:val="single" w:sz="4" w:space="0" w:color="auto"/>
            </w:tcBorders>
          </w:tcPr>
          <w:p w14:paraId="10797596" w14:textId="77777777" w:rsidR="00BA05F0" w:rsidRPr="00884C10" w:rsidRDefault="00BA05F0" w:rsidP="00613BFA">
            <w:pPr>
              <w:jc w:val="center"/>
            </w:pPr>
            <w:r w:rsidRPr="00773627">
              <w:t>268,61</w:t>
            </w:r>
          </w:p>
        </w:tc>
        <w:tc>
          <w:tcPr>
            <w:tcW w:w="876" w:type="dxa"/>
            <w:tcBorders>
              <w:top w:val="single" w:sz="4" w:space="0" w:color="auto"/>
              <w:left w:val="single" w:sz="4" w:space="0" w:color="auto"/>
              <w:bottom w:val="single" w:sz="4" w:space="0" w:color="auto"/>
              <w:right w:val="single" w:sz="4" w:space="0" w:color="auto"/>
            </w:tcBorders>
          </w:tcPr>
          <w:p w14:paraId="1EA0C899" w14:textId="77777777" w:rsidR="00BA05F0" w:rsidRPr="00884C10" w:rsidRDefault="00BA05F0" w:rsidP="00613BFA">
            <w:pPr>
              <w:jc w:val="center"/>
            </w:pPr>
            <w:r w:rsidRPr="00773627">
              <w:t>286,99</w:t>
            </w:r>
          </w:p>
        </w:tc>
        <w:tc>
          <w:tcPr>
            <w:tcW w:w="993" w:type="dxa"/>
            <w:tcBorders>
              <w:top w:val="single" w:sz="4" w:space="0" w:color="auto"/>
              <w:left w:val="single" w:sz="4" w:space="0" w:color="auto"/>
              <w:bottom w:val="single" w:sz="4" w:space="0" w:color="auto"/>
              <w:right w:val="single" w:sz="4" w:space="0" w:color="auto"/>
            </w:tcBorders>
          </w:tcPr>
          <w:p w14:paraId="193C458A" w14:textId="77777777" w:rsidR="00BA05F0" w:rsidRPr="00884C10" w:rsidRDefault="00BA05F0" w:rsidP="00613BFA">
            <w:pPr>
              <w:jc w:val="center"/>
            </w:pPr>
            <w:r w:rsidRPr="00773627">
              <w:t>273,62</w:t>
            </w:r>
          </w:p>
        </w:tc>
        <w:tc>
          <w:tcPr>
            <w:tcW w:w="1132" w:type="dxa"/>
            <w:tcBorders>
              <w:top w:val="single" w:sz="4" w:space="0" w:color="auto"/>
              <w:left w:val="single" w:sz="4" w:space="0" w:color="auto"/>
              <w:bottom w:val="single" w:sz="4" w:space="0" w:color="auto"/>
              <w:right w:val="single" w:sz="4" w:space="0" w:color="auto"/>
            </w:tcBorders>
          </w:tcPr>
          <w:p w14:paraId="38447C33" w14:textId="77777777" w:rsidR="00BA05F0" w:rsidRPr="00F352ED" w:rsidRDefault="00BA05F0" w:rsidP="00613BFA">
            <w:pPr>
              <w:jc w:val="center"/>
            </w:pPr>
            <w:r w:rsidRPr="00773627">
              <w:t>44,69</w:t>
            </w:r>
          </w:p>
        </w:tc>
        <w:tc>
          <w:tcPr>
            <w:tcW w:w="1417" w:type="dxa"/>
            <w:tcBorders>
              <w:top w:val="single" w:sz="4" w:space="0" w:color="auto"/>
              <w:left w:val="single" w:sz="4" w:space="0" w:color="auto"/>
              <w:bottom w:val="single" w:sz="4" w:space="0" w:color="auto"/>
              <w:right w:val="single" w:sz="4" w:space="0" w:color="auto"/>
            </w:tcBorders>
          </w:tcPr>
          <w:p w14:paraId="365D8BCA" w14:textId="77777777" w:rsidR="00BA05F0" w:rsidRPr="001C7D62" w:rsidRDefault="00BA05F0" w:rsidP="00613BFA">
            <w:pPr>
              <w:jc w:val="center"/>
            </w:pPr>
            <w:r w:rsidRPr="00773627">
              <w:t>4 177,49</w:t>
            </w:r>
          </w:p>
        </w:tc>
        <w:tc>
          <w:tcPr>
            <w:tcW w:w="1134" w:type="dxa"/>
            <w:shd w:val="clear" w:color="auto" w:fill="auto"/>
          </w:tcPr>
          <w:p w14:paraId="3DC8A75D" w14:textId="77777777" w:rsidR="00BA05F0" w:rsidRPr="0048581B" w:rsidRDefault="00BA05F0" w:rsidP="00613BFA">
            <w:pPr>
              <w:jc w:val="center"/>
            </w:pPr>
            <w:r w:rsidRPr="00F3029D">
              <w:t>х</w:t>
            </w:r>
          </w:p>
        </w:tc>
        <w:tc>
          <w:tcPr>
            <w:tcW w:w="992" w:type="dxa"/>
            <w:shd w:val="clear" w:color="auto" w:fill="auto"/>
          </w:tcPr>
          <w:p w14:paraId="55C9729A" w14:textId="77777777" w:rsidR="00BA05F0" w:rsidRPr="0048581B" w:rsidRDefault="00BA05F0" w:rsidP="00613BFA">
            <w:pPr>
              <w:jc w:val="center"/>
            </w:pPr>
            <w:r w:rsidRPr="00F3029D">
              <w:t>х</w:t>
            </w:r>
          </w:p>
        </w:tc>
      </w:tr>
      <w:tr w:rsidR="00BA05F0" w:rsidRPr="0085401D" w14:paraId="0DE30740" w14:textId="77777777" w:rsidTr="00613BFA">
        <w:tc>
          <w:tcPr>
            <w:tcW w:w="1668" w:type="dxa"/>
            <w:vMerge/>
            <w:shd w:val="clear" w:color="auto" w:fill="auto"/>
          </w:tcPr>
          <w:p w14:paraId="6E0E1373" w14:textId="77777777" w:rsidR="00BA05F0" w:rsidRPr="0085401D" w:rsidRDefault="00BA05F0" w:rsidP="00613BFA">
            <w:pPr>
              <w:tabs>
                <w:tab w:val="left" w:pos="3052"/>
              </w:tabs>
              <w:ind w:left="142"/>
              <w:jc w:val="center"/>
              <w:rPr>
                <w:b/>
              </w:rPr>
            </w:pPr>
          </w:p>
        </w:tc>
        <w:tc>
          <w:tcPr>
            <w:tcW w:w="1559" w:type="dxa"/>
            <w:tcBorders>
              <w:top w:val="single" w:sz="4" w:space="0" w:color="auto"/>
              <w:left w:val="single" w:sz="4" w:space="0" w:color="auto"/>
              <w:bottom w:val="single" w:sz="4" w:space="0" w:color="auto"/>
              <w:right w:val="single" w:sz="4" w:space="0" w:color="auto"/>
            </w:tcBorders>
          </w:tcPr>
          <w:p w14:paraId="2D0D0D40" w14:textId="77777777" w:rsidR="00BA05F0" w:rsidRPr="002F3333" w:rsidRDefault="00BA05F0" w:rsidP="00613BFA">
            <w:pPr>
              <w:jc w:val="center"/>
            </w:pPr>
            <w:r w:rsidRPr="00773627">
              <w:t>с 01.01.2026</w:t>
            </w:r>
          </w:p>
        </w:tc>
        <w:tc>
          <w:tcPr>
            <w:tcW w:w="992" w:type="dxa"/>
            <w:tcBorders>
              <w:top w:val="single" w:sz="4" w:space="0" w:color="auto"/>
              <w:left w:val="single" w:sz="4" w:space="0" w:color="auto"/>
              <w:bottom w:val="single" w:sz="4" w:space="0" w:color="auto"/>
              <w:right w:val="single" w:sz="4" w:space="0" w:color="auto"/>
            </w:tcBorders>
          </w:tcPr>
          <w:p w14:paraId="68C22E6F" w14:textId="77777777" w:rsidR="00BA05F0" w:rsidRPr="00AF2894" w:rsidRDefault="00BA05F0" w:rsidP="00613BFA">
            <w:pPr>
              <w:jc w:val="center"/>
            </w:pPr>
            <w:r w:rsidRPr="00773627">
              <w:t>326,34</w:t>
            </w:r>
          </w:p>
        </w:tc>
        <w:tc>
          <w:tcPr>
            <w:tcW w:w="876" w:type="dxa"/>
            <w:tcBorders>
              <w:top w:val="single" w:sz="4" w:space="0" w:color="auto"/>
              <w:left w:val="single" w:sz="4" w:space="0" w:color="auto"/>
              <w:bottom w:val="single" w:sz="4" w:space="0" w:color="auto"/>
              <w:right w:val="single" w:sz="4" w:space="0" w:color="auto"/>
            </w:tcBorders>
          </w:tcPr>
          <w:p w14:paraId="7C7C3E86" w14:textId="77777777" w:rsidR="00BA05F0" w:rsidRPr="00AF2894" w:rsidRDefault="00BA05F0" w:rsidP="00613BFA">
            <w:pPr>
              <w:jc w:val="center"/>
            </w:pPr>
            <w:r w:rsidRPr="00773627">
              <w:t>322,33</w:t>
            </w:r>
          </w:p>
        </w:tc>
        <w:tc>
          <w:tcPr>
            <w:tcW w:w="992" w:type="dxa"/>
            <w:tcBorders>
              <w:top w:val="single" w:sz="4" w:space="0" w:color="auto"/>
              <w:left w:val="single" w:sz="4" w:space="0" w:color="auto"/>
              <w:bottom w:val="single" w:sz="4" w:space="0" w:color="auto"/>
              <w:right w:val="single" w:sz="4" w:space="0" w:color="auto"/>
            </w:tcBorders>
          </w:tcPr>
          <w:p w14:paraId="45779197" w14:textId="77777777" w:rsidR="00BA05F0" w:rsidRPr="00AF2894" w:rsidRDefault="00BA05F0" w:rsidP="00613BFA">
            <w:pPr>
              <w:jc w:val="center"/>
            </w:pPr>
            <w:r w:rsidRPr="00773627">
              <w:t>344,38</w:t>
            </w:r>
          </w:p>
        </w:tc>
        <w:tc>
          <w:tcPr>
            <w:tcW w:w="992" w:type="dxa"/>
            <w:tcBorders>
              <w:top w:val="single" w:sz="4" w:space="0" w:color="auto"/>
              <w:left w:val="single" w:sz="4" w:space="0" w:color="auto"/>
              <w:bottom w:val="single" w:sz="4" w:space="0" w:color="auto"/>
              <w:right w:val="single" w:sz="4" w:space="0" w:color="auto"/>
            </w:tcBorders>
          </w:tcPr>
          <w:p w14:paraId="171931E3" w14:textId="77777777" w:rsidR="00BA05F0" w:rsidRPr="00AF2894" w:rsidRDefault="00BA05F0" w:rsidP="00613BFA">
            <w:pPr>
              <w:jc w:val="center"/>
            </w:pPr>
            <w:r w:rsidRPr="00773627">
              <w:t>328,34</w:t>
            </w:r>
          </w:p>
        </w:tc>
        <w:tc>
          <w:tcPr>
            <w:tcW w:w="992" w:type="dxa"/>
            <w:tcBorders>
              <w:top w:val="single" w:sz="4" w:space="0" w:color="auto"/>
              <w:left w:val="single" w:sz="4" w:space="0" w:color="auto"/>
              <w:bottom w:val="single" w:sz="4" w:space="0" w:color="auto"/>
              <w:right w:val="single" w:sz="4" w:space="0" w:color="auto"/>
            </w:tcBorders>
          </w:tcPr>
          <w:p w14:paraId="3C9B97C0" w14:textId="77777777" w:rsidR="00BA05F0" w:rsidRPr="00884C10" w:rsidRDefault="00BA05F0" w:rsidP="00613BFA">
            <w:pPr>
              <w:jc w:val="center"/>
            </w:pPr>
            <w:r w:rsidRPr="00773627">
              <w:t>271,95</w:t>
            </w:r>
          </w:p>
        </w:tc>
        <w:tc>
          <w:tcPr>
            <w:tcW w:w="876" w:type="dxa"/>
            <w:tcBorders>
              <w:top w:val="single" w:sz="4" w:space="0" w:color="auto"/>
              <w:left w:val="single" w:sz="4" w:space="0" w:color="auto"/>
              <w:bottom w:val="single" w:sz="4" w:space="0" w:color="auto"/>
              <w:right w:val="single" w:sz="4" w:space="0" w:color="auto"/>
            </w:tcBorders>
          </w:tcPr>
          <w:p w14:paraId="381962C3" w14:textId="77777777" w:rsidR="00BA05F0" w:rsidRPr="00884C10" w:rsidRDefault="00BA05F0" w:rsidP="00613BFA">
            <w:pPr>
              <w:jc w:val="center"/>
            </w:pPr>
            <w:r w:rsidRPr="00773627">
              <w:t>268,61</w:t>
            </w:r>
          </w:p>
        </w:tc>
        <w:tc>
          <w:tcPr>
            <w:tcW w:w="876" w:type="dxa"/>
            <w:tcBorders>
              <w:top w:val="single" w:sz="4" w:space="0" w:color="auto"/>
              <w:left w:val="single" w:sz="4" w:space="0" w:color="auto"/>
              <w:bottom w:val="single" w:sz="4" w:space="0" w:color="auto"/>
              <w:right w:val="single" w:sz="4" w:space="0" w:color="auto"/>
            </w:tcBorders>
          </w:tcPr>
          <w:p w14:paraId="40EEADA7" w14:textId="77777777" w:rsidR="00BA05F0" w:rsidRPr="00884C10" w:rsidRDefault="00BA05F0" w:rsidP="00613BFA">
            <w:pPr>
              <w:jc w:val="center"/>
            </w:pPr>
            <w:r w:rsidRPr="00773627">
              <w:t>286,99</w:t>
            </w:r>
          </w:p>
        </w:tc>
        <w:tc>
          <w:tcPr>
            <w:tcW w:w="993" w:type="dxa"/>
            <w:tcBorders>
              <w:top w:val="single" w:sz="4" w:space="0" w:color="auto"/>
              <w:left w:val="single" w:sz="4" w:space="0" w:color="auto"/>
              <w:bottom w:val="single" w:sz="4" w:space="0" w:color="auto"/>
              <w:right w:val="single" w:sz="4" w:space="0" w:color="auto"/>
            </w:tcBorders>
          </w:tcPr>
          <w:p w14:paraId="1F88BF34" w14:textId="77777777" w:rsidR="00BA05F0" w:rsidRPr="00884C10" w:rsidRDefault="00BA05F0" w:rsidP="00613BFA">
            <w:pPr>
              <w:jc w:val="center"/>
            </w:pPr>
            <w:r w:rsidRPr="00773627">
              <w:t>273,62</w:t>
            </w:r>
          </w:p>
        </w:tc>
        <w:tc>
          <w:tcPr>
            <w:tcW w:w="1132" w:type="dxa"/>
            <w:tcBorders>
              <w:top w:val="single" w:sz="4" w:space="0" w:color="auto"/>
              <w:left w:val="single" w:sz="4" w:space="0" w:color="auto"/>
              <w:bottom w:val="single" w:sz="4" w:space="0" w:color="auto"/>
              <w:right w:val="single" w:sz="4" w:space="0" w:color="auto"/>
            </w:tcBorders>
          </w:tcPr>
          <w:p w14:paraId="5C1BF811" w14:textId="77777777" w:rsidR="00BA05F0" w:rsidRPr="00F352ED" w:rsidRDefault="00BA05F0" w:rsidP="00613BFA">
            <w:pPr>
              <w:jc w:val="center"/>
            </w:pPr>
            <w:r w:rsidRPr="00773627">
              <w:t>44,69</w:t>
            </w:r>
          </w:p>
        </w:tc>
        <w:tc>
          <w:tcPr>
            <w:tcW w:w="1417" w:type="dxa"/>
            <w:tcBorders>
              <w:top w:val="single" w:sz="4" w:space="0" w:color="auto"/>
              <w:left w:val="single" w:sz="4" w:space="0" w:color="auto"/>
              <w:bottom w:val="single" w:sz="4" w:space="0" w:color="auto"/>
              <w:right w:val="single" w:sz="4" w:space="0" w:color="auto"/>
            </w:tcBorders>
          </w:tcPr>
          <w:p w14:paraId="38089DA3" w14:textId="77777777" w:rsidR="00BA05F0" w:rsidRPr="001C7D62" w:rsidRDefault="00BA05F0" w:rsidP="00613BFA">
            <w:pPr>
              <w:jc w:val="center"/>
            </w:pPr>
            <w:r w:rsidRPr="00773627">
              <w:t>4 177,49</w:t>
            </w:r>
          </w:p>
        </w:tc>
        <w:tc>
          <w:tcPr>
            <w:tcW w:w="1134" w:type="dxa"/>
            <w:shd w:val="clear" w:color="auto" w:fill="auto"/>
          </w:tcPr>
          <w:p w14:paraId="3D943A8D" w14:textId="77777777" w:rsidR="00BA05F0" w:rsidRPr="0048581B" w:rsidRDefault="00BA05F0" w:rsidP="00613BFA">
            <w:pPr>
              <w:jc w:val="center"/>
            </w:pPr>
            <w:r w:rsidRPr="00F3029D">
              <w:t>х</w:t>
            </w:r>
          </w:p>
        </w:tc>
        <w:tc>
          <w:tcPr>
            <w:tcW w:w="992" w:type="dxa"/>
            <w:shd w:val="clear" w:color="auto" w:fill="auto"/>
          </w:tcPr>
          <w:p w14:paraId="7A96FFDF" w14:textId="77777777" w:rsidR="00BA05F0" w:rsidRPr="0048581B" w:rsidRDefault="00BA05F0" w:rsidP="00613BFA">
            <w:pPr>
              <w:jc w:val="center"/>
            </w:pPr>
            <w:r w:rsidRPr="00F3029D">
              <w:t>х</w:t>
            </w:r>
          </w:p>
        </w:tc>
      </w:tr>
      <w:tr w:rsidR="00BA05F0" w:rsidRPr="0085401D" w14:paraId="3103FAD3" w14:textId="77777777" w:rsidTr="00613BFA">
        <w:tc>
          <w:tcPr>
            <w:tcW w:w="1668" w:type="dxa"/>
            <w:vMerge/>
            <w:shd w:val="clear" w:color="auto" w:fill="auto"/>
          </w:tcPr>
          <w:p w14:paraId="5999D1D4" w14:textId="77777777" w:rsidR="00BA05F0" w:rsidRPr="0085401D" w:rsidRDefault="00BA05F0" w:rsidP="00613BFA">
            <w:pPr>
              <w:tabs>
                <w:tab w:val="left" w:pos="3052"/>
              </w:tabs>
              <w:ind w:left="142"/>
              <w:jc w:val="center"/>
              <w:rPr>
                <w:b/>
              </w:rPr>
            </w:pPr>
          </w:p>
        </w:tc>
        <w:tc>
          <w:tcPr>
            <w:tcW w:w="1559" w:type="dxa"/>
            <w:tcBorders>
              <w:top w:val="single" w:sz="4" w:space="0" w:color="auto"/>
              <w:left w:val="single" w:sz="4" w:space="0" w:color="auto"/>
              <w:bottom w:val="single" w:sz="4" w:space="0" w:color="auto"/>
              <w:right w:val="single" w:sz="4" w:space="0" w:color="auto"/>
            </w:tcBorders>
          </w:tcPr>
          <w:p w14:paraId="7D1398F7" w14:textId="77777777" w:rsidR="00BA05F0" w:rsidRPr="002F3333" w:rsidRDefault="00BA05F0" w:rsidP="00613BFA">
            <w:pPr>
              <w:jc w:val="center"/>
            </w:pPr>
            <w:r w:rsidRPr="00E263D1">
              <w:t>с 01.07.2026</w:t>
            </w:r>
          </w:p>
        </w:tc>
        <w:tc>
          <w:tcPr>
            <w:tcW w:w="992" w:type="dxa"/>
            <w:tcBorders>
              <w:top w:val="single" w:sz="4" w:space="0" w:color="auto"/>
              <w:left w:val="single" w:sz="4" w:space="0" w:color="auto"/>
              <w:bottom w:val="single" w:sz="4" w:space="0" w:color="auto"/>
              <w:right w:val="single" w:sz="4" w:space="0" w:color="auto"/>
            </w:tcBorders>
          </w:tcPr>
          <w:p w14:paraId="73E02B98" w14:textId="77777777" w:rsidR="00BA05F0" w:rsidRPr="00AF2894" w:rsidRDefault="00BA05F0" w:rsidP="00613BFA">
            <w:pPr>
              <w:jc w:val="center"/>
            </w:pPr>
            <w:r w:rsidRPr="00E263D1">
              <w:t>335,16</w:t>
            </w:r>
          </w:p>
        </w:tc>
        <w:tc>
          <w:tcPr>
            <w:tcW w:w="876" w:type="dxa"/>
            <w:tcBorders>
              <w:top w:val="single" w:sz="4" w:space="0" w:color="auto"/>
              <w:left w:val="single" w:sz="4" w:space="0" w:color="auto"/>
              <w:bottom w:val="single" w:sz="4" w:space="0" w:color="auto"/>
              <w:right w:val="single" w:sz="4" w:space="0" w:color="auto"/>
            </w:tcBorders>
          </w:tcPr>
          <w:p w14:paraId="79F56DC3" w14:textId="77777777" w:rsidR="00BA05F0" w:rsidRPr="00AF2894" w:rsidRDefault="00BA05F0" w:rsidP="00613BFA">
            <w:pPr>
              <w:jc w:val="center"/>
            </w:pPr>
            <w:r w:rsidRPr="00E263D1">
              <w:t>331,06</w:t>
            </w:r>
          </w:p>
        </w:tc>
        <w:tc>
          <w:tcPr>
            <w:tcW w:w="992" w:type="dxa"/>
            <w:tcBorders>
              <w:top w:val="single" w:sz="4" w:space="0" w:color="auto"/>
              <w:left w:val="single" w:sz="4" w:space="0" w:color="auto"/>
              <w:bottom w:val="single" w:sz="4" w:space="0" w:color="auto"/>
              <w:right w:val="single" w:sz="4" w:space="0" w:color="auto"/>
            </w:tcBorders>
          </w:tcPr>
          <w:p w14:paraId="5780C24E" w14:textId="77777777" w:rsidR="00BA05F0" w:rsidRPr="00AF2894" w:rsidRDefault="00BA05F0" w:rsidP="00613BFA">
            <w:pPr>
              <w:jc w:val="center"/>
            </w:pPr>
            <w:r w:rsidRPr="00E263D1">
              <w:t>353,61</w:t>
            </w:r>
          </w:p>
        </w:tc>
        <w:tc>
          <w:tcPr>
            <w:tcW w:w="992" w:type="dxa"/>
            <w:tcBorders>
              <w:top w:val="single" w:sz="4" w:space="0" w:color="auto"/>
              <w:left w:val="single" w:sz="4" w:space="0" w:color="auto"/>
              <w:bottom w:val="single" w:sz="4" w:space="0" w:color="auto"/>
              <w:right w:val="single" w:sz="4" w:space="0" w:color="auto"/>
            </w:tcBorders>
          </w:tcPr>
          <w:p w14:paraId="01AB1CE8" w14:textId="77777777" w:rsidR="00BA05F0" w:rsidRPr="00AF2894" w:rsidRDefault="00BA05F0" w:rsidP="00613BFA">
            <w:pPr>
              <w:jc w:val="center"/>
            </w:pPr>
            <w:r w:rsidRPr="00E263D1">
              <w:t>337,21</w:t>
            </w:r>
          </w:p>
        </w:tc>
        <w:tc>
          <w:tcPr>
            <w:tcW w:w="992" w:type="dxa"/>
            <w:tcBorders>
              <w:top w:val="single" w:sz="4" w:space="0" w:color="auto"/>
              <w:left w:val="single" w:sz="4" w:space="0" w:color="auto"/>
              <w:bottom w:val="single" w:sz="4" w:space="0" w:color="auto"/>
              <w:right w:val="single" w:sz="4" w:space="0" w:color="auto"/>
            </w:tcBorders>
          </w:tcPr>
          <w:p w14:paraId="1C809958" w14:textId="77777777" w:rsidR="00BA05F0" w:rsidRPr="00884C10" w:rsidRDefault="00BA05F0" w:rsidP="00613BFA">
            <w:pPr>
              <w:jc w:val="center"/>
            </w:pPr>
            <w:r w:rsidRPr="00E263D1">
              <w:t>279,30</w:t>
            </w:r>
          </w:p>
        </w:tc>
        <w:tc>
          <w:tcPr>
            <w:tcW w:w="876" w:type="dxa"/>
            <w:tcBorders>
              <w:top w:val="single" w:sz="4" w:space="0" w:color="auto"/>
              <w:left w:val="single" w:sz="4" w:space="0" w:color="auto"/>
              <w:bottom w:val="single" w:sz="4" w:space="0" w:color="auto"/>
              <w:right w:val="single" w:sz="4" w:space="0" w:color="auto"/>
            </w:tcBorders>
          </w:tcPr>
          <w:p w14:paraId="0C878D21" w14:textId="77777777" w:rsidR="00BA05F0" w:rsidRPr="00884C10" w:rsidRDefault="00BA05F0" w:rsidP="00613BFA">
            <w:pPr>
              <w:jc w:val="center"/>
            </w:pPr>
            <w:r w:rsidRPr="00E263D1">
              <w:t>275,89</w:t>
            </w:r>
          </w:p>
        </w:tc>
        <w:tc>
          <w:tcPr>
            <w:tcW w:w="876" w:type="dxa"/>
            <w:tcBorders>
              <w:top w:val="single" w:sz="4" w:space="0" w:color="auto"/>
              <w:left w:val="single" w:sz="4" w:space="0" w:color="auto"/>
              <w:bottom w:val="single" w:sz="4" w:space="0" w:color="auto"/>
              <w:right w:val="single" w:sz="4" w:space="0" w:color="auto"/>
            </w:tcBorders>
          </w:tcPr>
          <w:p w14:paraId="473DF265" w14:textId="77777777" w:rsidR="00BA05F0" w:rsidRPr="00884C10" w:rsidRDefault="00BA05F0" w:rsidP="00613BFA">
            <w:pPr>
              <w:jc w:val="center"/>
            </w:pPr>
            <w:r w:rsidRPr="00E263D1">
              <w:t>294,67</w:t>
            </w:r>
          </w:p>
        </w:tc>
        <w:tc>
          <w:tcPr>
            <w:tcW w:w="993" w:type="dxa"/>
            <w:tcBorders>
              <w:top w:val="single" w:sz="4" w:space="0" w:color="auto"/>
              <w:left w:val="single" w:sz="4" w:space="0" w:color="auto"/>
              <w:bottom w:val="single" w:sz="4" w:space="0" w:color="auto"/>
              <w:right w:val="single" w:sz="4" w:space="0" w:color="auto"/>
            </w:tcBorders>
          </w:tcPr>
          <w:p w14:paraId="2E88EA81" w14:textId="77777777" w:rsidR="00BA05F0" w:rsidRPr="00884C10" w:rsidRDefault="00BA05F0" w:rsidP="00613BFA">
            <w:pPr>
              <w:jc w:val="center"/>
            </w:pPr>
            <w:r w:rsidRPr="00E263D1">
              <w:t>281,01</w:t>
            </w:r>
          </w:p>
        </w:tc>
        <w:tc>
          <w:tcPr>
            <w:tcW w:w="1132" w:type="dxa"/>
            <w:tcBorders>
              <w:top w:val="single" w:sz="4" w:space="0" w:color="auto"/>
              <w:left w:val="single" w:sz="4" w:space="0" w:color="auto"/>
              <w:bottom w:val="single" w:sz="4" w:space="0" w:color="auto"/>
              <w:right w:val="single" w:sz="4" w:space="0" w:color="auto"/>
            </w:tcBorders>
          </w:tcPr>
          <w:p w14:paraId="55991A39" w14:textId="77777777" w:rsidR="00BA05F0" w:rsidRPr="00F352ED" w:rsidRDefault="00BA05F0" w:rsidP="00613BFA">
            <w:pPr>
              <w:jc w:val="center"/>
            </w:pPr>
            <w:r w:rsidRPr="00E263D1">
              <w:t>47,04</w:t>
            </w:r>
          </w:p>
        </w:tc>
        <w:tc>
          <w:tcPr>
            <w:tcW w:w="1417" w:type="dxa"/>
            <w:tcBorders>
              <w:top w:val="single" w:sz="4" w:space="0" w:color="auto"/>
              <w:left w:val="single" w:sz="4" w:space="0" w:color="auto"/>
              <w:bottom w:val="single" w:sz="4" w:space="0" w:color="auto"/>
              <w:right w:val="single" w:sz="4" w:space="0" w:color="auto"/>
            </w:tcBorders>
          </w:tcPr>
          <w:p w14:paraId="6D8FE1DC" w14:textId="77777777" w:rsidR="00BA05F0" w:rsidRPr="001C7D62" w:rsidRDefault="00BA05F0" w:rsidP="00613BFA">
            <w:pPr>
              <w:jc w:val="center"/>
            </w:pPr>
            <w:r w:rsidRPr="00E263D1">
              <w:t>4 269,51</w:t>
            </w:r>
          </w:p>
        </w:tc>
        <w:tc>
          <w:tcPr>
            <w:tcW w:w="1134" w:type="dxa"/>
            <w:shd w:val="clear" w:color="auto" w:fill="auto"/>
          </w:tcPr>
          <w:p w14:paraId="43D89701" w14:textId="77777777" w:rsidR="00BA05F0" w:rsidRPr="0048581B" w:rsidRDefault="00BA05F0" w:rsidP="00613BFA">
            <w:pPr>
              <w:jc w:val="center"/>
            </w:pPr>
            <w:r w:rsidRPr="00F3029D">
              <w:t>х</w:t>
            </w:r>
          </w:p>
        </w:tc>
        <w:tc>
          <w:tcPr>
            <w:tcW w:w="992" w:type="dxa"/>
            <w:shd w:val="clear" w:color="auto" w:fill="auto"/>
          </w:tcPr>
          <w:p w14:paraId="6725D25C" w14:textId="77777777" w:rsidR="00BA05F0" w:rsidRPr="0048581B" w:rsidRDefault="00BA05F0" w:rsidP="00613BFA">
            <w:pPr>
              <w:jc w:val="center"/>
            </w:pPr>
            <w:r w:rsidRPr="00F3029D">
              <w:t>х</w:t>
            </w:r>
          </w:p>
        </w:tc>
      </w:tr>
      <w:tr w:rsidR="00BA05F0" w:rsidRPr="0085401D" w14:paraId="64C5B4BB" w14:textId="77777777" w:rsidTr="00613BFA">
        <w:tc>
          <w:tcPr>
            <w:tcW w:w="1668" w:type="dxa"/>
            <w:vMerge/>
            <w:shd w:val="clear" w:color="auto" w:fill="auto"/>
          </w:tcPr>
          <w:p w14:paraId="00BA3D9C" w14:textId="77777777" w:rsidR="00BA05F0" w:rsidRPr="0085401D" w:rsidRDefault="00BA05F0" w:rsidP="00613BFA">
            <w:pPr>
              <w:tabs>
                <w:tab w:val="left" w:pos="3052"/>
              </w:tabs>
              <w:ind w:left="142"/>
              <w:jc w:val="center"/>
              <w:rPr>
                <w:b/>
              </w:rPr>
            </w:pPr>
          </w:p>
        </w:tc>
        <w:tc>
          <w:tcPr>
            <w:tcW w:w="1559" w:type="dxa"/>
            <w:tcBorders>
              <w:top w:val="single" w:sz="4" w:space="0" w:color="auto"/>
              <w:left w:val="single" w:sz="4" w:space="0" w:color="auto"/>
              <w:bottom w:val="single" w:sz="4" w:space="0" w:color="auto"/>
              <w:right w:val="single" w:sz="4" w:space="0" w:color="auto"/>
            </w:tcBorders>
          </w:tcPr>
          <w:p w14:paraId="03DA2BB1" w14:textId="77777777" w:rsidR="00BA05F0" w:rsidRPr="002F3333" w:rsidRDefault="00BA05F0" w:rsidP="00613BFA">
            <w:pPr>
              <w:jc w:val="center"/>
            </w:pPr>
            <w:r w:rsidRPr="00E263D1">
              <w:t>с 01.01.2027</w:t>
            </w:r>
          </w:p>
        </w:tc>
        <w:tc>
          <w:tcPr>
            <w:tcW w:w="992" w:type="dxa"/>
            <w:tcBorders>
              <w:top w:val="single" w:sz="4" w:space="0" w:color="auto"/>
              <w:left w:val="single" w:sz="4" w:space="0" w:color="auto"/>
              <w:bottom w:val="single" w:sz="4" w:space="0" w:color="auto"/>
              <w:right w:val="single" w:sz="4" w:space="0" w:color="auto"/>
            </w:tcBorders>
          </w:tcPr>
          <w:p w14:paraId="63CAEA9C" w14:textId="77777777" w:rsidR="00BA05F0" w:rsidRPr="00AF2894" w:rsidRDefault="00BA05F0" w:rsidP="00613BFA">
            <w:pPr>
              <w:jc w:val="center"/>
            </w:pPr>
            <w:r w:rsidRPr="00E263D1">
              <w:t>335,16</w:t>
            </w:r>
          </w:p>
        </w:tc>
        <w:tc>
          <w:tcPr>
            <w:tcW w:w="876" w:type="dxa"/>
            <w:tcBorders>
              <w:top w:val="single" w:sz="4" w:space="0" w:color="auto"/>
              <w:left w:val="single" w:sz="4" w:space="0" w:color="auto"/>
              <w:bottom w:val="single" w:sz="4" w:space="0" w:color="auto"/>
              <w:right w:val="single" w:sz="4" w:space="0" w:color="auto"/>
            </w:tcBorders>
          </w:tcPr>
          <w:p w14:paraId="7A9748AE" w14:textId="77777777" w:rsidR="00BA05F0" w:rsidRPr="00AF2894" w:rsidRDefault="00BA05F0" w:rsidP="00613BFA">
            <w:pPr>
              <w:jc w:val="center"/>
            </w:pPr>
            <w:r w:rsidRPr="00E263D1">
              <w:t>331,06</w:t>
            </w:r>
          </w:p>
        </w:tc>
        <w:tc>
          <w:tcPr>
            <w:tcW w:w="992" w:type="dxa"/>
            <w:tcBorders>
              <w:top w:val="single" w:sz="4" w:space="0" w:color="auto"/>
              <w:left w:val="single" w:sz="4" w:space="0" w:color="auto"/>
              <w:bottom w:val="single" w:sz="4" w:space="0" w:color="auto"/>
              <w:right w:val="single" w:sz="4" w:space="0" w:color="auto"/>
            </w:tcBorders>
          </w:tcPr>
          <w:p w14:paraId="18CC2C48" w14:textId="77777777" w:rsidR="00BA05F0" w:rsidRPr="00AF2894" w:rsidRDefault="00BA05F0" w:rsidP="00613BFA">
            <w:pPr>
              <w:jc w:val="center"/>
            </w:pPr>
            <w:r w:rsidRPr="00E263D1">
              <w:t>353,61</w:t>
            </w:r>
          </w:p>
        </w:tc>
        <w:tc>
          <w:tcPr>
            <w:tcW w:w="992" w:type="dxa"/>
            <w:tcBorders>
              <w:top w:val="single" w:sz="4" w:space="0" w:color="auto"/>
              <w:left w:val="single" w:sz="4" w:space="0" w:color="auto"/>
              <w:bottom w:val="single" w:sz="4" w:space="0" w:color="auto"/>
              <w:right w:val="single" w:sz="4" w:space="0" w:color="auto"/>
            </w:tcBorders>
          </w:tcPr>
          <w:p w14:paraId="6BCB7D60" w14:textId="77777777" w:rsidR="00BA05F0" w:rsidRPr="00AF2894" w:rsidRDefault="00BA05F0" w:rsidP="00613BFA">
            <w:pPr>
              <w:jc w:val="center"/>
            </w:pPr>
            <w:r w:rsidRPr="00E263D1">
              <w:t>337,21</w:t>
            </w:r>
          </w:p>
        </w:tc>
        <w:tc>
          <w:tcPr>
            <w:tcW w:w="992" w:type="dxa"/>
            <w:tcBorders>
              <w:top w:val="single" w:sz="4" w:space="0" w:color="auto"/>
              <w:left w:val="single" w:sz="4" w:space="0" w:color="auto"/>
              <w:bottom w:val="single" w:sz="4" w:space="0" w:color="auto"/>
              <w:right w:val="single" w:sz="4" w:space="0" w:color="auto"/>
            </w:tcBorders>
          </w:tcPr>
          <w:p w14:paraId="7895C70E" w14:textId="77777777" w:rsidR="00BA05F0" w:rsidRPr="00884C10" w:rsidRDefault="00BA05F0" w:rsidP="00613BFA">
            <w:pPr>
              <w:jc w:val="center"/>
            </w:pPr>
            <w:r w:rsidRPr="00E263D1">
              <w:t>279,30</w:t>
            </w:r>
          </w:p>
        </w:tc>
        <w:tc>
          <w:tcPr>
            <w:tcW w:w="876" w:type="dxa"/>
            <w:tcBorders>
              <w:top w:val="single" w:sz="4" w:space="0" w:color="auto"/>
              <w:left w:val="single" w:sz="4" w:space="0" w:color="auto"/>
              <w:bottom w:val="single" w:sz="4" w:space="0" w:color="auto"/>
              <w:right w:val="single" w:sz="4" w:space="0" w:color="auto"/>
            </w:tcBorders>
          </w:tcPr>
          <w:p w14:paraId="2502559B" w14:textId="77777777" w:rsidR="00BA05F0" w:rsidRPr="00884C10" w:rsidRDefault="00BA05F0" w:rsidP="00613BFA">
            <w:pPr>
              <w:jc w:val="center"/>
            </w:pPr>
            <w:r w:rsidRPr="00E263D1">
              <w:t>275,89</w:t>
            </w:r>
          </w:p>
        </w:tc>
        <w:tc>
          <w:tcPr>
            <w:tcW w:w="876" w:type="dxa"/>
            <w:tcBorders>
              <w:top w:val="single" w:sz="4" w:space="0" w:color="auto"/>
              <w:left w:val="single" w:sz="4" w:space="0" w:color="auto"/>
              <w:bottom w:val="single" w:sz="4" w:space="0" w:color="auto"/>
              <w:right w:val="single" w:sz="4" w:space="0" w:color="auto"/>
            </w:tcBorders>
          </w:tcPr>
          <w:p w14:paraId="659AD5FA" w14:textId="77777777" w:rsidR="00BA05F0" w:rsidRPr="00884C10" w:rsidRDefault="00BA05F0" w:rsidP="00613BFA">
            <w:pPr>
              <w:jc w:val="center"/>
            </w:pPr>
            <w:r w:rsidRPr="00E263D1">
              <w:t>294,67</w:t>
            </w:r>
          </w:p>
        </w:tc>
        <w:tc>
          <w:tcPr>
            <w:tcW w:w="993" w:type="dxa"/>
            <w:tcBorders>
              <w:top w:val="single" w:sz="4" w:space="0" w:color="auto"/>
              <w:left w:val="single" w:sz="4" w:space="0" w:color="auto"/>
              <w:bottom w:val="single" w:sz="4" w:space="0" w:color="auto"/>
              <w:right w:val="single" w:sz="4" w:space="0" w:color="auto"/>
            </w:tcBorders>
          </w:tcPr>
          <w:p w14:paraId="000FBA48" w14:textId="77777777" w:rsidR="00BA05F0" w:rsidRPr="00884C10" w:rsidRDefault="00BA05F0" w:rsidP="00613BFA">
            <w:pPr>
              <w:jc w:val="center"/>
            </w:pPr>
            <w:r w:rsidRPr="00E263D1">
              <w:t>281,01</w:t>
            </w:r>
          </w:p>
        </w:tc>
        <w:tc>
          <w:tcPr>
            <w:tcW w:w="1132" w:type="dxa"/>
            <w:tcBorders>
              <w:top w:val="single" w:sz="4" w:space="0" w:color="auto"/>
              <w:left w:val="single" w:sz="4" w:space="0" w:color="auto"/>
              <w:bottom w:val="single" w:sz="4" w:space="0" w:color="auto"/>
              <w:right w:val="single" w:sz="4" w:space="0" w:color="auto"/>
            </w:tcBorders>
          </w:tcPr>
          <w:p w14:paraId="766A0331" w14:textId="77777777" w:rsidR="00BA05F0" w:rsidRPr="00F352ED" w:rsidRDefault="00BA05F0" w:rsidP="00613BFA">
            <w:pPr>
              <w:jc w:val="center"/>
            </w:pPr>
            <w:r w:rsidRPr="00E263D1">
              <w:t>47,04</w:t>
            </w:r>
          </w:p>
        </w:tc>
        <w:tc>
          <w:tcPr>
            <w:tcW w:w="1417" w:type="dxa"/>
            <w:tcBorders>
              <w:top w:val="single" w:sz="4" w:space="0" w:color="auto"/>
              <w:left w:val="single" w:sz="4" w:space="0" w:color="auto"/>
              <w:bottom w:val="single" w:sz="4" w:space="0" w:color="auto"/>
              <w:right w:val="single" w:sz="4" w:space="0" w:color="auto"/>
            </w:tcBorders>
          </w:tcPr>
          <w:p w14:paraId="5C0960FE" w14:textId="77777777" w:rsidR="00BA05F0" w:rsidRPr="001C7D62" w:rsidRDefault="00BA05F0" w:rsidP="00613BFA">
            <w:pPr>
              <w:jc w:val="center"/>
            </w:pPr>
            <w:r w:rsidRPr="00E263D1">
              <w:t>4 269,51</w:t>
            </w:r>
          </w:p>
        </w:tc>
        <w:tc>
          <w:tcPr>
            <w:tcW w:w="1134" w:type="dxa"/>
            <w:shd w:val="clear" w:color="auto" w:fill="auto"/>
          </w:tcPr>
          <w:p w14:paraId="6EDAD101" w14:textId="77777777" w:rsidR="00BA05F0" w:rsidRPr="0048581B" w:rsidRDefault="00BA05F0" w:rsidP="00613BFA">
            <w:pPr>
              <w:jc w:val="center"/>
            </w:pPr>
            <w:r w:rsidRPr="00F3029D">
              <w:t>х</w:t>
            </w:r>
          </w:p>
        </w:tc>
        <w:tc>
          <w:tcPr>
            <w:tcW w:w="992" w:type="dxa"/>
            <w:shd w:val="clear" w:color="auto" w:fill="auto"/>
          </w:tcPr>
          <w:p w14:paraId="5B91004F" w14:textId="77777777" w:rsidR="00BA05F0" w:rsidRPr="0048581B" w:rsidRDefault="00BA05F0" w:rsidP="00613BFA">
            <w:pPr>
              <w:jc w:val="center"/>
            </w:pPr>
            <w:r w:rsidRPr="00F3029D">
              <w:t>х</w:t>
            </w:r>
          </w:p>
        </w:tc>
      </w:tr>
      <w:tr w:rsidR="00BA05F0" w:rsidRPr="0085401D" w14:paraId="3A7087A8" w14:textId="77777777" w:rsidTr="00613BFA">
        <w:tc>
          <w:tcPr>
            <w:tcW w:w="1668" w:type="dxa"/>
            <w:vMerge/>
            <w:shd w:val="clear" w:color="auto" w:fill="auto"/>
          </w:tcPr>
          <w:p w14:paraId="0FB36891" w14:textId="77777777" w:rsidR="00BA05F0" w:rsidRPr="0085401D" w:rsidRDefault="00BA05F0" w:rsidP="00613BFA">
            <w:pPr>
              <w:tabs>
                <w:tab w:val="left" w:pos="3052"/>
              </w:tabs>
              <w:ind w:left="142"/>
              <w:jc w:val="center"/>
              <w:rPr>
                <w:b/>
              </w:rPr>
            </w:pPr>
          </w:p>
        </w:tc>
        <w:tc>
          <w:tcPr>
            <w:tcW w:w="1559" w:type="dxa"/>
            <w:tcBorders>
              <w:top w:val="single" w:sz="4" w:space="0" w:color="auto"/>
              <w:left w:val="single" w:sz="4" w:space="0" w:color="auto"/>
              <w:bottom w:val="single" w:sz="4" w:space="0" w:color="auto"/>
              <w:right w:val="single" w:sz="4" w:space="0" w:color="auto"/>
            </w:tcBorders>
          </w:tcPr>
          <w:p w14:paraId="70BF351A" w14:textId="77777777" w:rsidR="00BA05F0" w:rsidRPr="002F3333" w:rsidRDefault="00BA05F0" w:rsidP="00613BFA">
            <w:pPr>
              <w:jc w:val="center"/>
            </w:pPr>
            <w:r w:rsidRPr="00E263D1">
              <w:t>с 01.07.2027</w:t>
            </w:r>
          </w:p>
        </w:tc>
        <w:tc>
          <w:tcPr>
            <w:tcW w:w="992" w:type="dxa"/>
            <w:tcBorders>
              <w:top w:val="single" w:sz="4" w:space="0" w:color="auto"/>
              <w:left w:val="single" w:sz="4" w:space="0" w:color="auto"/>
              <w:bottom w:val="single" w:sz="4" w:space="0" w:color="auto"/>
              <w:right w:val="single" w:sz="4" w:space="0" w:color="auto"/>
            </w:tcBorders>
          </w:tcPr>
          <w:p w14:paraId="726509A6" w14:textId="77777777" w:rsidR="00BA05F0" w:rsidRPr="00AF2894" w:rsidRDefault="00BA05F0" w:rsidP="00613BFA">
            <w:pPr>
              <w:jc w:val="center"/>
            </w:pPr>
            <w:r w:rsidRPr="00E263D1">
              <w:t>347,94</w:t>
            </w:r>
          </w:p>
        </w:tc>
        <w:tc>
          <w:tcPr>
            <w:tcW w:w="876" w:type="dxa"/>
            <w:tcBorders>
              <w:top w:val="single" w:sz="4" w:space="0" w:color="auto"/>
              <w:left w:val="single" w:sz="4" w:space="0" w:color="auto"/>
              <w:bottom w:val="single" w:sz="4" w:space="0" w:color="auto"/>
              <w:right w:val="single" w:sz="4" w:space="0" w:color="auto"/>
            </w:tcBorders>
          </w:tcPr>
          <w:p w14:paraId="29301207" w14:textId="77777777" w:rsidR="00BA05F0" w:rsidRPr="00AF2894" w:rsidRDefault="00BA05F0" w:rsidP="00613BFA">
            <w:pPr>
              <w:jc w:val="center"/>
            </w:pPr>
            <w:r w:rsidRPr="00E263D1">
              <w:t>343,69</w:t>
            </w:r>
          </w:p>
        </w:tc>
        <w:tc>
          <w:tcPr>
            <w:tcW w:w="992" w:type="dxa"/>
            <w:tcBorders>
              <w:top w:val="single" w:sz="4" w:space="0" w:color="auto"/>
              <w:left w:val="single" w:sz="4" w:space="0" w:color="auto"/>
              <w:bottom w:val="single" w:sz="4" w:space="0" w:color="auto"/>
              <w:right w:val="single" w:sz="4" w:space="0" w:color="auto"/>
            </w:tcBorders>
          </w:tcPr>
          <w:p w14:paraId="34305F99" w14:textId="77777777" w:rsidR="00BA05F0" w:rsidRPr="00AF2894" w:rsidRDefault="00BA05F0" w:rsidP="00613BFA">
            <w:pPr>
              <w:jc w:val="center"/>
            </w:pPr>
            <w:r w:rsidRPr="00E263D1">
              <w:t>367,08</w:t>
            </w:r>
          </w:p>
        </w:tc>
        <w:tc>
          <w:tcPr>
            <w:tcW w:w="992" w:type="dxa"/>
            <w:tcBorders>
              <w:top w:val="single" w:sz="4" w:space="0" w:color="auto"/>
              <w:left w:val="single" w:sz="4" w:space="0" w:color="auto"/>
              <w:bottom w:val="single" w:sz="4" w:space="0" w:color="auto"/>
              <w:right w:val="single" w:sz="4" w:space="0" w:color="auto"/>
            </w:tcBorders>
          </w:tcPr>
          <w:p w14:paraId="3ED04E3E" w14:textId="77777777" w:rsidR="00BA05F0" w:rsidRPr="00AF2894" w:rsidRDefault="00BA05F0" w:rsidP="00613BFA">
            <w:pPr>
              <w:jc w:val="center"/>
            </w:pPr>
            <w:r w:rsidRPr="00E263D1">
              <w:t>350,07</w:t>
            </w:r>
          </w:p>
        </w:tc>
        <w:tc>
          <w:tcPr>
            <w:tcW w:w="992" w:type="dxa"/>
            <w:tcBorders>
              <w:top w:val="single" w:sz="4" w:space="0" w:color="auto"/>
              <w:left w:val="single" w:sz="4" w:space="0" w:color="auto"/>
              <w:bottom w:val="single" w:sz="4" w:space="0" w:color="auto"/>
              <w:right w:val="single" w:sz="4" w:space="0" w:color="auto"/>
            </w:tcBorders>
          </w:tcPr>
          <w:p w14:paraId="58567C4F" w14:textId="77777777" w:rsidR="00BA05F0" w:rsidRPr="00884C10" w:rsidRDefault="00BA05F0" w:rsidP="00613BFA">
            <w:pPr>
              <w:jc w:val="center"/>
            </w:pPr>
            <w:r w:rsidRPr="00E263D1">
              <w:t>289,95</w:t>
            </w:r>
          </w:p>
        </w:tc>
        <w:tc>
          <w:tcPr>
            <w:tcW w:w="876" w:type="dxa"/>
            <w:tcBorders>
              <w:top w:val="single" w:sz="4" w:space="0" w:color="auto"/>
              <w:left w:val="single" w:sz="4" w:space="0" w:color="auto"/>
              <w:bottom w:val="single" w:sz="4" w:space="0" w:color="auto"/>
              <w:right w:val="single" w:sz="4" w:space="0" w:color="auto"/>
            </w:tcBorders>
          </w:tcPr>
          <w:p w14:paraId="08EBD019" w14:textId="77777777" w:rsidR="00BA05F0" w:rsidRPr="00884C10" w:rsidRDefault="00BA05F0" w:rsidP="00613BFA">
            <w:pPr>
              <w:jc w:val="center"/>
            </w:pPr>
            <w:r w:rsidRPr="00E263D1">
              <w:t>286,40</w:t>
            </w:r>
          </w:p>
        </w:tc>
        <w:tc>
          <w:tcPr>
            <w:tcW w:w="876" w:type="dxa"/>
            <w:tcBorders>
              <w:top w:val="single" w:sz="4" w:space="0" w:color="auto"/>
              <w:left w:val="single" w:sz="4" w:space="0" w:color="auto"/>
              <w:bottom w:val="single" w:sz="4" w:space="0" w:color="auto"/>
              <w:right w:val="single" w:sz="4" w:space="0" w:color="auto"/>
            </w:tcBorders>
          </w:tcPr>
          <w:p w14:paraId="599B0A0D" w14:textId="77777777" w:rsidR="00BA05F0" w:rsidRPr="00884C10" w:rsidRDefault="00BA05F0" w:rsidP="00613BFA">
            <w:pPr>
              <w:jc w:val="center"/>
            </w:pPr>
            <w:r w:rsidRPr="00E263D1">
              <w:t>305,90</w:t>
            </w:r>
          </w:p>
        </w:tc>
        <w:tc>
          <w:tcPr>
            <w:tcW w:w="993" w:type="dxa"/>
            <w:tcBorders>
              <w:top w:val="single" w:sz="4" w:space="0" w:color="auto"/>
              <w:left w:val="single" w:sz="4" w:space="0" w:color="auto"/>
              <w:bottom w:val="single" w:sz="4" w:space="0" w:color="auto"/>
              <w:right w:val="single" w:sz="4" w:space="0" w:color="auto"/>
            </w:tcBorders>
          </w:tcPr>
          <w:p w14:paraId="2BDD6CB1" w14:textId="77777777" w:rsidR="00BA05F0" w:rsidRPr="00884C10" w:rsidRDefault="00BA05F0" w:rsidP="00613BFA">
            <w:pPr>
              <w:jc w:val="center"/>
            </w:pPr>
            <w:r w:rsidRPr="00E263D1">
              <w:t>291,72</w:t>
            </w:r>
          </w:p>
        </w:tc>
        <w:tc>
          <w:tcPr>
            <w:tcW w:w="1132" w:type="dxa"/>
            <w:tcBorders>
              <w:top w:val="single" w:sz="4" w:space="0" w:color="auto"/>
              <w:left w:val="single" w:sz="4" w:space="0" w:color="auto"/>
              <w:bottom w:val="single" w:sz="4" w:space="0" w:color="auto"/>
              <w:right w:val="single" w:sz="4" w:space="0" w:color="auto"/>
            </w:tcBorders>
          </w:tcPr>
          <w:p w14:paraId="689F7F37" w14:textId="77777777" w:rsidR="00BA05F0" w:rsidRPr="00F352ED" w:rsidRDefault="00BA05F0" w:rsidP="00613BFA">
            <w:pPr>
              <w:jc w:val="center"/>
            </w:pPr>
            <w:r w:rsidRPr="00E263D1">
              <w:t>48,92</w:t>
            </w:r>
          </w:p>
        </w:tc>
        <w:tc>
          <w:tcPr>
            <w:tcW w:w="1417" w:type="dxa"/>
            <w:tcBorders>
              <w:top w:val="single" w:sz="4" w:space="0" w:color="auto"/>
              <w:left w:val="single" w:sz="4" w:space="0" w:color="auto"/>
              <w:bottom w:val="single" w:sz="4" w:space="0" w:color="auto"/>
              <w:right w:val="single" w:sz="4" w:space="0" w:color="auto"/>
            </w:tcBorders>
          </w:tcPr>
          <w:p w14:paraId="49E054AB" w14:textId="77777777" w:rsidR="00BA05F0" w:rsidRPr="001C7D62" w:rsidRDefault="00BA05F0" w:rsidP="00613BFA">
            <w:pPr>
              <w:jc w:val="center"/>
            </w:pPr>
            <w:r w:rsidRPr="00E263D1">
              <w:t>4 430,64</w:t>
            </w:r>
          </w:p>
        </w:tc>
        <w:tc>
          <w:tcPr>
            <w:tcW w:w="1134" w:type="dxa"/>
            <w:shd w:val="clear" w:color="auto" w:fill="auto"/>
          </w:tcPr>
          <w:p w14:paraId="3E1D0F58" w14:textId="77777777" w:rsidR="00BA05F0" w:rsidRPr="0048581B" w:rsidRDefault="00BA05F0" w:rsidP="00613BFA">
            <w:pPr>
              <w:jc w:val="center"/>
            </w:pPr>
            <w:r w:rsidRPr="00F3029D">
              <w:t>х</w:t>
            </w:r>
          </w:p>
        </w:tc>
        <w:tc>
          <w:tcPr>
            <w:tcW w:w="992" w:type="dxa"/>
            <w:shd w:val="clear" w:color="auto" w:fill="auto"/>
          </w:tcPr>
          <w:p w14:paraId="7BE27A08" w14:textId="77777777" w:rsidR="00BA05F0" w:rsidRPr="0048581B" w:rsidRDefault="00BA05F0" w:rsidP="00613BFA">
            <w:pPr>
              <w:jc w:val="center"/>
            </w:pPr>
            <w:r w:rsidRPr="00F3029D">
              <w:t>х</w:t>
            </w:r>
          </w:p>
        </w:tc>
      </w:tr>
      <w:tr w:rsidR="00BA05F0" w:rsidRPr="0085401D" w14:paraId="437331F9" w14:textId="77777777" w:rsidTr="00613BFA">
        <w:tc>
          <w:tcPr>
            <w:tcW w:w="1668" w:type="dxa"/>
            <w:vMerge/>
            <w:shd w:val="clear" w:color="auto" w:fill="auto"/>
          </w:tcPr>
          <w:p w14:paraId="0A111086" w14:textId="77777777" w:rsidR="00BA05F0" w:rsidRPr="0085401D" w:rsidRDefault="00BA05F0" w:rsidP="00613BFA">
            <w:pPr>
              <w:tabs>
                <w:tab w:val="left" w:pos="3052"/>
              </w:tabs>
              <w:ind w:left="142"/>
              <w:jc w:val="center"/>
              <w:rPr>
                <w:b/>
              </w:rPr>
            </w:pPr>
          </w:p>
        </w:tc>
        <w:tc>
          <w:tcPr>
            <w:tcW w:w="1559" w:type="dxa"/>
            <w:tcBorders>
              <w:top w:val="single" w:sz="4" w:space="0" w:color="auto"/>
              <w:left w:val="single" w:sz="4" w:space="0" w:color="auto"/>
              <w:bottom w:val="single" w:sz="4" w:space="0" w:color="auto"/>
              <w:right w:val="single" w:sz="4" w:space="0" w:color="auto"/>
            </w:tcBorders>
          </w:tcPr>
          <w:p w14:paraId="4BB3AC03" w14:textId="77777777" w:rsidR="00BA05F0" w:rsidRPr="002F3333" w:rsidRDefault="00BA05F0" w:rsidP="00613BFA">
            <w:pPr>
              <w:jc w:val="center"/>
            </w:pPr>
            <w:r w:rsidRPr="00E263D1">
              <w:t>с 01.01.2028</w:t>
            </w:r>
          </w:p>
        </w:tc>
        <w:tc>
          <w:tcPr>
            <w:tcW w:w="992" w:type="dxa"/>
            <w:tcBorders>
              <w:top w:val="single" w:sz="4" w:space="0" w:color="auto"/>
              <w:left w:val="single" w:sz="4" w:space="0" w:color="auto"/>
              <w:bottom w:val="single" w:sz="4" w:space="0" w:color="auto"/>
              <w:right w:val="single" w:sz="4" w:space="0" w:color="auto"/>
            </w:tcBorders>
          </w:tcPr>
          <w:p w14:paraId="46DAC5EF" w14:textId="77777777" w:rsidR="00BA05F0" w:rsidRPr="00AF2894" w:rsidRDefault="00BA05F0" w:rsidP="00613BFA">
            <w:pPr>
              <w:jc w:val="center"/>
            </w:pPr>
            <w:r w:rsidRPr="00E263D1">
              <w:t>347,94</w:t>
            </w:r>
          </w:p>
        </w:tc>
        <w:tc>
          <w:tcPr>
            <w:tcW w:w="876" w:type="dxa"/>
            <w:tcBorders>
              <w:top w:val="single" w:sz="4" w:space="0" w:color="auto"/>
              <w:left w:val="single" w:sz="4" w:space="0" w:color="auto"/>
              <w:bottom w:val="single" w:sz="4" w:space="0" w:color="auto"/>
              <w:right w:val="single" w:sz="4" w:space="0" w:color="auto"/>
            </w:tcBorders>
          </w:tcPr>
          <w:p w14:paraId="51E8294E" w14:textId="77777777" w:rsidR="00BA05F0" w:rsidRPr="00AF2894" w:rsidRDefault="00BA05F0" w:rsidP="00613BFA">
            <w:pPr>
              <w:jc w:val="center"/>
            </w:pPr>
            <w:r w:rsidRPr="00E263D1">
              <w:t>343,69</w:t>
            </w:r>
          </w:p>
        </w:tc>
        <w:tc>
          <w:tcPr>
            <w:tcW w:w="992" w:type="dxa"/>
            <w:tcBorders>
              <w:top w:val="single" w:sz="4" w:space="0" w:color="auto"/>
              <w:left w:val="single" w:sz="4" w:space="0" w:color="auto"/>
              <w:bottom w:val="single" w:sz="4" w:space="0" w:color="auto"/>
              <w:right w:val="single" w:sz="4" w:space="0" w:color="auto"/>
            </w:tcBorders>
          </w:tcPr>
          <w:p w14:paraId="52857A1D" w14:textId="77777777" w:rsidR="00BA05F0" w:rsidRPr="00AF2894" w:rsidRDefault="00BA05F0" w:rsidP="00613BFA">
            <w:pPr>
              <w:jc w:val="center"/>
            </w:pPr>
            <w:r w:rsidRPr="00E263D1">
              <w:t>367,08</w:t>
            </w:r>
          </w:p>
        </w:tc>
        <w:tc>
          <w:tcPr>
            <w:tcW w:w="992" w:type="dxa"/>
            <w:tcBorders>
              <w:top w:val="single" w:sz="4" w:space="0" w:color="auto"/>
              <w:left w:val="single" w:sz="4" w:space="0" w:color="auto"/>
              <w:bottom w:val="single" w:sz="4" w:space="0" w:color="auto"/>
              <w:right w:val="single" w:sz="4" w:space="0" w:color="auto"/>
            </w:tcBorders>
          </w:tcPr>
          <w:p w14:paraId="65AA9023" w14:textId="77777777" w:rsidR="00BA05F0" w:rsidRPr="00AF2894" w:rsidRDefault="00BA05F0" w:rsidP="00613BFA">
            <w:pPr>
              <w:jc w:val="center"/>
            </w:pPr>
            <w:r w:rsidRPr="00E263D1">
              <w:t>350,07</w:t>
            </w:r>
          </w:p>
        </w:tc>
        <w:tc>
          <w:tcPr>
            <w:tcW w:w="992" w:type="dxa"/>
            <w:tcBorders>
              <w:top w:val="single" w:sz="4" w:space="0" w:color="auto"/>
              <w:left w:val="single" w:sz="4" w:space="0" w:color="auto"/>
              <w:bottom w:val="single" w:sz="4" w:space="0" w:color="auto"/>
              <w:right w:val="single" w:sz="4" w:space="0" w:color="auto"/>
            </w:tcBorders>
          </w:tcPr>
          <w:p w14:paraId="5B68743E" w14:textId="77777777" w:rsidR="00BA05F0" w:rsidRPr="00884C10" w:rsidRDefault="00BA05F0" w:rsidP="00613BFA">
            <w:pPr>
              <w:jc w:val="center"/>
            </w:pPr>
            <w:r w:rsidRPr="00E263D1">
              <w:t>289,95</w:t>
            </w:r>
          </w:p>
        </w:tc>
        <w:tc>
          <w:tcPr>
            <w:tcW w:w="876" w:type="dxa"/>
            <w:tcBorders>
              <w:top w:val="single" w:sz="4" w:space="0" w:color="auto"/>
              <w:left w:val="single" w:sz="4" w:space="0" w:color="auto"/>
              <w:bottom w:val="single" w:sz="4" w:space="0" w:color="auto"/>
              <w:right w:val="single" w:sz="4" w:space="0" w:color="auto"/>
            </w:tcBorders>
          </w:tcPr>
          <w:p w14:paraId="51404D15" w14:textId="77777777" w:rsidR="00BA05F0" w:rsidRPr="00884C10" w:rsidRDefault="00BA05F0" w:rsidP="00613BFA">
            <w:pPr>
              <w:jc w:val="center"/>
            </w:pPr>
            <w:r w:rsidRPr="00E263D1">
              <w:t>286,40</w:t>
            </w:r>
          </w:p>
        </w:tc>
        <w:tc>
          <w:tcPr>
            <w:tcW w:w="876" w:type="dxa"/>
            <w:tcBorders>
              <w:top w:val="single" w:sz="4" w:space="0" w:color="auto"/>
              <w:left w:val="single" w:sz="4" w:space="0" w:color="auto"/>
              <w:bottom w:val="single" w:sz="4" w:space="0" w:color="auto"/>
              <w:right w:val="single" w:sz="4" w:space="0" w:color="auto"/>
            </w:tcBorders>
          </w:tcPr>
          <w:p w14:paraId="2ADA0150" w14:textId="77777777" w:rsidR="00BA05F0" w:rsidRPr="00884C10" w:rsidRDefault="00BA05F0" w:rsidP="00613BFA">
            <w:pPr>
              <w:jc w:val="center"/>
            </w:pPr>
            <w:r w:rsidRPr="00E263D1">
              <w:t>305,90</w:t>
            </w:r>
          </w:p>
        </w:tc>
        <w:tc>
          <w:tcPr>
            <w:tcW w:w="993" w:type="dxa"/>
            <w:tcBorders>
              <w:top w:val="single" w:sz="4" w:space="0" w:color="auto"/>
              <w:left w:val="single" w:sz="4" w:space="0" w:color="auto"/>
              <w:bottom w:val="single" w:sz="4" w:space="0" w:color="auto"/>
              <w:right w:val="single" w:sz="4" w:space="0" w:color="auto"/>
            </w:tcBorders>
          </w:tcPr>
          <w:p w14:paraId="08711602" w14:textId="77777777" w:rsidR="00BA05F0" w:rsidRPr="00884C10" w:rsidRDefault="00BA05F0" w:rsidP="00613BFA">
            <w:pPr>
              <w:jc w:val="center"/>
            </w:pPr>
            <w:r w:rsidRPr="00E263D1">
              <w:t>291,72</w:t>
            </w:r>
          </w:p>
        </w:tc>
        <w:tc>
          <w:tcPr>
            <w:tcW w:w="1132" w:type="dxa"/>
            <w:tcBorders>
              <w:top w:val="single" w:sz="4" w:space="0" w:color="auto"/>
              <w:left w:val="single" w:sz="4" w:space="0" w:color="auto"/>
              <w:bottom w:val="single" w:sz="4" w:space="0" w:color="auto"/>
              <w:right w:val="single" w:sz="4" w:space="0" w:color="auto"/>
            </w:tcBorders>
          </w:tcPr>
          <w:p w14:paraId="75660A30" w14:textId="77777777" w:rsidR="00BA05F0" w:rsidRPr="00F352ED" w:rsidRDefault="00BA05F0" w:rsidP="00613BFA">
            <w:pPr>
              <w:jc w:val="center"/>
            </w:pPr>
            <w:r w:rsidRPr="00E263D1">
              <w:t>48,92</w:t>
            </w:r>
          </w:p>
        </w:tc>
        <w:tc>
          <w:tcPr>
            <w:tcW w:w="1417" w:type="dxa"/>
            <w:tcBorders>
              <w:top w:val="single" w:sz="4" w:space="0" w:color="auto"/>
              <w:left w:val="single" w:sz="4" w:space="0" w:color="auto"/>
              <w:bottom w:val="single" w:sz="4" w:space="0" w:color="auto"/>
              <w:right w:val="single" w:sz="4" w:space="0" w:color="auto"/>
            </w:tcBorders>
          </w:tcPr>
          <w:p w14:paraId="66A1CDDE" w14:textId="77777777" w:rsidR="00BA05F0" w:rsidRPr="001C7D62" w:rsidRDefault="00BA05F0" w:rsidP="00613BFA">
            <w:pPr>
              <w:jc w:val="center"/>
            </w:pPr>
            <w:r w:rsidRPr="00E263D1">
              <w:t>4 430,64</w:t>
            </w:r>
          </w:p>
        </w:tc>
        <w:tc>
          <w:tcPr>
            <w:tcW w:w="1134" w:type="dxa"/>
            <w:shd w:val="clear" w:color="auto" w:fill="auto"/>
          </w:tcPr>
          <w:p w14:paraId="6863B65B" w14:textId="77777777" w:rsidR="00BA05F0" w:rsidRPr="0048581B" w:rsidRDefault="00BA05F0" w:rsidP="00613BFA">
            <w:pPr>
              <w:jc w:val="center"/>
            </w:pPr>
            <w:r w:rsidRPr="00F3029D">
              <w:t>х</w:t>
            </w:r>
          </w:p>
        </w:tc>
        <w:tc>
          <w:tcPr>
            <w:tcW w:w="992" w:type="dxa"/>
            <w:shd w:val="clear" w:color="auto" w:fill="auto"/>
          </w:tcPr>
          <w:p w14:paraId="5457B2CC" w14:textId="77777777" w:rsidR="00BA05F0" w:rsidRPr="0048581B" w:rsidRDefault="00BA05F0" w:rsidP="00613BFA">
            <w:pPr>
              <w:jc w:val="center"/>
            </w:pPr>
            <w:r w:rsidRPr="00F3029D">
              <w:t>х</w:t>
            </w:r>
          </w:p>
        </w:tc>
      </w:tr>
      <w:tr w:rsidR="00BA05F0" w:rsidRPr="0085401D" w14:paraId="2E52AF61" w14:textId="77777777" w:rsidTr="00613BFA">
        <w:tc>
          <w:tcPr>
            <w:tcW w:w="1668" w:type="dxa"/>
            <w:vMerge/>
            <w:shd w:val="clear" w:color="auto" w:fill="auto"/>
          </w:tcPr>
          <w:p w14:paraId="3550EC95" w14:textId="77777777" w:rsidR="00BA05F0" w:rsidRPr="0085401D" w:rsidRDefault="00BA05F0" w:rsidP="00613BFA">
            <w:pPr>
              <w:tabs>
                <w:tab w:val="left" w:pos="3052"/>
              </w:tabs>
              <w:ind w:left="142"/>
              <w:jc w:val="center"/>
              <w:rPr>
                <w:b/>
              </w:rPr>
            </w:pPr>
          </w:p>
        </w:tc>
        <w:tc>
          <w:tcPr>
            <w:tcW w:w="1559" w:type="dxa"/>
            <w:tcBorders>
              <w:top w:val="single" w:sz="4" w:space="0" w:color="auto"/>
              <w:left w:val="single" w:sz="4" w:space="0" w:color="auto"/>
              <w:bottom w:val="single" w:sz="4" w:space="0" w:color="auto"/>
              <w:right w:val="single" w:sz="4" w:space="0" w:color="auto"/>
            </w:tcBorders>
          </w:tcPr>
          <w:p w14:paraId="7C90E2C5" w14:textId="77777777" w:rsidR="00BA05F0" w:rsidRPr="002F3333" w:rsidRDefault="00BA05F0" w:rsidP="00613BFA">
            <w:pPr>
              <w:jc w:val="center"/>
            </w:pPr>
            <w:r w:rsidRPr="00E263D1">
              <w:t>с 01.07.2028</w:t>
            </w:r>
          </w:p>
        </w:tc>
        <w:tc>
          <w:tcPr>
            <w:tcW w:w="992" w:type="dxa"/>
            <w:tcBorders>
              <w:top w:val="single" w:sz="4" w:space="0" w:color="auto"/>
              <w:left w:val="single" w:sz="4" w:space="0" w:color="auto"/>
              <w:bottom w:val="single" w:sz="4" w:space="0" w:color="auto"/>
              <w:right w:val="single" w:sz="4" w:space="0" w:color="auto"/>
            </w:tcBorders>
          </w:tcPr>
          <w:p w14:paraId="5D58AD2E" w14:textId="77777777" w:rsidR="00BA05F0" w:rsidRPr="00AF2894" w:rsidRDefault="00BA05F0" w:rsidP="00613BFA">
            <w:pPr>
              <w:jc w:val="center"/>
            </w:pPr>
            <w:r w:rsidRPr="00E263D1">
              <w:t>357,09</w:t>
            </w:r>
          </w:p>
        </w:tc>
        <w:tc>
          <w:tcPr>
            <w:tcW w:w="876" w:type="dxa"/>
            <w:tcBorders>
              <w:top w:val="single" w:sz="4" w:space="0" w:color="auto"/>
              <w:left w:val="single" w:sz="4" w:space="0" w:color="auto"/>
              <w:bottom w:val="single" w:sz="4" w:space="0" w:color="auto"/>
              <w:right w:val="single" w:sz="4" w:space="0" w:color="auto"/>
            </w:tcBorders>
          </w:tcPr>
          <w:p w14:paraId="2DF8A33D" w14:textId="77777777" w:rsidR="00BA05F0" w:rsidRPr="00AF2894" w:rsidRDefault="00BA05F0" w:rsidP="00613BFA">
            <w:pPr>
              <w:jc w:val="center"/>
            </w:pPr>
            <w:r w:rsidRPr="00E263D1">
              <w:t>352,72</w:t>
            </w:r>
          </w:p>
        </w:tc>
        <w:tc>
          <w:tcPr>
            <w:tcW w:w="992" w:type="dxa"/>
            <w:tcBorders>
              <w:top w:val="single" w:sz="4" w:space="0" w:color="auto"/>
              <w:left w:val="single" w:sz="4" w:space="0" w:color="auto"/>
              <w:bottom w:val="single" w:sz="4" w:space="0" w:color="auto"/>
              <w:right w:val="single" w:sz="4" w:space="0" w:color="auto"/>
            </w:tcBorders>
          </w:tcPr>
          <w:p w14:paraId="369B39B8" w14:textId="77777777" w:rsidR="00BA05F0" w:rsidRPr="00AF2894" w:rsidRDefault="00BA05F0" w:rsidP="00613BFA">
            <w:pPr>
              <w:jc w:val="center"/>
            </w:pPr>
            <w:r w:rsidRPr="00E263D1">
              <w:t>376,71</w:t>
            </w:r>
          </w:p>
        </w:tc>
        <w:tc>
          <w:tcPr>
            <w:tcW w:w="992" w:type="dxa"/>
            <w:tcBorders>
              <w:top w:val="single" w:sz="4" w:space="0" w:color="auto"/>
              <w:left w:val="single" w:sz="4" w:space="0" w:color="auto"/>
              <w:bottom w:val="single" w:sz="4" w:space="0" w:color="auto"/>
              <w:right w:val="single" w:sz="4" w:space="0" w:color="auto"/>
            </w:tcBorders>
          </w:tcPr>
          <w:p w14:paraId="7C022A85" w14:textId="77777777" w:rsidR="00BA05F0" w:rsidRPr="00AF2894" w:rsidRDefault="00BA05F0" w:rsidP="00613BFA">
            <w:pPr>
              <w:jc w:val="center"/>
            </w:pPr>
            <w:r w:rsidRPr="00E263D1">
              <w:t>359,27</w:t>
            </w:r>
          </w:p>
        </w:tc>
        <w:tc>
          <w:tcPr>
            <w:tcW w:w="992" w:type="dxa"/>
            <w:tcBorders>
              <w:top w:val="single" w:sz="4" w:space="0" w:color="auto"/>
              <w:left w:val="single" w:sz="4" w:space="0" w:color="auto"/>
              <w:bottom w:val="single" w:sz="4" w:space="0" w:color="auto"/>
              <w:right w:val="single" w:sz="4" w:space="0" w:color="auto"/>
            </w:tcBorders>
          </w:tcPr>
          <w:p w14:paraId="7A2638FB" w14:textId="77777777" w:rsidR="00BA05F0" w:rsidRPr="00884C10" w:rsidRDefault="00BA05F0" w:rsidP="00613BFA">
            <w:pPr>
              <w:jc w:val="center"/>
            </w:pPr>
            <w:r w:rsidRPr="00E263D1">
              <w:t>297,57</w:t>
            </w:r>
          </w:p>
        </w:tc>
        <w:tc>
          <w:tcPr>
            <w:tcW w:w="876" w:type="dxa"/>
            <w:tcBorders>
              <w:top w:val="single" w:sz="4" w:space="0" w:color="auto"/>
              <w:left w:val="single" w:sz="4" w:space="0" w:color="auto"/>
              <w:bottom w:val="single" w:sz="4" w:space="0" w:color="auto"/>
              <w:right w:val="single" w:sz="4" w:space="0" w:color="auto"/>
            </w:tcBorders>
          </w:tcPr>
          <w:p w14:paraId="27650160" w14:textId="77777777" w:rsidR="00BA05F0" w:rsidRPr="00884C10" w:rsidRDefault="00BA05F0" w:rsidP="00613BFA">
            <w:pPr>
              <w:jc w:val="center"/>
            </w:pPr>
            <w:r w:rsidRPr="00E263D1">
              <w:t>293,94</w:t>
            </w:r>
          </w:p>
        </w:tc>
        <w:tc>
          <w:tcPr>
            <w:tcW w:w="876" w:type="dxa"/>
            <w:tcBorders>
              <w:top w:val="single" w:sz="4" w:space="0" w:color="auto"/>
              <w:left w:val="single" w:sz="4" w:space="0" w:color="auto"/>
              <w:bottom w:val="single" w:sz="4" w:space="0" w:color="auto"/>
              <w:right w:val="single" w:sz="4" w:space="0" w:color="auto"/>
            </w:tcBorders>
          </w:tcPr>
          <w:p w14:paraId="68F29404" w14:textId="77777777" w:rsidR="00BA05F0" w:rsidRPr="00884C10" w:rsidRDefault="00BA05F0" w:rsidP="00613BFA">
            <w:pPr>
              <w:jc w:val="center"/>
            </w:pPr>
            <w:r w:rsidRPr="00E263D1">
              <w:t>313,93</w:t>
            </w:r>
          </w:p>
        </w:tc>
        <w:tc>
          <w:tcPr>
            <w:tcW w:w="993" w:type="dxa"/>
            <w:tcBorders>
              <w:top w:val="single" w:sz="4" w:space="0" w:color="auto"/>
              <w:left w:val="single" w:sz="4" w:space="0" w:color="auto"/>
              <w:bottom w:val="single" w:sz="4" w:space="0" w:color="auto"/>
              <w:right w:val="single" w:sz="4" w:space="0" w:color="auto"/>
            </w:tcBorders>
          </w:tcPr>
          <w:p w14:paraId="3D255CFB" w14:textId="77777777" w:rsidR="00BA05F0" w:rsidRPr="00884C10" w:rsidRDefault="00BA05F0" w:rsidP="00613BFA">
            <w:pPr>
              <w:jc w:val="center"/>
            </w:pPr>
            <w:r w:rsidRPr="00E263D1">
              <w:t>299,39</w:t>
            </w:r>
          </w:p>
        </w:tc>
        <w:tc>
          <w:tcPr>
            <w:tcW w:w="1132" w:type="dxa"/>
            <w:tcBorders>
              <w:top w:val="single" w:sz="4" w:space="0" w:color="auto"/>
              <w:left w:val="single" w:sz="4" w:space="0" w:color="auto"/>
              <w:bottom w:val="single" w:sz="4" w:space="0" w:color="auto"/>
              <w:right w:val="single" w:sz="4" w:space="0" w:color="auto"/>
            </w:tcBorders>
          </w:tcPr>
          <w:p w14:paraId="5D6CE8DE" w14:textId="77777777" w:rsidR="00BA05F0" w:rsidRPr="00F352ED" w:rsidRDefault="00BA05F0" w:rsidP="00613BFA">
            <w:pPr>
              <w:jc w:val="center"/>
            </w:pPr>
            <w:r w:rsidRPr="00E263D1">
              <w:t>50,40</w:t>
            </w:r>
          </w:p>
        </w:tc>
        <w:tc>
          <w:tcPr>
            <w:tcW w:w="1417" w:type="dxa"/>
            <w:tcBorders>
              <w:top w:val="single" w:sz="4" w:space="0" w:color="auto"/>
              <w:left w:val="single" w:sz="4" w:space="0" w:color="auto"/>
              <w:bottom w:val="single" w:sz="4" w:space="0" w:color="auto"/>
              <w:right w:val="single" w:sz="4" w:space="0" w:color="auto"/>
            </w:tcBorders>
          </w:tcPr>
          <w:p w14:paraId="362E64C4" w14:textId="77777777" w:rsidR="00BA05F0" w:rsidRPr="001C7D62" w:rsidRDefault="00BA05F0" w:rsidP="00613BFA">
            <w:pPr>
              <w:jc w:val="center"/>
            </w:pPr>
            <w:r w:rsidRPr="00E263D1">
              <w:t>4 543,55</w:t>
            </w:r>
          </w:p>
        </w:tc>
        <w:tc>
          <w:tcPr>
            <w:tcW w:w="1134" w:type="dxa"/>
            <w:shd w:val="clear" w:color="auto" w:fill="auto"/>
          </w:tcPr>
          <w:p w14:paraId="2CDC7E0F" w14:textId="77777777" w:rsidR="00BA05F0" w:rsidRPr="0048581B" w:rsidRDefault="00BA05F0" w:rsidP="00613BFA">
            <w:pPr>
              <w:jc w:val="center"/>
            </w:pPr>
            <w:r w:rsidRPr="00F3029D">
              <w:t>х</w:t>
            </w:r>
          </w:p>
        </w:tc>
        <w:tc>
          <w:tcPr>
            <w:tcW w:w="992" w:type="dxa"/>
            <w:shd w:val="clear" w:color="auto" w:fill="auto"/>
          </w:tcPr>
          <w:p w14:paraId="21DCCA89" w14:textId="77777777" w:rsidR="00BA05F0" w:rsidRPr="0048581B" w:rsidRDefault="00BA05F0" w:rsidP="00613BFA">
            <w:pPr>
              <w:jc w:val="center"/>
            </w:pPr>
            <w:r w:rsidRPr="00F3029D">
              <w:t>х</w:t>
            </w:r>
          </w:p>
        </w:tc>
      </w:tr>
      <w:tr w:rsidR="00BA05F0" w:rsidRPr="0085401D" w14:paraId="0C01C84D" w14:textId="77777777" w:rsidTr="00613BFA">
        <w:tc>
          <w:tcPr>
            <w:tcW w:w="1668" w:type="dxa"/>
            <w:vMerge/>
            <w:shd w:val="clear" w:color="auto" w:fill="auto"/>
          </w:tcPr>
          <w:p w14:paraId="351EEC43" w14:textId="77777777" w:rsidR="00BA05F0" w:rsidRPr="0085401D" w:rsidRDefault="00BA05F0" w:rsidP="00613BFA">
            <w:pPr>
              <w:tabs>
                <w:tab w:val="left" w:pos="3052"/>
              </w:tabs>
              <w:ind w:left="142"/>
              <w:jc w:val="center"/>
              <w:rPr>
                <w:b/>
              </w:rPr>
            </w:pPr>
          </w:p>
        </w:tc>
        <w:tc>
          <w:tcPr>
            <w:tcW w:w="1559" w:type="dxa"/>
            <w:tcBorders>
              <w:top w:val="single" w:sz="4" w:space="0" w:color="auto"/>
              <w:left w:val="single" w:sz="4" w:space="0" w:color="auto"/>
              <w:bottom w:val="single" w:sz="4" w:space="0" w:color="auto"/>
              <w:right w:val="single" w:sz="4" w:space="0" w:color="auto"/>
            </w:tcBorders>
          </w:tcPr>
          <w:p w14:paraId="7E5A9FE0" w14:textId="77777777" w:rsidR="00BA05F0" w:rsidRPr="002F3333" w:rsidRDefault="00BA05F0" w:rsidP="00613BFA">
            <w:pPr>
              <w:jc w:val="center"/>
            </w:pPr>
            <w:r w:rsidRPr="00E263D1">
              <w:t>с 01.01.2029</w:t>
            </w:r>
          </w:p>
        </w:tc>
        <w:tc>
          <w:tcPr>
            <w:tcW w:w="992" w:type="dxa"/>
            <w:tcBorders>
              <w:top w:val="single" w:sz="4" w:space="0" w:color="auto"/>
              <w:left w:val="single" w:sz="4" w:space="0" w:color="auto"/>
              <w:bottom w:val="single" w:sz="4" w:space="0" w:color="auto"/>
              <w:right w:val="single" w:sz="4" w:space="0" w:color="auto"/>
            </w:tcBorders>
          </w:tcPr>
          <w:p w14:paraId="75B456E6" w14:textId="77777777" w:rsidR="00BA05F0" w:rsidRPr="00AF2894" w:rsidRDefault="00BA05F0" w:rsidP="00613BFA">
            <w:pPr>
              <w:jc w:val="center"/>
            </w:pPr>
            <w:r w:rsidRPr="00E263D1">
              <w:t>357,09</w:t>
            </w:r>
          </w:p>
        </w:tc>
        <w:tc>
          <w:tcPr>
            <w:tcW w:w="876" w:type="dxa"/>
            <w:tcBorders>
              <w:top w:val="single" w:sz="4" w:space="0" w:color="auto"/>
              <w:left w:val="single" w:sz="4" w:space="0" w:color="auto"/>
              <w:bottom w:val="single" w:sz="4" w:space="0" w:color="auto"/>
              <w:right w:val="single" w:sz="4" w:space="0" w:color="auto"/>
            </w:tcBorders>
          </w:tcPr>
          <w:p w14:paraId="22769F95" w14:textId="77777777" w:rsidR="00BA05F0" w:rsidRPr="00AF2894" w:rsidRDefault="00BA05F0" w:rsidP="00613BFA">
            <w:pPr>
              <w:jc w:val="center"/>
            </w:pPr>
            <w:r w:rsidRPr="00E263D1">
              <w:t>352,72</w:t>
            </w:r>
          </w:p>
        </w:tc>
        <w:tc>
          <w:tcPr>
            <w:tcW w:w="992" w:type="dxa"/>
            <w:tcBorders>
              <w:top w:val="single" w:sz="4" w:space="0" w:color="auto"/>
              <w:left w:val="single" w:sz="4" w:space="0" w:color="auto"/>
              <w:bottom w:val="single" w:sz="4" w:space="0" w:color="auto"/>
              <w:right w:val="single" w:sz="4" w:space="0" w:color="auto"/>
            </w:tcBorders>
          </w:tcPr>
          <w:p w14:paraId="3BD4CB81" w14:textId="77777777" w:rsidR="00BA05F0" w:rsidRPr="00AF2894" w:rsidRDefault="00BA05F0" w:rsidP="00613BFA">
            <w:pPr>
              <w:jc w:val="center"/>
            </w:pPr>
            <w:r w:rsidRPr="00E263D1">
              <w:t>376,71</w:t>
            </w:r>
          </w:p>
        </w:tc>
        <w:tc>
          <w:tcPr>
            <w:tcW w:w="992" w:type="dxa"/>
            <w:tcBorders>
              <w:top w:val="single" w:sz="4" w:space="0" w:color="auto"/>
              <w:left w:val="single" w:sz="4" w:space="0" w:color="auto"/>
              <w:bottom w:val="single" w:sz="4" w:space="0" w:color="auto"/>
              <w:right w:val="single" w:sz="4" w:space="0" w:color="auto"/>
            </w:tcBorders>
          </w:tcPr>
          <w:p w14:paraId="6D8FEC6D" w14:textId="77777777" w:rsidR="00BA05F0" w:rsidRPr="00AF2894" w:rsidRDefault="00BA05F0" w:rsidP="00613BFA">
            <w:pPr>
              <w:jc w:val="center"/>
            </w:pPr>
            <w:r w:rsidRPr="00E263D1">
              <w:t>359,27</w:t>
            </w:r>
          </w:p>
        </w:tc>
        <w:tc>
          <w:tcPr>
            <w:tcW w:w="992" w:type="dxa"/>
            <w:tcBorders>
              <w:top w:val="single" w:sz="4" w:space="0" w:color="auto"/>
              <w:left w:val="single" w:sz="4" w:space="0" w:color="auto"/>
              <w:bottom w:val="single" w:sz="4" w:space="0" w:color="auto"/>
              <w:right w:val="single" w:sz="4" w:space="0" w:color="auto"/>
            </w:tcBorders>
          </w:tcPr>
          <w:p w14:paraId="456E0643" w14:textId="77777777" w:rsidR="00BA05F0" w:rsidRPr="00884C10" w:rsidRDefault="00BA05F0" w:rsidP="00613BFA">
            <w:pPr>
              <w:jc w:val="center"/>
            </w:pPr>
            <w:r w:rsidRPr="00E263D1">
              <w:t>297,57</w:t>
            </w:r>
          </w:p>
        </w:tc>
        <w:tc>
          <w:tcPr>
            <w:tcW w:w="876" w:type="dxa"/>
            <w:tcBorders>
              <w:top w:val="single" w:sz="4" w:space="0" w:color="auto"/>
              <w:left w:val="single" w:sz="4" w:space="0" w:color="auto"/>
              <w:bottom w:val="single" w:sz="4" w:space="0" w:color="auto"/>
              <w:right w:val="single" w:sz="4" w:space="0" w:color="auto"/>
            </w:tcBorders>
          </w:tcPr>
          <w:p w14:paraId="28F30B23" w14:textId="77777777" w:rsidR="00BA05F0" w:rsidRPr="00884C10" w:rsidRDefault="00BA05F0" w:rsidP="00613BFA">
            <w:pPr>
              <w:jc w:val="center"/>
            </w:pPr>
            <w:r w:rsidRPr="00E263D1">
              <w:t>293,94</w:t>
            </w:r>
          </w:p>
        </w:tc>
        <w:tc>
          <w:tcPr>
            <w:tcW w:w="876" w:type="dxa"/>
            <w:tcBorders>
              <w:top w:val="single" w:sz="4" w:space="0" w:color="auto"/>
              <w:left w:val="single" w:sz="4" w:space="0" w:color="auto"/>
              <w:bottom w:val="single" w:sz="4" w:space="0" w:color="auto"/>
              <w:right w:val="single" w:sz="4" w:space="0" w:color="auto"/>
            </w:tcBorders>
          </w:tcPr>
          <w:p w14:paraId="0EFF0C8B" w14:textId="77777777" w:rsidR="00BA05F0" w:rsidRPr="00884C10" w:rsidRDefault="00BA05F0" w:rsidP="00613BFA">
            <w:pPr>
              <w:jc w:val="center"/>
            </w:pPr>
            <w:r w:rsidRPr="00E263D1">
              <w:t>313,93</w:t>
            </w:r>
          </w:p>
        </w:tc>
        <w:tc>
          <w:tcPr>
            <w:tcW w:w="993" w:type="dxa"/>
            <w:tcBorders>
              <w:top w:val="single" w:sz="4" w:space="0" w:color="auto"/>
              <w:left w:val="single" w:sz="4" w:space="0" w:color="auto"/>
              <w:bottom w:val="single" w:sz="4" w:space="0" w:color="auto"/>
              <w:right w:val="single" w:sz="4" w:space="0" w:color="auto"/>
            </w:tcBorders>
          </w:tcPr>
          <w:p w14:paraId="6990E744" w14:textId="77777777" w:rsidR="00BA05F0" w:rsidRPr="00884C10" w:rsidRDefault="00BA05F0" w:rsidP="00613BFA">
            <w:pPr>
              <w:jc w:val="center"/>
            </w:pPr>
            <w:r w:rsidRPr="00E263D1">
              <w:t>299,39</w:t>
            </w:r>
          </w:p>
        </w:tc>
        <w:tc>
          <w:tcPr>
            <w:tcW w:w="1132" w:type="dxa"/>
            <w:tcBorders>
              <w:top w:val="single" w:sz="4" w:space="0" w:color="auto"/>
              <w:left w:val="single" w:sz="4" w:space="0" w:color="auto"/>
              <w:bottom w:val="single" w:sz="4" w:space="0" w:color="auto"/>
              <w:right w:val="single" w:sz="4" w:space="0" w:color="auto"/>
            </w:tcBorders>
          </w:tcPr>
          <w:p w14:paraId="7705136F" w14:textId="77777777" w:rsidR="00BA05F0" w:rsidRPr="00F352ED" w:rsidRDefault="00BA05F0" w:rsidP="00613BFA">
            <w:pPr>
              <w:jc w:val="center"/>
            </w:pPr>
            <w:r w:rsidRPr="00E263D1">
              <w:t>50,40</w:t>
            </w:r>
          </w:p>
        </w:tc>
        <w:tc>
          <w:tcPr>
            <w:tcW w:w="1417" w:type="dxa"/>
            <w:tcBorders>
              <w:top w:val="single" w:sz="4" w:space="0" w:color="auto"/>
              <w:left w:val="single" w:sz="4" w:space="0" w:color="auto"/>
              <w:bottom w:val="single" w:sz="4" w:space="0" w:color="auto"/>
              <w:right w:val="single" w:sz="4" w:space="0" w:color="auto"/>
            </w:tcBorders>
          </w:tcPr>
          <w:p w14:paraId="18C79392" w14:textId="77777777" w:rsidR="00BA05F0" w:rsidRPr="001C7D62" w:rsidRDefault="00BA05F0" w:rsidP="00613BFA">
            <w:pPr>
              <w:jc w:val="center"/>
            </w:pPr>
            <w:r w:rsidRPr="00E263D1">
              <w:t>4 543,55</w:t>
            </w:r>
          </w:p>
        </w:tc>
        <w:tc>
          <w:tcPr>
            <w:tcW w:w="1134" w:type="dxa"/>
            <w:shd w:val="clear" w:color="auto" w:fill="auto"/>
          </w:tcPr>
          <w:p w14:paraId="3B750076" w14:textId="77777777" w:rsidR="00BA05F0" w:rsidRPr="0048581B" w:rsidRDefault="00BA05F0" w:rsidP="00613BFA">
            <w:pPr>
              <w:jc w:val="center"/>
            </w:pPr>
            <w:r w:rsidRPr="00F3029D">
              <w:t>х</w:t>
            </w:r>
          </w:p>
        </w:tc>
        <w:tc>
          <w:tcPr>
            <w:tcW w:w="992" w:type="dxa"/>
            <w:shd w:val="clear" w:color="auto" w:fill="auto"/>
          </w:tcPr>
          <w:p w14:paraId="129F8018" w14:textId="77777777" w:rsidR="00BA05F0" w:rsidRPr="0048581B" w:rsidRDefault="00BA05F0" w:rsidP="00613BFA">
            <w:pPr>
              <w:jc w:val="center"/>
            </w:pPr>
            <w:r w:rsidRPr="00F3029D">
              <w:t>х</w:t>
            </w:r>
          </w:p>
        </w:tc>
      </w:tr>
      <w:tr w:rsidR="00BA05F0" w:rsidRPr="0085401D" w14:paraId="1B2E87F6" w14:textId="77777777" w:rsidTr="00613BFA">
        <w:tc>
          <w:tcPr>
            <w:tcW w:w="1668" w:type="dxa"/>
            <w:vMerge/>
            <w:shd w:val="clear" w:color="auto" w:fill="auto"/>
          </w:tcPr>
          <w:p w14:paraId="3B6DF290" w14:textId="77777777" w:rsidR="00BA05F0" w:rsidRPr="0085401D" w:rsidRDefault="00BA05F0" w:rsidP="00613BFA">
            <w:pPr>
              <w:tabs>
                <w:tab w:val="left" w:pos="3052"/>
              </w:tabs>
              <w:ind w:left="142"/>
              <w:jc w:val="center"/>
              <w:rPr>
                <w:b/>
              </w:rPr>
            </w:pPr>
          </w:p>
        </w:tc>
        <w:tc>
          <w:tcPr>
            <w:tcW w:w="1559" w:type="dxa"/>
            <w:tcBorders>
              <w:top w:val="single" w:sz="4" w:space="0" w:color="auto"/>
              <w:left w:val="single" w:sz="4" w:space="0" w:color="auto"/>
              <w:bottom w:val="single" w:sz="4" w:space="0" w:color="auto"/>
              <w:right w:val="single" w:sz="4" w:space="0" w:color="auto"/>
            </w:tcBorders>
          </w:tcPr>
          <w:p w14:paraId="03FF47D2" w14:textId="77777777" w:rsidR="00BA05F0" w:rsidRPr="002F3333" w:rsidRDefault="00BA05F0" w:rsidP="00613BFA">
            <w:pPr>
              <w:jc w:val="center"/>
            </w:pPr>
            <w:r w:rsidRPr="00E263D1">
              <w:t>с 01.07.2029</w:t>
            </w:r>
          </w:p>
        </w:tc>
        <w:tc>
          <w:tcPr>
            <w:tcW w:w="992" w:type="dxa"/>
            <w:tcBorders>
              <w:top w:val="single" w:sz="4" w:space="0" w:color="auto"/>
              <w:left w:val="single" w:sz="4" w:space="0" w:color="auto"/>
              <w:bottom w:val="single" w:sz="4" w:space="0" w:color="auto"/>
              <w:right w:val="single" w:sz="4" w:space="0" w:color="auto"/>
            </w:tcBorders>
          </w:tcPr>
          <w:p w14:paraId="7372FE08" w14:textId="77777777" w:rsidR="00BA05F0" w:rsidRPr="00AF2894" w:rsidRDefault="00BA05F0" w:rsidP="00613BFA">
            <w:pPr>
              <w:jc w:val="center"/>
            </w:pPr>
            <w:r w:rsidRPr="00E263D1">
              <w:t>371,96</w:t>
            </w:r>
          </w:p>
        </w:tc>
        <w:tc>
          <w:tcPr>
            <w:tcW w:w="876" w:type="dxa"/>
            <w:tcBorders>
              <w:top w:val="single" w:sz="4" w:space="0" w:color="auto"/>
              <w:left w:val="single" w:sz="4" w:space="0" w:color="auto"/>
              <w:bottom w:val="single" w:sz="4" w:space="0" w:color="auto"/>
              <w:right w:val="single" w:sz="4" w:space="0" w:color="auto"/>
            </w:tcBorders>
          </w:tcPr>
          <w:p w14:paraId="1D886255" w14:textId="77777777" w:rsidR="00BA05F0" w:rsidRPr="00AF2894" w:rsidRDefault="00BA05F0" w:rsidP="00613BFA">
            <w:pPr>
              <w:jc w:val="center"/>
            </w:pPr>
            <w:r w:rsidRPr="00E263D1">
              <w:t>367,42</w:t>
            </w:r>
          </w:p>
        </w:tc>
        <w:tc>
          <w:tcPr>
            <w:tcW w:w="992" w:type="dxa"/>
            <w:tcBorders>
              <w:top w:val="single" w:sz="4" w:space="0" w:color="auto"/>
              <w:left w:val="single" w:sz="4" w:space="0" w:color="auto"/>
              <w:bottom w:val="single" w:sz="4" w:space="0" w:color="auto"/>
              <w:right w:val="single" w:sz="4" w:space="0" w:color="auto"/>
            </w:tcBorders>
          </w:tcPr>
          <w:p w14:paraId="1431203D" w14:textId="77777777" w:rsidR="00BA05F0" w:rsidRPr="00AF2894" w:rsidRDefault="00BA05F0" w:rsidP="00613BFA">
            <w:pPr>
              <w:jc w:val="center"/>
            </w:pPr>
            <w:r w:rsidRPr="00E263D1">
              <w:t>392,38</w:t>
            </w:r>
          </w:p>
        </w:tc>
        <w:tc>
          <w:tcPr>
            <w:tcW w:w="992" w:type="dxa"/>
            <w:tcBorders>
              <w:top w:val="single" w:sz="4" w:space="0" w:color="auto"/>
              <w:left w:val="single" w:sz="4" w:space="0" w:color="auto"/>
              <w:bottom w:val="single" w:sz="4" w:space="0" w:color="auto"/>
              <w:right w:val="single" w:sz="4" w:space="0" w:color="auto"/>
            </w:tcBorders>
          </w:tcPr>
          <w:p w14:paraId="3BAE70F8" w14:textId="77777777" w:rsidR="00BA05F0" w:rsidRPr="00AF2894" w:rsidRDefault="00BA05F0" w:rsidP="00613BFA">
            <w:pPr>
              <w:jc w:val="center"/>
            </w:pPr>
            <w:r w:rsidRPr="00E263D1">
              <w:t>374,23</w:t>
            </w:r>
          </w:p>
        </w:tc>
        <w:tc>
          <w:tcPr>
            <w:tcW w:w="992" w:type="dxa"/>
            <w:tcBorders>
              <w:top w:val="single" w:sz="4" w:space="0" w:color="auto"/>
              <w:left w:val="single" w:sz="4" w:space="0" w:color="auto"/>
              <w:bottom w:val="single" w:sz="4" w:space="0" w:color="auto"/>
              <w:right w:val="single" w:sz="4" w:space="0" w:color="auto"/>
            </w:tcBorders>
          </w:tcPr>
          <w:p w14:paraId="2E30A566" w14:textId="77777777" w:rsidR="00BA05F0" w:rsidRPr="00884C10" w:rsidRDefault="00BA05F0" w:rsidP="00613BFA">
            <w:pPr>
              <w:jc w:val="center"/>
            </w:pPr>
            <w:r w:rsidRPr="00E263D1">
              <w:t>309,97</w:t>
            </w:r>
          </w:p>
        </w:tc>
        <w:tc>
          <w:tcPr>
            <w:tcW w:w="876" w:type="dxa"/>
            <w:tcBorders>
              <w:top w:val="single" w:sz="4" w:space="0" w:color="auto"/>
              <w:left w:val="single" w:sz="4" w:space="0" w:color="auto"/>
              <w:bottom w:val="single" w:sz="4" w:space="0" w:color="auto"/>
              <w:right w:val="single" w:sz="4" w:space="0" w:color="auto"/>
            </w:tcBorders>
          </w:tcPr>
          <w:p w14:paraId="1B460296" w14:textId="77777777" w:rsidR="00BA05F0" w:rsidRPr="00884C10" w:rsidRDefault="00BA05F0" w:rsidP="00613BFA">
            <w:pPr>
              <w:jc w:val="center"/>
            </w:pPr>
            <w:r w:rsidRPr="00E263D1">
              <w:t>306,18</w:t>
            </w:r>
          </w:p>
        </w:tc>
        <w:tc>
          <w:tcPr>
            <w:tcW w:w="876" w:type="dxa"/>
            <w:tcBorders>
              <w:top w:val="single" w:sz="4" w:space="0" w:color="auto"/>
              <w:left w:val="single" w:sz="4" w:space="0" w:color="auto"/>
              <w:bottom w:val="single" w:sz="4" w:space="0" w:color="auto"/>
              <w:right w:val="single" w:sz="4" w:space="0" w:color="auto"/>
            </w:tcBorders>
          </w:tcPr>
          <w:p w14:paraId="67DE07BC" w14:textId="77777777" w:rsidR="00BA05F0" w:rsidRPr="00884C10" w:rsidRDefault="00BA05F0" w:rsidP="00613BFA">
            <w:pPr>
              <w:jc w:val="center"/>
            </w:pPr>
            <w:r w:rsidRPr="00E263D1">
              <w:t>326,98</w:t>
            </w:r>
          </w:p>
        </w:tc>
        <w:tc>
          <w:tcPr>
            <w:tcW w:w="993" w:type="dxa"/>
            <w:tcBorders>
              <w:top w:val="single" w:sz="4" w:space="0" w:color="auto"/>
              <w:left w:val="single" w:sz="4" w:space="0" w:color="auto"/>
              <w:bottom w:val="single" w:sz="4" w:space="0" w:color="auto"/>
              <w:right w:val="single" w:sz="4" w:space="0" w:color="auto"/>
            </w:tcBorders>
          </w:tcPr>
          <w:p w14:paraId="4BDBAFEE" w14:textId="77777777" w:rsidR="00BA05F0" w:rsidRPr="00884C10" w:rsidRDefault="00BA05F0" w:rsidP="00613BFA">
            <w:pPr>
              <w:jc w:val="center"/>
            </w:pPr>
            <w:r w:rsidRPr="00E263D1">
              <w:t>311,86</w:t>
            </w:r>
          </w:p>
        </w:tc>
        <w:tc>
          <w:tcPr>
            <w:tcW w:w="1132" w:type="dxa"/>
            <w:tcBorders>
              <w:top w:val="single" w:sz="4" w:space="0" w:color="auto"/>
              <w:left w:val="single" w:sz="4" w:space="0" w:color="auto"/>
              <w:bottom w:val="single" w:sz="4" w:space="0" w:color="auto"/>
              <w:right w:val="single" w:sz="4" w:space="0" w:color="auto"/>
            </w:tcBorders>
          </w:tcPr>
          <w:p w14:paraId="45F9283C" w14:textId="77777777" w:rsidR="00BA05F0" w:rsidRPr="00F352ED" w:rsidRDefault="00BA05F0" w:rsidP="00613BFA">
            <w:pPr>
              <w:jc w:val="center"/>
            </w:pPr>
            <w:r w:rsidRPr="00E263D1">
              <w:t>52,81</w:t>
            </w:r>
          </w:p>
        </w:tc>
        <w:tc>
          <w:tcPr>
            <w:tcW w:w="1417" w:type="dxa"/>
            <w:tcBorders>
              <w:top w:val="single" w:sz="4" w:space="0" w:color="auto"/>
              <w:left w:val="single" w:sz="4" w:space="0" w:color="auto"/>
              <w:bottom w:val="single" w:sz="4" w:space="0" w:color="auto"/>
              <w:right w:val="single" w:sz="4" w:space="0" w:color="auto"/>
            </w:tcBorders>
          </w:tcPr>
          <w:p w14:paraId="0289596C" w14:textId="77777777" w:rsidR="00BA05F0" w:rsidRPr="001C7D62" w:rsidRDefault="00BA05F0" w:rsidP="00613BFA">
            <w:pPr>
              <w:jc w:val="center"/>
            </w:pPr>
            <w:r w:rsidRPr="00E263D1">
              <w:t>4 727,15</w:t>
            </w:r>
          </w:p>
        </w:tc>
        <w:tc>
          <w:tcPr>
            <w:tcW w:w="1134" w:type="dxa"/>
            <w:shd w:val="clear" w:color="auto" w:fill="auto"/>
          </w:tcPr>
          <w:p w14:paraId="6A382C9E" w14:textId="77777777" w:rsidR="00BA05F0" w:rsidRPr="0048581B" w:rsidRDefault="00BA05F0" w:rsidP="00613BFA">
            <w:pPr>
              <w:jc w:val="center"/>
            </w:pPr>
            <w:r w:rsidRPr="00F3029D">
              <w:t>х</w:t>
            </w:r>
          </w:p>
        </w:tc>
        <w:tc>
          <w:tcPr>
            <w:tcW w:w="992" w:type="dxa"/>
            <w:shd w:val="clear" w:color="auto" w:fill="auto"/>
          </w:tcPr>
          <w:p w14:paraId="0814A5EF" w14:textId="77777777" w:rsidR="00BA05F0" w:rsidRPr="0048581B" w:rsidRDefault="00BA05F0" w:rsidP="00613BFA">
            <w:pPr>
              <w:jc w:val="center"/>
            </w:pPr>
            <w:r w:rsidRPr="00F3029D">
              <w:t>х</w:t>
            </w:r>
          </w:p>
        </w:tc>
      </w:tr>
      <w:tr w:rsidR="00BA05F0" w:rsidRPr="0085401D" w14:paraId="6B561CE9" w14:textId="77777777" w:rsidTr="00613BFA">
        <w:tc>
          <w:tcPr>
            <w:tcW w:w="1668" w:type="dxa"/>
            <w:vMerge/>
            <w:shd w:val="clear" w:color="auto" w:fill="auto"/>
          </w:tcPr>
          <w:p w14:paraId="63229C71" w14:textId="77777777" w:rsidR="00BA05F0" w:rsidRPr="0085401D" w:rsidRDefault="00BA05F0" w:rsidP="00613BFA">
            <w:pPr>
              <w:tabs>
                <w:tab w:val="left" w:pos="3052"/>
              </w:tabs>
              <w:ind w:left="142"/>
              <w:jc w:val="center"/>
              <w:rPr>
                <w:b/>
              </w:rPr>
            </w:pPr>
          </w:p>
        </w:tc>
        <w:tc>
          <w:tcPr>
            <w:tcW w:w="1559" w:type="dxa"/>
            <w:tcBorders>
              <w:top w:val="single" w:sz="4" w:space="0" w:color="auto"/>
              <w:left w:val="single" w:sz="4" w:space="0" w:color="auto"/>
              <w:bottom w:val="single" w:sz="4" w:space="0" w:color="auto"/>
              <w:right w:val="single" w:sz="4" w:space="0" w:color="auto"/>
            </w:tcBorders>
          </w:tcPr>
          <w:p w14:paraId="41D87E1B" w14:textId="77777777" w:rsidR="00BA05F0" w:rsidRPr="002F3333" w:rsidRDefault="00BA05F0" w:rsidP="00613BFA">
            <w:pPr>
              <w:jc w:val="center"/>
            </w:pPr>
            <w:r w:rsidRPr="00E263D1">
              <w:t>с 01.01.2030</w:t>
            </w:r>
          </w:p>
        </w:tc>
        <w:tc>
          <w:tcPr>
            <w:tcW w:w="992" w:type="dxa"/>
            <w:tcBorders>
              <w:top w:val="single" w:sz="4" w:space="0" w:color="auto"/>
              <w:left w:val="single" w:sz="4" w:space="0" w:color="auto"/>
              <w:bottom w:val="single" w:sz="4" w:space="0" w:color="auto"/>
              <w:right w:val="single" w:sz="4" w:space="0" w:color="auto"/>
            </w:tcBorders>
          </w:tcPr>
          <w:p w14:paraId="296AB098" w14:textId="77777777" w:rsidR="00BA05F0" w:rsidRPr="00AF2894" w:rsidRDefault="00BA05F0" w:rsidP="00613BFA">
            <w:pPr>
              <w:jc w:val="center"/>
            </w:pPr>
            <w:r w:rsidRPr="00E263D1">
              <w:t>371,96</w:t>
            </w:r>
          </w:p>
        </w:tc>
        <w:tc>
          <w:tcPr>
            <w:tcW w:w="876" w:type="dxa"/>
            <w:tcBorders>
              <w:top w:val="single" w:sz="4" w:space="0" w:color="auto"/>
              <w:left w:val="single" w:sz="4" w:space="0" w:color="auto"/>
              <w:bottom w:val="single" w:sz="4" w:space="0" w:color="auto"/>
              <w:right w:val="single" w:sz="4" w:space="0" w:color="auto"/>
            </w:tcBorders>
          </w:tcPr>
          <w:p w14:paraId="7D058870" w14:textId="77777777" w:rsidR="00BA05F0" w:rsidRPr="00AF2894" w:rsidRDefault="00BA05F0" w:rsidP="00613BFA">
            <w:pPr>
              <w:jc w:val="center"/>
            </w:pPr>
            <w:r w:rsidRPr="00E263D1">
              <w:t>367,42</w:t>
            </w:r>
          </w:p>
        </w:tc>
        <w:tc>
          <w:tcPr>
            <w:tcW w:w="992" w:type="dxa"/>
            <w:tcBorders>
              <w:top w:val="single" w:sz="4" w:space="0" w:color="auto"/>
              <w:left w:val="single" w:sz="4" w:space="0" w:color="auto"/>
              <w:bottom w:val="single" w:sz="4" w:space="0" w:color="auto"/>
              <w:right w:val="single" w:sz="4" w:space="0" w:color="auto"/>
            </w:tcBorders>
          </w:tcPr>
          <w:p w14:paraId="58502CFE" w14:textId="77777777" w:rsidR="00BA05F0" w:rsidRPr="00AF2894" w:rsidRDefault="00BA05F0" w:rsidP="00613BFA">
            <w:pPr>
              <w:jc w:val="center"/>
            </w:pPr>
            <w:r w:rsidRPr="00E263D1">
              <w:t>392,38</w:t>
            </w:r>
          </w:p>
        </w:tc>
        <w:tc>
          <w:tcPr>
            <w:tcW w:w="992" w:type="dxa"/>
            <w:tcBorders>
              <w:top w:val="single" w:sz="4" w:space="0" w:color="auto"/>
              <w:left w:val="single" w:sz="4" w:space="0" w:color="auto"/>
              <w:bottom w:val="single" w:sz="4" w:space="0" w:color="auto"/>
              <w:right w:val="single" w:sz="4" w:space="0" w:color="auto"/>
            </w:tcBorders>
          </w:tcPr>
          <w:p w14:paraId="16DAF34D" w14:textId="77777777" w:rsidR="00BA05F0" w:rsidRPr="00AF2894" w:rsidRDefault="00BA05F0" w:rsidP="00613BFA">
            <w:pPr>
              <w:jc w:val="center"/>
            </w:pPr>
            <w:r w:rsidRPr="00E263D1">
              <w:t>374,23</w:t>
            </w:r>
          </w:p>
        </w:tc>
        <w:tc>
          <w:tcPr>
            <w:tcW w:w="992" w:type="dxa"/>
            <w:tcBorders>
              <w:top w:val="single" w:sz="4" w:space="0" w:color="auto"/>
              <w:left w:val="single" w:sz="4" w:space="0" w:color="auto"/>
              <w:bottom w:val="single" w:sz="4" w:space="0" w:color="auto"/>
              <w:right w:val="single" w:sz="4" w:space="0" w:color="auto"/>
            </w:tcBorders>
          </w:tcPr>
          <w:p w14:paraId="68B4A172" w14:textId="77777777" w:rsidR="00BA05F0" w:rsidRPr="00884C10" w:rsidRDefault="00BA05F0" w:rsidP="00613BFA">
            <w:pPr>
              <w:jc w:val="center"/>
            </w:pPr>
            <w:r w:rsidRPr="00E263D1">
              <w:t>309,97</w:t>
            </w:r>
          </w:p>
        </w:tc>
        <w:tc>
          <w:tcPr>
            <w:tcW w:w="876" w:type="dxa"/>
            <w:tcBorders>
              <w:top w:val="single" w:sz="4" w:space="0" w:color="auto"/>
              <w:left w:val="single" w:sz="4" w:space="0" w:color="auto"/>
              <w:bottom w:val="single" w:sz="4" w:space="0" w:color="auto"/>
              <w:right w:val="single" w:sz="4" w:space="0" w:color="auto"/>
            </w:tcBorders>
          </w:tcPr>
          <w:p w14:paraId="74A26F66" w14:textId="77777777" w:rsidR="00BA05F0" w:rsidRPr="00884C10" w:rsidRDefault="00BA05F0" w:rsidP="00613BFA">
            <w:pPr>
              <w:jc w:val="center"/>
            </w:pPr>
            <w:r w:rsidRPr="00E263D1">
              <w:t>306,18</w:t>
            </w:r>
          </w:p>
        </w:tc>
        <w:tc>
          <w:tcPr>
            <w:tcW w:w="876" w:type="dxa"/>
            <w:tcBorders>
              <w:top w:val="single" w:sz="4" w:space="0" w:color="auto"/>
              <w:left w:val="single" w:sz="4" w:space="0" w:color="auto"/>
              <w:bottom w:val="single" w:sz="4" w:space="0" w:color="auto"/>
              <w:right w:val="single" w:sz="4" w:space="0" w:color="auto"/>
            </w:tcBorders>
          </w:tcPr>
          <w:p w14:paraId="169885DB" w14:textId="77777777" w:rsidR="00BA05F0" w:rsidRPr="00884C10" w:rsidRDefault="00BA05F0" w:rsidP="00613BFA">
            <w:pPr>
              <w:jc w:val="center"/>
            </w:pPr>
            <w:r w:rsidRPr="00E263D1">
              <w:t>326,98</w:t>
            </w:r>
          </w:p>
        </w:tc>
        <w:tc>
          <w:tcPr>
            <w:tcW w:w="993" w:type="dxa"/>
            <w:tcBorders>
              <w:top w:val="single" w:sz="4" w:space="0" w:color="auto"/>
              <w:left w:val="single" w:sz="4" w:space="0" w:color="auto"/>
              <w:bottom w:val="single" w:sz="4" w:space="0" w:color="auto"/>
              <w:right w:val="single" w:sz="4" w:space="0" w:color="auto"/>
            </w:tcBorders>
          </w:tcPr>
          <w:p w14:paraId="7453E850" w14:textId="77777777" w:rsidR="00BA05F0" w:rsidRPr="00884C10" w:rsidRDefault="00BA05F0" w:rsidP="00613BFA">
            <w:pPr>
              <w:jc w:val="center"/>
            </w:pPr>
            <w:r w:rsidRPr="00E263D1">
              <w:t>311,86</w:t>
            </w:r>
          </w:p>
        </w:tc>
        <w:tc>
          <w:tcPr>
            <w:tcW w:w="1132" w:type="dxa"/>
            <w:tcBorders>
              <w:top w:val="single" w:sz="4" w:space="0" w:color="auto"/>
              <w:left w:val="single" w:sz="4" w:space="0" w:color="auto"/>
              <w:bottom w:val="single" w:sz="4" w:space="0" w:color="auto"/>
              <w:right w:val="single" w:sz="4" w:space="0" w:color="auto"/>
            </w:tcBorders>
          </w:tcPr>
          <w:p w14:paraId="52044963" w14:textId="77777777" w:rsidR="00BA05F0" w:rsidRPr="00F352ED" w:rsidRDefault="00BA05F0" w:rsidP="00613BFA">
            <w:pPr>
              <w:jc w:val="center"/>
            </w:pPr>
            <w:r w:rsidRPr="00E263D1">
              <w:t>52,81</w:t>
            </w:r>
          </w:p>
        </w:tc>
        <w:tc>
          <w:tcPr>
            <w:tcW w:w="1417" w:type="dxa"/>
            <w:tcBorders>
              <w:top w:val="single" w:sz="4" w:space="0" w:color="auto"/>
              <w:left w:val="single" w:sz="4" w:space="0" w:color="auto"/>
              <w:bottom w:val="single" w:sz="4" w:space="0" w:color="auto"/>
              <w:right w:val="single" w:sz="4" w:space="0" w:color="auto"/>
            </w:tcBorders>
          </w:tcPr>
          <w:p w14:paraId="09802C6A" w14:textId="77777777" w:rsidR="00BA05F0" w:rsidRPr="001C7D62" w:rsidRDefault="00BA05F0" w:rsidP="00613BFA">
            <w:pPr>
              <w:jc w:val="center"/>
            </w:pPr>
            <w:r w:rsidRPr="00E263D1">
              <w:t>4 727,15</w:t>
            </w:r>
          </w:p>
        </w:tc>
        <w:tc>
          <w:tcPr>
            <w:tcW w:w="1134" w:type="dxa"/>
            <w:shd w:val="clear" w:color="auto" w:fill="auto"/>
          </w:tcPr>
          <w:p w14:paraId="1534A2FF" w14:textId="77777777" w:rsidR="00BA05F0" w:rsidRPr="0048581B" w:rsidRDefault="00BA05F0" w:rsidP="00613BFA">
            <w:pPr>
              <w:jc w:val="center"/>
            </w:pPr>
            <w:r w:rsidRPr="00F3029D">
              <w:t>х</w:t>
            </w:r>
          </w:p>
        </w:tc>
        <w:tc>
          <w:tcPr>
            <w:tcW w:w="992" w:type="dxa"/>
            <w:shd w:val="clear" w:color="auto" w:fill="auto"/>
          </w:tcPr>
          <w:p w14:paraId="1F5DC4DD" w14:textId="77777777" w:rsidR="00BA05F0" w:rsidRPr="0048581B" w:rsidRDefault="00BA05F0" w:rsidP="00613BFA">
            <w:pPr>
              <w:jc w:val="center"/>
            </w:pPr>
            <w:r w:rsidRPr="00F3029D">
              <w:t>х</w:t>
            </w:r>
          </w:p>
        </w:tc>
      </w:tr>
      <w:tr w:rsidR="00BA05F0" w:rsidRPr="0085401D" w14:paraId="3DDFBC0A" w14:textId="77777777" w:rsidTr="00613BFA">
        <w:tc>
          <w:tcPr>
            <w:tcW w:w="1668" w:type="dxa"/>
            <w:vMerge/>
            <w:shd w:val="clear" w:color="auto" w:fill="auto"/>
          </w:tcPr>
          <w:p w14:paraId="61A0138C" w14:textId="77777777" w:rsidR="00BA05F0" w:rsidRPr="0085401D" w:rsidRDefault="00BA05F0" w:rsidP="00613BFA">
            <w:pPr>
              <w:tabs>
                <w:tab w:val="left" w:pos="3052"/>
              </w:tabs>
              <w:ind w:left="142"/>
              <w:jc w:val="center"/>
              <w:rPr>
                <w:b/>
              </w:rPr>
            </w:pPr>
          </w:p>
        </w:tc>
        <w:tc>
          <w:tcPr>
            <w:tcW w:w="1559" w:type="dxa"/>
            <w:tcBorders>
              <w:top w:val="single" w:sz="4" w:space="0" w:color="auto"/>
              <w:left w:val="single" w:sz="4" w:space="0" w:color="auto"/>
              <w:bottom w:val="single" w:sz="4" w:space="0" w:color="auto"/>
              <w:right w:val="single" w:sz="4" w:space="0" w:color="auto"/>
            </w:tcBorders>
          </w:tcPr>
          <w:p w14:paraId="551ADA45" w14:textId="77777777" w:rsidR="00BA05F0" w:rsidRPr="002F3333" w:rsidRDefault="00BA05F0" w:rsidP="00613BFA">
            <w:pPr>
              <w:jc w:val="center"/>
            </w:pPr>
            <w:r w:rsidRPr="00E263D1">
              <w:t>с 01.07.2030</w:t>
            </w:r>
          </w:p>
        </w:tc>
        <w:tc>
          <w:tcPr>
            <w:tcW w:w="992" w:type="dxa"/>
            <w:tcBorders>
              <w:top w:val="single" w:sz="4" w:space="0" w:color="auto"/>
              <w:left w:val="single" w:sz="4" w:space="0" w:color="auto"/>
              <w:bottom w:val="single" w:sz="4" w:space="0" w:color="auto"/>
              <w:right w:val="single" w:sz="4" w:space="0" w:color="auto"/>
            </w:tcBorders>
          </w:tcPr>
          <w:p w14:paraId="02345EF0" w14:textId="77777777" w:rsidR="00BA05F0" w:rsidRPr="00AF2894" w:rsidRDefault="00BA05F0" w:rsidP="00613BFA">
            <w:pPr>
              <w:jc w:val="center"/>
            </w:pPr>
            <w:r w:rsidRPr="00E263D1">
              <w:t>381,18</w:t>
            </w:r>
          </w:p>
        </w:tc>
        <w:tc>
          <w:tcPr>
            <w:tcW w:w="876" w:type="dxa"/>
            <w:tcBorders>
              <w:top w:val="single" w:sz="4" w:space="0" w:color="auto"/>
              <w:left w:val="single" w:sz="4" w:space="0" w:color="auto"/>
              <w:bottom w:val="single" w:sz="4" w:space="0" w:color="auto"/>
              <w:right w:val="single" w:sz="4" w:space="0" w:color="auto"/>
            </w:tcBorders>
          </w:tcPr>
          <w:p w14:paraId="2E2AD6CF" w14:textId="77777777" w:rsidR="00BA05F0" w:rsidRPr="00AF2894" w:rsidRDefault="00BA05F0" w:rsidP="00613BFA">
            <w:pPr>
              <w:jc w:val="center"/>
            </w:pPr>
            <w:r w:rsidRPr="00E263D1">
              <w:t>376,54</w:t>
            </w:r>
          </w:p>
        </w:tc>
        <w:tc>
          <w:tcPr>
            <w:tcW w:w="992" w:type="dxa"/>
            <w:tcBorders>
              <w:top w:val="single" w:sz="4" w:space="0" w:color="auto"/>
              <w:left w:val="single" w:sz="4" w:space="0" w:color="auto"/>
              <w:bottom w:val="single" w:sz="4" w:space="0" w:color="auto"/>
              <w:right w:val="single" w:sz="4" w:space="0" w:color="auto"/>
            </w:tcBorders>
          </w:tcPr>
          <w:p w14:paraId="3C7F90D4" w14:textId="77777777" w:rsidR="00BA05F0" w:rsidRPr="00AF2894" w:rsidRDefault="00BA05F0" w:rsidP="00613BFA">
            <w:pPr>
              <w:jc w:val="center"/>
            </w:pPr>
            <w:r w:rsidRPr="00E263D1">
              <w:t>402,07</w:t>
            </w:r>
          </w:p>
        </w:tc>
        <w:tc>
          <w:tcPr>
            <w:tcW w:w="992" w:type="dxa"/>
            <w:tcBorders>
              <w:top w:val="single" w:sz="4" w:space="0" w:color="auto"/>
              <w:left w:val="single" w:sz="4" w:space="0" w:color="auto"/>
              <w:bottom w:val="single" w:sz="4" w:space="0" w:color="auto"/>
              <w:right w:val="single" w:sz="4" w:space="0" w:color="auto"/>
            </w:tcBorders>
          </w:tcPr>
          <w:p w14:paraId="04E3E664" w14:textId="77777777" w:rsidR="00BA05F0" w:rsidRPr="00AF2894" w:rsidRDefault="00BA05F0" w:rsidP="00613BFA">
            <w:pPr>
              <w:jc w:val="center"/>
            </w:pPr>
            <w:r w:rsidRPr="00E263D1">
              <w:t>383,50</w:t>
            </w:r>
          </w:p>
        </w:tc>
        <w:tc>
          <w:tcPr>
            <w:tcW w:w="992" w:type="dxa"/>
            <w:tcBorders>
              <w:top w:val="single" w:sz="4" w:space="0" w:color="auto"/>
              <w:left w:val="single" w:sz="4" w:space="0" w:color="auto"/>
              <w:bottom w:val="single" w:sz="4" w:space="0" w:color="auto"/>
              <w:right w:val="single" w:sz="4" w:space="0" w:color="auto"/>
            </w:tcBorders>
          </w:tcPr>
          <w:p w14:paraId="360A47D8" w14:textId="77777777" w:rsidR="00BA05F0" w:rsidRPr="00884C10" w:rsidRDefault="00BA05F0" w:rsidP="00613BFA">
            <w:pPr>
              <w:jc w:val="center"/>
            </w:pPr>
            <w:r w:rsidRPr="00E263D1">
              <w:t>317,65</w:t>
            </w:r>
          </w:p>
        </w:tc>
        <w:tc>
          <w:tcPr>
            <w:tcW w:w="876" w:type="dxa"/>
            <w:tcBorders>
              <w:top w:val="single" w:sz="4" w:space="0" w:color="auto"/>
              <w:left w:val="single" w:sz="4" w:space="0" w:color="auto"/>
              <w:bottom w:val="single" w:sz="4" w:space="0" w:color="auto"/>
              <w:right w:val="single" w:sz="4" w:space="0" w:color="auto"/>
            </w:tcBorders>
          </w:tcPr>
          <w:p w14:paraId="4373082E" w14:textId="77777777" w:rsidR="00BA05F0" w:rsidRPr="00884C10" w:rsidRDefault="00BA05F0" w:rsidP="00613BFA">
            <w:pPr>
              <w:jc w:val="center"/>
            </w:pPr>
            <w:r w:rsidRPr="00E263D1">
              <w:t>313,78</w:t>
            </w:r>
          </w:p>
        </w:tc>
        <w:tc>
          <w:tcPr>
            <w:tcW w:w="876" w:type="dxa"/>
            <w:tcBorders>
              <w:top w:val="single" w:sz="4" w:space="0" w:color="auto"/>
              <w:left w:val="single" w:sz="4" w:space="0" w:color="auto"/>
              <w:bottom w:val="single" w:sz="4" w:space="0" w:color="auto"/>
              <w:right w:val="single" w:sz="4" w:space="0" w:color="auto"/>
            </w:tcBorders>
          </w:tcPr>
          <w:p w14:paraId="2F0D96F7" w14:textId="77777777" w:rsidR="00BA05F0" w:rsidRPr="00884C10" w:rsidRDefault="00BA05F0" w:rsidP="00613BFA">
            <w:pPr>
              <w:jc w:val="center"/>
            </w:pPr>
            <w:r w:rsidRPr="00E263D1">
              <w:t>335,06</w:t>
            </w:r>
          </w:p>
        </w:tc>
        <w:tc>
          <w:tcPr>
            <w:tcW w:w="993" w:type="dxa"/>
            <w:tcBorders>
              <w:top w:val="single" w:sz="4" w:space="0" w:color="auto"/>
              <w:left w:val="single" w:sz="4" w:space="0" w:color="auto"/>
              <w:bottom w:val="single" w:sz="4" w:space="0" w:color="auto"/>
              <w:right w:val="single" w:sz="4" w:space="0" w:color="auto"/>
            </w:tcBorders>
          </w:tcPr>
          <w:p w14:paraId="37655BCC" w14:textId="77777777" w:rsidR="00BA05F0" w:rsidRPr="00884C10" w:rsidRDefault="00BA05F0" w:rsidP="00613BFA">
            <w:pPr>
              <w:jc w:val="center"/>
            </w:pPr>
            <w:r w:rsidRPr="00E263D1">
              <w:t>319,58</w:t>
            </w:r>
          </w:p>
        </w:tc>
        <w:tc>
          <w:tcPr>
            <w:tcW w:w="1132" w:type="dxa"/>
            <w:tcBorders>
              <w:top w:val="single" w:sz="4" w:space="0" w:color="auto"/>
              <w:left w:val="single" w:sz="4" w:space="0" w:color="auto"/>
              <w:bottom w:val="single" w:sz="4" w:space="0" w:color="auto"/>
              <w:right w:val="single" w:sz="4" w:space="0" w:color="auto"/>
            </w:tcBorders>
          </w:tcPr>
          <w:p w14:paraId="467F6153" w14:textId="77777777" w:rsidR="00BA05F0" w:rsidRPr="00F352ED" w:rsidRDefault="00BA05F0" w:rsidP="00613BFA">
            <w:pPr>
              <w:jc w:val="center"/>
            </w:pPr>
            <w:r w:rsidRPr="00E263D1">
              <w:t>54,60</w:t>
            </w:r>
          </w:p>
        </w:tc>
        <w:tc>
          <w:tcPr>
            <w:tcW w:w="1417" w:type="dxa"/>
            <w:tcBorders>
              <w:top w:val="single" w:sz="4" w:space="0" w:color="auto"/>
              <w:left w:val="single" w:sz="4" w:space="0" w:color="auto"/>
              <w:bottom w:val="single" w:sz="4" w:space="0" w:color="auto"/>
              <w:right w:val="single" w:sz="4" w:space="0" w:color="auto"/>
            </w:tcBorders>
          </w:tcPr>
          <w:p w14:paraId="1FC57A2E" w14:textId="77777777" w:rsidR="00BA05F0" w:rsidRPr="001C7D62" w:rsidRDefault="00BA05F0" w:rsidP="00613BFA">
            <w:pPr>
              <w:jc w:val="center"/>
            </w:pPr>
            <w:r w:rsidRPr="00E263D1">
              <w:t>4 835,46</w:t>
            </w:r>
          </w:p>
        </w:tc>
        <w:tc>
          <w:tcPr>
            <w:tcW w:w="1134" w:type="dxa"/>
            <w:shd w:val="clear" w:color="auto" w:fill="auto"/>
          </w:tcPr>
          <w:p w14:paraId="75ED060F" w14:textId="77777777" w:rsidR="00BA05F0" w:rsidRPr="00F3029D" w:rsidRDefault="00BA05F0" w:rsidP="00613BFA">
            <w:pPr>
              <w:jc w:val="center"/>
            </w:pPr>
            <w:r w:rsidRPr="00181628">
              <w:t>х</w:t>
            </w:r>
          </w:p>
        </w:tc>
        <w:tc>
          <w:tcPr>
            <w:tcW w:w="992" w:type="dxa"/>
            <w:shd w:val="clear" w:color="auto" w:fill="auto"/>
          </w:tcPr>
          <w:p w14:paraId="210E5501" w14:textId="77777777" w:rsidR="00BA05F0" w:rsidRPr="00F3029D" w:rsidRDefault="00BA05F0" w:rsidP="00613BFA">
            <w:pPr>
              <w:jc w:val="center"/>
            </w:pPr>
            <w:r w:rsidRPr="00181628">
              <w:t>х</w:t>
            </w:r>
          </w:p>
        </w:tc>
      </w:tr>
    </w:tbl>
    <w:p w14:paraId="4B3D99B5" w14:textId="77777777" w:rsidR="00BA05F0" w:rsidRPr="00BB5523" w:rsidRDefault="00BA05F0" w:rsidP="00BA05F0">
      <w:pPr>
        <w:tabs>
          <w:tab w:val="left" w:pos="0"/>
        </w:tabs>
        <w:jc w:val="center"/>
        <w:rPr>
          <w:bCs/>
          <w:sz w:val="28"/>
          <w:szCs w:val="28"/>
        </w:rPr>
      </w:pPr>
    </w:p>
    <w:p w14:paraId="509625A1" w14:textId="77777777" w:rsidR="00BF169A" w:rsidRDefault="00BF169A" w:rsidP="00BA05F0">
      <w:pPr>
        <w:rPr>
          <w:bCs/>
          <w:sz w:val="28"/>
          <w:szCs w:val="28"/>
        </w:rPr>
      </w:pPr>
    </w:p>
    <w:p w14:paraId="146E6604" w14:textId="77777777" w:rsidR="00613BFA" w:rsidRPr="00EF37A2" w:rsidRDefault="00613BFA" w:rsidP="00613BFA">
      <w:pPr>
        <w:ind w:left="426" w:right="110" w:firstLine="425"/>
        <w:jc w:val="both"/>
        <w:rPr>
          <w:color w:val="000000"/>
        </w:rPr>
      </w:pPr>
      <w:r>
        <w:rPr>
          <w:bCs/>
          <w:sz w:val="28"/>
          <w:szCs w:val="28"/>
        </w:rPr>
        <w:tab/>
      </w:r>
      <w:r w:rsidRPr="00EF37A2">
        <w:rPr>
          <w:bCs/>
          <w:color w:val="000000"/>
          <w:kern w:val="32"/>
        </w:rPr>
        <w:t>*</w:t>
      </w:r>
      <w:r>
        <w:rPr>
          <w:bCs/>
          <w:color w:val="000000"/>
          <w:kern w:val="32"/>
        </w:rPr>
        <w:t xml:space="preserve"> </w:t>
      </w:r>
      <w:r w:rsidRPr="00EF37A2">
        <w:rPr>
          <w:bCs/>
          <w:color w:val="000000"/>
          <w:kern w:val="32"/>
        </w:rPr>
        <w:t>Тариф для населения указывается в целях реализации пункта 6 статьи 168 Налогового кодекса Российской Федерации (часть вторая).</w:t>
      </w:r>
    </w:p>
    <w:p w14:paraId="6A4C5B3A" w14:textId="0FAABC8B" w:rsidR="00613BFA" w:rsidRPr="00EF37A2" w:rsidRDefault="00613BFA" w:rsidP="00613BFA">
      <w:pPr>
        <w:ind w:left="426" w:right="110" w:firstLine="425"/>
        <w:jc w:val="both"/>
        <w:rPr>
          <w:bCs/>
          <w:color w:val="000000"/>
          <w:kern w:val="32"/>
        </w:rPr>
      </w:pPr>
      <w:r w:rsidRPr="00EF37A2">
        <w:rPr>
          <w:bCs/>
          <w:color w:val="000000"/>
          <w:kern w:val="32"/>
        </w:rPr>
        <w:lastRenderedPageBreak/>
        <w:t>**</w:t>
      </w:r>
      <w:r>
        <w:rPr>
          <w:bCs/>
          <w:color w:val="000000"/>
          <w:kern w:val="32"/>
        </w:rPr>
        <w:t xml:space="preserve"> </w:t>
      </w:r>
      <w:r w:rsidRPr="00EF37A2">
        <w:rPr>
          <w:bCs/>
          <w:color w:val="000000"/>
          <w:kern w:val="32"/>
        </w:rPr>
        <w:t>Тариф</w:t>
      </w:r>
      <w:r w:rsidRPr="00EF37A2">
        <w:rPr>
          <w:bCs/>
          <w:color w:val="000000"/>
        </w:rPr>
        <w:t xml:space="preserve"> </w:t>
      </w:r>
      <w:r w:rsidRPr="00EF37A2">
        <w:rPr>
          <w:bCs/>
          <w:color w:val="000000"/>
          <w:kern w:val="32"/>
        </w:rPr>
        <w:t xml:space="preserve">на теплоноситель </w:t>
      </w:r>
      <w:r w:rsidRPr="00EF37A2">
        <w:rPr>
          <w:bCs/>
          <w:color w:val="000000"/>
        </w:rPr>
        <w:t xml:space="preserve">для </w:t>
      </w:r>
      <w:r>
        <w:rPr>
          <w:bCs/>
          <w:color w:val="000000"/>
          <w:kern w:val="32"/>
        </w:rPr>
        <w:t xml:space="preserve">ООО «Энергоресурс», </w:t>
      </w:r>
      <w:r w:rsidRPr="00624448">
        <w:rPr>
          <w:bCs/>
          <w:color w:val="000000"/>
          <w:kern w:val="32"/>
          <w:lang w:val="x-none"/>
        </w:rPr>
        <w:t>реализуем</w:t>
      </w:r>
      <w:r>
        <w:rPr>
          <w:bCs/>
          <w:color w:val="000000"/>
          <w:kern w:val="32"/>
        </w:rPr>
        <w:t>ый</w:t>
      </w:r>
      <w:r w:rsidRPr="00624448">
        <w:rPr>
          <w:bCs/>
          <w:color w:val="000000"/>
          <w:kern w:val="32"/>
        </w:rPr>
        <w:t xml:space="preserve"> </w:t>
      </w:r>
      <w:r w:rsidRPr="00624448">
        <w:rPr>
          <w:bCs/>
          <w:color w:val="000000"/>
          <w:kern w:val="32"/>
          <w:lang w:val="x-none"/>
        </w:rPr>
        <w:t>на потребительском рынке</w:t>
      </w:r>
      <w:r w:rsidRPr="00624448">
        <w:rPr>
          <w:bCs/>
          <w:color w:val="000000"/>
          <w:kern w:val="32"/>
        </w:rPr>
        <w:t xml:space="preserve"> </w:t>
      </w:r>
      <w:r>
        <w:rPr>
          <w:bCs/>
          <w:color w:val="000000"/>
          <w:kern w:val="32"/>
        </w:rPr>
        <w:t>Прокопьевского муниципального округа</w:t>
      </w:r>
      <w:r w:rsidRPr="00EF37A2">
        <w:rPr>
          <w:bCs/>
          <w:color w:val="000000"/>
          <w:kern w:val="32"/>
        </w:rPr>
        <w:t>, установлен</w:t>
      </w:r>
      <w:r>
        <w:rPr>
          <w:bCs/>
          <w:color w:val="000000"/>
          <w:kern w:val="32"/>
        </w:rPr>
        <w:t xml:space="preserve"> </w:t>
      </w:r>
      <w:r w:rsidRPr="00EF37A2">
        <w:rPr>
          <w:bCs/>
          <w:color w:val="000000"/>
          <w:kern w:val="32"/>
        </w:rPr>
        <w:t xml:space="preserve">постановлением </w:t>
      </w:r>
      <w:r w:rsidRPr="002746F2">
        <w:rPr>
          <w:bCs/>
          <w:color w:val="000000"/>
          <w:kern w:val="32"/>
        </w:rPr>
        <w:t xml:space="preserve">Региональной энергетической комиссии Кузбасса </w:t>
      </w:r>
      <w:r w:rsidRPr="00EF37A2">
        <w:rPr>
          <w:bCs/>
          <w:color w:val="000000"/>
          <w:kern w:val="32"/>
        </w:rPr>
        <w:t xml:space="preserve">от </w:t>
      </w:r>
      <w:r>
        <w:rPr>
          <w:bCs/>
          <w:color w:val="000000"/>
          <w:kern w:val="32"/>
        </w:rPr>
        <w:t>15.06.2021</w:t>
      </w:r>
      <w:r w:rsidRPr="00340069">
        <w:rPr>
          <w:bCs/>
          <w:color w:val="000000"/>
          <w:kern w:val="32"/>
        </w:rPr>
        <w:t xml:space="preserve"> </w:t>
      </w:r>
      <w:r w:rsidRPr="00EF37A2">
        <w:rPr>
          <w:bCs/>
          <w:color w:val="000000"/>
          <w:kern w:val="32"/>
        </w:rPr>
        <w:t>№</w:t>
      </w:r>
      <w:r>
        <w:rPr>
          <w:bCs/>
          <w:color w:val="000000"/>
          <w:kern w:val="32"/>
        </w:rPr>
        <w:t xml:space="preserve"> 201 (</w:t>
      </w:r>
    </w:p>
    <w:p w14:paraId="0E54AD9E" w14:textId="40C38BB3" w:rsidR="00613BFA" w:rsidRPr="00EF37A2" w:rsidRDefault="00613BFA" w:rsidP="00613BFA">
      <w:pPr>
        <w:ind w:left="426" w:right="110" w:firstLine="425"/>
        <w:jc w:val="both"/>
        <w:rPr>
          <w:bCs/>
          <w:color w:val="000000"/>
          <w:kern w:val="32"/>
        </w:rPr>
      </w:pPr>
      <w:r w:rsidRPr="00EF37A2">
        <w:rPr>
          <w:bCs/>
          <w:color w:val="000000"/>
          <w:kern w:val="32"/>
        </w:rPr>
        <w:t>**</w:t>
      </w:r>
      <w:r>
        <w:rPr>
          <w:bCs/>
          <w:color w:val="000000"/>
          <w:kern w:val="32"/>
        </w:rPr>
        <w:t xml:space="preserve">* </w:t>
      </w:r>
      <w:r w:rsidRPr="00EF37A2">
        <w:rPr>
          <w:bCs/>
          <w:color w:val="000000"/>
          <w:kern w:val="32"/>
        </w:rPr>
        <w:t>Тариф</w:t>
      </w:r>
      <w:r w:rsidRPr="00EF37A2">
        <w:rPr>
          <w:bCs/>
          <w:color w:val="000000"/>
        </w:rPr>
        <w:t xml:space="preserve"> </w:t>
      </w:r>
      <w:r w:rsidRPr="00EF37A2">
        <w:rPr>
          <w:bCs/>
          <w:color w:val="000000"/>
          <w:kern w:val="32"/>
        </w:rPr>
        <w:t xml:space="preserve">на </w:t>
      </w:r>
      <w:r>
        <w:rPr>
          <w:bCs/>
          <w:color w:val="000000"/>
          <w:kern w:val="32"/>
        </w:rPr>
        <w:t>тепловую энергию</w:t>
      </w:r>
      <w:r w:rsidRPr="00EF37A2">
        <w:rPr>
          <w:bCs/>
          <w:color w:val="000000"/>
          <w:kern w:val="32"/>
        </w:rPr>
        <w:t xml:space="preserve"> </w:t>
      </w:r>
      <w:r w:rsidRPr="00EF37A2">
        <w:rPr>
          <w:bCs/>
          <w:color w:val="000000"/>
        </w:rPr>
        <w:t xml:space="preserve">для </w:t>
      </w:r>
      <w:r>
        <w:rPr>
          <w:bCs/>
          <w:color w:val="000000"/>
          <w:kern w:val="32"/>
        </w:rPr>
        <w:t xml:space="preserve">ООО «Энергоресурс», </w:t>
      </w:r>
      <w:r w:rsidRPr="000B5F13">
        <w:rPr>
          <w:bCs/>
          <w:color w:val="000000"/>
          <w:kern w:val="32"/>
          <w:lang w:val="x-none"/>
        </w:rPr>
        <w:t>реализуем</w:t>
      </w:r>
      <w:r w:rsidRPr="000B5F13">
        <w:rPr>
          <w:bCs/>
          <w:color w:val="000000"/>
          <w:kern w:val="32"/>
        </w:rPr>
        <w:t xml:space="preserve">ую </w:t>
      </w:r>
      <w:r w:rsidRPr="000B5F13">
        <w:rPr>
          <w:bCs/>
          <w:color w:val="000000"/>
          <w:kern w:val="32"/>
          <w:lang w:val="x-none"/>
        </w:rPr>
        <w:t>на потребительском рынке</w:t>
      </w:r>
      <w:r w:rsidRPr="000B5F13">
        <w:rPr>
          <w:bCs/>
          <w:color w:val="000000"/>
          <w:kern w:val="32"/>
        </w:rPr>
        <w:t xml:space="preserve"> </w:t>
      </w:r>
      <w:r>
        <w:rPr>
          <w:bCs/>
          <w:color w:val="000000"/>
          <w:kern w:val="32"/>
        </w:rPr>
        <w:t xml:space="preserve">Прокопьевского муниципального округа, установлен </w:t>
      </w:r>
      <w:r w:rsidRPr="00EF37A2">
        <w:rPr>
          <w:bCs/>
          <w:color w:val="000000"/>
          <w:kern w:val="32"/>
        </w:rPr>
        <w:t xml:space="preserve">постановлением </w:t>
      </w:r>
      <w:r>
        <w:rPr>
          <w:bCs/>
          <w:color w:val="000000"/>
          <w:kern w:val="32"/>
        </w:rPr>
        <w:t>Р</w:t>
      </w:r>
      <w:r w:rsidRPr="00EF37A2">
        <w:rPr>
          <w:bCs/>
          <w:color w:val="000000"/>
          <w:kern w:val="32"/>
        </w:rPr>
        <w:t>егиональной энергетическ</w:t>
      </w:r>
      <w:r>
        <w:rPr>
          <w:bCs/>
          <w:color w:val="000000"/>
          <w:kern w:val="32"/>
        </w:rPr>
        <w:t xml:space="preserve">ой комиссии Кузбасса </w:t>
      </w:r>
      <w:r w:rsidRPr="00EF37A2">
        <w:rPr>
          <w:bCs/>
          <w:color w:val="000000"/>
          <w:kern w:val="32"/>
        </w:rPr>
        <w:t xml:space="preserve">от </w:t>
      </w:r>
      <w:r>
        <w:rPr>
          <w:bCs/>
          <w:color w:val="000000"/>
          <w:kern w:val="32"/>
        </w:rPr>
        <w:t>15.06.2021</w:t>
      </w:r>
      <w:r>
        <w:rPr>
          <w:bCs/>
          <w:color w:val="000000"/>
          <w:kern w:val="32"/>
          <w:sz w:val="28"/>
          <w:szCs w:val="28"/>
        </w:rPr>
        <w:t xml:space="preserve"> </w:t>
      </w:r>
    </w:p>
    <w:p w14:paraId="31E903E2" w14:textId="5C8C7B98" w:rsidR="00613BFA" w:rsidRDefault="00613BFA" w:rsidP="00613BFA">
      <w:pPr>
        <w:tabs>
          <w:tab w:val="left" w:pos="1920"/>
        </w:tabs>
        <w:rPr>
          <w:bCs/>
          <w:sz w:val="28"/>
          <w:szCs w:val="28"/>
        </w:rPr>
      </w:pPr>
    </w:p>
    <w:p w14:paraId="1006BE1C" w14:textId="5346C1FA" w:rsidR="00613BFA" w:rsidRPr="00613BFA" w:rsidRDefault="00613BFA" w:rsidP="00613BFA">
      <w:pPr>
        <w:tabs>
          <w:tab w:val="left" w:pos="1920"/>
        </w:tabs>
        <w:sectPr w:rsidR="00613BFA" w:rsidRPr="00613BFA" w:rsidSect="00613BFA">
          <w:pgSz w:w="15840" w:h="12240" w:orient="landscape"/>
          <w:pgMar w:top="1482" w:right="1134" w:bottom="850" w:left="1134" w:header="568" w:footer="708" w:gutter="0"/>
          <w:cols w:space="708"/>
          <w:titlePg/>
          <w:docGrid w:linePitch="381"/>
        </w:sectPr>
      </w:pPr>
      <w:r>
        <w:tab/>
      </w:r>
    </w:p>
    <w:p w14:paraId="5C2435FE" w14:textId="7CA52765" w:rsidR="00D817E8" w:rsidRPr="00D00103" w:rsidRDefault="00D817E8" w:rsidP="00D817E8">
      <w:pPr>
        <w:tabs>
          <w:tab w:val="left" w:pos="5580"/>
          <w:tab w:val="left" w:pos="9498"/>
        </w:tabs>
        <w:ind w:left="-2884" w:right="-569" w:firstLine="8696"/>
      </w:pPr>
      <w:r w:rsidRPr="00D00103">
        <w:lastRenderedPageBreak/>
        <w:t xml:space="preserve">Приложение № </w:t>
      </w:r>
      <w:r>
        <w:t>5</w:t>
      </w:r>
      <w:r w:rsidRPr="00D00103">
        <w:t xml:space="preserve"> к протоколу № </w:t>
      </w:r>
      <w:r>
        <w:t>63</w:t>
      </w:r>
    </w:p>
    <w:p w14:paraId="74384B1B" w14:textId="77777777" w:rsidR="00D817E8" w:rsidRPr="00D00103" w:rsidRDefault="00D817E8" w:rsidP="00D817E8">
      <w:pPr>
        <w:tabs>
          <w:tab w:val="left" w:pos="5580"/>
          <w:tab w:val="left" w:pos="9498"/>
        </w:tabs>
        <w:ind w:left="-2884" w:right="-569" w:firstLine="8696"/>
      </w:pPr>
      <w:r w:rsidRPr="00D00103">
        <w:t>заседания правления Региональной</w:t>
      </w:r>
    </w:p>
    <w:p w14:paraId="2EA631FC" w14:textId="77777777" w:rsidR="00D817E8" w:rsidRPr="00D00103" w:rsidRDefault="00D817E8" w:rsidP="00D817E8">
      <w:pPr>
        <w:tabs>
          <w:tab w:val="left" w:pos="5580"/>
          <w:tab w:val="left" w:pos="9498"/>
        </w:tabs>
        <w:ind w:left="-2884" w:right="-569" w:firstLine="8696"/>
      </w:pPr>
      <w:r w:rsidRPr="00D00103">
        <w:t>энергетической комиссии</w:t>
      </w:r>
    </w:p>
    <w:p w14:paraId="38D86F08" w14:textId="77777777" w:rsidR="00D817E8" w:rsidRDefault="00D817E8" w:rsidP="00D817E8">
      <w:pPr>
        <w:tabs>
          <w:tab w:val="left" w:pos="5580"/>
          <w:tab w:val="left" w:pos="9498"/>
        </w:tabs>
        <w:ind w:left="-2884" w:right="-569" w:firstLine="8696"/>
      </w:pPr>
      <w:r w:rsidRPr="00D00103">
        <w:t xml:space="preserve">Кузбасса от </w:t>
      </w:r>
      <w:r>
        <w:t>27</w:t>
      </w:r>
      <w:r w:rsidRPr="00D00103">
        <w:t>.0</w:t>
      </w:r>
      <w:r>
        <w:t>9</w:t>
      </w:r>
      <w:r w:rsidRPr="00D00103">
        <w:t>.2022</w:t>
      </w:r>
    </w:p>
    <w:p w14:paraId="2CDC6B66" w14:textId="77777777" w:rsidR="00D817E8" w:rsidRDefault="00D817E8" w:rsidP="00D817E8">
      <w:pPr>
        <w:tabs>
          <w:tab w:val="left" w:pos="5580"/>
          <w:tab w:val="left" w:pos="9498"/>
        </w:tabs>
        <w:ind w:right="-569"/>
      </w:pPr>
    </w:p>
    <w:p w14:paraId="73383566" w14:textId="4E657414" w:rsidR="00D817E8" w:rsidRDefault="00D817E8" w:rsidP="00705D9D">
      <w:pPr>
        <w:tabs>
          <w:tab w:val="left" w:pos="5580"/>
          <w:tab w:val="left" w:pos="9498"/>
        </w:tabs>
        <w:ind w:left="-2884" w:right="-569" w:firstLine="8696"/>
      </w:pPr>
    </w:p>
    <w:p w14:paraId="38C53DF4" w14:textId="77777777" w:rsidR="00D817E8" w:rsidRDefault="00D817E8" w:rsidP="00D817E8">
      <w:pPr>
        <w:tabs>
          <w:tab w:val="left" w:pos="3052"/>
        </w:tabs>
        <w:jc w:val="center"/>
        <w:rPr>
          <w:b/>
          <w:bCs/>
          <w:sz w:val="28"/>
          <w:szCs w:val="28"/>
        </w:rPr>
      </w:pPr>
      <w:r w:rsidRPr="006343C3">
        <w:rPr>
          <w:b/>
          <w:bCs/>
          <w:sz w:val="28"/>
          <w:szCs w:val="28"/>
        </w:rPr>
        <w:t xml:space="preserve">Производственная программа </w:t>
      </w:r>
    </w:p>
    <w:p w14:paraId="01E6919C" w14:textId="77777777" w:rsidR="00D817E8" w:rsidRPr="00347C55" w:rsidRDefault="00D817E8" w:rsidP="00D817E8">
      <w:pPr>
        <w:tabs>
          <w:tab w:val="left" w:pos="3052"/>
        </w:tabs>
        <w:jc w:val="center"/>
        <w:rPr>
          <w:b/>
          <w:bCs/>
          <w:sz w:val="28"/>
          <w:szCs w:val="28"/>
        </w:rPr>
      </w:pPr>
      <w:r w:rsidRPr="008A04D3">
        <w:rPr>
          <w:b/>
          <w:bCs/>
          <w:sz w:val="28"/>
          <w:szCs w:val="28"/>
        </w:rPr>
        <w:t>ООО «</w:t>
      </w:r>
      <w:r>
        <w:rPr>
          <w:b/>
          <w:bCs/>
          <w:sz w:val="28"/>
          <w:szCs w:val="28"/>
        </w:rPr>
        <w:t>Энергоресурс</w:t>
      </w:r>
      <w:r w:rsidRPr="008A04D3">
        <w:rPr>
          <w:b/>
          <w:bCs/>
          <w:sz w:val="28"/>
          <w:szCs w:val="28"/>
        </w:rPr>
        <w:t>»</w:t>
      </w:r>
    </w:p>
    <w:p w14:paraId="056CCA98" w14:textId="77777777" w:rsidR="00D817E8" w:rsidRPr="006343C3" w:rsidRDefault="00D817E8" w:rsidP="00D817E8">
      <w:pPr>
        <w:tabs>
          <w:tab w:val="left" w:pos="3052"/>
        </w:tabs>
        <w:jc w:val="center"/>
        <w:rPr>
          <w:b/>
        </w:rPr>
      </w:pPr>
      <w:r w:rsidRPr="00347C55">
        <w:rPr>
          <w:b/>
          <w:bCs/>
          <w:kern w:val="32"/>
          <w:sz w:val="28"/>
          <w:szCs w:val="28"/>
        </w:rPr>
        <w:t xml:space="preserve"> </w:t>
      </w:r>
      <w:r w:rsidRPr="00347C55">
        <w:rPr>
          <w:b/>
          <w:bCs/>
          <w:sz w:val="28"/>
          <w:szCs w:val="28"/>
        </w:rPr>
        <w:t xml:space="preserve">в сфере горячего водоснабжения в закрытой системе </w:t>
      </w:r>
      <w:r>
        <w:rPr>
          <w:b/>
          <w:bCs/>
          <w:sz w:val="28"/>
          <w:szCs w:val="28"/>
        </w:rPr>
        <w:t>горячего водоснабжения на потребительском рынке Прокопьевского муниципального округа на период с 06.08.2021</w:t>
      </w:r>
      <w:r w:rsidRPr="006343C3">
        <w:rPr>
          <w:b/>
          <w:bCs/>
          <w:sz w:val="28"/>
          <w:szCs w:val="28"/>
        </w:rPr>
        <w:t xml:space="preserve"> по 31.12.20</w:t>
      </w:r>
      <w:r>
        <w:rPr>
          <w:b/>
          <w:bCs/>
          <w:sz w:val="28"/>
          <w:szCs w:val="28"/>
        </w:rPr>
        <w:t>30</w:t>
      </w:r>
    </w:p>
    <w:p w14:paraId="39A4D02F" w14:textId="77777777" w:rsidR="00D817E8" w:rsidRPr="006343C3" w:rsidRDefault="00D817E8" w:rsidP="00D817E8">
      <w:pPr>
        <w:rPr>
          <w:b/>
        </w:rPr>
      </w:pPr>
    </w:p>
    <w:p w14:paraId="02D376EE" w14:textId="77777777" w:rsidR="00D817E8" w:rsidRPr="007C52A9" w:rsidRDefault="00D817E8" w:rsidP="00D817E8"/>
    <w:p w14:paraId="0586472E" w14:textId="77777777" w:rsidR="00D817E8" w:rsidRDefault="00D817E8" w:rsidP="00D817E8">
      <w:pPr>
        <w:jc w:val="center"/>
        <w:rPr>
          <w:sz w:val="28"/>
          <w:szCs w:val="28"/>
        </w:rPr>
      </w:pPr>
      <w:bookmarkStart w:id="55" w:name="_Hlk76118457"/>
      <w:r>
        <w:rPr>
          <w:sz w:val="28"/>
          <w:szCs w:val="28"/>
        </w:rPr>
        <w:t>Раздел 1. Паспорт производственной программы</w:t>
      </w:r>
    </w:p>
    <w:p w14:paraId="0B656477" w14:textId="77777777" w:rsidR="00D817E8" w:rsidRDefault="00D817E8" w:rsidP="00D817E8">
      <w:pPr>
        <w:jc w:val="center"/>
        <w:rPr>
          <w:sz w:val="28"/>
          <w:szCs w:val="28"/>
        </w:rPr>
      </w:pPr>
    </w:p>
    <w:tbl>
      <w:tblPr>
        <w:tblStyle w:val="ae"/>
        <w:tblW w:w="9668" w:type="dxa"/>
        <w:tblInd w:w="108" w:type="dxa"/>
        <w:tblLook w:val="04A0" w:firstRow="1" w:lastRow="0" w:firstColumn="1" w:lastColumn="0" w:noHBand="0" w:noVBand="1"/>
      </w:tblPr>
      <w:tblGrid>
        <w:gridCol w:w="4564"/>
        <w:gridCol w:w="5104"/>
      </w:tblGrid>
      <w:tr w:rsidR="00D817E8" w14:paraId="2DEF2E31" w14:textId="77777777" w:rsidTr="00613BFA">
        <w:trPr>
          <w:trHeight w:val="706"/>
        </w:trPr>
        <w:tc>
          <w:tcPr>
            <w:tcW w:w="4564" w:type="dxa"/>
            <w:vAlign w:val="center"/>
          </w:tcPr>
          <w:p w14:paraId="4BCBEEE7" w14:textId="77777777" w:rsidR="00D817E8" w:rsidRDefault="00D817E8" w:rsidP="00613BFA">
            <w:pPr>
              <w:jc w:val="center"/>
              <w:rPr>
                <w:sz w:val="28"/>
                <w:szCs w:val="28"/>
              </w:rPr>
            </w:pPr>
            <w:r>
              <w:rPr>
                <w:sz w:val="28"/>
                <w:szCs w:val="28"/>
              </w:rPr>
              <w:t>Наименование организации</w:t>
            </w:r>
          </w:p>
        </w:tc>
        <w:tc>
          <w:tcPr>
            <w:tcW w:w="5104" w:type="dxa"/>
            <w:vAlign w:val="center"/>
          </w:tcPr>
          <w:p w14:paraId="69990203" w14:textId="77777777" w:rsidR="00D817E8" w:rsidRPr="00347C55" w:rsidRDefault="00D817E8" w:rsidP="00613BFA">
            <w:pPr>
              <w:jc w:val="center"/>
              <w:rPr>
                <w:sz w:val="28"/>
                <w:szCs w:val="28"/>
              </w:rPr>
            </w:pPr>
            <w:r w:rsidRPr="008121BE">
              <w:rPr>
                <w:bCs/>
                <w:color w:val="000000"/>
                <w:kern w:val="32"/>
                <w:sz w:val="28"/>
                <w:szCs w:val="28"/>
              </w:rPr>
              <w:t>ООО «</w:t>
            </w:r>
            <w:r>
              <w:rPr>
                <w:bCs/>
                <w:color w:val="000000"/>
                <w:kern w:val="32"/>
                <w:sz w:val="28"/>
                <w:szCs w:val="28"/>
              </w:rPr>
              <w:t>Энергоресурс</w:t>
            </w:r>
            <w:r w:rsidRPr="008121BE">
              <w:rPr>
                <w:bCs/>
                <w:color w:val="000000"/>
                <w:kern w:val="32"/>
                <w:sz w:val="28"/>
                <w:szCs w:val="28"/>
              </w:rPr>
              <w:t>»</w:t>
            </w:r>
          </w:p>
        </w:tc>
      </w:tr>
      <w:tr w:rsidR="00D817E8" w14:paraId="17A07880" w14:textId="77777777" w:rsidTr="00613BFA">
        <w:trPr>
          <w:trHeight w:val="702"/>
        </w:trPr>
        <w:tc>
          <w:tcPr>
            <w:tcW w:w="4564" w:type="dxa"/>
            <w:vAlign w:val="center"/>
          </w:tcPr>
          <w:p w14:paraId="4BCBE65E" w14:textId="77777777" w:rsidR="00D817E8" w:rsidRDefault="00D817E8" w:rsidP="00613BFA">
            <w:pPr>
              <w:jc w:val="center"/>
              <w:rPr>
                <w:sz w:val="28"/>
                <w:szCs w:val="28"/>
              </w:rPr>
            </w:pPr>
            <w:r>
              <w:rPr>
                <w:sz w:val="28"/>
                <w:szCs w:val="28"/>
              </w:rPr>
              <w:t>Юридический адрес, почтовый адрес</w:t>
            </w:r>
          </w:p>
        </w:tc>
        <w:tc>
          <w:tcPr>
            <w:tcW w:w="5104" w:type="dxa"/>
            <w:vAlign w:val="center"/>
          </w:tcPr>
          <w:p w14:paraId="68517272" w14:textId="77777777" w:rsidR="00D817E8" w:rsidRDefault="00D817E8" w:rsidP="00613BFA">
            <w:pPr>
              <w:jc w:val="center"/>
              <w:rPr>
                <w:sz w:val="28"/>
                <w:szCs w:val="28"/>
              </w:rPr>
            </w:pPr>
            <w:r w:rsidRPr="008A04D3">
              <w:rPr>
                <w:sz w:val="28"/>
                <w:szCs w:val="28"/>
              </w:rPr>
              <w:t>65</w:t>
            </w:r>
            <w:r>
              <w:rPr>
                <w:sz w:val="28"/>
                <w:szCs w:val="28"/>
              </w:rPr>
              <w:t>0000</w:t>
            </w:r>
            <w:r w:rsidRPr="008A04D3">
              <w:rPr>
                <w:sz w:val="28"/>
                <w:szCs w:val="28"/>
              </w:rPr>
              <w:t xml:space="preserve">, г. </w:t>
            </w:r>
            <w:r>
              <w:rPr>
                <w:sz w:val="28"/>
                <w:szCs w:val="28"/>
              </w:rPr>
              <w:t>Кемерово</w:t>
            </w:r>
            <w:r w:rsidRPr="008A04D3">
              <w:rPr>
                <w:sz w:val="28"/>
                <w:szCs w:val="28"/>
              </w:rPr>
              <w:t xml:space="preserve">, ул. </w:t>
            </w:r>
            <w:r>
              <w:rPr>
                <w:sz w:val="28"/>
                <w:szCs w:val="28"/>
              </w:rPr>
              <w:t>Кузбасская</w:t>
            </w:r>
            <w:r w:rsidRPr="008A04D3">
              <w:rPr>
                <w:sz w:val="28"/>
                <w:szCs w:val="28"/>
              </w:rPr>
              <w:t>, д.</w:t>
            </w:r>
            <w:r>
              <w:rPr>
                <w:sz w:val="28"/>
                <w:szCs w:val="28"/>
              </w:rPr>
              <w:t> 10</w:t>
            </w:r>
          </w:p>
        </w:tc>
      </w:tr>
      <w:tr w:rsidR="00D817E8" w14:paraId="0DEB666E" w14:textId="77777777" w:rsidTr="00613BFA">
        <w:tc>
          <w:tcPr>
            <w:tcW w:w="4564" w:type="dxa"/>
            <w:vAlign w:val="center"/>
          </w:tcPr>
          <w:p w14:paraId="023B8E5C" w14:textId="77777777" w:rsidR="00D817E8" w:rsidRDefault="00D817E8" w:rsidP="00613BFA">
            <w:pPr>
              <w:jc w:val="center"/>
              <w:rPr>
                <w:sz w:val="28"/>
                <w:szCs w:val="28"/>
              </w:rPr>
            </w:pPr>
            <w:r>
              <w:rPr>
                <w:sz w:val="28"/>
                <w:szCs w:val="28"/>
              </w:rPr>
              <w:t>Наименование уполномоченного органа, утвердившего производственную программу</w:t>
            </w:r>
          </w:p>
        </w:tc>
        <w:tc>
          <w:tcPr>
            <w:tcW w:w="5104" w:type="dxa"/>
            <w:vAlign w:val="center"/>
          </w:tcPr>
          <w:p w14:paraId="41D11A51" w14:textId="77777777" w:rsidR="00D817E8" w:rsidRDefault="00D817E8" w:rsidP="00613BFA">
            <w:pPr>
              <w:jc w:val="center"/>
              <w:rPr>
                <w:sz w:val="28"/>
                <w:szCs w:val="28"/>
              </w:rPr>
            </w:pPr>
            <w:r>
              <w:rPr>
                <w:sz w:val="28"/>
                <w:szCs w:val="28"/>
              </w:rPr>
              <w:t>Региональная энергетическая комиссия Кузбасса</w:t>
            </w:r>
          </w:p>
        </w:tc>
      </w:tr>
      <w:tr w:rsidR="00D817E8" w14:paraId="082F69ED" w14:textId="77777777" w:rsidTr="00613BFA">
        <w:tc>
          <w:tcPr>
            <w:tcW w:w="4564" w:type="dxa"/>
            <w:vAlign w:val="center"/>
          </w:tcPr>
          <w:p w14:paraId="1AC53BA4" w14:textId="77777777" w:rsidR="00D817E8" w:rsidRDefault="00D817E8" w:rsidP="00613BFA">
            <w:pPr>
              <w:jc w:val="center"/>
              <w:rPr>
                <w:sz w:val="28"/>
                <w:szCs w:val="28"/>
              </w:rPr>
            </w:pPr>
            <w:r>
              <w:rPr>
                <w:sz w:val="28"/>
                <w:szCs w:val="28"/>
              </w:rPr>
              <w:t>Юридический адрес, почтовый адрес уполномоченного органа, утвердившего производственную программу</w:t>
            </w:r>
          </w:p>
        </w:tc>
        <w:tc>
          <w:tcPr>
            <w:tcW w:w="5104" w:type="dxa"/>
            <w:vAlign w:val="center"/>
          </w:tcPr>
          <w:p w14:paraId="1B8DC677" w14:textId="77777777" w:rsidR="00D817E8" w:rsidRDefault="00D817E8" w:rsidP="00613BFA">
            <w:pPr>
              <w:jc w:val="center"/>
              <w:rPr>
                <w:sz w:val="28"/>
                <w:szCs w:val="28"/>
              </w:rPr>
            </w:pPr>
            <w:r>
              <w:rPr>
                <w:sz w:val="28"/>
                <w:szCs w:val="28"/>
              </w:rPr>
              <w:t xml:space="preserve">650000, г. Кемерово, </w:t>
            </w:r>
          </w:p>
          <w:p w14:paraId="29038C70" w14:textId="77777777" w:rsidR="00D817E8" w:rsidRDefault="00D817E8" w:rsidP="00613BFA">
            <w:pPr>
              <w:jc w:val="center"/>
              <w:rPr>
                <w:sz w:val="28"/>
                <w:szCs w:val="28"/>
              </w:rPr>
            </w:pPr>
            <w:r>
              <w:rPr>
                <w:sz w:val="28"/>
                <w:szCs w:val="28"/>
              </w:rPr>
              <w:t>ул. Н. Островского, д. 32</w:t>
            </w:r>
          </w:p>
        </w:tc>
      </w:tr>
    </w:tbl>
    <w:p w14:paraId="1DFF5648" w14:textId="77777777" w:rsidR="00D817E8" w:rsidRDefault="00D817E8" w:rsidP="00D817E8">
      <w:pPr>
        <w:rPr>
          <w:sz w:val="28"/>
          <w:szCs w:val="28"/>
        </w:rPr>
      </w:pPr>
    </w:p>
    <w:p w14:paraId="679DCFEF" w14:textId="77777777" w:rsidR="00D817E8" w:rsidRDefault="00D817E8" w:rsidP="00D817E8">
      <w:pPr>
        <w:rPr>
          <w:sz w:val="28"/>
          <w:szCs w:val="28"/>
        </w:rPr>
      </w:pPr>
    </w:p>
    <w:p w14:paraId="2C3F047A" w14:textId="77777777" w:rsidR="00D817E8" w:rsidRDefault="00D817E8" w:rsidP="00D817E8">
      <w:pPr>
        <w:rPr>
          <w:sz w:val="28"/>
          <w:szCs w:val="28"/>
        </w:rPr>
      </w:pPr>
    </w:p>
    <w:p w14:paraId="089B9171" w14:textId="77777777" w:rsidR="00D817E8" w:rsidRDefault="00D817E8" w:rsidP="00D817E8">
      <w:pPr>
        <w:rPr>
          <w:sz w:val="28"/>
          <w:szCs w:val="28"/>
        </w:rPr>
      </w:pPr>
    </w:p>
    <w:p w14:paraId="53275CB7" w14:textId="77777777" w:rsidR="00D817E8" w:rsidRDefault="00D817E8" w:rsidP="00D817E8">
      <w:pPr>
        <w:rPr>
          <w:sz w:val="28"/>
          <w:szCs w:val="28"/>
        </w:rPr>
      </w:pPr>
    </w:p>
    <w:p w14:paraId="281CA8F5" w14:textId="77777777" w:rsidR="00D817E8" w:rsidRDefault="00D817E8" w:rsidP="00D817E8">
      <w:pPr>
        <w:rPr>
          <w:sz w:val="28"/>
          <w:szCs w:val="28"/>
        </w:rPr>
      </w:pPr>
    </w:p>
    <w:p w14:paraId="6E8A75A0" w14:textId="77777777" w:rsidR="00D817E8" w:rsidRDefault="00D817E8" w:rsidP="00D817E8">
      <w:pPr>
        <w:rPr>
          <w:sz w:val="28"/>
          <w:szCs w:val="28"/>
        </w:rPr>
      </w:pPr>
    </w:p>
    <w:p w14:paraId="50CF64EC" w14:textId="77777777" w:rsidR="00D817E8" w:rsidRDefault="00D817E8" w:rsidP="00D817E8">
      <w:pPr>
        <w:rPr>
          <w:sz w:val="28"/>
          <w:szCs w:val="28"/>
        </w:rPr>
      </w:pPr>
    </w:p>
    <w:p w14:paraId="3F5F9DDB" w14:textId="77777777" w:rsidR="00D817E8" w:rsidRDefault="00D817E8" w:rsidP="00D817E8">
      <w:pPr>
        <w:rPr>
          <w:sz w:val="28"/>
          <w:szCs w:val="28"/>
        </w:rPr>
      </w:pPr>
    </w:p>
    <w:p w14:paraId="5237B885" w14:textId="77777777" w:rsidR="00D817E8" w:rsidRDefault="00D817E8" w:rsidP="00D817E8">
      <w:pPr>
        <w:rPr>
          <w:sz w:val="28"/>
          <w:szCs w:val="28"/>
        </w:rPr>
      </w:pPr>
    </w:p>
    <w:p w14:paraId="3EAE979D" w14:textId="77777777" w:rsidR="00D817E8" w:rsidRDefault="00D817E8" w:rsidP="00D817E8">
      <w:pPr>
        <w:rPr>
          <w:sz w:val="28"/>
          <w:szCs w:val="28"/>
        </w:rPr>
      </w:pPr>
    </w:p>
    <w:p w14:paraId="4AFB3EF2" w14:textId="66E55ADB" w:rsidR="00D817E8" w:rsidRDefault="00D817E8" w:rsidP="00D817E8">
      <w:pPr>
        <w:rPr>
          <w:sz w:val="28"/>
          <w:szCs w:val="28"/>
        </w:rPr>
      </w:pPr>
    </w:p>
    <w:p w14:paraId="07DB657E" w14:textId="06D155C3" w:rsidR="00D817E8" w:rsidRDefault="00D817E8" w:rsidP="00D817E8">
      <w:pPr>
        <w:rPr>
          <w:sz w:val="28"/>
          <w:szCs w:val="28"/>
        </w:rPr>
      </w:pPr>
    </w:p>
    <w:p w14:paraId="27D3DC27" w14:textId="05B1947F" w:rsidR="00D817E8" w:rsidRDefault="00D817E8" w:rsidP="00D817E8">
      <w:pPr>
        <w:rPr>
          <w:sz w:val="28"/>
          <w:szCs w:val="28"/>
        </w:rPr>
      </w:pPr>
    </w:p>
    <w:p w14:paraId="089A74D4" w14:textId="69224A1A" w:rsidR="00D817E8" w:rsidRDefault="00D817E8" w:rsidP="00D817E8">
      <w:pPr>
        <w:rPr>
          <w:sz w:val="28"/>
          <w:szCs w:val="28"/>
        </w:rPr>
      </w:pPr>
    </w:p>
    <w:p w14:paraId="6381C89F" w14:textId="04FA5B4D" w:rsidR="0082362F" w:rsidRDefault="0082362F" w:rsidP="00D817E8">
      <w:pPr>
        <w:rPr>
          <w:sz w:val="28"/>
          <w:szCs w:val="28"/>
        </w:rPr>
      </w:pPr>
    </w:p>
    <w:p w14:paraId="138D3CCB" w14:textId="77777777" w:rsidR="0082362F" w:rsidRDefault="0082362F" w:rsidP="00D817E8">
      <w:pPr>
        <w:rPr>
          <w:sz w:val="28"/>
          <w:szCs w:val="28"/>
        </w:rPr>
      </w:pPr>
    </w:p>
    <w:p w14:paraId="66E117E3" w14:textId="645E4477" w:rsidR="00D817E8" w:rsidRDefault="00D817E8" w:rsidP="00D817E8">
      <w:pPr>
        <w:rPr>
          <w:sz w:val="28"/>
          <w:szCs w:val="28"/>
        </w:rPr>
      </w:pPr>
    </w:p>
    <w:p w14:paraId="0F7583BE" w14:textId="77777777" w:rsidR="00D817E8" w:rsidRDefault="00D817E8" w:rsidP="00D817E8">
      <w:pPr>
        <w:rPr>
          <w:sz w:val="28"/>
          <w:szCs w:val="28"/>
        </w:rPr>
      </w:pPr>
    </w:p>
    <w:p w14:paraId="23AAACBF" w14:textId="77777777" w:rsidR="00D817E8" w:rsidRDefault="00D817E8" w:rsidP="00D817E8">
      <w:pPr>
        <w:rPr>
          <w:sz w:val="28"/>
          <w:szCs w:val="28"/>
        </w:rPr>
      </w:pPr>
    </w:p>
    <w:p w14:paraId="65B1E544" w14:textId="77777777" w:rsidR="00D817E8" w:rsidRDefault="00D817E8" w:rsidP="00D817E8">
      <w:pPr>
        <w:jc w:val="center"/>
        <w:rPr>
          <w:sz w:val="28"/>
          <w:szCs w:val="28"/>
        </w:rPr>
      </w:pPr>
      <w:r w:rsidRPr="00875E26">
        <w:rPr>
          <w:bCs/>
          <w:color w:val="000000"/>
          <w:sz w:val="28"/>
          <w:szCs w:val="28"/>
        </w:rPr>
        <w:lastRenderedPageBreak/>
        <w:t xml:space="preserve">Раздел 2. </w:t>
      </w:r>
      <w:r w:rsidRPr="00875E26">
        <w:rPr>
          <w:sz w:val="28"/>
          <w:szCs w:val="28"/>
        </w:rPr>
        <w:t xml:space="preserve">Перечень плановых мероприятий по ремонту объектов централизованных систем горячего водоснабжения </w:t>
      </w:r>
      <w:r>
        <w:rPr>
          <w:sz w:val="28"/>
          <w:szCs w:val="28"/>
        </w:rPr>
        <w:t xml:space="preserve"> </w:t>
      </w:r>
    </w:p>
    <w:p w14:paraId="74B53F49" w14:textId="77777777" w:rsidR="00D817E8" w:rsidRDefault="00D817E8" w:rsidP="00D817E8">
      <w:pPr>
        <w:jc w:val="center"/>
        <w:rPr>
          <w:bCs/>
          <w:color w:val="000000"/>
          <w:kern w:val="32"/>
          <w:sz w:val="28"/>
          <w:szCs w:val="28"/>
        </w:rPr>
      </w:pPr>
      <w:r w:rsidRPr="008121BE">
        <w:rPr>
          <w:bCs/>
          <w:color w:val="000000"/>
          <w:kern w:val="32"/>
          <w:sz w:val="28"/>
          <w:szCs w:val="28"/>
        </w:rPr>
        <w:t>ООО «</w:t>
      </w:r>
      <w:r>
        <w:rPr>
          <w:bCs/>
          <w:color w:val="000000"/>
          <w:kern w:val="32"/>
          <w:sz w:val="28"/>
          <w:szCs w:val="28"/>
        </w:rPr>
        <w:t>Энергоресурс</w:t>
      </w:r>
      <w:r w:rsidRPr="008121BE">
        <w:rPr>
          <w:bCs/>
          <w:color w:val="000000"/>
          <w:kern w:val="32"/>
          <w:sz w:val="28"/>
          <w:szCs w:val="28"/>
        </w:rPr>
        <w:t>»</w:t>
      </w:r>
      <w:r>
        <w:rPr>
          <w:bCs/>
          <w:color w:val="000000"/>
          <w:kern w:val="32"/>
          <w:sz w:val="28"/>
          <w:szCs w:val="28"/>
        </w:rPr>
        <w:t xml:space="preserve"> </w:t>
      </w:r>
      <w:r>
        <w:rPr>
          <w:sz w:val="28"/>
          <w:szCs w:val="28"/>
        </w:rPr>
        <w:t xml:space="preserve">на потребительском рынке </w:t>
      </w:r>
      <w:r>
        <w:rPr>
          <w:bCs/>
          <w:color w:val="000000"/>
          <w:kern w:val="32"/>
          <w:sz w:val="28"/>
          <w:szCs w:val="28"/>
        </w:rPr>
        <w:t>Прокопьевского муниципального округа</w:t>
      </w:r>
    </w:p>
    <w:p w14:paraId="6849CEB3" w14:textId="77777777" w:rsidR="00D817E8" w:rsidRDefault="00D817E8" w:rsidP="00D817E8">
      <w:pPr>
        <w:jc w:val="center"/>
        <w:rPr>
          <w:bCs/>
          <w:color w:val="000000"/>
          <w:kern w:val="32"/>
          <w:sz w:val="28"/>
          <w:szCs w:val="28"/>
        </w:rPr>
      </w:pPr>
    </w:p>
    <w:p w14:paraId="728B9A8A" w14:textId="77777777" w:rsidR="00D817E8" w:rsidRPr="00875E26" w:rsidRDefault="00D817E8" w:rsidP="00D817E8">
      <w:pPr>
        <w:jc w:val="center"/>
        <w:rPr>
          <w:sz w:val="28"/>
          <w:szCs w:val="28"/>
        </w:rPr>
      </w:pPr>
    </w:p>
    <w:tbl>
      <w:tblPr>
        <w:tblW w:w="9675" w:type="dxa"/>
        <w:tblInd w:w="-256" w:type="dxa"/>
        <w:tblLayout w:type="fixed"/>
        <w:tblCellMar>
          <w:left w:w="28" w:type="dxa"/>
          <w:right w:w="28" w:type="dxa"/>
        </w:tblCellMar>
        <w:tblLook w:val="04A0" w:firstRow="1" w:lastRow="0" w:firstColumn="1" w:lastColumn="0" w:noHBand="0" w:noVBand="1"/>
      </w:tblPr>
      <w:tblGrid>
        <w:gridCol w:w="1841"/>
        <w:gridCol w:w="1137"/>
        <w:gridCol w:w="1979"/>
        <w:gridCol w:w="2000"/>
        <w:gridCol w:w="1708"/>
        <w:gridCol w:w="991"/>
        <w:gridCol w:w="19"/>
      </w:tblGrid>
      <w:tr w:rsidR="00D817E8" w:rsidRPr="00875E26" w14:paraId="009CC544" w14:textId="77777777" w:rsidTr="00613BFA">
        <w:trPr>
          <w:trHeight w:val="301"/>
        </w:trPr>
        <w:tc>
          <w:tcPr>
            <w:tcW w:w="1841" w:type="dxa"/>
            <w:vMerge w:val="restart"/>
            <w:tcBorders>
              <w:top w:val="single" w:sz="4" w:space="0" w:color="auto"/>
              <w:left w:val="single" w:sz="4" w:space="0" w:color="auto"/>
              <w:bottom w:val="single" w:sz="4" w:space="0" w:color="auto"/>
              <w:right w:val="single" w:sz="4" w:space="0" w:color="auto"/>
            </w:tcBorders>
            <w:vAlign w:val="center"/>
            <w:hideMark/>
          </w:tcPr>
          <w:p w14:paraId="70B4A773" w14:textId="77777777" w:rsidR="00D817E8" w:rsidRPr="00875E26" w:rsidRDefault="00D817E8" w:rsidP="00613BFA">
            <w:pPr>
              <w:jc w:val="center"/>
              <w:rPr>
                <w:bCs/>
                <w:color w:val="000000"/>
                <w:sz w:val="28"/>
                <w:szCs w:val="28"/>
              </w:rPr>
            </w:pPr>
            <w:r w:rsidRPr="00875E26">
              <w:rPr>
                <w:bCs/>
                <w:color w:val="000000"/>
                <w:sz w:val="28"/>
                <w:szCs w:val="28"/>
              </w:rPr>
              <w:t>Наименование мероприятия</w:t>
            </w:r>
          </w:p>
        </w:tc>
        <w:tc>
          <w:tcPr>
            <w:tcW w:w="1137" w:type="dxa"/>
            <w:vMerge w:val="restart"/>
            <w:tcBorders>
              <w:top w:val="single" w:sz="4" w:space="0" w:color="auto"/>
              <w:left w:val="single" w:sz="4" w:space="0" w:color="auto"/>
              <w:bottom w:val="single" w:sz="4" w:space="0" w:color="auto"/>
              <w:right w:val="single" w:sz="4" w:space="0" w:color="auto"/>
            </w:tcBorders>
            <w:vAlign w:val="center"/>
            <w:hideMark/>
          </w:tcPr>
          <w:p w14:paraId="5D88E8C7" w14:textId="77777777" w:rsidR="00D817E8" w:rsidRPr="00875E26" w:rsidRDefault="00D817E8" w:rsidP="00613BFA">
            <w:pPr>
              <w:jc w:val="center"/>
              <w:rPr>
                <w:bCs/>
                <w:color w:val="000000"/>
                <w:sz w:val="28"/>
                <w:szCs w:val="28"/>
              </w:rPr>
            </w:pPr>
            <w:r w:rsidRPr="00875E26">
              <w:rPr>
                <w:bCs/>
                <w:color w:val="000000"/>
                <w:sz w:val="28"/>
                <w:szCs w:val="28"/>
              </w:rPr>
              <w:t xml:space="preserve">Срок </w:t>
            </w:r>
            <w:proofErr w:type="spellStart"/>
            <w:r w:rsidRPr="00875E26">
              <w:rPr>
                <w:bCs/>
                <w:color w:val="000000"/>
                <w:sz w:val="28"/>
                <w:szCs w:val="28"/>
              </w:rPr>
              <w:t>реали-зации</w:t>
            </w:r>
            <w:proofErr w:type="spellEnd"/>
          </w:p>
        </w:tc>
        <w:tc>
          <w:tcPr>
            <w:tcW w:w="1979" w:type="dxa"/>
            <w:vMerge w:val="restart"/>
            <w:tcBorders>
              <w:top w:val="single" w:sz="4" w:space="0" w:color="auto"/>
              <w:left w:val="single" w:sz="4" w:space="0" w:color="auto"/>
              <w:bottom w:val="single" w:sz="4" w:space="0" w:color="auto"/>
              <w:right w:val="single" w:sz="4" w:space="0" w:color="auto"/>
            </w:tcBorders>
            <w:vAlign w:val="center"/>
            <w:hideMark/>
          </w:tcPr>
          <w:p w14:paraId="6856F9D3" w14:textId="77777777" w:rsidR="00D817E8" w:rsidRPr="00875E26" w:rsidRDefault="00D817E8" w:rsidP="00613BFA">
            <w:pPr>
              <w:jc w:val="center"/>
              <w:rPr>
                <w:bCs/>
                <w:color w:val="000000"/>
                <w:sz w:val="28"/>
                <w:szCs w:val="28"/>
              </w:rPr>
            </w:pPr>
            <w:r w:rsidRPr="00875E26">
              <w:rPr>
                <w:bCs/>
                <w:color w:val="000000"/>
                <w:sz w:val="28"/>
                <w:szCs w:val="28"/>
              </w:rPr>
              <w:t>Финансовые потребности, тыс. руб., в том числе НДС</w:t>
            </w:r>
          </w:p>
        </w:tc>
        <w:tc>
          <w:tcPr>
            <w:tcW w:w="4718" w:type="dxa"/>
            <w:gridSpan w:val="4"/>
            <w:tcBorders>
              <w:top w:val="single" w:sz="4" w:space="0" w:color="auto"/>
              <w:left w:val="nil"/>
              <w:bottom w:val="single" w:sz="4" w:space="0" w:color="auto"/>
              <w:right w:val="single" w:sz="4" w:space="0" w:color="auto"/>
            </w:tcBorders>
            <w:vAlign w:val="center"/>
            <w:hideMark/>
          </w:tcPr>
          <w:p w14:paraId="6BBB0431" w14:textId="77777777" w:rsidR="00D817E8" w:rsidRPr="00875E26" w:rsidRDefault="00D817E8" w:rsidP="00613BFA">
            <w:pPr>
              <w:jc w:val="center"/>
              <w:rPr>
                <w:bCs/>
                <w:color w:val="000000"/>
                <w:sz w:val="28"/>
                <w:szCs w:val="28"/>
              </w:rPr>
            </w:pPr>
            <w:r w:rsidRPr="00875E26">
              <w:rPr>
                <w:bCs/>
                <w:color w:val="000000"/>
                <w:sz w:val="28"/>
                <w:szCs w:val="28"/>
              </w:rPr>
              <w:t>Ожидаемый эффект</w:t>
            </w:r>
          </w:p>
        </w:tc>
      </w:tr>
      <w:tr w:rsidR="00D817E8" w:rsidRPr="00875E26" w14:paraId="66BF95FD" w14:textId="77777777" w:rsidTr="00613BFA">
        <w:trPr>
          <w:gridAfter w:val="1"/>
          <w:wAfter w:w="19" w:type="dxa"/>
          <w:trHeight w:val="750"/>
        </w:trPr>
        <w:tc>
          <w:tcPr>
            <w:tcW w:w="1841" w:type="dxa"/>
            <w:vMerge/>
            <w:tcBorders>
              <w:top w:val="single" w:sz="4" w:space="0" w:color="auto"/>
              <w:left w:val="single" w:sz="4" w:space="0" w:color="auto"/>
              <w:bottom w:val="single" w:sz="4" w:space="0" w:color="auto"/>
              <w:right w:val="single" w:sz="4" w:space="0" w:color="auto"/>
            </w:tcBorders>
            <w:vAlign w:val="center"/>
            <w:hideMark/>
          </w:tcPr>
          <w:p w14:paraId="19485FC1" w14:textId="77777777" w:rsidR="00D817E8" w:rsidRPr="00875E26" w:rsidRDefault="00D817E8" w:rsidP="00613BFA">
            <w:pPr>
              <w:rPr>
                <w:bCs/>
                <w:color w:val="000000"/>
                <w:sz w:val="28"/>
                <w:szCs w:val="28"/>
              </w:rPr>
            </w:pP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088E1C60" w14:textId="77777777" w:rsidR="00D817E8" w:rsidRPr="00875E26" w:rsidRDefault="00D817E8" w:rsidP="00613BFA">
            <w:pPr>
              <w:rPr>
                <w:bCs/>
                <w:color w:val="000000"/>
                <w:sz w:val="28"/>
                <w:szCs w:val="28"/>
              </w:rPr>
            </w:pPr>
          </w:p>
        </w:tc>
        <w:tc>
          <w:tcPr>
            <w:tcW w:w="1979" w:type="dxa"/>
            <w:vMerge/>
            <w:tcBorders>
              <w:top w:val="single" w:sz="4" w:space="0" w:color="auto"/>
              <w:left w:val="single" w:sz="4" w:space="0" w:color="auto"/>
              <w:bottom w:val="single" w:sz="4" w:space="0" w:color="auto"/>
              <w:right w:val="single" w:sz="4" w:space="0" w:color="auto"/>
            </w:tcBorders>
            <w:vAlign w:val="center"/>
            <w:hideMark/>
          </w:tcPr>
          <w:p w14:paraId="4EE342C3" w14:textId="77777777" w:rsidR="00D817E8" w:rsidRPr="00875E26" w:rsidRDefault="00D817E8" w:rsidP="00613BFA">
            <w:pPr>
              <w:rPr>
                <w:bCs/>
                <w:color w:val="000000"/>
                <w:sz w:val="28"/>
                <w:szCs w:val="28"/>
              </w:rPr>
            </w:pPr>
          </w:p>
        </w:tc>
        <w:tc>
          <w:tcPr>
            <w:tcW w:w="2000" w:type="dxa"/>
            <w:vMerge w:val="restart"/>
            <w:tcBorders>
              <w:top w:val="nil"/>
              <w:left w:val="single" w:sz="4" w:space="0" w:color="auto"/>
              <w:bottom w:val="single" w:sz="4" w:space="0" w:color="auto"/>
              <w:right w:val="single" w:sz="4" w:space="0" w:color="auto"/>
            </w:tcBorders>
            <w:vAlign w:val="center"/>
            <w:hideMark/>
          </w:tcPr>
          <w:p w14:paraId="7F8517A7" w14:textId="77777777" w:rsidR="00D817E8" w:rsidRPr="00875E26" w:rsidRDefault="00D817E8" w:rsidP="00613BFA">
            <w:pPr>
              <w:jc w:val="center"/>
              <w:rPr>
                <w:bCs/>
                <w:color w:val="000000"/>
                <w:sz w:val="28"/>
                <w:szCs w:val="28"/>
              </w:rPr>
            </w:pPr>
            <w:r w:rsidRPr="00875E26">
              <w:rPr>
                <w:bCs/>
                <w:color w:val="000000"/>
                <w:sz w:val="28"/>
                <w:szCs w:val="28"/>
              </w:rPr>
              <w:t xml:space="preserve">Наименование </w:t>
            </w:r>
          </w:p>
          <w:p w14:paraId="2FE95DE7" w14:textId="77777777" w:rsidR="00D817E8" w:rsidRPr="00875E26" w:rsidRDefault="00D817E8" w:rsidP="00613BFA">
            <w:pPr>
              <w:jc w:val="center"/>
              <w:rPr>
                <w:bCs/>
                <w:color w:val="000000"/>
                <w:sz w:val="28"/>
                <w:szCs w:val="28"/>
              </w:rPr>
            </w:pPr>
            <w:r w:rsidRPr="00875E26">
              <w:rPr>
                <w:bCs/>
                <w:color w:val="000000"/>
                <w:sz w:val="28"/>
                <w:szCs w:val="28"/>
              </w:rPr>
              <w:t>показателя</w:t>
            </w:r>
          </w:p>
        </w:tc>
        <w:tc>
          <w:tcPr>
            <w:tcW w:w="1708" w:type="dxa"/>
            <w:vMerge w:val="restart"/>
            <w:tcBorders>
              <w:top w:val="nil"/>
              <w:left w:val="single" w:sz="4" w:space="0" w:color="auto"/>
              <w:bottom w:val="single" w:sz="4" w:space="0" w:color="auto"/>
              <w:right w:val="single" w:sz="4" w:space="0" w:color="auto"/>
            </w:tcBorders>
            <w:vAlign w:val="center"/>
            <w:hideMark/>
          </w:tcPr>
          <w:p w14:paraId="26C420B1" w14:textId="77777777" w:rsidR="00D817E8" w:rsidRPr="00875E26" w:rsidRDefault="00D817E8" w:rsidP="00613BFA">
            <w:pPr>
              <w:jc w:val="center"/>
              <w:rPr>
                <w:bCs/>
                <w:color w:val="000000"/>
                <w:sz w:val="28"/>
                <w:szCs w:val="28"/>
              </w:rPr>
            </w:pPr>
            <w:r w:rsidRPr="00875E26">
              <w:rPr>
                <w:bCs/>
                <w:color w:val="000000"/>
                <w:sz w:val="28"/>
                <w:szCs w:val="28"/>
              </w:rPr>
              <w:t>тыс. руб. в год</w:t>
            </w:r>
          </w:p>
        </w:tc>
        <w:tc>
          <w:tcPr>
            <w:tcW w:w="991" w:type="dxa"/>
            <w:vMerge w:val="restart"/>
            <w:tcBorders>
              <w:top w:val="nil"/>
              <w:left w:val="single" w:sz="4" w:space="0" w:color="auto"/>
              <w:bottom w:val="single" w:sz="4" w:space="0" w:color="auto"/>
              <w:right w:val="single" w:sz="4" w:space="0" w:color="auto"/>
            </w:tcBorders>
            <w:vAlign w:val="center"/>
            <w:hideMark/>
          </w:tcPr>
          <w:p w14:paraId="4D26DB80" w14:textId="77777777" w:rsidR="00D817E8" w:rsidRPr="00875E26" w:rsidRDefault="00D817E8" w:rsidP="00613BFA">
            <w:pPr>
              <w:jc w:val="center"/>
              <w:rPr>
                <w:bCs/>
                <w:color w:val="000000"/>
                <w:sz w:val="28"/>
                <w:szCs w:val="28"/>
              </w:rPr>
            </w:pPr>
            <w:r w:rsidRPr="00875E26">
              <w:rPr>
                <w:bCs/>
                <w:color w:val="000000"/>
                <w:sz w:val="28"/>
                <w:szCs w:val="28"/>
              </w:rPr>
              <w:t>%</w:t>
            </w:r>
          </w:p>
        </w:tc>
      </w:tr>
      <w:tr w:rsidR="00D817E8" w:rsidRPr="00875E26" w14:paraId="3AC147ED" w14:textId="77777777" w:rsidTr="00613BFA">
        <w:trPr>
          <w:gridAfter w:val="1"/>
          <w:wAfter w:w="19" w:type="dxa"/>
          <w:trHeight w:val="750"/>
        </w:trPr>
        <w:tc>
          <w:tcPr>
            <w:tcW w:w="1841" w:type="dxa"/>
            <w:vMerge/>
            <w:tcBorders>
              <w:top w:val="single" w:sz="4" w:space="0" w:color="auto"/>
              <w:left w:val="single" w:sz="4" w:space="0" w:color="auto"/>
              <w:bottom w:val="single" w:sz="4" w:space="0" w:color="auto"/>
              <w:right w:val="single" w:sz="4" w:space="0" w:color="auto"/>
            </w:tcBorders>
            <w:vAlign w:val="center"/>
          </w:tcPr>
          <w:p w14:paraId="5EE9F89B" w14:textId="77777777" w:rsidR="00D817E8" w:rsidRPr="00875E26" w:rsidRDefault="00D817E8" w:rsidP="00613BFA">
            <w:pPr>
              <w:rPr>
                <w:bCs/>
                <w:color w:val="000000"/>
                <w:sz w:val="28"/>
                <w:szCs w:val="28"/>
              </w:rPr>
            </w:pPr>
          </w:p>
        </w:tc>
        <w:tc>
          <w:tcPr>
            <w:tcW w:w="1137" w:type="dxa"/>
            <w:vMerge/>
            <w:tcBorders>
              <w:top w:val="single" w:sz="4" w:space="0" w:color="auto"/>
              <w:left w:val="single" w:sz="4" w:space="0" w:color="auto"/>
              <w:bottom w:val="single" w:sz="4" w:space="0" w:color="auto"/>
              <w:right w:val="single" w:sz="4" w:space="0" w:color="auto"/>
            </w:tcBorders>
            <w:vAlign w:val="center"/>
          </w:tcPr>
          <w:p w14:paraId="50F32926" w14:textId="77777777" w:rsidR="00D817E8" w:rsidRPr="00875E26" w:rsidRDefault="00D817E8" w:rsidP="00613BFA">
            <w:pPr>
              <w:rPr>
                <w:bCs/>
                <w:color w:val="000000"/>
                <w:sz w:val="28"/>
                <w:szCs w:val="28"/>
              </w:rPr>
            </w:pPr>
          </w:p>
        </w:tc>
        <w:tc>
          <w:tcPr>
            <w:tcW w:w="1979" w:type="dxa"/>
            <w:vMerge/>
            <w:tcBorders>
              <w:top w:val="single" w:sz="4" w:space="0" w:color="auto"/>
              <w:left w:val="single" w:sz="4" w:space="0" w:color="auto"/>
              <w:bottom w:val="single" w:sz="4" w:space="0" w:color="auto"/>
              <w:right w:val="single" w:sz="4" w:space="0" w:color="auto"/>
            </w:tcBorders>
            <w:vAlign w:val="center"/>
          </w:tcPr>
          <w:p w14:paraId="1B7E84A7" w14:textId="77777777" w:rsidR="00D817E8" w:rsidRPr="00875E26" w:rsidRDefault="00D817E8" w:rsidP="00613BFA">
            <w:pPr>
              <w:rPr>
                <w:bCs/>
                <w:color w:val="000000"/>
                <w:sz w:val="28"/>
                <w:szCs w:val="28"/>
              </w:rPr>
            </w:pPr>
          </w:p>
        </w:tc>
        <w:tc>
          <w:tcPr>
            <w:tcW w:w="2000" w:type="dxa"/>
            <w:vMerge/>
            <w:tcBorders>
              <w:top w:val="nil"/>
              <w:left w:val="single" w:sz="4" w:space="0" w:color="auto"/>
              <w:bottom w:val="single" w:sz="4" w:space="0" w:color="auto"/>
              <w:right w:val="single" w:sz="4" w:space="0" w:color="auto"/>
            </w:tcBorders>
            <w:vAlign w:val="center"/>
          </w:tcPr>
          <w:p w14:paraId="5FB3B915" w14:textId="77777777" w:rsidR="00D817E8" w:rsidRPr="00875E26" w:rsidRDefault="00D817E8" w:rsidP="00613BFA">
            <w:pPr>
              <w:jc w:val="center"/>
              <w:rPr>
                <w:bCs/>
                <w:color w:val="000000"/>
                <w:sz w:val="28"/>
                <w:szCs w:val="28"/>
              </w:rPr>
            </w:pPr>
          </w:p>
        </w:tc>
        <w:tc>
          <w:tcPr>
            <w:tcW w:w="1708" w:type="dxa"/>
            <w:vMerge/>
            <w:tcBorders>
              <w:top w:val="nil"/>
              <w:left w:val="single" w:sz="4" w:space="0" w:color="auto"/>
              <w:bottom w:val="single" w:sz="4" w:space="0" w:color="auto"/>
              <w:right w:val="single" w:sz="4" w:space="0" w:color="auto"/>
            </w:tcBorders>
            <w:vAlign w:val="center"/>
          </w:tcPr>
          <w:p w14:paraId="0CD0403C" w14:textId="77777777" w:rsidR="00D817E8" w:rsidRPr="00875E26" w:rsidRDefault="00D817E8" w:rsidP="00613BFA">
            <w:pPr>
              <w:jc w:val="center"/>
              <w:rPr>
                <w:bCs/>
                <w:color w:val="000000"/>
                <w:sz w:val="28"/>
                <w:szCs w:val="28"/>
              </w:rPr>
            </w:pPr>
          </w:p>
        </w:tc>
        <w:tc>
          <w:tcPr>
            <w:tcW w:w="991" w:type="dxa"/>
            <w:vMerge/>
            <w:tcBorders>
              <w:top w:val="nil"/>
              <w:left w:val="single" w:sz="4" w:space="0" w:color="auto"/>
              <w:bottom w:val="single" w:sz="4" w:space="0" w:color="auto"/>
              <w:right w:val="single" w:sz="4" w:space="0" w:color="auto"/>
            </w:tcBorders>
            <w:vAlign w:val="center"/>
          </w:tcPr>
          <w:p w14:paraId="2C3CFCF7" w14:textId="77777777" w:rsidR="00D817E8" w:rsidRPr="00875E26" w:rsidRDefault="00D817E8" w:rsidP="00613BFA">
            <w:pPr>
              <w:jc w:val="center"/>
              <w:rPr>
                <w:bCs/>
                <w:color w:val="000000"/>
                <w:sz w:val="28"/>
                <w:szCs w:val="28"/>
              </w:rPr>
            </w:pPr>
          </w:p>
        </w:tc>
      </w:tr>
      <w:tr w:rsidR="00D817E8" w:rsidRPr="00875E26" w14:paraId="6335A9DA" w14:textId="77777777" w:rsidTr="00613BFA">
        <w:trPr>
          <w:gridAfter w:val="1"/>
          <w:wAfter w:w="19" w:type="dxa"/>
          <w:trHeight w:val="750"/>
        </w:trPr>
        <w:tc>
          <w:tcPr>
            <w:tcW w:w="1841" w:type="dxa"/>
            <w:vMerge/>
            <w:tcBorders>
              <w:top w:val="single" w:sz="4" w:space="0" w:color="auto"/>
              <w:left w:val="single" w:sz="4" w:space="0" w:color="auto"/>
              <w:bottom w:val="single" w:sz="4" w:space="0" w:color="auto"/>
              <w:right w:val="single" w:sz="4" w:space="0" w:color="auto"/>
            </w:tcBorders>
            <w:vAlign w:val="center"/>
          </w:tcPr>
          <w:p w14:paraId="23F131C8" w14:textId="77777777" w:rsidR="00D817E8" w:rsidRPr="00875E26" w:rsidRDefault="00D817E8" w:rsidP="00613BFA">
            <w:pPr>
              <w:rPr>
                <w:bCs/>
                <w:color w:val="000000"/>
                <w:sz w:val="28"/>
                <w:szCs w:val="28"/>
              </w:rPr>
            </w:pPr>
          </w:p>
        </w:tc>
        <w:tc>
          <w:tcPr>
            <w:tcW w:w="1137" w:type="dxa"/>
            <w:vMerge/>
            <w:tcBorders>
              <w:top w:val="single" w:sz="4" w:space="0" w:color="auto"/>
              <w:left w:val="single" w:sz="4" w:space="0" w:color="auto"/>
              <w:bottom w:val="single" w:sz="4" w:space="0" w:color="auto"/>
              <w:right w:val="single" w:sz="4" w:space="0" w:color="auto"/>
            </w:tcBorders>
            <w:vAlign w:val="center"/>
          </w:tcPr>
          <w:p w14:paraId="770F8199" w14:textId="77777777" w:rsidR="00D817E8" w:rsidRPr="00875E26" w:rsidRDefault="00D817E8" w:rsidP="00613BFA">
            <w:pPr>
              <w:rPr>
                <w:bCs/>
                <w:color w:val="000000"/>
                <w:sz w:val="28"/>
                <w:szCs w:val="28"/>
              </w:rPr>
            </w:pPr>
          </w:p>
        </w:tc>
        <w:tc>
          <w:tcPr>
            <w:tcW w:w="1979" w:type="dxa"/>
            <w:vMerge/>
            <w:tcBorders>
              <w:top w:val="single" w:sz="4" w:space="0" w:color="auto"/>
              <w:left w:val="single" w:sz="4" w:space="0" w:color="auto"/>
              <w:bottom w:val="single" w:sz="4" w:space="0" w:color="auto"/>
              <w:right w:val="single" w:sz="4" w:space="0" w:color="auto"/>
            </w:tcBorders>
            <w:vAlign w:val="center"/>
          </w:tcPr>
          <w:p w14:paraId="28EBB069" w14:textId="77777777" w:rsidR="00D817E8" w:rsidRPr="00875E26" w:rsidRDefault="00D817E8" w:rsidP="00613BFA">
            <w:pPr>
              <w:rPr>
                <w:bCs/>
                <w:color w:val="000000"/>
                <w:sz w:val="28"/>
                <w:szCs w:val="28"/>
              </w:rPr>
            </w:pPr>
          </w:p>
        </w:tc>
        <w:tc>
          <w:tcPr>
            <w:tcW w:w="2000" w:type="dxa"/>
            <w:vMerge/>
            <w:tcBorders>
              <w:top w:val="nil"/>
              <w:left w:val="single" w:sz="4" w:space="0" w:color="auto"/>
              <w:bottom w:val="single" w:sz="4" w:space="0" w:color="auto"/>
              <w:right w:val="single" w:sz="4" w:space="0" w:color="auto"/>
            </w:tcBorders>
            <w:vAlign w:val="center"/>
          </w:tcPr>
          <w:p w14:paraId="74DB8049" w14:textId="77777777" w:rsidR="00D817E8" w:rsidRPr="00875E26" w:rsidRDefault="00D817E8" w:rsidP="00613BFA">
            <w:pPr>
              <w:jc w:val="center"/>
              <w:rPr>
                <w:bCs/>
                <w:color w:val="000000"/>
                <w:sz w:val="28"/>
                <w:szCs w:val="28"/>
              </w:rPr>
            </w:pPr>
          </w:p>
        </w:tc>
        <w:tc>
          <w:tcPr>
            <w:tcW w:w="1708" w:type="dxa"/>
            <w:vMerge/>
            <w:tcBorders>
              <w:top w:val="nil"/>
              <w:left w:val="single" w:sz="4" w:space="0" w:color="auto"/>
              <w:bottom w:val="single" w:sz="4" w:space="0" w:color="auto"/>
              <w:right w:val="single" w:sz="4" w:space="0" w:color="auto"/>
            </w:tcBorders>
            <w:vAlign w:val="center"/>
          </w:tcPr>
          <w:p w14:paraId="23D5700D" w14:textId="77777777" w:rsidR="00D817E8" w:rsidRPr="00875E26" w:rsidRDefault="00D817E8" w:rsidP="00613BFA">
            <w:pPr>
              <w:jc w:val="center"/>
              <w:rPr>
                <w:bCs/>
                <w:color w:val="000000"/>
                <w:sz w:val="28"/>
                <w:szCs w:val="28"/>
              </w:rPr>
            </w:pPr>
          </w:p>
        </w:tc>
        <w:tc>
          <w:tcPr>
            <w:tcW w:w="991" w:type="dxa"/>
            <w:vMerge/>
            <w:tcBorders>
              <w:top w:val="nil"/>
              <w:left w:val="single" w:sz="4" w:space="0" w:color="auto"/>
              <w:bottom w:val="single" w:sz="4" w:space="0" w:color="auto"/>
              <w:right w:val="single" w:sz="4" w:space="0" w:color="auto"/>
            </w:tcBorders>
            <w:vAlign w:val="center"/>
          </w:tcPr>
          <w:p w14:paraId="4E385C31" w14:textId="77777777" w:rsidR="00D817E8" w:rsidRPr="00875E26" w:rsidRDefault="00D817E8" w:rsidP="00613BFA">
            <w:pPr>
              <w:jc w:val="center"/>
              <w:rPr>
                <w:bCs/>
                <w:color w:val="000000"/>
                <w:sz w:val="28"/>
                <w:szCs w:val="28"/>
              </w:rPr>
            </w:pPr>
          </w:p>
        </w:tc>
      </w:tr>
      <w:tr w:rsidR="00D817E8" w:rsidRPr="00875E26" w14:paraId="69F6D253" w14:textId="77777777" w:rsidTr="00613BFA">
        <w:trPr>
          <w:gridAfter w:val="1"/>
          <w:wAfter w:w="19" w:type="dxa"/>
          <w:trHeight w:val="458"/>
        </w:trPr>
        <w:tc>
          <w:tcPr>
            <w:tcW w:w="1841" w:type="dxa"/>
            <w:vMerge/>
            <w:tcBorders>
              <w:top w:val="single" w:sz="4" w:space="0" w:color="auto"/>
              <w:left w:val="single" w:sz="4" w:space="0" w:color="auto"/>
              <w:bottom w:val="single" w:sz="4" w:space="0" w:color="auto"/>
              <w:right w:val="single" w:sz="4" w:space="0" w:color="auto"/>
            </w:tcBorders>
            <w:vAlign w:val="center"/>
            <w:hideMark/>
          </w:tcPr>
          <w:p w14:paraId="1CC1F92C" w14:textId="77777777" w:rsidR="00D817E8" w:rsidRPr="00875E26" w:rsidRDefault="00D817E8" w:rsidP="00613BFA">
            <w:pPr>
              <w:rPr>
                <w:bCs/>
                <w:color w:val="000000"/>
                <w:sz w:val="28"/>
                <w:szCs w:val="28"/>
              </w:rPr>
            </w:pP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5880D2D1" w14:textId="77777777" w:rsidR="00D817E8" w:rsidRPr="00875E26" w:rsidRDefault="00D817E8" w:rsidP="00613BFA">
            <w:pPr>
              <w:rPr>
                <w:bCs/>
                <w:color w:val="000000"/>
                <w:sz w:val="28"/>
                <w:szCs w:val="28"/>
              </w:rPr>
            </w:pPr>
          </w:p>
        </w:tc>
        <w:tc>
          <w:tcPr>
            <w:tcW w:w="1979" w:type="dxa"/>
            <w:vMerge/>
            <w:tcBorders>
              <w:top w:val="single" w:sz="4" w:space="0" w:color="auto"/>
              <w:left w:val="single" w:sz="4" w:space="0" w:color="auto"/>
              <w:bottom w:val="single" w:sz="4" w:space="0" w:color="auto"/>
              <w:right w:val="single" w:sz="4" w:space="0" w:color="auto"/>
            </w:tcBorders>
            <w:vAlign w:val="center"/>
            <w:hideMark/>
          </w:tcPr>
          <w:p w14:paraId="612480DA" w14:textId="77777777" w:rsidR="00D817E8" w:rsidRPr="00875E26" w:rsidRDefault="00D817E8" w:rsidP="00613BFA">
            <w:pPr>
              <w:rPr>
                <w:bCs/>
                <w:color w:val="000000"/>
                <w:sz w:val="28"/>
                <w:szCs w:val="28"/>
              </w:rPr>
            </w:pPr>
          </w:p>
        </w:tc>
        <w:tc>
          <w:tcPr>
            <w:tcW w:w="2000" w:type="dxa"/>
            <w:vMerge/>
            <w:tcBorders>
              <w:top w:val="nil"/>
              <w:left w:val="single" w:sz="4" w:space="0" w:color="auto"/>
              <w:bottom w:val="single" w:sz="4" w:space="0" w:color="auto"/>
              <w:right w:val="single" w:sz="4" w:space="0" w:color="auto"/>
            </w:tcBorders>
            <w:vAlign w:val="center"/>
            <w:hideMark/>
          </w:tcPr>
          <w:p w14:paraId="50701EBC" w14:textId="77777777" w:rsidR="00D817E8" w:rsidRPr="00875E26" w:rsidRDefault="00D817E8" w:rsidP="00613BFA">
            <w:pPr>
              <w:rPr>
                <w:bCs/>
                <w:color w:val="000000"/>
                <w:sz w:val="28"/>
                <w:szCs w:val="28"/>
              </w:rPr>
            </w:pPr>
          </w:p>
        </w:tc>
        <w:tc>
          <w:tcPr>
            <w:tcW w:w="1708" w:type="dxa"/>
            <w:vMerge/>
            <w:tcBorders>
              <w:top w:val="nil"/>
              <w:left w:val="single" w:sz="4" w:space="0" w:color="auto"/>
              <w:bottom w:val="single" w:sz="4" w:space="0" w:color="auto"/>
              <w:right w:val="single" w:sz="4" w:space="0" w:color="auto"/>
            </w:tcBorders>
            <w:vAlign w:val="center"/>
            <w:hideMark/>
          </w:tcPr>
          <w:p w14:paraId="7857EF94" w14:textId="77777777" w:rsidR="00D817E8" w:rsidRPr="00875E26" w:rsidRDefault="00D817E8" w:rsidP="00613BFA">
            <w:pPr>
              <w:rPr>
                <w:bCs/>
                <w:color w:val="000000"/>
                <w:sz w:val="28"/>
                <w:szCs w:val="28"/>
              </w:rPr>
            </w:pPr>
          </w:p>
        </w:tc>
        <w:tc>
          <w:tcPr>
            <w:tcW w:w="991" w:type="dxa"/>
            <w:vMerge/>
            <w:tcBorders>
              <w:top w:val="nil"/>
              <w:left w:val="single" w:sz="4" w:space="0" w:color="auto"/>
              <w:bottom w:val="single" w:sz="4" w:space="0" w:color="auto"/>
              <w:right w:val="single" w:sz="4" w:space="0" w:color="auto"/>
            </w:tcBorders>
            <w:vAlign w:val="center"/>
            <w:hideMark/>
          </w:tcPr>
          <w:p w14:paraId="608F0670" w14:textId="77777777" w:rsidR="00D817E8" w:rsidRPr="00875E26" w:rsidRDefault="00D817E8" w:rsidP="00613BFA">
            <w:pPr>
              <w:rPr>
                <w:bCs/>
                <w:color w:val="000000"/>
                <w:sz w:val="28"/>
                <w:szCs w:val="28"/>
              </w:rPr>
            </w:pPr>
          </w:p>
        </w:tc>
      </w:tr>
      <w:tr w:rsidR="00D817E8" w:rsidRPr="00875E26" w14:paraId="4EE4DF3F" w14:textId="77777777" w:rsidTr="00613BFA">
        <w:trPr>
          <w:gridAfter w:val="1"/>
          <w:wAfter w:w="19" w:type="dxa"/>
          <w:trHeight w:val="343"/>
        </w:trPr>
        <w:tc>
          <w:tcPr>
            <w:tcW w:w="9656" w:type="dxa"/>
            <w:gridSpan w:val="6"/>
            <w:tcBorders>
              <w:top w:val="single" w:sz="4" w:space="0" w:color="auto"/>
              <w:left w:val="single" w:sz="4" w:space="0" w:color="auto"/>
              <w:bottom w:val="single" w:sz="4" w:space="0" w:color="auto"/>
              <w:right w:val="single" w:sz="4" w:space="0" w:color="auto"/>
            </w:tcBorders>
            <w:vAlign w:val="center"/>
            <w:hideMark/>
          </w:tcPr>
          <w:p w14:paraId="3CEF999D" w14:textId="77777777" w:rsidR="00D817E8" w:rsidRPr="00875E26" w:rsidRDefault="00D817E8" w:rsidP="00613BFA">
            <w:pPr>
              <w:jc w:val="center"/>
              <w:rPr>
                <w:color w:val="000000"/>
                <w:sz w:val="28"/>
                <w:szCs w:val="28"/>
              </w:rPr>
            </w:pPr>
            <w:r w:rsidRPr="00875E26">
              <w:rPr>
                <w:color w:val="000000"/>
                <w:sz w:val="28"/>
                <w:szCs w:val="28"/>
              </w:rPr>
              <w:t xml:space="preserve">Горячее водоснабжение </w:t>
            </w:r>
          </w:p>
        </w:tc>
      </w:tr>
      <w:tr w:rsidR="00D817E8" w:rsidRPr="00875E26" w14:paraId="3E1A9102" w14:textId="77777777" w:rsidTr="00613BFA">
        <w:trPr>
          <w:gridAfter w:val="1"/>
          <w:wAfter w:w="19" w:type="dxa"/>
          <w:trHeight w:val="340"/>
        </w:trPr>
        <w:tc>
          <w:tcPr>
            <w:tcW w:w="1841" w:type="dxa"/>
            <w:tcBorders>
              <w:top w:val="single" w:sz="4" w:space="0" w:color="auto"/>
              <w:left w:val="single" w:sz="4" w:space="0" w:color="auto"/>
              <w:bottom w:val="single" w:sz="4" w:space="0" w:color="auto"/>
              <w:right w:val="single" w:sz="4" w:space="0" w:color="auto"/>
            </w:tcBorders>
            <w:vAlign w:val="center"/>
          </w:tcPr>
          <w:p w14:paraId="3D554B1B" w14:textId="77777777" w:rsidR="00D817E8" w:rsidRPr="00875E26" w:rsidRDefault="00D817E8" w:rsidP="00613BFA">
            <w:pPr>
              <w:jc w:val="center"/>
              <w:rPr>
                <w:color w:val="000000"/>
                <w:sz w:val="28"/>
                <w:szCs w:val="28"/>
              </w:rPr>
            </w:pPr>
            <w:r w:rsidRPr="00875E26">
              <w:rPr>
                <w:color w:val="000000"/>
                <w:sz w:val="28"/>
                <w:szCs w:val="28"/>
              </w:rPr>
              <w:t>-</w:t>
            </w:r>
          </w:p>
        </w:tc>
        <w:tc>
          <w:tcPr>
            <w:tcW w:w="1137" w:type="dxa"/>
            <w:tcBorders>
              <w:top w:val="single" w:sz="4" w:space="0" w:color="auto"/>
              <w:left w:val="nil"/>
              <w:bottom w:val="single" w:sz="4" w:space="0" w:color="auto"/>
              <w:right w:val="single" w:sz="4" w:space="0" w:color="auto"/>
            </w:tcBorders>
            <w:vAlign w:val="center"/>
          </w:tcPr>
          <w:p w14:paraId="0C2F0EC6" w14:textId="77777777" w:rsidR="00D817E8" w:rsidRDefault="00D817E8" w:rsidP="00613BFA">
            <w:pPr>
              <w:jc w:val="center"/>
              <w:rPr>
                <w:color w:val="000000"/>
                <w:sz w:val="28"/>
                <w:szCs w:val="28"/>
              </w:rPr>
            </w:pPr>
            <w:r>
              <w:rPr>
                <w:color w:val="000000"/>
                <w:sz w:val="28"/>
                <w:szCs w:val="28"/>
              </w:rPr>
              <w:t>2021</w:t>
            </w:r>
          </w:p>
        </w:tc>
        <w:tc>
          <w:tcPr>
            <w:tcW w:w="1979" w:type="dxa"/>
            <w:tcBorders>
              <w:top w:val="single" w:sz="4" w:space="0" w:color="auto"/>
              <w:left w:val="nil"/>
              <w:bottom w:val="single" w:sz="4" w:space="0" w:color="auto"/>
              <w:right w:val="single" w:sz="4" w:space="0" w:color="auto"/>
            </w:tcBorders>
            <w:vAlign w:val="center"/>
          </w:tcPr>
          <w:p w14:paraId="04566BBE" w14:textId="77777777" w:rsidR="00D817E8" w:rsidRPr="00875E26" w:rsidRDefault="00D817E8" w:rsidP="00613BFA">
            <w:pPr>
              <w:jc w:val="center"/>
              <w:rPr>
                <w:color w:val="000000"/>
                <w:sz w:val="28"/>
                <w:szCs w:val="28"/>
              </w:rPr>
            </w:pPr>
            <w:r w:rsidRPr="00875E26">
              <w:rPr>
                <w:color w:val="000000"/>
                <w:sz w:val="28"/>
                <w:szCs w:val="28"/>
              </w:rPr>
              <w:t>-</w:t>
            </w:r>
          </w:p>
        </w:tc>
        <w:tc>
          <w:tcPr>
            <w:tcW w:w="2000" w:type="dxa"/>
            <w:tcBorders>
              <w:top w:val="single" w:sz="4" w:space="0" w:color="auto"/>
              <w:left w:val="nil"/>
              <w:bottom w:val="single" w:sz="4" w:space="0" w:color="auto"/>
              <w:right w:val="single" w:sz="4" w:space="0" w:color="auto"/>
            </w:tcBorders>
            <w:vAlign w:val="center"/>
          </w:tcPr>
          <w:p w14:paraId="02701924" w14:textId="77777777" w:rsidR="00D817E8" w:rsidRPr="00875E26" w:rsidRDefault="00D817E8" w:rsidP="00613BFA">
            <w:pPr>
              <w:jc w:val="center"/>
              <w:rPr>
                <w:color w:val="000000"/>
                <w:sz w:val="28"/>
                <w:szCs w:val="28"/>
              </w:rPr>
            </w:pPr>
            <w:r w:rsidRPr="00875E26">
              <w:rPr>
                <w:color w:val="000000"/>
                <w:sz w:val="28"/>
                <w:szCs w:val="28"/>
              </w:rPr>
              <w:t>-</w:t>
            </w:r>
          </w:p>
        </w:tc>
        <w:tc>
          <w:tcPr>
            <w:tcW w:w="1708" w:type="dxa"/>
            <w:tcBorders>
              <w:top w:val="single" w:sz="4" w:space="0" w:color="auto"/>
              <w:left w:val="nil"/>
              <w:bottom w:val="single" w:sz="4" w:space="0" w:color="auto"/>
              <w:right w:val="single" w:sz="4" w:space="0" w:color="auto"/>
            </w:tcBorders>
            <w:vAlign w:val="center"/>
          </w:tcPr>
          <w:p w14:paraId="218127A3" w14:textId="77777777" w:rsidR="00D817E8" w:rsidRPr="00875E26" w:rsidRDefault="00D817E8" w:rsidP="00613BFA">
            <w:pPr>
              <w:jc w:val="center"/>
              <w:rPr>
                <w:color w:val="000000"/>
                <w:sz w:val="28"/>
                <w:szCs w:val="28"/>
              </w:rPr>
            </w:pPr>
            <w:r w:rsidRPr="00875E26">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72DA5C79" w14:textId="77777777" w:rsidR="00D817E8" w:rsidRPr="00875E26" w:rsidRDefault="00D817E8" w:rsidP="00613BFA">
            <w:pPr>
              <w:jc w:val="center"/>
              <w:rPr>
                <w:color w:val="000000"/>
                <w:sz w:val="28"/>
                <w:szCs w:val="28"/>
              </w:rPr>
            </w:pPr>
            <w:r w:rsidRPr="00875E26">
              <w:rPr>
                <w:color w:val="000000"/>
                <w:sz w:val="28"/>
                <w:szCs w:val="28"/>
              </w:rPr>
              <w:t>-</w:t>
            </w:r>
          </w:p>
        </w:tc>
      </w:tr>
      <w:tr w:rsidR="00D817E8" w:rsidRPr="00875E26" w14:paraId="6C313934" w14:textId="77777777" w:rsidTr="00613BFA">
        <w:trPr>
          <w:gridAfter w:val="1"/>
          <w:wAfter w:w="19" w:type="dxa"/>
          <w:trHeight w:val="340"/>
        </w:trPr>
        <w:tc>
          <w:tcPr>
            <w:tcW w:w="1841" w:type="dxa"/>
            <w:tcBorders>
              <w:top w:val="single" w:sz="4" w:space="0" w:color="auto"/>
              <w:left w:val="single" w:sz="4" w:space="0" w:color="auto"/>
              <w:bottom w:val="single" w:sz="4" w:space="0" w:color="auto"/>
              <w:right w:val="single" w:sz="4" w:space="0" w:color="auto"/>
            </w:tcBorders>
            <w:vAlign w:val="center"/>
          </w:tcPr>
          <w:p w14:paraId="1C39C7BB" w14:textId="77777777" w:rsidR="00D817E8" w:rsidRDefault="00D817E8" w:rsidP="00613BFA">
            <w:pPr>
              <w:jc w:val="center"/>
            </w:pPr>
            <w:r w:rsidRPr="00875E26">
              <w:rPr>
                <w:color w:val="000000"/>
                <w:sz w:val="28"/>
                <w:szCs w:val="28"/>
              </w:rPr>
              <w:t>-</w:t>
            </w:r>
          </w:p>
        </w:tc>
        <w:tc>
          <w:tcPr>
            <w:tcW w:w="1137" w:type="dxa"/>
            <w:tcBorders>
              <w:top w:val="single" w:sz="4" w:space="0" w:color="auto"/>
              <w:left w:val="nil"/>
              <w:bottom w:val="single" w:sz="4" w:space="0" w:color="auto"/>
              <w:right w:val="single" w:sz="4" w:space="0" w:color="auto"/>
            </w:tcBorders>
            <w:vAlign w:val="center"/>
          </w:tcPr>
          <w:p w14:paraId="6FB007C7" w14:textId="77777777" w:rsidR="00D817E8" w:rsidRDefault="00D817E8" w:rsidP="00613BFA">
            <w:pPr>
              <w:jc w:val="center"/>
              <w:rPr>
                <w:color w:val="000000"/>
                <w:sz w:val="28"/>
                <w:szCs w:val="28"/>
              </w:rPr>
            </w:pPr>
            <w:r>
              <w:rPr>
                <w:color w:val="000000"/>
                <w:sz w:val="28"/>
                <w:szCs w:val="28"/>
              </w:rPr>
              <w:t>2022</w:t>
            </w:r>
          </w:p>
        </w:tc>
        <w:tc>
          <w:tcPr>
            <w:tcW w:w="1979" w:type="dxa"/>
            <w:tcBorders>
              <w:top w:val="single" w:sz="4" w:space="0" w:color="auto"/>
              <w:left w:val="nil"/>
              <w:bottom w:val="single" w:sz="4" w:space="0" w:color="auto"/>
              <w:right w:val="single" w:sz="4" w:space="0" w:color="auto"/>
            </w:tcBorders>
            <w:vAlign w:val="center"/>
          </w:tcPr>
          <w:p w14:paraId="4F275BFF" w14:textId="77777777" w:rsidR="00D817E8" w:rsidRDefault="00D817E8" w:rsidP="00613BFA">
            <w:pPr>
              <w:jc w:val="center"/>
            </w:pPr>
            <w:r w:rsidRPr="00875E26">
              <w:rPr>
                <w:color w:val="000000"/>
                <w:sz w:val="28"/>
                <w:szCs w:val="28"/>
              </w:rPr>
              <w:t>-</w:t>
            </w:r>
          </w:p>
        </w:tc>
        <w:tc>
          <w:tcPr>
            <w:tcW w:w="2000" w:type="dxa"/>
            <w:tcBorders>
              <w:top w:val="single" w:sz="4" w:space="0" w:color="auto"/>
              <w:left w:val="nil"/>
              <w:bottom w:val="single" w:sz="4" w:space="0" w:color="auto"/>
              <w:right w:val="single" w:sz="4" w:space="0" w:color="auto"/>
            </w:tcBorders>
            <w:vAlign w:val="center"/>
          </w:tcPr>
          <w:p w14:paraId="34012579" w14:textId="77777777" w:rsidR="00D817E8" w:rsidRDefault="00D817E8" w:rsidP="00613BFA">
            <w:pPr>
              <w:jc w:val="center"/>
            </w:pPr>
            <w:r w:rsidRPr="00875E26">
              <w:rPr>
                <w:color w:val="000000"/>
                <w:sz w:val="28"/>
                <w:szCs w:val="28"/>
              </w:rPr>
              <w:t>-</w:t>
            </w:r>
          </w:p>
        </w:tc>
        <w:tc>
          <w:tcPr>
            <w:tcW w:w="1708" w:type="dxa"/>
            <w:tcBorders>
              <w:top w:val="single" w:sz="4" w:space="0" w:color="auto"/>
              <w:left w:val="nil"/>
              <w:bottom w:val="single" w:sz="4" w:space="0" w:color="auto"/>
              <w:right w:val="single" w:sz="4" w:space="0" w:color="auto"/>
            </w:tcBorders>
            <w:vAlign w:val="center"/>
          </w:tcPr>
          <w:p w14:paraId="2B0752A6" w14:textId="77777777" w:rsidR="00D817E8" w:rsidRDefault="00D817E8" w:rsidP="00613BFA">
            <w:pPr>
              <w:jc w:val="center"/>
            </w:pPr>
            <w:r w:rsidRPr="00875E26">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52FA6CEA" w14:textId="77777777" w:rsidR="00D817E8" w:rsidRDefault="00D817E8" w:rsidP="00613BFA">
            <w:pPr>
              <w:jc w:val="center"/>
            </w:pPr>
            <w:r w:rsidRPr="00875E26">
              <w:rPr>
                <w:color w:val="000000"/>
                <w:sz w:val="28"/>
                <w:szCs w:val="28"/>
              </w:rPr>
              <w:t>-</w:t>
            </w:r>
          </w:p>
        </w:tc>
      </w:tr>
      <w:tr w:rsidR="00D817E8" w:rsidRPr="00875E26" w14:paraId="30DC1559" w14:textId="77777777" w:rsidTr="00613BFA">
        <w:trPr>
          <w:gridAfter w:val="1"/>
          <w:wAfter w:w="19" w:type="dxa"/>
          <w:trHeight w:val="340"/>
        </w:trPr>
        <w:tc>
          <w:tcPr>
            <w:tcW w:w="1841" w:type="dxa"/>
            <w:tcBorders>
              <w:top w:val="single" w:sz="4" w:space="0" w:color="auto"/>
              <w:left w:val="single" w:sz="4" w:space="0" w:color="auto"/>
              <w:bottom w:val="single" w:sz="4" w:space="0" w:color="auto"/>
              <w:right w:val="single" w:sz="4" w:space="0" w:color="auto"/>
            </w:tcBorders>
            <w:vAlign w:val="center"/>
          </w:tcPr>
          <w:p w14:paraId="376C64D2" w14:textId="77777777" w:rsidR="00D817E8" w:rsidRDefault="00D817E8" w:rsidP="00613BFA">
            <w:pPr>
              <w:jc w:val="center"/>
            </w:pPr>
            <w:r w:rsidRPr="00875E26">
              <w:rPr>
                <w:color w:val="000000"/>
                <w:sz w:val="28"/>
                <w:szCs w:val="28"/>
              </w:rPr>
              <w:t>-</w:t>
            </w:r>
          </w:p>
        </w:tc>
        <w:tc>
          <w:tcPr>
            <w:tcW w:w="1137" w:type="dxa"/>
            <w:tcBorders>
              <w:top w:val="single" w:sz="4" w:space="0" w:color="auto"/>
              <w:left w:val="nil"/>
              <w:bottom w:val="single" w:sz="4" w:space="0" w:color="auto"/>
              <w:right w:val="single" w:sz="4" w:space="0" w:color="auto"/>
            </w:tcBorders>
            <w:vAlign w:val="center"/>
          </w:tcPr>
          <w:p w14:paraId="5464998A" w14:textId="77777777" w:rsidR="00D817E8" w:rsidRDefault="00D817E8" w:rsidP="00613BFA">
            <w:pPr>
              <w:jc w:val="center"/>
              <w:rPr>
                <w:color w:val="000000"/>
                <w:sz w:val="28"/>
                <w:szCs w:val="28"/>
              </w:rPr>
            </w:pPr>
            <w:r>
              <w:rPr>
                <w:color w:val="000000"/>
                <w:sz w:val="28"/>
                <w:szCs w:val="28"/>
              </w:rPr>
              <w:t>2023</w:t>
            </w:r>
          </w:p>
        </w:tc>
        <w:tc>
          <w:tcPr>
            <w:tcW w:w="1979" w:type="dxa"/>
            <w:tcBorders>
              <w:top w:val="single" w:sz="4" w:space="0" w:color="auto"/>
              <w:left w:val="nil"/>
              <w:bottom w:val="single" w:sz="4" w:space="0" w:color="auto"/>
              <w:right w:val="single" w:sz="4" w:space="0" w:color="auto"/>
            </w:tcBorders>
            <w:vAlign w:val="center"/>
          </w:tcPr>
          <w:p w14:paraId="32632763" w14:textId="77777777" w:rsidR="00D817E8" w:rsidRDefault="00D817E8" w:rsidP="00613BFA">
            <w:pPr>
              <w:jc w:val="center"/>
            </w:pPr>
            <w:r w:rsidRPr="00875E26">
              <w:rPr>
                <w:color w:val="000000"/>
                <w:sz w:val="28"/>
                <w:szCs w:val="28"/>
              </w:rPr>
              <w:t>-</w:t>
            </w:r>
          </w:p>
        </w:tc>
        <w:tc>
          <w:tcPr>
            <w:tcW w:w="2000" w:type="dxa"/>
            <w:tcBorders>
              <w:top w:val="single" w:sz="4" w:space="0" w:color="auto"/>
              <w:left w:val="nil"/>
              <w:bottom w:val="single" w:sz="4" w:space="0" w:color="auto"/>
              <w:right w:val="single" w:sz="4" w:space="0" w:color="auto"/>
            </w:tcBorders>
            <w:vAlign w:val="center"/>
          </w:tcPr>
          <w:p w14:paraId="20EADC28" w14:textId="77777777" w:rsidR="00D817E8" w:rsidRDefault="00D817E8" w:rsidP="00613BFA">
            <w:pPr>
              <w:jc w:val="center"/>
            </w:pPr>
            <w:r w:rsidRPr="00875E26">
              <w:rPr>
                <w:color w:val="000000"/>
                <w:sz w:val="28"/>
                <w:szCs w:val="28"/>
              </w:rPr>
              <w:t>-</w:t>
            </w:r>
          </w:p>
        </w:tc>
        <w:tc>
          <w:tcPr>
            <w:tcW w:w="1708" w:type="dxa"/>
            <w:tcBorders>
              <w:top w:val="single" w:sz="4" w:space="0" w:color="auto"/>
              <w:left w:val="nil"/>
              <w:bottom w:val="single" w:sz="4" w:space="0" w:color="auto"/>
              <w:right w:val="single" w:sz="4" w:space="0" w:color="auto"/>
            </w:tcBorders>
            <w:vAlign w:val="center"/>
          </w:tcPr>
          <w:p w14:paraId="6D0CA02D" w14:textId="77777777" w:rsidR="00D817E8" w:rsidRDefault="00D817E8" w:rsidP="00613BFA">
            <w:pPr>
              <w:jc w:val="center"/>
            </w:pPr>
            <w:r w:rsidRPr="00875E26">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1869E0A7" w14:textId="77777777" w:rsidR="00D817E8" w:rsidRDefault="00D817E8" w:rsidP="00613BFA">
            <w:pPr>
              <w:jc w:val="center"/>
            </w:pPr>
            <w:r w:rsidRPr="00875E26">
              <w:rPr>
                <w:color w:val="000000"/>
                <w:sz w:val="28"/>
                <w:szCs w:val="28"/>
              </w:rPr>
              <w:t>-</w:t>
            </w:r>
          </w:p>
        </w:tc>
      </w:tr>
      <w:tr w:rsidR="00D817E8" w:rsidRPr="00875E26" w14:paraId="03A4825E" w14:textId="77777777" w:rsidTr="00613BFA">
        <w:trPr>
          <w:gridAfter w:val="1"/>
          <w:wAfter w:w="19" w:type="dxa"/>
          <w:trHeight w:val="340"/>
        </w:trPr>
        <w:tc>
          <w:tcPr>
            <w:tcW w:w="1841" w:type="dxa"/>
            <w:tcBorders>
              <w:top w:val="single" w:sz="4" w:space="0" w:color="auto"/>
              <w:left w:val="single" w:sz="4" w:space="0" w:color="auto"/>
              <w:bottom w:val="single" w:sz="4" w:space="0" w:color="auto"/>
              <w:right w:val="single" w:sz="4" w:space="0" w:color="auto"/>
            </w:tcBorders>
            <w:vAlign w:val="center"/>
          </w:tcPr>
          <w:p w14:paraId="062BD765" w14:textId="77777777" w:rsidR="00D817E8" w:rsidRDefault="00D817E8" w:rsidP="00613BFA">
            <w:pPr>
              <w:jc w:val="center"/>
            </w:pPr>
            <w:r w:rsidRPr="00C23D4B">
              <w:t>-</w:t>
            </w:r>
          </w:p>
        </w:tc>
        <w:tc>
          <w:tcPr>
            <w:tcW w:w="1137" w:type="dxa"/>
            <w:tcBorders>
              <w:top w:val="single" w:sz="4" w:space="0" w:color="auto"/>
              <w:left w:val="nil"/>
              <w:bottom w:val="single" w:sz="4" w:space="0" w:color="auto"/>
              <w:right w:val="single" w:sz="4" w:space="0" w:color="auto"/>
            </w:tcBorders>
            <w:vAlign w:val="center"/>
          </w:tcPr>
          <w:p w14:paraId="5AF2EBEC" w14:textId="77777777" w:rsidR="00D817E8" w:rsidRDefault="00D817E8" w:rsidP="00613BFA">
            <w:pPr>
              <w:jc w:val="center"/>
              <w:rPr>
                <w:color w:val="000000"/>
                <w:sz w:val="28"/>
                <w:szCs w:val="28"/>
              </w:rPr>
            </w:pPr>
            <w:r>
              <w:rPr>
                <w:color w:val="000000"/>
                <w:sz w:val="28"/>
                <w:szCs w:val="28"/>
              </w:rPr>
              <w:t>2024</w:t>
            </w:r>
          </w:p>
        </w:tc>
        <w:tc>
          <w:tcPr>
            <w:tcW w:w="1979" w:type="dxa"/>
            <w:tcBorders>
              <w:top w:val="single" w:sz="4" w:space="0" w:color="auto"/>
              <w:left w:val="nil"/>
              <w:bottom w:val="single" w:sz="4" w:space="0" w:color="auto"/>
              <w:right w:val="single" w:sz="4" w:space="0" w:color="auto"/>
            </w:tcBorders>
            <w:vAlign w:val="center"/>
          </w:tcPr>
          <w:p w14:paraId="34519959" w14:textId="77777777" w:rsidR="00D817E8" w:rsidRDefault="00D817E8" w:rsidP="00613BFA">
            <w:pPr>
              <w:jc w:val="center"/>
            </w:pPr>
            <w:r w:rsidRPr="00777274">
              <w:t>-</w:t>
            </w:r>
          </w:p>
        </w:tc>
        <w:tc>
          <w:tcPr>
            <w:tcW w:w="2000" w:type="dxa"/>
            <w:tcBorders>
              <w:top w:val="single" w:sz="4" w:space="0" w:color="auto"/>
              <w:left w:val="nil"/>
              <w:bottom w:val="single" w:sz="4" w:space="0" w:color="auto"/>
              <w:right w:val="single" w:sz="4" w:space="0" w:color="auto"/>
            </w:tcBorders>
            <w:vAlign w:val="center"/>
          </w:tcPr>
          <w:p w14:paraId="3974B24A" w14:textId="77777777" w:rsidR="00D817E8" w:rsidRDefault="00D817E8" w:rsidP="00613BFA">
            <w:pPr>
              <w:jc w:val="center"/>
            </w:pPr>
            <w:r w:rsidRPr="00777274">
              <w:t>-</w:t>
            </w:r>
          </w:p>
        </w:tc>
        <w:tc>
          <w:tcPr>
            <w:tcW w:w="1708" w:type="dxa"/>
            <w:tcBorders>
              <w:top w:val="single" w:sz="4" w:space="0" w:color="auto"/>
              <w:left w:val="nil"/>
              <w:bottom w:val="single" w:sz="4" w:space="0" w:color="auto"/>
              <w:right w:val="single" w:sz="4" w:space="0" w:color="auto"/>
            </w:tcBorders>
            <w:vAlign w:val="center"/>
          </w:tcPr>
          <w:p w14:paraId="4CE89B3F" w14:textId="77777777" w:rsidR="00D817E8" w:rsidRDefault="00D817E8" w:rsidP="00613BFA">
            <w:pPr>
              <w:jc w:val="center"/>
            </w:pPr>
            <w:r w:rsidRPr="00777274">
              <w:t>-</w:t>
            </w:r>
          </w:p>
        </w:tc>
        <w:tc>
          <w:tcPr>
            <w:tcW w:w="991" w:type="dxa"/>
            <w:tcBorders>
              <w:top w:val="single" w:sz="4" w:space="0" w:color="auto"/>
              <w:left w:val="nil"/>
              <w:bottom w:val="single" w:sz="4" w:space="0" w:color="auto"/>
              <w:right w:val="single" w:sz="4" w:space="0" w:color="auto"/>
            </w:tcBorders>
            <w:vAlign w:val="center"/>
          </w:tcPr>
          <w:p w14:paraId="12989BFA" w14:textId="77777777" w:rsidR="00D817E8" w:rsidRDefault="00D817E8" w:rsidP="00613BFA">
            <w:pPr>
              <w:jc w:val="center"/>
            </w:pPr>
            <w:r w:rsidRPr="00AE4B27">
              <w:t>-</w:t>
            </w:r>
          </w:p>
        </w:tc>
      </w:tr>
      <w:tr w:rsidR="00D817E8" w:rsidRPr="00875E26" w14:paraId="3445507D" w14:textId="77777777" w:rsidTr="00613BFA">
        <w:trPr>
          <w:gridAfter w:val="1"/>
          <w:wAfter w:w="19" w:type="dxa"/>
          <w:trHeight w:val="340"/>
        </w:trPr>
        <w:tc>
          <w:tcPr>
            <w:tcW w:w="1841" w:type="dxa"/>
            <w:tcBorders>
              <w:top w:val="single" w:sz="4" w:space="0" w:color="auto"/>
              <w:left w:val="single" w:sz="4" w:space="0" w:color="auto"/>
              <w:bottom w:val="single" w:sz="4" w:space="0" w:color="auto"/>
              <w:right w:val="single" w:sz="4" w:space="0" w:color="auto"/>
            </w:tcBorders>
            <w:vAlign w:val="center"/>
          </w:tcPr>
          <w:p w14:paraId="5929FAA2" w14:textId="77777777" w:rsidR="00D817E8" w:rsidRDefault="00D817E8" w:rsidP="00613BFA">
            <w:pPr>
              <w:jc w:val="center"/>
            </w:pPr>
            <w:r w:rsidRPr="00C23D4B">
              <w:t>-</w:t>
            </w:r>
          </w:p>
        </w:tc>
        <w:tc>
          <w:tcPr>
            <w:tcW w:w="1137" w:type="dxa"/>
            <w:tcBorders>
              <w:top w:val="single" w:sz="4" w:space="0" w:color="auto"/>
              <w:left w:val="nil"/>
              <w:bottom w:val="single" w:sz="4" w:space="0" w:color="auto"/>
              <w:right w:val="single" w:sz="4" w:space="0" w:color="auto"/>
            </w:tcBorders>
            <w:vAlign w:val="center"/>
          </w:tcPr>
          <w:p w14:paraId="3A80F251" w14:textId="77777777" w:rsidR="00D817E8" w:rsidRDefault="00D817E8" w:rsidP="00613BFA">
            <w:pPr>
              <w:jc w:val="center"/>
              <w:rPr>
                <w:color w:val="000000"/>
                <w:sz w:val="28"/>
                <w:szCs w:val="28"/>
              </w:rPr>
            </w:pPr>
            <w:r>
              <w:rPr>
                <w:color w:val="000000"/>
                <w:sz w:val="28"/>
                <w:szCs w:val="28"/>
              </w:rPr>
              <w:t>2025</w:t>
            </w:r>
          </w:p>
        </w:tc>
        <w:tc>
          <w:tcPr>
            <w:tcW w:w="1979" w:type="dxa"/>
            <w:tcBorders>
              <w:top w:val="single" w:sz="4" w:space="0" w:color="auto"/>
              <w:left w:val="nil"/>
              <w:bottom w:val="single" w:sz="4" w:space="0" w:color="auto"/>
              <w:right w:val="single" w:sz="4" w:space="0" w:color="auto"/>
            </w:tcBorders>
            <w:vAlign w:val="center"/>
          </w:tcPr>
          <w:p w14:paraId="7FDCE29E" w14:textId="77777777" w:rsidR="00D817E8" w:rsidRDefault="00D817E8" w:rsidP="00613BFA">
            <w:pPr>
              <w:jc w:val="center"/>
            </w:pPr>
            <w:r w:rsidRPr="00777274">
              <w:t>-</w:t>
            </w:r>
          </w:p>
        </w:tc>
        <w:tc>
          <w:tcPr>
            <w:tcW w:w="2000" w:type="dxa"/>
            <w:tcBorders>
              <w:top w:val="single" w:sz="4" w:space="0" w:color="auto"/>
              <w:left w:val="nil"/>
              <w:bottom w:val="single" w:sz="4" w:space="0" w:color="auto"/>
              <w:right w:val="single" w:sz="4" w:space="0" w:color="auto"/>
            </w:tcBorders>
            <w:vAlign w:val="center"/>
          </w:tcPr>
          <w:p w14:paraId="57EEB564" w14:textId="77777777" w:rsidR="00D817E8" w:rsidRDefault="00D817E8" w:rsidP="00613BFA">
            <w:pPr>
              <w:jc w:val="center"/>
            </w:pPr>
            <w:r w:rsidRPr="00777274">
              <w:t>-</w:t>
            </w:r>
          </w:p>
        </w:tc>
        <w:tc>
          <w:tcPr>
            <w:tcW w:w="1708" w:type="dxa"/>
            <w:tcBorders>
              <w:top w:val="single" w:sz="4" w:space="0" w:color="auto"/>
              <w:left w:val="nil"/>
              <w:bottom w:val="single" w:sz="4" w:space="0" w:color="auto"/>
              <w:right w:val="single" w:sz="4" w:space="0" w:color="auto"/>
            </w:tcBorders>
            <w:vAlign w:val="center"/>
          </w:tcPr>
          <w:p w14:paraId="7BB1B00A" w14:textId="77777777" w:rsidR="00D817E8" w:rsidRDefault="00D817E8" w:rsidP="00613BFA">
            <w:pPr>
              <w:jc w:val="center"/>
            </w:pPr>
            <w:r w:rsidRPr="00777274">
              <w:t>-</w:t>
            </w:r>
          </w:p>
        </w:tc>
        <w:tc>
          <w:tcPr>
            <w:tcW w:w="991" w:type="dxa"/>
            <w:tcBorders>
              <w:top w:val="single" w:sz="4" w:space="0" w:color="auto"/>
              <w:left w:val="nil"/>
              <w:bottom w:val="single" w:sz="4" w:space="0" w:color="auto"/>
              <w:right w:val="single" w:sz="4" w:space="0" w:color="auto"/>
            </w:tcBorders>
            <w:vAlign w:val="center"/>
          </w:tcPr>
          <w:p w14:paraId="6ABB735B" w14:textId="77777777" w:rsidR="00D817E8" w:rsidRDefault="00D817E8" w:rsidP="00613BFA">
            <w:pPr>
              <w:jc w:val="center"/>
            </w:pPr>
            <w:r w:rsidRPr="00AE4B27">
              <w:t>-</w:t>
            </w:r>
          </w:p>
        </w:tc>
      </w:tr>
      <w:tr w:rsidR="00D817E8" w:rsidRPr="00875E26" w14:paraId="0EDC345C" w14:textId="77777777" w:rsidTr="00613BFA">
        <w:trPr>
          <w:gridAfter w:val="1"/>
          <w:wAfter w:w="19" w:type="dxa"/>
          <w:trHeight w:val="340"/>
        </w:trPr>
        <w:tc>
          <w:tcPr>
            <w:tcW w:w="1841" w:type="dxa"/>
            <w:tcBorders>
              <w:top w:val="single" w:sz="4" w:space="0" w:color="auto"/>
              <w:left w:val="single" w:sz="4" w:space="0" w:color="auto"/>
              <w:bottom w:val="single" w:sz="4" w:space="0" w:color="auto"/>
              <w:right w:val="single" w:sz="4" w:space="0" w:color="auto"/>
            </w:tcBorders>
            <w:vAlign w:val="center"/>
          </w:tcPr>
          <w:p w14:paraId="622D8A7F" w14:textId="77777777" w:rsidR="00D817E8" w:rsidRDefault="00D817E8" w:rsidP="00613BFA">
            <w:pPr>
              <w:jc w:val="center"/>
            </w:pPr>
            <w:r w:rsidRPr="00C23D4B">
              <w:t>-</w:t>
            </w:r>
          </w:p>
        </w:tc>
        <w:tc>
          <w:tcPr>
            <w:tcW w:w="1137" w:type="dxa"/>
            <w:tcBorders>
              <w:top w:val="single" w:sz="4" w:space="0" w:color="auto"/>
              <w:left w:val="nil"/>
              <w:bottom w:val="single" w:sz="4" w:space="0" w:color="auto"/>
              <w:right w:val="single" w:sz="4" w:space="0" w:color="auto"/>
            </w:tcBorders>
            <w:vAlign w:val="center"/>
          </w:tcPr>
          <w:p w14:paraId="08272818" w14:textId="77777777" w:rsidR="00D817E8" w:rsidRDefault="00D817E8" w:rsidP="00613BFA">
            <w:pPr>
              <w:jc w:val="center"/>
              <w:rPr>
                <w:color w:val="000000"/>
                <w:sz w:val="28"/>
                <w:szCs w:val="28"/>
              </w:rPr>
            </w:pPr>
            <w:r>
              <w:rPr>
                <w:color w:val="000000"/>
                <w:sz w:val="28"/>
                <w:szCs w:val="28"/>
              </w:rPr>
              <w:t>2026</w:t>
            </w:r>
          </w:p>
        </w:tc>
        <w:tc>
          <w:tcPr>
            <w:tcW w:w="1979" w:type="dxa"/>
            <w:tcBorders>
              <w:top w:val="single" w:sz="4" w:space="0" w:color="auto"/>
              <w:left w:val="nil"/>
              <w:bottom w:val="single" w:sz="4" w:space="0" w:color="auto"/>
              <w:right w:val="single" w:sz="4" w:space="0" w:color="auto"/>
            </w:tcBorders>
            <w:vAlign w:val="center"/>
          </w:tcPr>
          <w:p w14:paraId="6139E128" w14:textId="77777777" w:rsidR="00D817E8" w:rsidRDefault="00D817E8" w:rsidP="00613BFA">
            <w:pPr>
              <w:jc w:val="center"/>
            </w:pPr>
            <w:r w:rsidRPr="00777274">
              <w:t>-</w:t>
            </w:r>
          </w:p>
        </w:tc>
        <w:tc>
          <w:tcPr>
            <w:tcW w:w="2000" w:type="dxa"/>
            <w:tcBorders>
              <w:top w:val="single" w:sz="4" w:space="0" w:color="auto"/>
              <w:left w:val="nil"/>
              <w:bottom w:val="single" w:sz="4" w:space="0" w:color="auto"/>
              <w:right w:val="single" w:sz="4" w:space="0" w:color="auto"/>
            </w:tcBorders>
            <w:vAlign w:val="center"/>
          </w:tcPr>
          <w:p w14:paraId="047F9D77" w14:textId="77777777" w:rsidR="00D817E8" w:rsidRDefault="00D817E8" w:rsidP="00613BFA">
            <w:pPr>
              <w:jc w:val="center"/>
            </w:pPr>
            <w:r w:rsidRPr="00777274">
              <w:t>-</w:t>
            </w:r>
          </w:p>
        </w:tc>
        <w:tc>
          <w:tcPr>
            <w:tcW w:w="1708" w:type="dxa"/>
            <w:tcBorders>
              <w:top w:val="single" w:sz="4" w:space="0" w:color="auto"/>
              <w:left w:val="nil"/>
              <w:bottom w:val="single" w:sz="4" w:space="0" w:color="auto"/>
              <w:right w:val="single" w:sz="4" w:space="0" w:color="auto"/>
            </w:tcBorders>
            <w:vAlign w:val="center"/>
          </w:tcPr>
          <w:p w14:paraId="2EC8A138" w14:textId="77777777" w:rsidR="00D817E8" w:rsidRDefault="00D817E8" w:rsidP="00613BFA">
            <w:pPr>
              <w:jc w:val="center"/>
            </w:pPr>
            <w:r w:rsidRPr="00777274">
              <w:t>-</w:t>
            </w:r>
          </w:p>
        </w:tc>
        <w:tc>
          <w:tcPr>
            <w:tcW w:w="991" w:type="dxa"/>
            <w:tcBorders>
              <w:top w:val="single" w:sz="4" w:space="0" w:color="auto"/>
              <w:left w:val="nil"/>
              <w:bottom w:val="single" w:sz="4" w:space="0" w:color="auto"/>
              <w:right w:val="single" w:sz="4" w:space="0" w:color="auto"/>
            </w:tcBorders>
            <w:vAlign w:val="center"/>
          </w:tcPr>
          <w:p w14:paraId="61DDA3A7" w14:textId="77777777" w:rsidR="00D817E8" w:rsidRDefault="00D817E8" w:rsidP="00613BFA">
            <w:pPr>
              <w:jc w:val="center"/>
            </w:pPr>
            <w:r w:rsidRPr="00AE4B27">
              <w:t>-</w:t>
            </w:r>
          </w:p>
        </w:tc>
      </w:tr>
      <w:tr w:rsidR="00D817E8" w:rsidRPr="00875E26" w14:paraId="748B849C" w14:textId="77777777" w:rsidTr="00613BFA">
        <w:trPr>
          <w:gridAfter w:val="1"/>
          <w:wAfter w:w="19" w:type="dxa"/>
          <w:trHeight w:val="340"/>
        </w:trPr>
        <w:tc>
          <w:tcPr>
            <w:tcW w:w="1841" w:type="dxa"/>
            <w:tcBorders>
              <w:top w:val="single" w:sz="4" w:space="0" w:color="auto"/>
              <w:left w:val="single" w:sz="4" w:space="0" w:color="auto"/>
              <w:bottom w:val="single" w:sz="4" w:space="0" w:color="auto"/>
              <w:right w:val="single" w:sz="4" w:space="0" w:color="auto"/>
            </w:tcBorders>
            <w:vAlign w:val="center"/>
          </w:tcPr>
          <w:p w14:paraId="30D1561C" w14:textId="77777777" w:rsidR="00D817E8" w:rsidRDefault="00D817E8" w:rsidP="00613BFA">
            <w:pPr>
              <w:jc w:val="center"/>
            </w:pPr>
            <w:r w:rsidRPr="00C23D4B">
              <w:t>-</w:t>
            </w:r>
          </w:p>
        </w:tc>
        <w:tc>
          <w:tcPr>
            <w:tcW w:w="1137" w:type="dxa"/>
            <w:tcBorders>
              <w:top w:val="single" w:sz="4" w:space="0" w:color="auto"/>
              <w:left w:val="nil"/>
              <w:bottom w:val="single" w:sz="4" w:space="0" w:color="auto"/>
              <w:right w:val="single" w:sz="4" w:space="0" w:color="auto"/>
            </w:tcBorders>
            <w:vAlign w:val="center"/>
          </w:tcPr>
          <w:p w14:paraId="69E13BD9" w14:textId="77777777" w:rsidR="00D817E8" w:rsidRDefault="00D817E8" w:rsidP="00613BFA">
            <w:pPr>
              <w:jc w:val="center"/>
              <w:rPr>
                <w:color w:val="000000"/>
                <w:sz w:val="28"/>
                <w:szCs w:val="28"/>
              </w:rPr>
            </w:pPr>
            <w:r>
              <w:rPr>
                <w:color w:val="000000"/>
                <w:sz w:val="28"/>
                <w:szCs w:val="28"/>
              </w:rPr>
              <w:t>2027</w:t>
            </w:r>
          </w:p>
        </w:tc>
        <w:tc>
          <w:tcPr>
            <w:tcW w:w="1979" w:type="dxa"/>
            <w:tcBorders>
              <w:top w:val="single" w:sz="4" w:space="0" w:color="auto"/>
              <w:left w:val="nil"/>
              <w:bottom w:val="single" w:sz="4" w:space="0" w:color="auto"/>
              <w:right w:val="single" w:sz="4" w:space="0" w:color="auto"/>
            </w:tcBorders>
            <w:vAlign w:val="center"/>
          </w:tcPr>
          <w:p w14:paraId="00C1DF35" w14:textId="77777777" w:rsidR="00D817E8" w:rsidRDefault="00D817E8" w:rsidP="00613BFA">
            <w:pPr>
              <w:jc w:val="center"/>
            </w:pPr>
            <w:r w:rsidRPr="00777274">
              <w:t>-</w:t>
            </w:r>
          </w:p>
        </w:tc>
        <w:tc>
          <w:tcPr>
            <w:tcW w:w="2000" w:type="dxa"/>
            <w:tcBorders>
              <w:top w:val="single" w:sz="4" w:space="0" w:color="auto"/>
              <w:left w:val="nil"/>
              <w:bottom w:val="single" w:sz="4" w:space="0" w:color="auto"/>
              <w:right w:val="single" w:sz="4" w:space="0" w:color="auto"/>
            </w:tcBorders>
            <w:vAlign w:val="center"/>
          </w:tcPr>
          <w:p w14:paraId="289CB2E5" w14:textId="77777777" w:rsidR="00D817E8" w:rsidRDefault="00D817E8" w:rsidP="00613BFA">
            <w:pPr>
              <w:jc w:val="center"/>
            </w:pPr>
            <w:r w:rsidRPr="00777274">
              <w:t>-</w:t>
            </w:r>
          </w:p>
        </w:tc>
        <w:tc>
          <w:tcPr>
            <w:tcW w:w="1708" w:type="dxa"/>
            <w:tcBorders>
              <w:top w:val="single" w:sz="4" w:space="0" w:color="auto"/>
              <w:left w:val="nil"/>
              <w:bottom w:val="single" w:sz="4" w:space="0" w:color="auto"/>
              <w:right w:val="single" w:sz="4" w:space="0" w:color="auto"/>
            </w:tcBorders>
            <w:vAlign w:val="center"/>
          </w:tcPr>
          <w:p w14:paraId="1E87CF57" w14:textId="77777777" w:rsidR="00D817E8" w:rsidRDefault="00D817E8" w:rsidP="00613BFA">
            <w:pPr>
              <w:jc w:val="center"/>
            </w:pPr>
            <w:r w:rsidRPr="00777274">
              <w:t>-</w:t>
            </w:r>
          </w:p>
        </w:tc>
        <w:tc>
          <w:tcPr>
            <w:tcW w:w="991" w:type="dxa"/>
            <w:tcBorders>
              <w:top w:val="single" w:sz="4" w:space="0" w:color="auto"/>
              <w:left w:val="nil"/>
              <w:bottom w:val="single" w:sz="4" w:space="0" w:color="auto"/>
              <w:right w:val="single" w:sz="4" w:space="0" w:color="auto"/>
            </w:tcBorders>
            <w:vAlign w:val="center"/>
          </w:tcPr>
          <w:p w14:paraId="5B29FAE8" w14:textId="77777777" w:rsidR="00D817E8" w:rsidRDefault="00D817E8" w:rsidP="00613BFA">
            <w:pPr>
              <w:jc w:val="center"/>
            </w:pPr>
            <w:r w:rsidRPr="00AE4B27">
              <w:t>-</w:t>
            </w:r>
          </w:p>
        </w:tc>
      </w:tr>
      <w:tr w:rsidR="00D817E8" w:rsidRPr="00875E26" w14:paraId="3710154F" w14:textId="77777777" w:rsidTr="00613BFA">
        <w:trPr>
          <w:gridAfter w:val="1"/>
          <w:wAfter w:w="19" w:type="dxa"/>
          <w:trHeight w:val="340"/>
        </w:trPr>
        <w:tc>
          <w:tcPr>
            <w:tcW w:w="1841" w:type="dxa"/>
            <w:tcBorders>
              <w:top w:val="single" w:sz="4" w:space="0" w:color="auto"/>
              <w:left w:val="single" w:sz="4" w:space="0" w:color="auto"/>
              <w:bottom w:val="single" w:sz="4" w:space="0" w:color="auto"/>
              <w:right w:val="single" w:sz="4" w:space="0" w:color="auto"/>
            </w:tcBorders>
            <w:vAlign w:val="center"/>
          </w:tcPr>
          <w:p w14:paraId="276B539A" w14:textId="77777777" w:rsidR="00D817E8" w:rsidRDefault="00D817E8" w:rsidP="00613BFA">
            <w:pPr>
              <w:jc w:val="center"/>
            </w:pPr>
            <w:r w:rsidRPr="00C23D4B">
              <w:t>-</w:t>
            </w:r>
          </w:p>
        </w:tc>
        <w:tc>
          <w:tcPr>
            <w:tcW w:w="1137" w:type="dxa"/>
            <w:tcBorders>
              <w:top w:val="single" w:sz="4" w:space="0" w:color="auto"/>
              <w:left w:val="nil"/>
              <w:bottom w:val="single" w:sz="4" w:space="0" w:color="auto"/>
              <w:right w:val="single" w:sz="4" w:space="0" w:color="auto"/>
            </w:tcBorders>
            <w:vAlign w:val="center"/>
          </w:tcPr>
          <w:p w14:paraId="5B730965" w14:textId="77777777" w:rsidR="00D817E8" w:rsidRDefault="00D817E8" w:rsidP="00613BFA">
            <w:pPr>
              <w:jc w:val="center"/>
              <w:rPr>
                <w:color w:val="000000"/>
                <w:sz w:val="28"/>
                <w:szCs w:val="28"/>
              </w:rPr>
            </w:pPr>
            <w:r>
              <w:rPr>
                <w:color w:val="000000"/>
                <w:sz w:val="28"/>
                <w:szCs w:val="28"/>
              </w:rPr>
              <w:t>2028</w:t>
            </w:r>
          </w:p>
        </w:tc>
        <w:tc>
          <w:tcPr>
            <w:tcW w:w="1979" w:type="dxa"/>
            <w:tcBorders>
              <w:top w:val="single" w:sz="4" w:space="0" w:color="auto"/>
              <w:left w:val="nil"/>
              <w:bottom w:val="single" w:sz="4" w:space="0" w:color="auto"/>
              <w:right w:val="single" w:sz="4" w:space="0" w:color="auto"/>
            </w:tcBorders>
            <w:vAlign w:val="center"/>
          </w:tcPr>
          <w:p w14:paraId="673C4859" w14:textId="77777777" w:rsidR="00D817E8" w:rsidRDefault="00D817E8" w:rsidP="00613BFA">
            <w:pPr>
              <w:jc w:val="center"/>
            </w:pPr>
            <w:r w:rsidRPr="00777274">
              <w:t>-</w:t>
            </w:r>
          </w:p>
        </w:tc>
        <w:tc>
          <w:tcPr>
            <w:tcW w:w="2000" w:type="dxa"/>
            <w:tcBorders>
              <w:top w:val="single" w:sz="4" w:space="0" w:color="auto"/>
              <w:left w:val="nil"/>
              <w:bottom w:val="single" w:sz="4" w:space="0" w:color="auto"/>
              <w:right w:val="single" w:sz="4" w:space="0" w:color="auto"/>
            </w:tcBorders>
            <w:vAlign w:val="center"/>
          </w:tcPr>
          <w:p w14:paraId="0EB06450" w14:textId="77777777" w:rsidR="00D817E8" w:rsidRDefault="00D817E8" w:rsidP="00613BFA">
            <w:pPr>
              <w:jc w:val="center"/>
            </w:pPr>
            <w:r w:rsidRPr="00777274">
              <w:t>-</w:t>
            </w:r>
          </w:p>
        </w:tc>
        <w:tc>
          <w:tcPr>
            <w:tcW w:w="1708" w:type="dxa"/>
            <w:tcBorders>
              <w:top w:val="single" w:sz="4" w:space="0" w:color="auto"/>
              <w:left w:val="nil"/>
              <w:bottom w:val="single" w:sz="4" w:space="0" w:color="auto"/>
              <w:right w:val="single" w:sz="4" w:space="0" w:color="auto"/>
            </w:tcBorders>
            <w:vAlign w:val="center"/>
          </w:tcPr>
          <w:p w14:paraId="20050CB5" w14:textId="77777777" w:rsidR="00D817E8" w:rsidRDefault="00D817E8" w:rsidP="00613BFA">
            <w:pPr>
              <w:jc w:val="center"/>
            </w:pPr>
            <w:r w:rsidRPr="00777274">
              <w:t>-</w:t>
            </w:r>
          </w:p>
        </w:tc>
        <w:tc>
          <w:tcPr>
            <w:tcW w:w="991" w:type="dxa"/>
            <w:tcBorders>
              <w:top w:val="single" w:sz="4" w:space="0" w:color="auto"/>
              <w:left w:val="nil"/>
              <w:bottom w:val="single" w:sz="4" w:space="0" w:color="auto"/>
              <w:right w:val="single" w:sz="4" w:space="0" w:color="auto"/>
            </w:tcBorders>
            <w:vAlign w:val="center"/>
          </w:tcPr>
          <w:p w14:paraId="7CC545B4" w14:textId="77777777" w:rsidR="00D817E8" w:rsidRDefault="00D817E8" w:rsidP="00613BFA">
            <w:pPr>
              <w:jc w:val="center"/>
            </w:pPr>
            <w:r w:rsidRPr="00AE4B27">
              <w:t>-</w:t>
            </w:r>
          </w:p>
        </w:tc>
      </w:tr>
      <w:tr w:rsidR="00D817E8" w:rsidRPr="00875E26" w14:paraId="686BF709" w14:textId="77777777" w:rsidTr="00613BFA">
        <w:trPr>
          <w:gridAfter w:val="1"/>
          <w:wAfter w:w="19" w:type="dxa"/>
          <w:trHeight w:val="340"/>
        </w:trPr>
        <w:tc>
          <w:tcPr>
            <w:tcW w:w="1841" w:type="dxa"/>
            <w:tcBorders>
              <w:top w:val="single" w:sz="4" w:space="0" w:color="auto"/>
              <w:left w:val="single" w:sz="4" w:space="0" w:color="auto"/>
              <w:bottom w:val="single" w:sz="4" w:space="0" w:color="auto"/>
              <w:right w:val="single" w:sz="4" w:space="0" w:color="auto"/>
            </w:tcBorders>
            <w:vAlign w:val="center"/>
          </w:tcPr>
          <w:p w14:paraId="7F0E488B" w14:textId="77777777" w:rsidR="00D817E8" w:rsidRDefault="00D817E8" w:rsidP="00613BFA">
            <w:pPr>
              <w:jc w:val="center"/>
            </w:pPr>
            <w:r w:rsidRPr="00C23D4B">
              <w:t>-</w:t>
            </w:r>
          </w:p>
        </w:tc>
        <w:tc>
          <w:tcPr>
            <w:tcW w:w="1137" w:type="dxa"/>
            <w:tcBorders>
              <w:top w:val="single" w:sz="4" w:space="0" w:color="auto"/>
              <w:left w:val="nil"/>
              <w:bottom w:val="single" w:sz="4" w:space="0" w:color="auto"/>
              <w:right w:val="single" w:sz="4" w:space="0" w:color="auto"/>
            </w:tcBorders>
            <w:vAlign w:val="center"/>
          </w:tcPr>
          <w:p w14:paraId="6201FC52" w14:textId="77777777" w:rsidR="00D817E8" w:rsidRDefault="00D817E8" w:rsidP="00613BFA">
            <w:pPr>
              <w:jc w:val="center"/>
              <w:rPr>
                <w:color w:val="000000"/>
                <w:sz w:val="28"/>
                <w:szCs w:val="28"/>
              </w:rPr>
            </w:pPr>
            <w:r>
              <w:rPr>
                <w:color w:val="000000"/>
                <w:sz w:val="28"/>
                <w:szCs w:val="28"/>
              </w:rPr>
              <w:t>2029</w:t>
            </w:r>
          </w:p>
        </w:tc>
        <w:tc>
          <w:tcPr>
            <w:tcW w:w="1979" w:type="dxa"/>
            <w:tcBorders>
              <w:top w:val="single" w:sz="4" w:space="0" w:color="auto"/>
              <w:left w:val="nil"/>
              <w:bottom w:val="single" w:sz="4" w:space="0" w:color="auto"/>
              <w:right w:val="single" w:sz="4" w:space="0" w:color="auto"/>
            </w:tcBorders>
            <w:vAlign w:val="center"/>
          </w:tcPr>
          <w:p w14:paraId="0139D180" w14:textId="77777777" w:rsidR="00D817E8" w:rsidRDefault="00D817E8" w:rsidP="00613BFA">
            <w:pPr>
              <w:jc w:val="center"/>
            </w:pPr>
            <w:r w:rsidRPr="00777274">
              <w:t>-</w:t>
            </w:r>
          </w:p>
        </w:tc>
        <w:tc>
          <w:tcPr>
            <w:tcW w:w="2000" w:type="dxa"/>
            <w:tcBorders>
              <w:top w:val="single" w:sz="4" w:space="0" w:color="auto"/>
              <w:left w:val="nil"/>
              <w:bottom w:val="single" w:sz="4" w:space="0" w:color="auto"/>
              <w:right w:val="single" w:sz="4" w:space="0" w:color="auto"/>
            </w:tcBorders>
            <w:vAlign w:val="center"/>
          </w:tcPr>
          <w:p w14:paraId="2226CAB5" w14:textId="77777777" w:rsidR="00D817E8" w:rsidRDefault="00D817E8" w:rsidP="00613BFA">
            <w:pPr>
              <w:jc w:val="center"/>
            </w:pPr>
            <w:r w:rsidRPr="00777274">
              <w:t>-</w:t>
            </w:r>
          </w:p>
        </w:tc>
        <w:tc>
          <w:tcPr>
            <w:tcW w:w="1708" w:type="dxa"/>
            <w:tcBorders>
              <w:top w:val="single" w:sz="4" w:space="0" w:color="auto"/>
              <w:left w:val="nil"/>
              <w:bottom w:val="single" w:sz="4" w:space="0" w:color="auto"/>
              <w:right w:val="single" w:sz="4" w:space="0" w:color="auto"/>
            </w:tcBorders>
            <w:vAlign w:val="center"/>
          </w:tcPr>
          <w:p w14:paraId="453B45DD" w14:textId="77777777" w:rsidR="00D817E8" w:rsidRDefault="00D817E8" w:rsidP="00613BFA">
            <w:pPr>
              <w:jc w:val="center"/>
            </w:pPr>
            <w:r w:rsidRPr="00777274">
              <w:t>-</w:t>
            </w:r>
          </w:p>
        </w:tc>
        <w:tc>
          <w:tcPr>
            <w:tcW w:w="991" w:type="dxa"/>
            <w:tcBorders>
              <w:top w:val="single" w:sz="4" w:space="0" w:color="auto"/>
              <w:left w:val="nil"/>
              <w:bottom w:val="single" w:sz="4" w:space="0" w:color="auto"/>
              <w:right w:val="single" w:sz="4" w:space="0" w:color="auto"/>
            </w:tcBorders>
            <w:vAlign w:val="center"/>
          </w:tcPr>
          <w:p w14:paraId="0DF418E6" w14:textId="77777777" w:rsidR="00D817E8" w:rsidRDefault="00D817E8" w:rsidP="00613BFA">
            <w:pPr>
              <w:jc w:val="center"/>
            </w:pPr>
            <w:r w:rsidRPr="00AE4B27">
              <w:t>-</w:t>
            </w:r>
          </w:p>
        </w:tc>
      </w:tr>
      <w:tr w:rsidR="00D817E8" w:rsidRPr="00875E26" w14:paraId="4B329F88" w14:textId="77777777" w:rsidTr="00613BFA">
        <w:trPr>
          <w:gridAfter w:val="1"/>
          <w:wAfter w:w="19" w:type="dxa"/>
          <w:trHeight w:val="340"/>
        </w:trPr>
        <w:tc>
          <w:tcPr>
            <w:tcW w:w="1841" w:type="dxa"/>
            <w:tcBorders>
              <w:top w:val="single" w:sz="4" w:space="0" w:color="auto"/>
              <w:left w:val="single" w:sz="4" w:space="0" w:color="auto"/>
              <w:bottom w:val="single" w:sz="4" w:space="0" w:color="auto"/>
              <w:right w:val="single" w:sz="4" w:space="0" w:color="auto"/>
            </w:tcBorders>
            <w:vAlign w:val="center"/>
          </w:tcPr>
          <w:p w14:paraId="10F0F90D" w14:textId="77777777" w:rsidR="00D817E8" w:rsidRDefault="00D817E8" w:rsidP="00613BFA">
            <w:pPr>
              <w:jc w:val="center"/>
            </w:pPr>
            <w:r w:rsidRPr="00C23D4B">
              <w:t>-</w:t>
            </w:r>
          </w:p>
        </w:tc>
        <w:tc>
          <w:tcPr>
            <w:tcW w:w="1137" w:type="dxa"/>
            <w:tcBorders>
              <w:top w:val="single" w:sz="4" w:space="0" w:color="auto"/>
              <w:left w:val="nil"/>
              <w:bottom w:val="single" w:sz="4" w:space="0" w:color="auto"/>
              <w:right w:val="single" w:sz="4" w:space="0" w:color="auto"/>
            </w:tcBorders>
            <w:vAlign w:val="center"/>
          </w:tcPr>
          <w:p w14:paraId="078F26F7" w14:textId="77777777" w:rsidR="00D817E8" w:rsidRDefault="00D817E8" w:rsidP="00613BFA">
            <w:pPr>
              <w:jc w:val="center"/>
              <w:rPr>
                <w:color w:val="000000"/>
                <w:sz w:val="28"/>
                <w:szCs w:val="28"/>
              </w:rPr>
            </w:pPr>
            <w:r>
              <w:rPr>
                <w:color w:val="000000"/>
                <w:sz w:val="28"/>
                <w:szCs w:val="28"/>
              </w:rPr>
              <w:t>2030</w:t>
            </w:r>
          </w:p>
        </w:tc>
        <w:tc>
          <w:tcPr>
            <w:tcW w:w="1979" w:type="dxa"/>
            <w:tcBorders>
              <w:top w:val="single" w:sz="4" w:space="0" w:color="auto"/>
              <w:left w:val="nil"/>
              <w:bottom w:val="single" w:sz="4" w:space="0" w:color="auto"/>
              <w:right w:val="single" w:sz="4" w:space="0" w:color="auto"/>
            </w:tcBorders>
            <w:vAlign w:val="center"/>
          </w:tcPr>
          <w:p w14:paraId="19D690E6" w14:textId="77777777" w:rsidR="00D817E8" w:rsidRDefault="00D817E8" w:rsidP="00613BFA">
            <w:pPr>
              <w:jc w:val="center"/>
            </w:pPr>
            <w:r w:rsidRPr="00777274">
              <w:t>-</w:t>
            </w:r>
          </w:p>
        </w:tc>
        <w:tc>
          <w:tcPr>
            <w:tcW w:w="2000" w:type="dxa"/>
            <w:tcBorders>
              <w:top w:val="single" w:sz="4" w:space="0" w:color="auto"/>
              <w:left w:val="nil"/>
              <w:bottom w:val="single" w:sz="4" w:space="0" w:color="auto"/>
              <w:right w:val="single" w:sz="4" w:space="0" w:color="auto"/>
            </w:tcBorders>
            <w:vAlign w:val="center"/>
          </w:tcPr>
          <w:p w14:paraId="57817FC0" w14:textId="77777777" w:rsidR="00D817E8" w:rsidRDefault="00D817E8" w:rsidP="00613BFA">
            <w:pPr>
              <w:jc w:val="center"/>
            </w:pPr>
            <w:r w:rsidRPr="00777274">
              <w:t>-</w:t>
            </w:r>
          </w:p>
        </w:tc>
        <w:tc>
          <w:tcPr>
            <w:tcW w:w="1708" w:type="dxa"/>
            <w:tcBorders>
              <w:top w:val="single" w:sz="4" w:space="0" w:color="auto"/>
              <w:left w:val="nil"/>
              <w:bottom w:val="single" w:sz="4" w:space="0" w:color="auto"/>
              <w:right w:val="single" w:sz="4" w:space="0" w:color="auto"/>
            </w:tcBorders>
            <w:vAlign w:val="center"/>
          </w:tcPr>
          <w:p w14:paraId="1E0ECB6F" w14:textId="77777777" w:rsidR="00D817E8" w:rsidRDefault="00D817E8" w:rsidP="00613BFA">
            <w:pPr>
              <w:jc w:val="center"/>
            </w:pPr>
            <w:r w:rsidRPr="00777274">
              <w:t>-</w:t>
            </w:r>
          </w:p>
        </w:tc>
        <w:tc>
          <w:tcPr>
            <w:tcW w:w="991" w:type="dxa"/>
            <w:tcBorders>
              <w:top w:val="single" w:sz="4" w:space="0" w:color="auto"/>
              <w:left w:val="nil"/>
              <w:bottom w:val="single" w:sz="4" w:space="0" w:color="auto"/>
              <w:right w:val="single" w:sz="4" w:space="0" w:color="auto"/>
            </w:tcBorders>
            <w:vAlign w:val="center"/>
          </w:tcPr>
          <w:p w14:paraId="389F1D45" w14:textId="77777777" w:rsidR="00D817E8" w:rsidRDefault="00D817E8" w:rsidP="00613BFA">
            <w:pPr>
              <w:jc w:val="center"/>
            </w:pPr>
            <w:r w:rsidRPr="00AE4B27">
              <w:t>-</w:t>
            </w:r>
          </w:p>
        </w:tc>
      </w:tr>
    </w:tbl>
    <w:p w14:paraId="701EF879" w14:textId="77777777" w:rsidR="00D817E8" w:rsidRDefault="00D817E8" w:rsidP="00D817E8">
      <w:pPr>
        <w:jc w:val="center"/>
        <w:rPr>
          <w:sz w:val="28"/>
          <w:szCs w:val="28"/>
        </w:rPr>
      </w:pPr>
    </w:p>
    <w:p w14:paraId="6F2F3284" w14:textId="77777777" w:rsidR="00D817E8" w:rsidRDefault="00D817E8" w:rsidP="00D817E8">
      <w:pPr>
        <w:jc w:val="center"/>
        <w:rPr>
          <w:sz w:val="28"/>
          <w:szCs w:val="28"/>
        </w:rPr>
      </w:pPr>
    </w:p>
    <w:p w14:paraId="00B1D5D6" w14:textId="77777777" w:rsidR="00D817E8" w:rsidRDefault="00D817E8" w:rsidP="00D817E8">
      <w:pPr>
        <w:jc w:val="center"/>
        <w:rPr>
          <w:sz w:val="28"/>
          <w:szCs w:val="28"/>
        </w:rPr>
      </w:pPr>
    </w:p>
    <w:p w14:paraId="41652B2A" w14:textId="77777777" w:rsidR="00D817E8" w:rsidRDefault="00D817E8" w:rsidP="00D817E8">
      <w:pPr>
        <w:jc w:val="center"/>
        <w:rPr>
          <w:sz w:val="28"/>
          <w:szCs w:val="28"/>
        </w:rPr>
      </w:pPr>
    </w:p>
    <w:p w14:paraId="6135BB7B" w14:textId="77777777" w:rsidR="00D817E8" w:rsidRDefault="00D817E8" w:rsidP="00D817E8">
      <w:pPr>
        <w:jc w:val="center"/>
        <w:rPr>
          <w:sz w:val="28"/>
          <w:szCs w:val="28"/>
        </w:rPr>
      </w:pPr>
    </w:p>
    <w:p w14:paraId="65663F17" w14:textId="77777777" w:rsidR="00D817E8" w:rsidRDefault="00D817E8" w:rsidP="00D817E8">
      <w:pPr>
        <w:jc w:val="center"/>
        <w:rPr>
          <w:sz w:val="28"/>
          <w:szCs w:val="28"/>
        </w:rPr>
      </w:pPr>
    </w:p>
    <w:p w14:paraId="1E8F344B" w14:textId="77777777" w:rsidR="00D817E8" w:rsidRDefault="00D817E8" w:rsidP="00D817E8">
      <w:pPr>
        <w:jc w:val="center"/>
        <w:rPr>
          <w:sz w:val="28"/>
          <w:szCs w:val="28"/>
        </w:rPr>
      </w:pPr>
    </w:p>
    <w:p w14:paraId="76D5DA0A" w14:textId="77777777" w:rsidR="00D817E8" w:rsidRDefault="00D817E8" w:rsidP="00D817E8">
      <w:pPr>
        <w:jc w:val="center"/>
        <w:rPr>
          <w:sz w:val="28"/>
          <w:szCs w:val="28"/>
        </w:rPr>
      </w:pPr>
    </w:p>
    <w:p w14:paraId="051AA5B3" w14:textId="77777777" w:rsidR="00D817E8" w:rsidRDefault="00D817E8" w:rsidP="00D817E8">
      <w:pPr>
        <w:jc w:val="center"/>
        <w:rPr>
          <w:sz w:val="28"/>
          <w:szCs w:val="28"/>
        </w:rPr>
      </w:pPr>
    </w:p>
    <w:p w14:paraId="6A538570" w14:textId="77777777" w:rsidR="00D817E8" w:rsidRDefault="00D817E8" w:rsidP="00D817E8">
      <w:pPr>
        <w:jc w:val="center"/>
        <w:rPr>
          <w:sz w:val="28"/>
          <w:szCs w:val="28"/>
        </w:rPr>
      </w:pPr>
    </w:p>
    <w:p w14:paraId="2133097C" w14:textId="77777777" w:rsidR="00D817E8" w:rsidRDefault="00D817E8" w:rsidP="00D817E8">
      <w:pPr>
        <w:jc w:val="center"/>
        <w:rPr>
          <w:sz w:val="28"/>
          <w:szCs w:val="28"/>
        </w:rPr>
      </w:pPr>
    </w:p>
    <w:p w14:paraId="3DFF8DD3" w14:textId="77777777" w:rsidR="00D817E8" w:rsidRDefault="00D817E8" w:rsidP="00D817E8">
      <w:pPr>
        <w:jc w:val="center"/>
        <w:rPr>
          <w:sz w:val="28"/>
          <w:szCs w:val="28"/>
        </w:rPr>
      </w:pPr>
    </w:p>
    <w:p w14:paraId="0FF09ED6" w14:textId="77777777" w:rsidR="00D817E8" w:rsidRDefault="00D817E8" w:rsidP="00D817E8">
      <w:pPr>
        <w:jc w:val="center"/>
        <w:rPr>
          <w:sz w:val="28"/>
          <w:szCs w:val="28"/>
        </w:rPr>
      </w:pPr>
    </w:p>
    <w:p w14:paraId="478D6DAF" w14:textId="77777777" w:rsidR="00D817E8" w:rsidRDefault="00D817E8" w:rsidP="00D817E8">
      <w:pPr>
        <w:jc w:val="center"/>
        <w:rPr>
          <w:sz w:val="28"/>
          <w:szCs w:val="28"/>
        </w:rPr>
      </w:pPr>
    </w:p>
    <w:p w14:paraId="17B5BAF4" w14:textId="2C61E47B" w:rsidR="00D817E8" w:rsidRDefault="00D817E8" w:rsidP="00D817E8">
      <w:pPr>
        <w:jc w:val="center"/>
        <w:rPr>
          <w:sz w:val="28"/>
          <w:szCs w:val="28"/>
        </w:rPr>
      </w:pPr>
    </w:p>
    <w:p w14:paraId="42870705" w14:textId="77777777" w:rsidR="0082362F" w:rsidRDefault="0082362F" w:rsidP="00D817E8">
      <w:pPr>
        <w:jc w:val="center"/>
        <w:rPr>
          <w:sz w:val="28"/>
          <w:szCs w:val="28"/>
        </w:rPr>
      </w:pPr>
    </w:p>
    <w:p w14:paraId="31D1D717" w14:textId="77777777" w:rsidR="00D817E8" w:rsidRDefault="00D817E8" w:rsidP="00D817E8">
      <w:pPr>
        <w:jc w:val="center"/>
        <w:rPr>
          <w:sz w:val="28"/>
          <w:szCs w:val="28"/>
        </w:rPr>
      </w:pPr>
    </w:p>
    <w:p w14:paraId="5A356CE3" w14:textId="77777777" w:rsidR="00D817E8" w:rsidRDefault="00D817E8" w:rsidP="00D817E8">
      <w:pPr>
        <w:jc w:val="center"/>
        <w:rPr>
          <w:sz w:val="28"/>
          <w:szCs w:val="28"/>
        </w:rPr>
      </w:pPr>
      <w:r>
        <w:rPr>
          <w:sz w:val="28"/>
          <w:szCs w:val="28"/>
        </w:rPr>
        <w:lastRenderedPageBreak/>
        <w:t xml:space="preserve">Раздел 3. Перечень плановых мероприятий  </w:t>
      </w:r>
    </w:p>
    <w:p w14:paraId="4E9F3102" w14:textId="77777777" w:rsidR="00D817E8" w:rsidRDefault="00D817E8" w:rsidP="00D817E8">
      <w:pPr>
        <w:jc w:val="center"/>
        <w:rPr>
          <w:sz w:val="28"/>
          <w:szCs w:val="28"/>
        </w:rPr>
      </w:pPr>
      <w:r w:rsidRPr="008121BE">
        <w:rPr>
          <w:bCs/>
          <w:color w:val="000000"/>
          <w:kern w:val="32"/>
          <w:sz w:val="28"/>
          <w:szCs w:val="28"/>
        </w:rPr>
        <w:t>ООО «</w:t>
      </w:r>
      <w:r>
        <w:rPr>
          <w:bCs/>
          <w:color w:val="000000"/>
          <w:kern w:val="32"/>
          <w:sz w:val="28"/>
          <w:szCs w:val="28"/>
        </w:rPr>
        <w:t>Энергоресурс</w:t>
      </w:r>
      <w:r w:rsidRPr="008121BE">
        <w:rPr>
          <w:bCs/>
          <w:color w:val="000000"/>
          <w:kern w:val="32"/>
          <w:sz w:val="28"/>
          <w:szCs w:val="28"/>
        </w:rPr>
        <w:t>»</w:t>
      </w:r>
      <w:r>
        <w:rPr>
          <w:sz w:val="28"/>
          <w:szCs w:val="28"/>
        </w:rPr>
        <w:t xml:space="preserve">, направленных  </w:t>
      </w:r>
    </w:p>
    <w:p w14:paraId="4C27ECD2" w14:textId="77777777" w:rsidR="00D817E8" w:rsidRPr="00DE2A8F" w:rsidRDefault="00D817E8" w:rsidP="00D817E8">
      <w:pPr>
        <w:jc w:val="center"/>
        <w:rPr>
          <w:sz w:val="28"/>
          <w:szCs w:val="28"/>
        </w:rPr>
      </w:pPr>
      <w:r>
        <w:rPr>
          <w:sz w:val="28"/>
          <w:szCs w:val="28"/>
        </w:rPr>
        <w:t>на улучшение качества горячей воды</w:t>
      </w:r>
      <w:r w:rsidRPr="00EA3750">
        <w:rPr>
          <w:sz w:val="28"/>
          <w:szCs w:val="28"/>
        </w:rPr>
        <w:t xml:space="preserve"> </w:t>
      </w:r>
      <w:r>
        <w:rPr>
          <w:sz w:val="28"/>
          <w:szCs w:val="28"/>
        </w:rPr>
        <w:t xml:space="preserve">на потребительском рынке </w:t>
      </w:r>
      <w:r>
        <w:rPr>
          <w:bCs/>
          <w:color w:val="000000"/>
          <w:kern w:val="32"/>
          <w:sz w:val="28"/>
          <w:szCs w:val="28"/>
        </w:rPr>
        <w:t>Прокопьевского муниципального округа</w:t>
      </w:r>
    </w:p>
    <w:p w14:paraId="32B51EFD" w14:textId="77777777" w:rsidR="00D817E8" w:rsidRDefault="00D817E8" w:rsidP="00D817E8">
      <w:pPr>
        <w:jc w:val="center"/>
        <w:rPr>
          <w:sz w:val="28"/>
          <w:szCs w:val="28"/>
        </w:rPr>
      </w:pPr>
    </w:p>
    <w:p w14:paraId="69729C8F" w14:textId="77777777" w:rsidR="00D817E8" w:rsidRDefault="00D817E8" w:rsidP="00D817E8">
      <w:pPr>
        <w:jc w:val="center"/>
        <w:rPr>
          <w:sz w:val="28"/>
          <w:szCs w:val="28"/>
        </w:rPr>
      </w:pPr>
    </w:p>
    <w:tbl>
      <w:tblPr>
        <w:tblStyle w:val="ae"/>
        <w:tblW w:w="9668" w:type="dxa"/>
        <w:tblInd w:w="108" w:type="dxa"/>
        <w:tblLook w:val="04A0" w:firstRow="1" w:lastRow="0" w:firstColumn="1" w:lastColumn="0" w:noHBand="0" w:noVBand="1"/>
      </w:tblPr>
      <w:tblGrid>
        <w:gridCol w:w="2795"/>
        <w:gridCol w:w="992"/>
        <w:gridCol w:w="1451"/>
        <w:gridCol w:w="2304"/>
        <w:gridCol w:w="1134"/>
        <w:gridCol w:w="992"/>
      </w:tblGrid>
      <w:tr w:rsidR="00D817E8" w14:paraId="79A4861C" w14:textId="77777777" w:rsidTr="00613BFA">
        <w:trPr>
          <w:trHeight w:val="706"/>
        </w:trPr>
        <w:tc>
          <w:tcPr>
            <w:tcW w:w="2795" w:type="dxa"/>
            <w:vMerge w:val="restart"/>
            <w:vAlign w:val="center"/>
          </w:tcPr>
          <w:p w14:paraId="6CED132E" w14:textId="77777777" w:rsidR="00D817E8" w:rsidRDefault="00D817E8" w:rsidP="00613BFA">
            <w:pPr>
              <w:jc w:val="center"/>
              <w:rPr>
                <w:sz w:val="28"/>
                <w:szCs w:val="28"/>
              </w:rPr>
            </w:pPr>
            <w:r>
              <w:rPr>
                <w:sz w:val="28"/>
                <w:szCs w:val="28"/>
              </w:rPr>
              <w:t>Наименование мероприятия</w:t>
            </w:r>
          </w:p>
        </w:tc>
        <w:tc>
          <w:tcPr>
            <w:tcW w:w="992" w:type="dxa"/>
            <w:vMerge w:val="restart"/>
            <w:vAlign w:val="center"/>
          </w:tcPr>
          <w:p w14:paraId="5E05C7DE" w14:textId="77777777" w:rsidR="00D817E8" w:rsidRDefault="00D817E8" w:rsidP="00613BFA">
            <w:pPr>
              <w:jc w:val="center"/>
              <w:rPr>
                <w:sz w:val="28"/>
                <w:szCs w:val="28"/>
              </w:rPr>
            </w:pPr>
            <w:r>
              <w:rPr>
                <w:sz w:val="28"/>
                <w:szCs w:val="28"/>
              </w:rPr>
              <w:t xml:space="preserve">Срок </w:t>
            </w:r>
            <w:proofErr w:type="spellStart"/>
            <w:r>
              <w:rPr>
                <w:sz w:val="28"/>
                <w:szCs w:val="28"/>
              </w:rPr>
              <w:t>реали-зации</w:t>
            </w:r>
            <w:proofErr w:type="spellEnd"/>
          </w:p>
        </w:tc>
        <w:tc>
          <w:tcPr>
            <w:tcW w:w="1451" w:type="dxa"/>
            <w:vMerge w:val="restart"/>
          </w:tcPr>
          <w:p w14:paraId="1ED168BE" w14:textId="77777777" w:rsidR="00D817E8" w:rsidRDefault="00D817E8" w:rsidP="00613BFA">
            <w:pPr>
              <w:jc w:val="center"/>
              <w:rPr>
                <w:sz w:val="28"/>
                <w:szCs w:val="28"/>
              </w:rPr>
            </w:pPr>
            <w:proofErr w:type="spellStart"/>
            <w:r>
              <w:rPr>
                <w:sz w:val="28"/>
                <w:szCs w:val="28"/>
              </w:rPr>
              <w:t>Финан-совые</w:t>
            </w:r>
            <w:proofErr w:type="spellEnd"/>
            <w:r>
              <w:rPr>
                <w:sz w:val="28"/>
                <w:szCs w:val="28"/>
              </w:rPr>
              <w:t xml:space="preserve"> </w:t>
            </w:r>
            <w:proofErr w:type="gramStart"/>
            <w:r>
              <w:rPr>
                <w:sz w:val="28"/>
                <w:szCs w:val="28"/>
              </w:rPr>
              <w:t>потреб-</w:t>
            </w:r>
            <w:proofErr w:type="spellStart"/>
            <w:r>
              <w:rPr>
                <w:sz w:val="28"/>
                <w:szCs w:val="28"/>
              </w:rPr>
              <w:t>ности</w:t>
            </w:r>
            <w:proofErr w:type="spellEnd"/>
            <w:proofErr w:type="gramEnd"/>
            <w:r>
              <w:rPr>
                <w:sz w:val="28"/>
                <w:szCs w:val="28"/>
              </w:rPr>
              <w:t>, тыс. руб. (без НДС)</w:t>
            </w:r>
          </w:p>
        </w:tc>
        <w:tc>
          <w:tcPr>
            <w:tcW w:w="4430" w:type="dxa"/>
            <w:gridSpan w:val="3"/>
            <w:vAlign w:val="center"/>
          </w:tcPr>
          <w:p w14:paraId="62ABF360" w14:textId="77777777" w:rsidR="00D817E8" w:rsidRDefault="00D817E8" w:rsidP="00613BFA">
            <w:pPr>
              <w:jc w:val="center"/>
              <w:rPr>
                <w:sz w:val="28"/>
                <w:szCs w:val="28"/>
              </w:rPr>
            </w:pPr>
            <w:r>
              <w:rPr>
                <w:sz w:val="28"/>
                <w:szCs w:val="28"/>
              </w:rPr>
              <w:t>Ожидаемый эффект</w:t>
            </w:r>
          </w:p>
        </w:tc>
      </w:tr>
      <w:tr w:rsidR="00D817E8" w14:paraId="3CEF382D" w14:textId="77777777" w:rsidTr="00613BFA">
        <w:trPr>
          <w:trHeight w:val="844"/>
        </w:trPr>
        <w:tc>
          <w:tcPr>
            <w:tcW w:w="2795" w:type="dxa"/>
            <w:vMerge/>
          </w:tcPr>
          <w:p w14:paraId="37B9D104" w14:textId="77777777" w:rsidR="00D817E8" w:rsidRDefault="00D817E8" w:rsidP="00613BFA">
            <w:pPr>
              <w:jc w:val="center"/>
              <w:rPr>
                <w:sz w:val="28"/>
                <w:szCs w:val="28"/>
              </w:rPr>
            </w:pPr>
          </w:p>
        </w:tc>
        <w:tc>
          <w:tcPr>
            <w:tcW w:w="992" w:type="dxa"/>
            <w:vMerge/>
          </w:tcPr>
          <w:p w14:paraId="6E944F35" w14:textId="77777777" w:rsidR="00D817E8" w:rsidRDefault="00D817E8" w:rsidP="00613BFA">
            <w:pPr>
              <w:jc w:val="center"/>
              <w:rPr>
                <w:sz w:val="28"/>
                <w:szCs w:val="28"/>
              </w:rPr>
            </w:pPr>
          </w:p>
        </w:tc>
        <w:tc>
          <w:tcPr>
            <w:tcW w:w="1451" w:type="dxa"/>
            <w:vMerge/>
          </w:tcPr>
          <w:p w14:paraId="4AAF8C67" w14:textId="77777777" w:rsidR="00D817E8" w:rsidRDefault="00D817E8" w:rsidP="00613BFA">
            <w:pPr>
              <w:jc w:val="center"/>
              <w:rPr>
                <w:sz w:val="28"/>
                <w:szCs w:val="28"/>
              </w:rPr>
            </w:pPr>
          </w:p>
        </w:tc>
        <w:tc>
          <w:tcPr>
            <w:tcW w:w="2304" w:type="dxa"/>
            <w:vAlign w:val="center"/>
          </w:tcPr>
          <w:p w14:paraId="4BAA37D7" w14:textId="77777777" w:rsidR="00D817E8" w:rsidRDefault="00D817E8" w:rsidP="00613BFA">
            <w:pPr>
              <w:jc w:val="center"/>
              <w:rPr>
                <w:sz w:val="28"/>
                <w:szCs w:val="28"/>
              </w:rPr>
            </w:pPr>
            <w:r>
              <w:rPr>
                <w:sz w:val="28"/>
                <w:szCs w:val="28"/>
              </w:rPr>
              <w:t>Наименование показателей</w:t>
            </w:r>
          </w:p>
        </w:tc>
        <w:tc>
          <w:tcPr>
            <w:tcW w:w="1134" w:type="dxa"/>
            <w:vAlign w:val="center"/>
          </w:tcPr>
          <w:p w14:paraId="5C2D0693" w14:textId="77777777" w:rsidR="00D817E8" w:rsidRDefault="00D817E8" w:rsidP="00613BFA">
            <w:pPr>
              <w:jc w:val="center"/>
              <w:rPr>
                <w:sz w:val="28"/>
                <w:szCs w:val="28"/>
              </w:rPr>
            </w:pPr>
            <w:r>
              <w:rPr>
                <w:sz w:val="28"/>
                <w:szCs w:val="28"/>
              </w:rPr>
              <w:t>тыс. руб.</w:t>
            </w:r>
          </w:p>
        </w:tc>
        <w:tc>
          <w:tcPr>
            <w:tcW w:w="992" w:type="dxa"/>
            <w:vAlign w:val="center"/>
          </w:tcPr>
          <w:p w14:paraId="46621C94" w14:textId="77777777" w:rsidR="00D817E8" w:rsidRDefault="00D817E8" w:rsidP="00613BFA">
            <w:pPr>
              <w:jc w:val="center"/>
              <w:rPr>
                <w:sz w:val="28"/>
                <w:szCs w:val="28"/>
              </w:rPr>
            </w:pPr>
            <w:r>
              <w:rPr>
                <w:sz w:val="28"/>
                <w:szCs w:val="28"/>
              </w:rPr>
              <w:t>%</w:t>
            </w:r>
          </w:p>
        </w:tc>
      </w:tr>
      <w:tr w:rsidR="00D817E8" w14:paraId="1529BBE8" w14:textId="77777777" w:rsidTr="00613BFA">
        <w:tc>
          <w:tcPr>
            <w:tcW w:w="9668" w:type="dxa"/>
            <w:gridSpan w:val="6"/>
          </w:tcPr>
          <w:p w14:paraId="404AEB18" w14:textId="77777777" w:rsidR="00D817E8" w:rsidRPr="00EA3750" w:rsidRDefault="00D817E8" w:rsidP="00613BFA">
            <w:pPr>
              <w:pStyle w:val="aa"/>
              <w:jc w:val="center"/>
              <w:rPr>
                <w:sz w:val="28"/>
                <w:szCs w:val="28"/>
              </w:rPr>
            </w:pPr>
            <w:r>
              <w:rPr>
                <w:sz w:val="28"/>
                <w:szCs w:val="28"/>
              </w:rPr>
              <w:t>Горячее водоснабжение</w:t>
            </w:r>
          </w:p>
        </w:tc>
      </w:tr>
      <w:tr w:rsidR="00D817E8" w14:paraId="7323988F" w14:textId="77777777" w:rsidTr="00613BFA">
        <w:tc>
          <w:tcPr>
            <w:tcW w:w="2795" w:type="dxa"/>
          </w:tcPr>
          <w:p w14:paraId="7D1A71FE" w14:textId="77777777" w:rsidR="00D817E8" w:rsidRPr="0079764E" w:rsidRDefault="00D817E8" w:rsidP="00613BFA">
            <w:pPr>
              <w:jc w:val="center"/>
              <w:rPr>
                <w:color w:val="FF0000"/>
                <w:sz w:val="28"/>
                <w:szCs w:val="28"/>
              </w:rPr>
            </w:pPr>
            <w:r w:rsidRPr="00B33CD8">
              <w:rPr>
                <w:sz w:val="28"/>
                <w:szCs w:val="28"/>
              </w:rPr>
              <w:t>-</w:t>
            </w:r>
          </w:p>
        </w:tc>
        <w:tc>
          <w:tcPr>
            <w:tcW w:w="992" w:type="dxa"/>
          </w:tcPr>
          <w:p w14:paraId="7A941EBF" w14:textId="77777777" w:rsidR="00D817E8" w:rsidRDefault="00D817E8" w:rsidP="00613BFA">
            <w:pPr>
              <w:jc w:val="center"/>
              <w:rPr>
                <w:sz w:val="28"/>
                <w:szCs w:val="28"/>
              </w:rPr>
            </w:pPr>
            <w:r>
              <w:rPr>
                <w:sz w:val="28"/>
                <w:szCs w:val="28"/>
              </w:rPr>
              <w:t>-</w:t>
            </w:r>
          </w:p>
        </w:tc>
        <w:tc>
          <w:tcPr>
            <w:tcW w:w="1451" w:type="dxa"/>
          </w:tcPr>
          <w:p w14:paraId="1F6C80CC" w14:textId="77777777" w:rsidR="00D817E8" w:rsidRDefault="00D817E8" w:rsidP="00613BFA">
            <w:pPr>
              <w:jc w:val="center"/>
              <w:rPr>
                <w:sz w:val="28"/>
                <w:szCs w:val="28"/>
              </w:rPr>
            </w:pPr>
            <w:r>
              <w:rPr>
                <w:sz w:val="28"/>
                <w:szCs w:val="28"/>
              </w:rPr>
              <w:t>-</w:t>
            </w:r>
          </w:p>
        </w:tc>
        <w:tc>
          <w:tcPr>
            <w:tcW w:w="2304" w:type="dxa"/>
          </w:tcPr>
          <w:p w14:paraId="2095CBE2" w14:textId="77777777" w:rsidR="00D817E8" w:rsidRDefault="00D817E8" w:rsidP="00613BFA">
            <w:pPr>
              <w:jc w:val="center"/>
              <w:rPr>
                <w:sz w:val="28"/>
                <w:szCs w:val="28"/>
              </w:rPr>
            </w:pPr>
            <w:r>
              <w:rPr>
                <w:sz w:val="28"/>
                <w:szCs w:val="28"/>
              </w:rPr>
              <w:t>-</w:t>
            </w:r>
          </w:p>
        </w:tc>
        <w:tc>
          <w:tcPr>
            <w:tcW w:w="1134" w:type="dxa"/>
          </w:tcPr>
          <w:p w14:paraId="2DBB524D" w14:textId="77777777" w:rsidR="00D817E8" w:rsidRDefault="00D817E8" w:rsidP="00613BFA">
            <w:pPr>
              <w:jc w:val="center"/>
              <w:rPr>
                <w:sz w:val="28"/>
                <w:szCs w:val="28"/>
              </w:rPr>
            </w:pPr>
            <w:r>
              <w:rPr>
                <w:sz w:val="28"/>
                <w:szCs w:val="28"/>
              </w:rPr>
              <w:t>-</w:t>
            </w:r>
          </w:p>
        </w:tc>
        <w:tc>
          <w:tcPr>
            <w:tcW w:w="992" w:type="dxa"/>
          </w:tcPr>
          <w:p w14:paraId="06512C78" w14:textId="77777777" w:rsidR="00D817E8" w:rsidRDefault="00D817E8" w:rsidP="00613BFA">
            <w:pPr>
              <w:jc w:val="center"/>
              <w:rPr>
                <w:sz w:val="28"/>
                <w:szCs w:val="28"/>
              </w:rPr>
            </w:pPr>
            <w:r>
              <w:rPr>
                <w:sz w:val="28"/>
                <w:szCs w:val="28"/>
              </w:rPr>
              <w:t>-</w:t>
            </w:r>
          </w:p>
        </w:tc>
      </w:tr>
    </w:tbl>
    <w:p w14:paraId="37A0A328" w14:textId="77777777" w:rsidR="00D817E8" w:rsidRDefault="00D817E8" w:rsidP="00D817E8">
      <w:pPr>
        <w:rPr>
          <w:sz w:val="28"/>
          <w:szCs w:val="28"/>
        </w:rPr>
      </w:pPr>
    </w:p>
    <w:p w14:paraId="289FFD17" w14:textId="77777777" w:rsidR="00D817E8" w:rsidRDefault="00D817E8" w:rsidP="00D817E8">
      <w:pPr>
        <w:rPr>
          <w:sz w:val="28"/>
          <w:szCs w:val="28"/>
        </w:rPr>
      </w:pPr>
    </w:p>
    <w:p w14:paraId="1CBD20BE" w14:textId="77777777" w:rsidR="00D817E8" w:rsidRDefault="00D817E8" w:rsidP="00D817E8">
      <w:pPr>
        <w:rPr>
          <w:sz w:val="28"/>
          <w:szCs w:val="28"/>
        </w:rPr>
      </w:pPr>
    </w:p>
    <w:p w14:paraId="1E9DD425" w14:textId="77777777" w:rsidR="00D817E8" w:rsidRDefault="00D817E8" w:rsidP="00D817E8">
      <w:pPr>
        <w:rPr>
          <w:sz w:val="28"/>
          <w:szCs w:val="28"/>
        </w:rPr>
      </w:pPr>
    </w:p>
    <w:p w14:paraId="27E04EFB" w14:textId="77777777" w:rsidR="00D817E8" w:rsidRDefault="00D817E8" w:rsidP="00D817E8">
      <w:pPr>
        <w:rPr>
          <w:sz w:val="28"/>
          <w:szCs w:val="28"/>
        </w:rPr>
      </w:pPr>
    </w:p>
    <w:p w14:paraId="789247C9" w14:textId="77777777" w:rsidR="00D817E8" w:rsidRDefault="00D817E8" w:rsidP="00D817E8">
      <w:pPr>
        <w:rPr>
          <w:sz w:val="28"/>
          <w:szCs w:val="28"/>
        </w:rPr>
      </w:pPr>
    </w:p>
    <w:p w14:paraId="1ED8E73A" w14:textId="77777777" w:rsidR="00D817E8" w:rsidRDefault="00D817E8" w:rsidP="00D817E8">
      <w:pPr>
        <w:rPr>
          <w:sz w:val="28"/>
          <w:szCs w:val="28"/>
        </w:rPr>
      </w:pPr>
    </w:p>
    <w:p w14:paraId="022B63A2" w14:textId="77777777" w:rsidR="00D817E8" w:rsidRDefault="00D817E8" w:rsidP="00D817E8">
      <w:pPr>
        <w:rPr>
          <w:sz w:val="28"/>
          <w:szCs w:val="28"/>
        </w:rPr>
      </w:pPr>
    </w:p>
    <w:p w14:paraId="5599DCDF" w14:textId="77777777" w:rsidR="00D817E8" w:rsidRDefault="00D817E8" w:rsidP="00D817E8">
      <w:pPr>
        <w:rPr>
          <w:sz w:val="28"/>
          <w:szCs w:val="28"/>
        </w:rPr>
      </w:pPr>
    </w:p>
    <w:p w14:paraId="1E05832F" w14:textId="77777777" w:rsidR="00D817E8" w:rsidRDefault="00D817E8" w:rsidP="00D817E8">
      <w:pPr>
        <w:rPr>
          <w:sz w:val="28"/>
          <w:szCs w:val="28"/>
        </w:rPr>
      </w:pPr>
    </w:p>
    <w:p w14:paraId="548670F9" w14:textId="77777777" w:rsidR="00D817E8" w:rsidRPr="00EA3750" w:rsidRDefault="00D817E8" w:rsidP="00D817E8">
      <w:pPr>
        <w:jc w:val="center"/>
        <w:rPr>
          <w:sz w:val="28"/>
          <w:szCs w:val="28"/>
        </w:rPr>
      </w:pPr>
      <w:r>
        <w:rPr>
          <w:sz w:val="28"/>
          <w:szCs w:val="28"/>
        </w:rPr>
        <w:t>Раздел 4. Перечень плановых мероприятий по энергосбережению и повышению энергетической эффективности горячего</w:t>
      </w:r>
      <w:r w:rsidRPr="00EA3750">
        <w:rPr>
          <w:sz w:val="28"/>
          <w:szCs w:val="28"/>
        </w:rPr>
        <w:t xml:space="preserve"> водоснабжения (в том числе по снижению п</w:t>
      </w:r>
      <w:r>
        <w:rPr>
          <w:sz w:val="28"/>
          <w:szCs w:val="28"/>
        </w:rPr>
        <w:t xml:space="preserve">отерь воды при транспортировке) </w:t>
      </w:r>
      <w:r w:rsidRPr="008121BE">
        <w:rPr>
          <w:bCs/>
          <w:color w:val="000000"/>
          <w:kern w:val="32"/>
          <w:sz w:val="28"/>
          <w:szCs w:val="28"/>
        </w:rPr>
        <w:t>ООО «</w:t>
      </w:r>
      <w:r>
        <w:rPr>
          <w:bCs/>
          <w:color w:val="000000"/>
          <w:kern w:val="32"/>
          <w:sz w:val="28"/>
          <w:szCs w:val="28"/>
        </w:rPr>
        <w:t>Энергоресурс</w:t>
      </w:r>
      <w:r w:rsidRPr="008121BE">
        <w:rPr>
          <w:bCs/>
          <w:color w:val="000000"/>
          <w:kern w:val="32"/>
          <w:sz w:val="28"/>
          <w:szCs w:val="28"/>
        </w:rPr>
        <w:t>»</w:t>
      </w:r>
      <w:r>
        <w:rPr>
          <w:bCs/>
          <w:color w:val="000000"/>
          <w:kern w:val="32"/>
          <w:sz w:val="28"/>
          <w:szCs w:val="28"/>
        </w:rPr>
        <w:t xml:space="preserve"> </w:t>
      </w:r>
      <w:r>
        <w:rPr>
          <w:sz w:val="28"/>
          <w:szCs w:val="28"/>
        </w:rPr>
        <w:t xml:space="preserve">на потребительском рынке </w:t>
      </w:r>
      <w:r>
        <w:rPr>
          <w:bCs/>
          <w:color w:val="000000"/>
          <w:kern w:val="32"/>
          <w:sz w:val="28"/>
          <w:szCs w:val="28"/>
        </w:rPr>
        <w:t>Прокопьевского муниципального округа</w:t>
      </w:r>
    </w:p>
    <w:p w14:paraId="44A8E490" w14:textId="77777777" w:rsidR="00D817E8" w:rsidRDefault="00D817E8" w:rsidP="00D817E8">
      <w:pPr>
        <w:jc w:val="center"/>
        <w:rPr>
          <w:sz w:val="28"/>
          <w:szCs w:val="28"/>
        </w:rPr>
      </w:pPr>
    </w:p>
    <w:p w14:paraId="1E553591" w14:textId="77777777" w:rsidR="00D817E8" w:rsidRDefault="00D817E8" w:rsidP="00D817E8">
      <w:pPr>
        <w:jc w:val="center"/>
        <w:rPr>
          <w:sz w:val="28"/>
          <w:szCs w:val="28"/>
        </w:rPr>
      </w:pPr>
    </w:p>
    <w:tbl>
      <w:tblPr>
        <w:tblStyle w:val="ae"/>
        <w:tblW w:w="10207" w:type="dxa"/>
        <w:tblInd w:w="-431" w:type="dxa"/>
        <w:tblLook w:val="04A0" w:firstRow="1" w:lastRow="0" w:firstColumn="1" w:lastColumn="0" w:noHBand="0" w:noVBand="1"/>
      </w:tblPr>
      <w:tblGrid>
        <w:gridCol w:w="3334"/>
        <w:gridCol w:w="992"/>
        <w:gridCol w:w="1451"/>
        <w:gridCol w:w="2304"/>
        <w:gridCol w:w="1134"/>
        <w:gridCol w:w="992"/>
      </w:tblGrid>
      <w:tr w:rsidR="00D817E8" w14:paraId="6944EED3" w14:textId="77777777" w:rsidTr="00613BFA">
        <w:trPr>
          <w:trHeight w:val="706"/>
        </w:trPr>
        <w:tc>
          <w:tcPr>
            <w:tcW w:w="3334" w:type="dxa"/>
            <w:vMerge w:val="restart"/>
            <w:vAlign w:val="center"/>
          </w:tcPr>
          <w:p w14:paraId="45F4B991" w14:textId="77777777" w:rsidR="00D817E8" w:rsidRDefault="00D817E8" w:rsidP="00613BFA">
            <w:pPr>
              <w:jc w:val="center"/>
              <w:rPr>
                <w:sz w:val="28"/>
                <w:szCs w:val="28"/>
              </w:rPr>
            </w:pPr>
            <w:r>
              <w:rPr>
                <w:sz w:val="28"/>
                <w:szCs w:val="28"/>
              </w:rPr>
              <w:t>Наименование мероприятия</w:t>
            </w:r>
          </w:p>
        </w:tc>
        <w:tc>
          <w:tcPr>
            <w:tcW w:w="992" w:type="dxa"/>
            <w:vMerge w:val="restart"/>
            <w:vAlign w:val="center"/>
          </w:tcPr>
          <w:p w14:paraId="587FCADD" w14:textId="77777777" w:rsidR="00D817E8" w:rsidRDefault="00D817E8" w:rsidP="00613BFA">
            <w:pPr>
              <w:jc w:val="center"/>
              <w:rPr>
                <w:sz w:val="28"/>
                <w:szCs w:val="28"/>
              </w:rPr>
            </w:pPr>
            <w:r>
              <w:rPr>
                <w:sz w:val="28"/>
                <w:szCs w:val="28"/>
              </w:rPr>
              <w:t xml:space="preserve">Срок </w:t>
            </w:r>
            <w:proofErr w:type="spellStart"/>
            <w:r>
              <w:rPr>
                <w:sz w:val="28"/>
                <w:szCs w:val="28"/>
              </w:rPr>
              <w:t>реали-зации</w:t>
            </w:r>
            <w:proofErr w:type="spellEnd"/>
          </w:p>
        </w:tc>
        <w:tc>
          <w:tcPr>
            <w:tcW w:w="1451" w:type="dxa"/>
            <w:vMerge w:val="restart"/>
          </w:tcPr>
          <w:p w14:paraId="39965C4C" w14:textId="77777777" w:rsidR="00D817E8" w:rsidRDefault="00D817E8" w:rsidP="00613BFA">
            <w:pPr>
              <w:jc w:val="center"/>
              <w:rPr>
                <w:sz w:val="28"/>
                <w:szCs w:val="28"/>
              </w:rPr>
            </w:pPr>
            <w:proofErr w:type="spellStart"/>
            <w:r>
              <w:rPr>
                <w:sz w:val="28"/>
                <w:szCs w:val="28"/>
              </w:rPr>
              <w:t>Финан-совые</w:t>
            </w:r>
            <w:proofErr w:type="spellEnd"/>
            <w:r>
              <w:rPr>
                <w:sz w:val="28"/>
                <w:szCs w:val="28"/>
              </w:rPr>
              <w:t xml:space="preserve"> </w:t>
            </w:r>
            <w:proofErr w:type="gramStart"/>
            <w:r>
              <w:rPr>
                <w:sz w:val="28"/>
                <w:szCs w:val="28"/>
              </w:rPr>
              <w:t>потреб-</w:t>
            </w:r>
            <w:proofErr w:type="spellStart"/>
            <w:r>
              <w:rPr>
                <w:sz w:val="28"/>
                <w:szCs w:val="28"/>
              </w:rPr>
              <w:t>ности</w:t>
            </w:r>
            <w:proofErr w:type="spellEnd"/>
            <w:proofErr w:type="gramEnd"/>
            <w:r>
              <w:rPr>
                <w:sz w:val="28"/>
                <w:szCs w:val="28"/>
              </w:rPr>
              <w:t>, тыс. руб. (без НДС)</w:t>
            </w:r>
          </w:p>
        </w:tc>
        <w:tc>
          <w:tcPr>
            <w:tcW w:w="4430" w:type="dxa"/>
            <w:gridSpan w:val="3"/>
            <w:vAlign w:val="center"/>
          </w:tcPr>
          <w:p w14:paraId="585FAB8C" w14:textId="77777777" w:rsidR="00D817E8" w:rsidRDefault="00D817E8" w:rsidP="00613BFA">
            <w:pPr>
              <w:jc w:val="center"/>
              <w:rPr>
                <w:sz w:val="28"/>
                <w:szCs w:val="28"/>
              </w:rPr>
            </w:pPr>
            <w:r>
              <w:rPr>
                <w:sz w:val="28"/>
                <w:szCs w:val="28"/>
              </w:rPr>
              <w:t>Ожидаемый эффект</w:t>
            </w:r>
          </w:p>
        </w:tc>
      </w:tr>
      <w:tr w:rsidR="00D817E8" w14:paraId="39518017" w14:textId="77777777" w:rsidTr="00613BFA">
        <w:trPr>
          <w:trHeight w:val="844"/>
        </w:trPr>
        <w:tc>
          <w:tcPr>
            <w:tcW w:w="3334" w:type="dxa"/>
            <w:vMerge/>
          </w:tcPr>
          <w:p w14:paraId="148B141C" w14:textId="77777777" w:rsidR="00D817E8" w:rsidRDefault="00D817E8" w:rsidP="00613BFA">
            <w:pPr>
              <w:jc w:val="center"/>
              <w:rPr>
                <w:sz w:val="28"/>
                <w:szCs w:val="28"/>
              </w:rPr>
            </w:pPr>
          </w:p>
        </w:tc>
        <w:tc>
          <w:tcPr>
            <w:tcW w:w="992" w:type="dxa"/>
            <w:vMerge/>
          </w:tcPr>
          <w:p w14:paraId="368F2886" w14:textId="77777777" w:rsidR="00D817E8" w:rsidRDefault="00D817E8" w:rsidP="00613BFA">
            <w:pPr>
              <w:jc w:val="center"/>
              <w:rPr>
                <w:sz w:val="28"/>
                <w:szCs w:val="28"/>
              </w:rPr>
            </w:pPr>
          </w:p>
        </w:tc>
        <w:tc>
          <w:tcPr>
            <w:tcW w:w="1451" w:type="dxa"/>
            <w:vMerge/>
          </w:tcPr>
          <w:p w14:paraId="2D1278EB" w14:textId="77777777" w:rsidR="00D817E8" w:rsidRDefault="00D817E8" w:rsidP="00613BFA">
            <w:pPr>
              <w:jc w:val="center"/>
              <w:rPr>
                <w:sz w:val="28"/>
                <w:szCs w:val="28"/>
              </w:rPr>
            </w:pPr>
          </w:p>
        </w:tc>
        <w:tc>
          <w:tcPr>
            <w:tcW w:w="2304" w:type="dxa"/>
            <w:vAlign w:val="center"/>
          </w:tcPr>
          <w:p w14:paraId="38B599DA" w14:textId="77777777" w:rsidR="00D817E8" w:rsidRDefault="00D817E8" w:rsidP="00613BFA">
            <w:pPr>
              <w:jc w:val="center"/>
              <w:rPr>
                <w:sz w:val="28"/>
                <w:szCs w:val="28"/>
              </w:rPr>
            </w:pPr>
            <w:r>
              <w:rPr>
                <w:sz w:val="28"/>
                <w:szCs w:val="28"/>
              </w:rPr>
              <w:t>Наименование показателей</w:t>
            </w:r>
          </w:p>
        </w:tc>
        <w:tc>
          <w:tcPr>
            <w:tcW w:w="1134" w:type="dxa"/>
            <w:vAlign w:val="center"/>
          </w:tcPr>
          <w:p w14:paraId="29DC08CD" w14:textId="77777777" w:rsidR="00D817E8" w:rsidRDefault="00D817E8" w:rsidP="00613BFA">
            <w:pPr>
              <w:jc w:val="center"/>
              <w:rPr>
                <w:sz w:val="28"/>
                <w:szCs w:val="28"/>
              </w:rPr>
            </w:pPr>
            <w:r>
              <w:rPr>
                <w:sz w:val="28"/>
                <w:szCs w:val="28"/>
              </w:rPr>
              <w:t>тыс. руб.</w:t>
            </w:r>
          </w:p>
        </w:tc>
        <w:tc>
          <w:tcPr>
            <w:tcW w:w="992" w:type="dxa"/>
            <w:vAlign w:val="center"/>
          </w:tcPr>
          <w:p w14:paraId="794A7AAF" w14:textId="77777777" w:rsidR="00D817E8" w:rsidRDefault="00D817E8" w:rsidP="00613BFA">
            <w:pPr>
              <w:jc w:val="center"/>
              <w:rPr>
                <w:sz w:val="28"/>
                <w:szCs w:val="28"/>
              </w:rPr>
            </w:pPr>
            <w:r>
              <w:rPr>
                <w:sz w:val="28"/>
                <w:szCs w:val="28"/>
              </w:rPr>
              <w:t>%</w:t>
            </w:r>
          </w:p>
        </w:tc>
      </w:tr>
      <w:tr w:rsidR="00D817E8" w:rsidRPr="0079764E" w14:paraId="04A0900D" w14:textId="77777777" w:rsidTr="00613BFA">
        <w:tc>
          <w:tcPr>
            <w:tcW w:w="10207" w:type="dxa"/>
            <w:gridSpan w:val="6"/>
          </w:tcPr>
          <w:p w14:paraId="06ABB738" w14:textId="77777777" w:rsidR="00D817E8" w:rsidRPr="00EA3750" w:rsidRDefault="00D817E8" w:rsidP="00613BFA">
            <w:pPr>
              <w:pStyle w:val="aa"/>
              <w:jc w:val="center"/>
              <w:rPr>
                <w:sz w:val="28"/>
                <w:szCs w:val="28"/>
              </w:rPr>
            </w:pPr>
            <w:r>
              <w:rPr>
                <w:sz w:val="28"/>
                <w:szCs w:val="28"/>
              </w:rPr>
              <w:t>Горячее</w:t>
            </w:r>
            <w:r w:rsidRPr="00EA3750">
              <w:rPr>
                <w:sz w:val="28"/>
                <w:szCs w:val="28"/>
              </w:rPr>
              <w:t xml:space="preserve"> </w:t>
            </w:r>
            <w:r>
              <w:rPr>
                <w:sz w:val="28"/>
                <w:szCs w:val="28"/>
              </w:rPr>
              <w:t>водоснабжение</w:t>
            </w:r>
          </w:p>
        </w:tc>
      </w:tr>
      <w:tr w:rsidR="00D817E8" w14:paraId="7A2713F0" w14:textId="77777777" w:rsidTr="00613BFA">
        <w:tc>
          <w:tcPr>
            <w:tcW w:w="3334" w:type="dxa"/>
          </w:tcPr>
          <w:p w14:paraId="1EC2F8C0" w14:textId="77777777" w:rsidR="00D817E8" w:rsidRPr="0079764E" w:rsidRDefault="00D817E8" w:rsidP="00613BFA">
            <w:pPr>
              <w:jc w:val="center"/>
              <w:rPr>
                <w:color w:val="FF0000"/>
                <w:sz w:val="28"/>
                <w:szCs w:val="28"/>
              </w:rPr>
            </w:pPr>
            <w:r w:rsidRPr="00B33CD8">
              <w:rPr>
                <w:sz w:val="28"/>
                <w:szCs w:val="28"/>
              </w:rPr>
              <w:t>-</w:t>
            </w:r>
          </w:p>
        </w:tc>
        <w:tc>
          <w:tcPr>
            <w:tcW w:w="992" w:type="dxa"/>
          </w:tcPr>
          <w:p w14:paraId="38CD8FCE" w14:textId="77777777" w:rsidR="00D817E8" w:rsidRDefault="00D817E8" w:rsidP="00613BFA">
            <w:pPr>
              <w:jc w:val="center"/>
              <w:rPr>
                <w:sz w:val="28"/>
                <w:szCs w:val="28"/>
              </w:rPr>
            </w:pPr>
            <w:r>
              <w:rPr>
                <w:sz w:val="28"/>
                <w:szCs w:val="28"/>
              </w:rPr>
              <w:t>-</w:t>
            </w:r>
          </w:p>
        </w:tc>
        <w:tc>
          <w:tcPr>
            <w:tcW w:w="1451" w:type="dxa"/>
          </w:tcPr>
          <w:p w14:paraId="41129233" w14:textId="77777777" w:rsidR="00D817E8" w:rsidRDefault="00D817E8" w:rsidP="00613BFA">
            <w:pPr>
              <w:jc w:val="center"/>
              <w:rPr>
                <w:sz w:val="28"/>
                <w:szCs w:val="28"/>
              </w:rPr>
            </w:pPr>
            <w:r>
              <w:rPr>
                <w:sz w:val="28"/>
                <w:szCs w:val="28"/>
              </w:rPr>
              <w:t>-</w:t>
            </w:r>
          </w:p>
        </w:tc>
        <w:tc>
          <w:tcPr>
            <w:tcW w:w="2304" w:type="dxa"/>
          </w:tcPr>
          <w:p w14:paraId="007F897F" w14:textId="77777777" w:rsidR="00D817E8" w:rsidRDefault="00D817E8" w:rsidP="00613BFA">
            <w:pPr>
              <w:jc w:val="center"/>
              <w:rPr>
                <w:sz w:val="28"/>
                <w:szCs w:val="28"/>
              </w:rPr>
            </w:pPr>
            <w:r>
              <w:rPr>
                <w:sz w:val="28"/>
                <w:szCs w:val="28"/>
              </w:rPr>
              <w:t>-</w:t>
            </w:r>
          </w:p>
        </w:tc>
        <w:tc>
          <w:tcPr>
            <w:tcW w:w="1134" w:type="dxa"/>
          </w:tcPr>
          <w:p w14:paraId="37CA6DE2" w14:textId="77777777" w:rsidR="00D817E8" w:rsidRDefault="00D817E8" w:rsidP="00613BFA">
            <w:pPr>
              <w:jc w:val="center"/>
              <w:rPr>
                <w:sz w:val="28"/>
                <w:szCs w:val="28"/>
              </w:rPr>
            </w:pPr>
            <w:r>
              <w:rPr>
                <w:sz w:val="28"/>
                <w:szCs w:val="28"/>
              </w:rPr>
              <w:t>-</w:t>
            </w:r>
          </w:p>
        </w:tc>
        <w:tc>
          <w:tcPr>
            <w:tcW w:w="992" w:type="dxa"/>
          </w:tcPr>
          <w:p w14:paraId="6BE6390A" w14:textId="77777777" w:rsidR="00D817E8" w:rsidRDefault="00D817E8" w:rsidP="00613BFA">
            <w:pPr>
              <w:jc w:val="center"/>
              <w:rPr>
                <w:sz w:val="28"/>
                <w:szCs w:val="28"/>
              </w:rPr>
            </w:pPr>
            <w:r>
              <w:rPr>
                <w:sz w:val="28"/>
                <w:szCs w:val="28"/>
              </w:rPr>
              <w:t>-</w:t>
            </w:r>
          </w:p>
        </w:tc>
      </w:tr>
    </w:tbl>
    <w:p w14:paraId="4834E030" w14:textId="77777777" w:rsidR="00D817E8" w:rsidRDefault="00D817E8" w:rsidP="00D817E8">
      <w:pPr>
        <w:ind w:right="-144"/>
        <w:rPr>
          <w:sz w:val="28"/>
          <w:szCs w:val="28"/>
        </w:rPr>
        <w:sectPr w:rsidR="00D817E8" w:rsidSect="00613BFA">
          <w:headerReference w:type="default" r:id="rId21"/>
          <w:headerReference w:type="first" r:id="rId22"/>
          <w:pgSz w:w="11906" w:h="16838"/>
          <w:pgMar w:top="851" w:right="851" w:bottom="709" w:left="1134" w:header="709" w:footer="709" w:gutter="0"/>
          <w:cols w:space="708"/>
          <w:titlePg/>
          <w:docGrid w:linePitch="360"/>
        </w:sectPr>
      </w:pPr>
    </w:p>
    <w:p w14:paraId="2F8970F9" w14:textId="77777777" w:rsidR="00D817E8" w:rsidRPr="00875E26" w:rsidRDefault="00D817E8" w:rsidP="00D817E8">
      <w:pPr>
        <w:ind w:left="-142" w:right="-144"/>
        <w:jc w:val="center"/>
        <w:rPr>
          <w:bCs/>
          <w:color w:val="000000"/>
          <w:sz w:val="28"/>
          <w:szCs w:val="28"/>
        </w:rPr>
      </w:pPr>
      <w:r>
        <w:rPr>
          <w:sz w:val="28"/>
          <w:szCs w:val="28"/>
        </w:rPr>
        <w:lastRenderedPageBreak/>
        <w:t>Раздел 5</w:t>
      </w:r>
      <w:r w:rsidRPr="00875E26">
        <w:rPr>
          <w:sz w:val="28"/>
          <w:szCs w:val="28"/>
        </w:rPr>
        <w:t>. Планируемые объемы подач</w:t>
      </w:r>
      <w:r>
        <w:rPr>
          <w:sz w:val="28"/>
          <w:szCs w:val="28"/>
        </w:rPr>
        <w:t>и</w:t>
      </w:r>
      <w:r w:rsidRPr="00875E26">
        <w:rPr>
          <w:sz w:val="28"/>
          <w:szCs w:val="28"/>
        </w:rPr>
        <w:t xml:space="preserve"> горячей воды потребителям</w:t>
      </w:r>
      <w:r w:rsidRPr="00875E26">
        <w:rPr>
          <w:bCs/>
          <w:color w:val="000000"/>
          <w:sz w:val="28"/>
          <w:szCs w:val="28"/>
        </w:rPr>
        <w:t xml:space="preserve"> </w:t>
      </w:r>
    </w:p>
    <w:p w14:paraId="46BFCAA3" w14:textId="77777777" w:rsidR="00D817E8" w:rsidRPr="00875E26" w:rsidRDefault="00D817E8" w:rsidP="00D817E8">
      <w:pPr>
        <w:ind w:left="-142" w:right="-144"/>
        <w:jc w:val="center"/>
      </w:pPr>
      <w:r w:rsidRPr="008121BE">
        <w:rPr>
          <w:bCs/>
          <w:color w:val="000000"/>
          <w:kern w:val="32"/>
          <w:sz w:val="28"/>
          <w:szCs w:val="28"/>
        </w:rPr>
        <w:t>ООО «</w:t>
      </w:r>
      <w:r>
        <w:rPr>
          <w:bCs/>
          <w:color w:val="000000"/>
          <w:kern w:val="32"/>
          <w:sz w:val="28"/>
          <w:szCs w:val="28"/>
        </w:rPr>
        <w:t>Энергоресурс</w:t>
      </w:r>
      <w:r w:rsidRPr="008121BE">
        <w:rPr>
          <w:bCs/>
          <w:color w:val="000000"/>
          <w:kern w:val="32"/>
          <w:sz w:val="28"/>
          <w:szCs w:val="28"/>
        </w:rPr>
        <w:t>»</w:t>
      </w:r>
      <w:r>
        <w:rPr>
          <w:bCs/>
          <w:color w:val="000000"/>
          <w:kern w:val="32"/>
          <w:sz w:val="28"/>
          <w:szCs w:val="28"/>
        </w:rPr>
        <w:t xml:space="preserve"> </w:t>
      </w:r>
      <w:r>
        <w:rPr>
          <w:bCs/>
          <w:kern w:val="32"/>
          <w:sz w:val="28"/>
          <w:szCs w:val="28"/>
        </w:rPr>
        <w:t xml:space="preserve">на потребительском рынке </w:t>
      </w:r>
      <w:r>
        <w:rPr>
          <w:bCs/>
          <w:color w:val="000000"/>
          <w:kern w:val="32"/>
          <w:sz w:val="28"/>
          <w:szCs w:val="28"/>
        </w:rPr>
        <w:t>Прокопьевского муниципального округа</w:t>
      </w:r>
    </w:p>
    <w:p w14:paraId="46CDA24F" w14:textId="77777777" w:rsidR="00D817E8" w:rsidRDefault="00D817E8" w:rsidP="00D817E8">
      <w:pPr>
        <w:jc w:val="center"/>
        <w:rPr>
          <w:color w:val="FF0000"/>
          <w:sz w:val="28"/>
          <w:szCs w:val="28"/>
        </w:rPr>
      </w:pPr>
    </w:p>
    <w:p w14:paraId="59D89B65" w14:textId="77777777" w:rsidR="00D817E8" w:rsidRPr="00875E26" w:rsidRDefault="00D817E8" w:rsidP="00D817E8">
      <w:pPr>
        <w:jc w:val="center"/>
        <w:rPr>
          <w:color w:val="FF0000"/>
          <w:sz w:val="28"/>
          <w:szCs w:val="28"/>
        </w:rPr>
      </w:pPr>
    </w:p>
    <w:tbl>
      <w:tblPr>
        <w:tblStyle w:val="ae"/>
        <w:tblpPr w:leftFromText="180" w:rightFromText="180" w:vertAnchor="text" w:horzAnchor="page" w:tblpXSpec="center" w:tblpY="115"/>
        <w:tblW w:w="14124" w:type="dxa"/>
        <w:tblLayout w:type="fixed"/>
        <w:tblLook w:val="04A0" w:firstRow="1" w:lastRow="0" w:firstColumn="1" w:lastColumn="0" w:noHBand="0" w:noVBand="1"/>
      </w:tblPr>
      <w:tblGrid>
        <w:gridCol w:w="790"/>
        <w:gridCol w:w="1331"/>
        <w:gridCol w:w="666"/>
        <w:gridCol w:w="2283"/>
        <w:gridCol w:w="1134"/>
        <w:gridCol w:w="1134"/>
        <w:gridCol w:w="1134"/>
        <w:gridCol w:w="1134"/>
        <w:gridCol w:w="1134"/>
        <w:gridCol w:w="1134"/>
        <w:gridCol w:w="1134"/>
        <w:gridCol w:w="1116"/>
      </w:tblGrid>
      <w:tr w:rsidR="00D817E8" w:rsidRPr="001D3804" w14:paraId="3C04FCB1" w14:textId="77777777" w:rsidTr="00613BFA">
        <w:trPr>
          <w:trHeight w:val="726"/>
        </w:trPr>
        <w:tc>
          <w:tcPr>
            <w:tcW w:w="790" w:type="dxa"/>
            <w:vMerge w:val="restart"/>
            <w:vAlign w:val="center"/>
          </w:tcPr>
          <w:p w14:paraId="65CE64B4" w14:textId="77777777" w:rsidR="00D817E8" w:rsidRPr="001D3804" w:rsidRDefault="00D817E8" w:rsidP="00613BFA">
            <w:pPr>
              <w:jc w:val="center"/>
              <w:rPr>
                <w:sz w:val="18"/>
                <w:szCs w:val="18"/>
              </w:rPr>
            </w:pPr>
            <w:bookmarkStart w:id="56" w:name="_Hlk76032040"/>
            <w:r w:rsidRPr="001D3804">
              <w:rPr>
                <w:sz w:val="18"/>
                <w:szCs w:val="18"/>
              </w:rPr>
              <w:t>№ п/п</w:t>
            </w:r>
          </w:p>
        </w:tc>
        <w:tc>
          <w:tcPr>
            <w:tcW w:w="1331" w:type="dxa"/>
            <w:vMerge w:val="restart"/>
            <w:vAlign w:val="center"/>
          </w:tcPr>
          <w:p w14:paraId="39FA46A0" w14:textId="77777777" w:rsidR="00D817E8" w:rsidRPr="001D3804" w:rsidRDefault="00D817E8" w:rsidP="00613BFA">
            <w:pPr>
              <w:jc w:val="center"/>
              <w:rPr>
                <w:sz w:val="18"/>
                <w:szCs w:val="18"/>
              </w:rPr>
            </w:pPr>
            <w:proofErr w:type="spellStart"/>
            <w:r w:rsidRPr="001D3804">
              <w:rPr>
                <w:sz w:val="18"/>
                <w:szCs w:val="18"/>
              </w:rPr>
              <w:t>Наименова</w:t>
            </w:r>
            <w:r>
              <w:rPr>
                <w:sz w:val="18"/>
                <w:szCs w:val="18"/>
              </w:rPr>
              <w:t>-</w:t>
            </w:r>
            <w:r w:rsidRPr="001D3804">
              <w:rPr>
                <w:sz w:val="18"/>
                <w:szCs w:val="18"/>
              </w:rPr>
              <w:t>ние</w:t>
            </w:r>
            <w:proofErr w:type="spellEnd"/>
            <w:r w:rsidRPr="001D3804">
              <w:rPr>
                <w:sz w:val="18"/>
                <w:szCs w:val="18"/>
              </w:rPr>
              <w:t xml:space="preserve"> показателя</w:t>
            </w:r>
          </w:p>
        </w:tc>
        <w:tc>
          <w:tcPr>
            <w:tcW w:w="666" w:type="dxa"/>
            <w:vMerge w:val="restart"/>
            <w:vAlign w:val="center"/>
          </w:tcPr>
          <w:p w14:paraId="51743DEB" w14:textId="77777777" w:rsidR="00D817E8" w:rsidRPr="001D3804" w:rsidRDefault="00D817E8" w:rsidP="00613BFA">
            <w:pPr>
              <w:jc w:val="center"/>
              <w:rPr>
                <w:sz w:val="18"/>
                <w:szCs w:val="18"/>
              </w:rPr>
            </w:pPr>
            <w:r w:rsidRPr="001D3804">
              <w:rPr>
                <w:sz w:val="18"/>
                <w:szCs w:val="18"/>
              </w:rPr>
              <w:t>Ед. изм</w:t>
            </w:r>
          </w:p>
        </w:tc>
        <w:tc>
          <w:tcPr>
            <w:tcW w:w="2283" w:type="dxa"/>
            <w:vAlign w:val="center"/>
          </w:tcPr>
          <w:p w14:paraId="73783962" w14:textId="77777777" w:rsidR="00D817E8" w:rsidRPr="001D3804" w:rsidRDefault="00D817E8" w:rsidP="00613BFA">
            <w:pPr>
              <w:jc w:val="center"/>
              <w:rPr>
                <w:sz w:val="18"/>
                <w:szCs w:val="18"/>
              </w:rPr>
            </w:pPr>
            <w:r w:rsidRPr="001D3804">
              <w:rPr>
                <w:sz w:val="18"/>
                <w:szCs w:val="18"/>
              </w:rPr>
              <w:t>202</w:t>
            </w:r>
            <w:r>
              <w:rPr>
                <w:sz w:val="18"/>
                <w:szCs w:val="18"/>
              </w:rPr>
              <w:t>1</w:t>
            </w:r>
            <w:r w:rsidRPr="001D3804">
              <w:rPr>
                <w:sz w:val="18"/>
                <w:szCs w:val="18"/>
              </w:rPr>
              <w:t xml:space="preserve"> год</w:t>
            </w:r>
          </w:p>
        </w:tc>
        <w:tc>
          <w:tcPr>
            <w:tcW w:w="2268" w:type="dxa"/>
            <w:gridSpan w:val="2"/>
            <w:vAlign w:val="center"/>
          </w:tcPr>
          <w:p w14:paraId="663E5CB6" w14:textId="77777777" w:rsidR="00D817E8" w:rsidRPr="001D3804" w:rsidRDefault="00D817E8" w:rsidP="00613BFA">
            <w:pPr>
              <w:jc w:val="center"/>
              <w:rPr>
                <w:sz w:val="18"/>
                <w:szCs w:val="18"/>
              </w:rPr>
            </w:pPr>
            <w:r w:rsidRPr="001D3804">
              <w:rPr>
                <w:sz w:val="18"/>
                <w:szCs w:val="18"/>
              </w:rPr>
              <w:t>202</w:t>
            </w:r>
            <w:r>
              <w:rPr>
                <w:sz w:val="18"/>
                <w:szCs w:val="18"/>
              </w:rPr>
              <w:t>2</w:t>
            </w:r>
            <w:r w:rsidRPr="001D3804">
              <w:rPr>
                <w:sz w:val="18"/>
                <w:szCs w:val="18"/>
              </w:rPr>
              <w:t xml:space="preserve"> год</w:t>
            </w:r>
          </w:p>
        </w:tc>
        <w:tc>
          <w:tcPr>
            <w:tcW w:w="2268" w:type="dxa"/>
            <w:gridSpan w:val="2"/>
            <w:vAlign w:val="center"/>
          </w:tcPr>
          <w:p w14:paraId="0177928E" w14:textId="77777777" w:rsidR="00D817E8" w:rsidRPr="001D3804" w:rsidRDefault="00D817E8" w:rsidP="00613BFA">
            <w:pPr>
              <w:jc w:val="center"/>
              <w:rPr>
                <w:sz w:val="18"/>
                <w:szCs w:val="18"/>
              </w:rPr>
            </w:pPr>
            <w:r w:rsidRPr="001D3804">
              <w:rPr>
                <w:sz w:val="18"/>
                <w:szCs w:val="18"/>
              </w:rPr>
              <w:t>202</w:t>
            </w:r>
            <w:r>
              <w:rPr>
                <w:sz w:val="18"/>
                <w:szCs w:val="18"/>
              </w:rPr>
              <w:t>3</w:t>
            </w:r>
            <w:r w:rsidRPr="001D3804">
              <w:rPr>
                <w:sz w:val="18"/>
                <w:szCs w:val="18"/>
              </w:rPr>
              <w:t xml:space="preserve"> год</w:t>
            </w:r>
          </w:p>
        </w:tc>
        <w:tc>
          <w:tcPr>
            <w:tcW w:w="2268" w:type="dxa"/>
            <w:gridSpan w:val="2"/>
            <w:vAlign w:val="center"/>
          </w:tcPr>
          <w:p w14:paraId="633DFC4B" w14:textId="77777777" w:rsidR="00D817E8" w:rsidRPr="002F420B" w:rsidRDefault="00D817E8" w:rsidP="00613BFA">
            <w:pPr>
              <w:jc w:val="center"/>
              <w:rPr>
                <w:sz w:val="18"/>
                <w:szCs w:val="18"/>
              </w:rPr>
            </w:pPr>
            <w:r w:rsidRPr="002F420B">
              <w:rPr>
                <w:sz w:val="18"/>
                <w:szCs w:val="18"/>
              </w:rPr>
              <w:t>2024 год</w:t>
            </w:r>
          </w:p>
        </w:tc>
        <w:tc>
          <w:tcPr>
            <w:tcW w:w="2250" w:type="dxa"/>
            <w:gridSpan w:val="2"/>
            <w:vAlign w:val="center"/>
          </w:tcPr>
          <w:p w14:paraId="5C04B79E" w14:textId="77777777" w:rsidR="00D817E8" w:rsidRPr="002F420B" w:rsidRDefault="00D817E8" w:rsidP="00613BFA">
            <w:pPr>
              <w:jc w:val="center"/>
              <w:rPr>
                <w:sz w:val="18"/>
                <w:szCs w:val="18"/>
              </w:rPr>
            </w:pPr>
            <w:r w:rsidRPr="002F420B">
              <w:rPr>
                <w:sz w:val="18"/>
                <w:szCs w:val="18"/>
              </w:rPr>
              <w:t>2025 год</w:t>
            </w:r>
          </w:p>
        </w:tc>
      </w:tr>
      <w:tr w:rsidR="00D817E8" w:rsidRPr="001D3804" w14:paraId="5D9E47ED" w14:textId="77777777" w:rsidTr="00613BFA">
        <w:trPr>
          <w:trHeight w:val="1010"/>
        </w:trPr>
        <w:tc>
          <w:tcPr>
            <w:tcW w:w="790" w:type="dxa"/>
            <w:vMerge/>
          </w:tcPr>
          <w:p w14:paraId="265EF967" w14:textId="77777777" w:rsidR="00D817E8" w:rsidRPr="001D3804" w:rsidRDefault="00D817E8" w:rsidP="00613BFA">
            <w:pPr>
              <w:jc w:val="both"/>
              <w:rPr>
                <w:sz w:val="18"/>
                <w:szCs w:val="18"/>
              </w:rPr>
            </w:pPr>
          </w:p>
        </w:tc>
        <w:tc>
          <w:tcPr>
            <w:tcW w:w="1331" w:type="dxa"/>
            <w:vMerge/>
          </w:tcPr>
          <w:p w14:paraId="2492BBDC" w14:textId="77777777" w:rsidR="00D817E8" w:rsidRPr="001D3804" w:rsidRDefault="00D817E8" w:rsidP="00613BFA">
            <w:pPr>
              <w:jc w:val="both"/>
              <w:rPr>
                <w:sz w:val="18"/>
                <w:szCs w:val="18"/>
              </w:rPr>
            </w:pPr>
          </w:p>
        </w:tc>
        <w:tc>
          <w:tcPr>
            <w:tcW w:w="666" w:type="dxa"/>
            <w:vMerge/>
          </w:tcPr>
          <w:p w14:paraId="2C3DBFCA" w14:textId="77777777" w:rsidR="00D817E8" w:rsidRPr="001D3804" w:rsidRDefault="00D817E8" w:rsidP="00613BFA">
            <w:pPr>
              <w:jc w:val="both"/>
              <w:rPr>
                <w:sz w:val="18"/>
                <w:szCs w:val="18"/>
              </w:rPr>
            </w:pPr>
          </w:p>
        </w:tc>
        <w:tc>
          <w:tcPr>
            <w:tcW w:w="2283" w:type="dxa"/>
            <w:vAlign w:val="center"/>
          </w:tcPr>
          <w:p w14:paraId="57F36C31" w14:textId="77777777" w:rsidR="00D817E8" w:rsidRPr="00E07BE5" w:rsidRDefault="00D817E8" w:rsidP="00613BFA">
            <w:pPr>
              <w:jc w:val="center"/>
              <w:rPr>
                <w:sz w:val="18"/>
                <w:szCs w:val="18"/>
              </w:rPr>
            </w:pPr>
            <w:r w:rsidRPr="00E07BE5">
              <w:rPr>
                <w:sz w:val="18"/>
                <w:szCs w:val="18"/>
              </w:rPr>
              <w:t xml:space="preserve">с </w:t>
            </w:r>
            <w:r>
              <w:rPr>
                <w:sz w:val="18"/>
                <w:szCs w:val="18"/>
              </w:rPr>
              <w:t>06</w:t>
            </w:r>
            <w:r w:rsidRPr="00E07BE5">
              <w:rPr>
                <w:sz w:val="18"/>
                <w:szCs w:val="18"/>
              </w:rPr>
              <w:t>.0</w:t>
            </w:r>
            <w:r>
              <w:rPr>
                <w:sz w:val="18"/>
                <w:szCs w:val="18"/>
              </w:rPr>
              <w:t>8</w:t>
            </w:r>
            <w:r w:rsidRPr="00E07BE5">
              <w:rPr>
                <w:sz w:val="18"/>
                <w:szCs w:val="18"/>
              </w:rPr>
              <w:t>.</w:t>
            </w:r>
          </w:p>
          <w:p w14:paraId="308A7C67" w14:textId="77777777" w:rsidR="00D817E8" w:rsidRPr="001D3804" w:rsidRDefault="00D817E8" w:rsidP="00613BFA">
            <w:pPr>
              <w:jc w:val="center"/>
              <w:rPr>
                <w:sz w:val="18"/>
                <w:szCs w:val="18"/>
              </w:rPr>
            </w:pPr>
            <w:r w:rsidRPr="00E07BE5">
              <w:rPr>
                <w:sz w:val="18"/>
                <w:szCs w:val="18"/>
              </w:rPr>
              <w:t>по 31.12.</w:t>
            </w:r>
          </w:p>
        </w:tc>
        <w:tc>
          <w:tcPr>
            <w:tcW w:w="1134" w:type="dxa"/>
            <w:vAlign w:val="center"/>
          </w:tcPr>
          <w:p w14:paraId="4BD344C6" w14:textId="77777777" w:rsidR="00D817E8" w:rsidRPr="00E07BE5" w:rsidRDefault="00D817E8" w:rsidP="00613BFA">
            <w:pPr>
              <w:jc w:val="center"/>
              <w:rPr>
                <w:sz w:val="18"/>
                <w:szCs w:val="18"/>
              </w:rPr>
            </w:pPr>
            <w:r w:rsidRPr="00E07BE5">
              <w:rPr>
                <w:sz w:val="18"/>
                <w:szCs w:val="18"/>
              </w:rPr>
              <w:t>с 01.01.</w:t>
            </w:r>
          </w:p>
          <w:p w14:paraId="0302331B" w14:textId="77777777" w:rsidR="00D817E8" w:rsidRPr="001D3804" w:rsidRDefault="00D817E8" w:rsidP="00613BFA">
            <w:pPr>
              <w:jc w:val="center"/>
              <w:rPr>
                <w:sz w:val="18"/>
                <w:szCs w:val="18"/>
              </w:rPr>
            </w:pPr>
            <w:r w:rsidRPr="00E07BE5">
              <w:rPr>
                <w:sz w:val="18"/>
                <w:szCs w:val="18"/>
              </w:rPr>
              <w:t>по 30.06.</w:t>
            </w:r>
          </w:p>
        </w:tc>
        <w:tc>
          <w:tcPr>
            <w:tcW w:w="1134" w:type="dxa"/>
            <w:vAlign w:val="center"/>
          </w:tcPr>
          <w:p w14:paraId="066F37C1" w14:textId="77777777" w:rsidR="00D817E8" w:rsidRPr="00E07BE5" w:rsidRDefault="00D817E8" w:rsidP="00613BFA">
            <w:pPr>
              <w:jc w:val="center"/>
              <w:rPr>
                <w:sz w:val="18"/>
                <w:szCs w:val="18"/>
              </w:rPr>
            </w:pPr>
            <w:r w:rsidRPr="00E07BE5">
              <w:rPr>
                <w:sz w:val="18"/>
                <w:szCs w:val="18"/>
              </w:rPr>
              <w:t>с 01.07.</w:t>
            </w:r>
          </w:p>
          <w:p w14:paraId="73BA8948" w14:textId="77777777" w:rsidR="00D817E8" w:rsidRPr="001D3804" w:rsidRDefault="00D817E8" w:rsidP="00613BFA">
            <w:pPr>
              <w:jc w:val="center"/>
              <w:rPr>
                <w:sz w:val="18"/>
                <w:szCs w:val="18"/>
              </w:rPr>
            </w:pPr>
            <w:r w:rsidRPr="00E07BE5">
              <w:rPr>
                <w:sz w:val="18"/>
                <w:szCs w:val="18"/>
              </w:rPr>
              <w:t>по 31.12.</w:t>
            </w:r>
          </w:p>
        </w:tc>
        <w:tc>
          <w:tcPr>
            <w:tcW w:w="1134" w:type="dxa"/>
            <w:vAlign w:val="center"/>
          </w:tcPr>
          <w:p w14:paraId="56317965" w14:textId="77777777" w:rsidR="00D817E8" w:rsidRPr="00E07BE5" w:rsidRDefault="00D817E8" w:rsidP="00613BFA">
            <w:pPr>
              <w:jc w:val="center"/>
              <w:rPr>
                <w:sz w:val="18"/>
                <w:szCs w:val="18"/>
              </w:rPr>
            </w:pPr>
            <w:r w:rsidRPr="00E07BE5">
              <w:rPr>
                <w:sz w:val="18"/>
                <w:szCs w:val="18"/>
              </w:rPr>
              <w:t>с 01.01.</w:t>
            </w:r>
          </w:p>
          <w:p w14:paraId="430AF820" w14:textId="77777777" w:rsidR="00D817E8" w:rsidRPr="001D3804" w:rsidRDefault="00D817E8" w:rsidP="00613BFA">
            <w:pPr>
              <w:jc w:val="center"/>
              <w:rPr>
                <w:sz w:val="18"/>
                <w:szCs w:val="18"/>
              </w:rPr>
            </w:pPr>
            <w:r w:rsidRPr="00E07BE5">
              <w:rPr>
                <w:sz w:val="18"/>
                <w:szCs w:val="18"/>
              </w:rPr>
              <w:t>по 30.06.</w:t>
            </w:r>
          </w:p>
        </w:tc>
        <w:tc>
          <w:tcPr>
            <w:tcW w:w="1134" w:type="dxa"/>
            <w:vAlign w:val="center"/>
          </w:tcPr>
          <w:p w14:paraId="16DDB4B3" w14:textId="77777777" w:rsidR="00D817E8" w:rsidRPr="00E07BE5" w:rsidRDefault="00D817E8" w:rsidP="00613BFA">
            <w:pPr>
              <w:jc w:val="center"/>
              <w:rPr>
                <w:sz w:val="18"/>
                <w:szCs w:val="18"/>
              </w:rPr>
            </w:pPr>
            <w:r w:rsidRPr="00E07BE5">
              <w:rPr>
                <w:sz w:val="18"/>
                <w:szCs w:val="18"/>
              </w:rPr>
              <w:t>с 01.07.</w:t>
            </w:r>
          </w:p>
          <w:p w14:paraId="5269FF08" w14:textId="77777777" w:rsidR="00D817E8" w:rsidRPr="001D3804" w:rsidRDefault="00D817E8" w:rsidP="00613BFA">
            <w:pPr>
              <w:jc w:val="center"/>
              <w:rPr>
                <w:sz w:val="18"/>
                <w:szCs w:val="18"/>
              </w:rPr>
            </w:pPr>
            <w:r w:rsidRPr="00E07BE5">
              <w:rPr>
                <w:sz w:val="18"/>
                <w:szCs w:val="18"/>
              </w:rPr>
              <w:t>по 31.12.</w:t>
            </w:r>
          </w:p>
        </w:tc>
        <w:tc>
          <w:tcPr>
            <w:tcW w:w="1134" w:type="dxa"/>
            <w:vAlign w:val="center"/>
          </w:tcPr>
          <w:p w14:paraId="4769C51A" w14:textId="77777777" w:rsidR="00D817E8" w:rsidRPr="00E07BE5" w:rsidRDefault="00D817E8" w:rsidP="00613BFA">
            <w:pPr>
              <w:jc w:val="center"/>
              <w:rPr>
                <w:sz w:val="18"/>
                <w:szCs w:val="18"/>
              </w:rPr>
            </w:pPr>
            <w:r w:rsidRPr="00E07BE5">
              <w:rPr>
                <w:sz w:val="18"/>
                <w:szCs w:val="18"/>
              </w:rPr>
              <w:t>с 01.01.</w:t>
            </w:r>
          </w:p>
          <w:p w14:paraId="3FBB3F33" w14:textId="77777777" w:rsidR="00D817E8" w:rsidRPr="001D3804" w:rsidRDefault="00D817E8" w:rsidP="00613BFA">
            <w:pPr>
              <w:jc w:val="center"/>
              <w:rPr>
                <w:sz w:val="18"/>
                <w:szCs w:val="18"/>
              </w:rPr>
            </w:pPr>
            <w:r w:rsidRPr="00E07BE5">
              <w:rPr>
                <w:sz w:val="18"/>
                <w:szCs w:val="18"/>
              </w:rPr>
              <w:t>по 30.06.</w:t>
            </w:r>
          </w:p>
        </w:tc>
        <w:tc>
          <w:tcPr>
            <w:tcW w:w="1134" w:type="dxa"/>
            <w:vAlign w:val="center"/>
          </w:tcPr>
          <w:p w14:paraId="0D746FAE" w14:textId="77777777" w:rsidR="00D817E8" w:rsidRPr="00E07BE5" w:rsidRDefault="00D817E8" w:rsidP="00613BFA">
            <w:pPr>
              <w:jc w:val="center"/>
              <w:rPr>
                <w:sz w:val="18"/>
                <w:szCs w:val="18"/>
              </w:rPr>
            </w:pPr>
            <w:r w:rsidRPr="00E07BE5">
              <w:rPr>
                <w:sz w:val="18"/>
                <w:szCs w:val="18"/>
              </w:rPr>
              <w:t>с 01.07.</w:t>
            </w:r>
          </w:p>
          <w:p w14:paraId="46ED2C1E" w14:textId="77777777" w:rsidR="00D817E8" w:rsidRPr="001D3804" w:rsidRDefault="00D817E8" w:rsidP="00613BFA">
            <w:pPr>
              <w:jc w:val="center"/>
              <w:rPr>
                <w:sz w:val="18"/>
                <w:szCs w:val="18"/>
              </w:rPr>
            </w:pPr>
            <w:r w:rsidRPr="00E07BE5">
              <w:rPr>
                <w:sz w:val="18"/>
                <w:szCs w:val="18"/>
              </w:rPr>
              <w:t>по 31.12.</w:t>
            </w:r>
          </w:p>
        </w:tc>
        <w:tc>
          <w:tcPr>
            <w:tcW w:w="1134" w:type="dxa"/>
            <w:vAlign w:val="center"/>
          </w:tcPr>
          <w:p w14:paraId="13C266CC" w14:textId="77777777" w:rsidR="00D817E8" w:rsidRPr="00E07BE5" w:rsidRDefault="00D817E8" w:rsidP="00613BFA">
            <w:pPr>
              <w:jc w:val="center"/>
              <w:rPr>
                <w:sz w:val="18"/>
                <w:szCs w:val="18"/>
              </w:rPr>
            </w:pPr>
            <w:r w:rsidRPr="00E07BE5">
              <w:rPr>
                <w:sz w:val="18"/>
                <w:szCs w:val="18"/>
              </w:rPr>
              <w:t>с 01.01.</w:t>
            </w:r>
          </w:p>
          <w:p w14:paraId="23EE692B" w14:textId="77777777" w:rsidR="00D817E8" w:rsidRPr="001D3804" w:rsidRDefault="00D817E8" w:rsidP="00613BFA">
            <w:pPr>
              <w:jc w:val="center"/>
              <w:rPr>
                <w:sz w:val="18"/>
                <w:szCs w:val="18"/>
              </w:rPr>
            </w:pPr>
            <w:r w:rsidRPr="00E07BE5">
              <w:rPr>
                <w:sz w:val="18"/>
                <w:szCs w:val="18"/>
              </w:rPr>
              <w:t>по 30.06.</w:t>
            </w:r>
          </w:p>
        </w:tc>
        <w:tc>
          <w:tcPr>
            <w:tcW w:w="1116" w:type="dxa"/>
            <w:vAlign w:val="center"/>
          </w:tcPr>
          <w:p w14:paraId="0C454DEC" w14:textId="77777777" w:rsidR="00D817E8" w:rsidRPr="00E07BE5" w:rsidRDefault="00D817E8" w:rsidP="00613BFA">
            <w:pPr>
              <w:jc w:val="center"/>
              <w:rPr>
                <w:sz w:val="18"/>
                <w:szCs w:val="18"/>
              </w:rPr>
            </w:pPr>
            <w:r w:rsidRPr="00E07BE5">
              <w:rPr>
                <w:sz w:val="18"/>
                <w:szCs w:val="18"/>
              </w:rPr>
              <w:t>с 01.07.</w:t>
            </w:r>
          </w:p>
          <w:p w14:paraId="59CB0C28" w14:textId="77777777" w:rsidR="00D817E8" w:rsidRPr="001D3804" w:rsidRDefault="00D817E8" w:rsidP="00613BFA">
            <w:pPr>
              <w:jc w:val="center"/>
              <w:rPr>
                <w:sz w:val="18"/>
                <w:szCs w:val="18"/>
              </w:rPr>
            </w:pPr>
            <w:r w:rsidRPr="00E07BE5">
              <w:rPr>
                <w:sz w:val="18"/>
                <w:szCs w:val="18"/>
              </w:rPr>
              <w:t>по 31.12.</w:t>
            </w:r>
          </w:p>
        </w:tc>
      </w:tr>
      <w:tr w:rsidR="00D817E8" w:rsidRPr="001D3804" w14:paraId="7F60C3EC" w14:textId="77777777" w:rsidTr="00613BFA">
        <w:trPr>
          <w:trHeight w:val="578"/>
        </w:trPr>
        <w:tc>
          <w:tcPr>
            <w:tcW w:w="14124" w:type="dxa"/>
            <w:gridSpan w:val="12"/>
            <w:vAlign w:val="center"/>
          </w:tcPr>
          <w:p w14:paraId="1C3A306F" w14:textId="77777777" w:rsidR="00D817E8" w:rsidRPr="001D3804" w:rsidRDefault="00D817E8" w:rsidP="00613BFA">
            <w:pPr>
              <w:jc w:val="center"/>
              <w:rPr>
                <w:sz w:val="18"/>
                <w:szCs w:val="18"/>
              </w:rPr>
            </w:pPr>
            <w:r w:rsidRPr="001D3804">
              <w:rPr>
                <w:sz w:val="18"/>
                <w:szCs w:val="18"/>
              </w:rPr>
              <w:t>Горячее водоснабжение</w:t>
            </w:r>
          </w:p>
        </w:tc>
      </w:tr>
      <w:tr w:rsidR="00D817E8" w:rsidRPr="001D3804" w14:paraId="74658492" w14:textId="77777777" w:rsidTr="00613BFA">
        <w:trPr>
          <w:trHeight w:val="1367"/>
        </w:trPr>
        <w:tc>
          <w:tcPr>
            <w:tcW w:w="790" w:type="dxa"/>
            <w:vAlign w:val="center"/>
          </w:tcPr>
          <w:p w14:paraId="3E493E61" w14:textId="77777777" w:rsidR="00D817E8" w:rsidRPr="001D3804" w:rsidRDefault="00D817E8" w:rsidP="00613BFA">
            <w:pPr>
              <w:jc w:val="center"/>
              <w:rPr>
                <w:sz w:val="18"/>
                <w:szCs w:val="18"/>
              </w:rPr>
            </w:pPr>
            <w:r w:rsidRPr="001D3804">
              <w:rPr>
                <w:sz w:val="18"/>
                <w:szCs w:val="18"/>
              </w:rPr>
              <w:t>1.</w:t>
            </w:r>
          </w:p>
        </w:tc>
        <w:tc>
          <w:tcPr>
            <w:tcW w:w="1331" w:type="dxa"/>
            <w:vAlign w:val="center"/>
          </w:tcPr>
          <w:p w14:paraId="1AEADCA4" w14:textId="77777777" w:rsidR="00D817E8" w:rsidRPr="001D3804" w:rsidRDefault="00D817E8" w:rsidP="00613BFA">
            <w:pPr>
              <w:ind w:left="-108" w:right="-108"/>
              <w:jc w:val="center"/>
              <w:rPr>
                <w:sz w:val="18"/>
                <w:szCs w:val="18"/>
              </w:rPr>
            </w:pPr>
            <w:r w:rsidRPr="001D3804">
              <w:rPr>
                <w:sz w:val="18"/>
                <w:szCs w:val="18"/>
              </w:rPr>
              <w:t>Отпущено горячей воды по категориям потребителей</w:t>
            </w:r>
          </w:p>
        </w:tc>
        <w:tc>
          <w:tcPr>
            <w:tcW w:w="666" w:type="dxa"/>
            <w:vAlign w:val="center"/>
          </w:tcPr>
          <w:p w14:paraId="3F1F4B68" w14:textId="77777777" w:rsidR="00D817E8" w:rsidRPr="001D3804" w:rsidRDefault="00D817E8" w:rsidP="00613BFA">
            <w:pPr>
              <w:jc w:val="center"/>
              <w:rPr>
                <w:sz w:val="18"/>
                <w:szCs w:val="18"/>
                <w:vertAlign w:val="superscript"/>
              </w:rPr>
            </w:pPr>
            <w:r w:rsidRPr="001D3804">
              <w:rPr>
                <w:sz w:val="18"/>
                <w:szCs w:val="18"/>
              </w:rPr>
              <w:t>м</w:t>
            </w:r>
            <w:r w:rsidRPr="001D3804">
              <w:rPr>
                <w:sz w:val="18"/>
                <w:szCs w:val="18"/>
                <w:vertAlign w:val="superscript"/>
              </w:rPr>
              <w:t>3</w:t>
            </w:r>
          </w:p>
        </w:tc>
        <w:tc>
          <w:tcPr>
            <w:tcW w:w="2283" w:type="dxa"/>
            <w:vAlign w:val="center"/>
          </w:tcPr>
          <w:p w14:paraId="2E9CA7BA" w14:textId="77777777" w:rsidR="00D817E8" w:rsidRDefault="00D817E8" w:rsidP="00613BFA">
            <w:pPr>
              <w:jc w:val="center"/>
            </w:pPr>
            <w:r w:rsidRPr="00413427">
              <w:t>7 783,14</w:t>
            </w:r>
          </w:p>
        </w:tc>
        <w:tc>
          <w:tcPr>
            <w:tcW w:w="1134" w:type="dxa"/>
            <w:vAlign w:val="center"/>
          </w:tcPr>
          <w:p w14:paraId="4ADB6755" w14:textId="77777777" w:rsidR="00D817E8" w:rsidRPr="00413427" w:rsidRDefault="00D817E8" w:rsidP="00613BFA">
            <w:pPr>
              <w:jc w:val="center"/>
            </w:pPr>
            <w:r w:rsidRPr="00413427">
              <w:t>9 512,73</w:t>
            </w:r>
          </w:p>
        </w:tc>
        <w:tc>
          <w:tcPr>
            <w:tcW w:w="1134" w:type="dxa"/>
            <w:vAlign w:val="center"/>
          </w:tcPr>
          <w:p w14:paraId="5E17FCC5" w14:textId="77777777" w:rsidR="00D817E8" w:rsidRDefault="00D817E8" w:rsidP="00613BFA">
            <w:pPr>
              <w:jc w:val="center"/>
            </w:pPr>
            <w:r w:rsidRPr="00413427">
              <w:t>7 783,14</w:t>
            </w:r>
          </w:p>
        </w:tc>
        <w:tc>
          <w:tcPr>
            <w:tcW w:w="1134" w:type="dxa"/>
            <w:vAlign w:val="center"/>
          </w:tcPr>
          <w:p w14:paraId="59490A0D" w14:textId="77777777" w:rsidR="00D817E8" w:rsidRPr="00413427" w:rsidRDefault="00D817E8" w:rsidP="00613BFA">
            <w:pPr>
              <w:jc w:val="center"/>
            </w:pPr>
            <w:r w:rsidRPr="00610C8C">
              <w:t>9 123,37</w:t>
            </w:r>
          </w:p>
        </w:tc>
        <w:tc>
          <w:tcPr>
            <w:tcW w:w="1134" w:type="dxa"/>
            <w:vAlign w:val="center"/>
          </w:tcPr>
          <w:p w14:paraId="6213718F" w14:textId="77777777" w:rsidR="00D817E8" w:rsidRDefault="00D817E8" w:rsidP="00613BFA">
            <w:pPr>
              <w:jc w:val="center"/>
            </w:pPr>
            <w:r w:rsidRPr="00610C8C">
              <w:t>7 464,58</w:t>
            </w:r>
          </w:p>
        </w:tc>
        <w:tc>
          <w:tcPr>
            <w:tcW w:w="1134" w:type="dxa"/>
            <w:vAlign w:val="center"/>
          </w:tcPr>
          <w:p w14:paraId="1EF856D0" w14:textId="77777777" w:rsidR="00D817E8" w:rsidRPr="00413427" w:rsidRDefault="00D817E8" w:rsidP="00613BFA">
            <w:pPr>
              <w:jc w:val="center"/>
            </w:pPr>
            <w:r w:rsidRPr="00413427">
              <w:t>9 512,73</w:t>
            </w:r>
          </w:p>
        </w:tc>
        <w:tc>
          <w:tcPr>
            <w:tcW w:w="1134" w:type="dxa"/>
            <w:vAlign w:val="center"/>
          </w:tcPr>
          <w:p w14:paraId="38273790" w14:textId="77777777" w:rsidR="00D817E8" w:rsidRDefault="00D817E8" w:rsidP="00613BFA">
            <w:pPr>
              <w:jc w:val="center"/>
            </w:pPr>
            <w:r w:rsidRPr="00413427">
              <w:t>7 783,14</w:t>
            </w:r>
          </w:p>
        </w:tc>
        <w:tc>
          <w:tcPr>
            <w:tcW w:w="1134" w:type="dxa"/>
            <w:vAlign w:val="center"/>
          </w:tcPr>
          <w:p w14:paraId="538B6C86" w14:textId="77777777" w:rsidR="00D817E8" w:rsidRPr="00413427" w:rsidRDefault="00D817E8" w:rsidP="00613BFA">
            <w:pPr>
              <w:jc w:val="center"/>
            </w:pPr>
            <w:r w:rsidRPr="00413427">
              <w:t>9 512,73</w:t>
            </w:r>
          </w:p>
        </w:tc>
        <w:tc>
          <w:tcPr>
            <w:tcW w:w="1116" w:type="dxa"/>
            <w:vAlign w:val="center"/>
          </w:tcPr>
          <w:p w14:paraId="26CF2906" w14:textId="77777777" w:rsidR="00D817E8" w:rsidRDefault="00D817E8" w:rsidP="00613BFA">
            <w:pPr>
              <w:jc w:val="center"/>
            </w:pPr>
            <w:r w:rsidRPr="00413427">
              <w:t>7 783,14</w:t>
            </w:r>
          </w:p>
        </w:tc>
      </w:tr>
      <w:tr w:rsidR="00D817E8" w:rsidRPr="001D3804" w14:paraId="3F307E11" w14:textId="77777777" w:rsidTr="00613BFA">
        <w:trPr>
          <w:trHeight w:val="1054"/>
        </w:trPr>
        <w:tc>
          <w:tcPr>
            <w:tcW w:w="790" w:type="dxa"/>
            <w:vAlign w:val="center"/>
          </w:tcPr>
          <w:p w14:paraId="759BDA7C" w14:textId="77777777" w:rsidR="00D817E8" w:rsidRPr="001D3804" w:rsidRDefault="00D817E8" w:rsidP="00613BFA">
            <w:pPr>
              <w:jc w:val="center"/>
              <w:rPr>
                <w:sz w:val="18"/>
                <w:szCs w:val="18"/>
              </w:rPr>
            </w:pPr>
            <w:r w:rsidRPr="001D3804">
              <w:rPr>
                <w:sz w:val="18"/>
                <w:szCs w:val="18"/>
              </w:rPr>
              <w:t>1.1.</w:t>
            </w:r>
          </w:p>
        </w:tc>
        <w:tc>
          <w:tcPr>
            <w:tcW w:w="1331" w:type="dxa"/>
            <w:vAlign w:val="center"/>
          </w:tcPr>
          <w:p w14:paraId="7719B437" w14:textId="77777777" w:rsidR="00D817E8" w:rsidRPr="001D3804" w:rsidRDefault="00D817E8" w:rsidP="00613BFA">
            <w:pPr>
              <w:ind w:left="-108" w:right="-108"/>
              <w:jc w:val="center"/>
              <w:rPr>
                <w:sz w:val="18"/>
                <w:szCs w:val="18"/>
              </w:rPr>
            </w:pPr>
            <w:r>
              <w:rPr>
                <w:sz w:val="18"/>
                <w:szCs w:val="18"/>
              </w:rPr>
              <w:t xml:space="preserve">На </w:t>
            </w:r>
            <w:proofErr w:type="gramStart"/>
            <w:r>
              <w:rPr>
                <w:sz w:val="18"/>
                <w:szCs w:val="18"/>
              </w:rPr>
              <w:t>потреби-</w:t>
            </w:r>
            <w:proofErr w:type="spellStart"/>
            <w:r>
              <w:rPr>
                <w:sz w:val="18"/>
                <w:szCs w:val="18"/>
              </w:rPr>
              <w:t>тельс</w:t>
            </w:r>
            <w:r w:rsidRPr="001D3804">
              <w:rPr>
                <w:sz w:val="18"/>
                <w:szCs w:val="18"/>
              </w:rPr>
              <w:t>кий</w:t>
            </w:r>
            <w:proofErr w:type="spellEnd"/>
            <w:proofErr w:type="gramEnd"/>
            <w:r w:rsidRPr="001D3804">
              <w:rPr>
                <w:sz w:val="18"/>
                <w:szCs w:val="18"/>
              </w:rPr>
              <w:t xml:space="preserve"> рынок</w:t>
            </w:r>
          </w:p>
        </w:tc>
        <w:tc>
          <w:tcPr>
            <w:tcW w:w="666" w:type="dxa"/>
            <w:vAlign w:val="center"/>
          </w:tcPr>
          <w:p w14:paraId="302394D9" w14:textId="77777777" w:rsidR="00D817E8" w:rsidRPr="001D3804" w:rsidRDefault="00D817E8" w:rsidP="00613BFA">
            <w:pPr>
              <w:jc w:val="center"/>
              <w:rPr>
                <w:sz w:val="18"/>
                <w:szCs w:val="18"/>
              </w:rPr>
            </w:pPr>
            <w:r w:rsidRPr="001D3804">
              <w:rPr>
                <w:sz w:val="18"/>
                <w:szCs w:val="18"/>
              </w:rPr>
              <w:t>м</w:t>
            </w:r>
            <w:r w:rsidRPr="001D3804">
              <w:rPr>
                <w:sz w:val="18"/>
                <w:szCs w:val="18"/>
                <w:vertAlign w:val="superscript"/>
              </w:rPr>
              <w:t>3</w:t>
            </w:r>
          </w:p>
        </w:tc>
        <w:tc>
          <w:tcPr>
            <w:tcW w:w="2283" w:type="dxa"/>
            <w:vAlign w:val="center"/>
          </w:tcPr>
          <w:p w14:paraId="60120DD7" w14:textId="77777777" w:rsidR="00D817E8" w:rsidRDefault="00D817E8" w:rsidP="00613BFA">
            <w:pPr>
              <w:jc w:val="center"/>
            </w:pPr>
            <w:r w:rsidRPr="00026701">
              <w:t>7 633,74</w:t>
            </w:r>
          </w:p>
        </w:tc>
        <w:tc>
          <w:tcPr>
            <w:tcW w:w="1134" w:type="dxa"/>
            <w:vAlign w:val="center"/>
          </w:tcPr>
          <w:p w14:paraId="2FA9D61C" w14:textId="77777777" w:rsidR="00D817E8" w:rsidRPr="00026701" w:rsidRDefault="00D817E8" w:rsidP="00613BFA">
            <w:pPr>
              <w:jc w:val="center"/>
            </w:pPr>
            <w:r w:rsidRPr="00026701">
              <w:t>9 330,13</w:t>
            </w:r>
          </w:p>
        </w:tc>
        <w:tc>
          <w:tcPr>
            <w:tcW w:w="1134" w:type="dxa"/>
            <w:vAlign w:val="center"/>
          </w:tcPr>
          <w:p w14:paraId="2187C452" w14:textId="77777777" w:rsidR="00D817E8" w:rsidRDefault="00D817E8" w:rsidP="00613BFA">
            <w:pPr>
              <w:jc w:val="center"/>
            </w:pPr>
            <w:r w:rsidRPr="00026701">
              <w:t>7 633,74</w:t>
            </w:r>
          </w:p>
        </w:tc>
        <w:tc>
          <w:tcPr>
            <w:tcW w:w="1134" w:type="dxa"/>
            <w:vAlign w:val="center"/>
          </w:tcPr>
          <w:p w14:paraId="70833096" w14:textId="77777777" w:rsidR="00D817E8" w:rsidRPr="00026701" w:rsidRDefault="00D817E8" w:rsidP="00613BFA">
            <w:pPr>
              <w:jc w:val="center"/>
            </w:pPr>
            <w:r w:rsidRPr="00610C8C">
              <w:t>9 123,37</w:t>
            </w:r>
          </w:p>
        </w:tc>
        <w:tc>
          <w:tcPr>
            <w:tcW w:w="1134" w:type="dxa"/>
            <w:vAlign w:val="center"/>
          </w:tcPr>
          <w:p w14:paraId="73EBF089" w14:textId="77777777" w:rsidR="00D817E8" w:rsidRDefault="00D817E8" w:rsidP="00613BFA">
            <w:pPr>
              <w:jc w:val="center"/>
            </w:pPr>
            <w:r w:rsidRPr="00610C8C">
              <w:t>7 464,58</w:t>
            </w:r>
          </w:p>
        </w:tc>
        <w:tc>
          <w:tcPr>
            <w:tcW w:w="1134" w:type="dxa"/>
            <w:vAlign w:val="center"/>
          </w:tcPr>
          <w:p w14:paraId="3D77B653" w14:textId="77777777" w:rsidR="00D817E8" w:rsidRPr="00026701" w:rsidRDefault="00D817E8" w:rsidP="00613BFA">
            <w:pPr>
              <w:jc w:val="center"/>
            </w:pPr>
            <w:r w:rsidRPr="00026701">
              <w:t>9 330,13</w:t>
            </w:r>
          </w:p>
        </w:tc>
        <w:tc>
          <w:tcPr>
            <w:tcW w:w="1134" w:type="dxa"/>
            <w:vAlign w:val="center"/>
          </w:tcPr>
          <w:p w14:paraId="349A600D" w14:textId="77777777" w:rsidR="00D817E8" w:rsidRDefault="00D817E8" w:rsidP="00613BFA">
            <w:pPr>
              <w:jc w:val="center"/>
            </w:pPr>
            <w:r w:rsidRPr="00026701">
              <w:t>7 633,74</w:t>
            </w:r>
          </w:p>
        </w:tc>
        <w:tc>
          <w:tcPr>
            <w:tcW w:w="1134" w:type="dxa"/>
            <w:vAlign w:val="center"/>
          </w:tcPr>
          <w:p w14:paraId="21639AA8" w14:textId="77777777" w:rsidR="00D817E8" w:rsidRPr="00026701" w:rsidRDefault="00D817E8" w:rsidP="00613BFA">
            <w:pPr>
              <w:jc w:val="center"/>
            </w:pPr>
            <w:r w:rsidRPr="00026701">
              <w:t>9 330,13</w:t>
            </w:r>
          </w:p>
        </w:tc>
        <w:tc>
          <w:tcPr>
            <w:tcW w:w="1116" w:type="dxa"/>
            <w:vAlign w:val="center"/>
          </w:tcPr>
          <w:p w14:paraId="0530E0E6" w14:textId="77777777" w:rsidR="00D817E8" w:rsidRDefault="00D817E8" w:rsidP="00613BFA">
            <w:pPr>
              <w:jc w:val="center"/>
            </w:pPr>
            <w:r w:rsidRPr="00026701">
              <w:t>7 633,74</w:t>
            </w:r>
          </w:p>
        </w:tc>
      </w:tr>
      <w:tr w:rsidR="00D817E8" w:rsidRPr="001D3804" w14:paraId="0421D0DA" w14:textId="77777777" w:rsidTr="00613BFA">
        <w:trPr>
          <w:trHeight w:val="890"/>
        </w:trPr>
        <w:tc>
          <w:tcPr>
            <w:tcW w:w="790" w:type="dxa"/>
            <w:vAlign w:val="center"/>
          </w:tcPr>
          <w:p w14:paraId="426139F4" w14:textId="77777777" w:rsidR="00D817E8" w:rsidRPr="001D3804" w:rsidRDefault="00D817E8" w:rsidP="00613BFA">
            <w:pPr>
              <w:jc w:val="center"/>
              <w:rPr>
                <w:sz w:val="18"/>
                <w:szCs w:val="18"/>
              </w:rPr>
            </w:pPr>
            <w:r w:rsidRPr="001D3804">
              <w:rPr>
                <w:sz w:val="18"/>
                <w:szCs w:val="18"/>
              </w:rPr>
              <w:t>1.1.1.</w:t>
            </w:r>
          </w:p>
        </w:tc>
        <w:tc>
          <w:tcPr>
            <w:tcW w:w="1331" w:type="dxa"/>
            <w:vAlign w:val="center"/>
          </w:tcPr>
          <w:p w14:paraId="26F90F12" w14:textId="77777777" w:rsidR="00D817E8" w:rsidRPr="001D3804" w:rsidRDefault="00D817E8" w:rsidP="00613BFA">
            <w:pPr>
              <w:ind w:left="-108" w:right="-108"/>
              <w:jc w:val="center"/>
              <w:rPr>
                <w:sz w:val="18"/>
                <w:szCs w:val="18"/>
              </w:rPr>
            </w:pPr>
            <w:r w:rsidRPr="001D3804">
              <w:rPr>
                <w:sz w:val="18"/>
                <w:szCs w:val="18"/>
              </w:rPr>
              <w:t>Потребителям в жилищном секторе</w:t>
            </w:r>
          </w:p>
        </w:tc>
        <w:tc>
          <w:tcPr>
            <w:tcW w:w="666" w:type="dxa"/>
            <w:vAlign w:val="center"/>
          </w:tcPr>
          <w:p w14:paraId="3BC3FFAE" w14:textId="77777777" w:rsidR="00D817E8" w:rsidRPr="001D3804" w:rsidRDefault="00D817E8" w:rsidP="00613BFA">
            <w:pPr>
              <w:jc w:val="center"/>
              <w:rPr>
                <w:sz w:val="18"/>
                <w:szCs w:val="18"/>
              </w:rPr>
            </w:pPr>
            <w:r w:rsidRPr="001D3804">
              <w:rPr>
                <w:sz w:val="18"/>
                <w:szCs w:val="18"/>
              </w:rPr>
              <w:t>м</w:t>
            </w:r>
            <w:r w:rsidRPr="001D3804">
              <w:rPr>
                <w:sz w:val="18"/>
                <w:szCs w:val="18"/>
                <w:vertAlign w:val="superscript"/>
              </w:rPr>
              <w:t>3</w:t>
            </w:r>
          </w:p>
        </w:tc>
        <w:tc>
          <w:tcPr>
            <w:tcW w:w="2283" w:type="dxa"/>
            <w:vAlign w:val="center"/>
          </w:tcPr>
          <w:p w14:paraId="69347D64" w14:textId="77777777" w:rsidR="00D817E8" w:rsidRPr="00AF3178" w:rsidRDefault="00D817E8" w:rsidP="00613BFA">
            <w:pPr>
              <w:jc w:val="center"/>
            </w:pPr>
            <w:r w:rsidRPr="00AF3178">
              <w:t>6 692,85</w:t>
            </w:r>
          </w:p>
        </w:tc>
        <w:tc>
          <w:tcPr>
            <w:tcW w:w="1134" w:type="dxa"/>
            <w:vAlign w:val="center"/>
          </w:tcPr>
          <w:p w14:paraId="1DBB5499" w14:textId="77777777" w:rsidR="00D817E8" w:rsidRPr="00AF3178" w:rsidRDefault="00D817E8" w:rsidP="00613BFA">
            <w:pPr>
              <w:jc w:val="center"/>
            </w:pPr>
            <w:r w:rsidRPr="00AF3178">
              <w:t>8 180,15</w:t>
            </w:r>
          </w:p>
        </w:tc>
        <w:tc>
          <w:tcPr>
            <w:tcW w:w="1134" w:type="dxa"/>
            <w:vAlign w:val="center"/>
          </w:tcPr>
          <w:p w14:paraId="36A9414E" w14:textId="77777777" w:rsidR="00D817E8" w:rsidRPr="00AF3178" w:rsidRDefault="00D817E8" w:rsidP="00613BFA">
            <w:pPr>
              <w:jc w:val="center"/>
            </w:pPr>
            <w:r w:rsidRPr="00AF3178">
              <w:t>6 692,85</w:t>
            </w:r>
          </w:p>
        </w:tc>
        <w:tc>
          <w:tcPr>
            <w:tcW w:w="1134" w:type="dxa"/>
            <w:vAlign w:val="center"/>
          </w:tcPr>
          <w:p w14:paraId="163B315E" w14:textId="77777777" w:rsidR="00D817E8" w:rsidRPr="00AF3178" w:rsidRDefault="00D817E8" w:rsidP="00613BFA">
            <w:pPr>
              <w:jc w:val="center"/>
            </w:pPr>
            <w:r w:rsidRPr="00610C8C">
              <w:t>8 180,15</w:t>
            </w:r>
          </w:p>
        </w:tc>
        <w:tc>
          <w:tcPr>
            <w:tcW w:w="1134" w:type="dxa"/>
            <w:vAlign w:val="center"/>
          </w:tcPr>
          <w:p w14:paraId="77E1A96E" w14:textId="77777777" w:rsidR="00D817E8" w:rsidRPr="00AF3178" w:rsidRDefault="00D817E8" w:rsidP="00613BFA">
            <w:pPr>
              <w:jc w:val="center"/>
            </w:pPr>
            <w:r w:rsidRPr="00610C8C">
              <w:t>6 692,85</w:t>
            </w:r>
          </w:p>
        </w:tc>
        <w:tc>
          <w:tcPr>
            <w:tcW w:w="1134" w:type="dxa"/>
            <w:vAlign w:val="center"/>
          </w:tcPr>
          <w:p w14:paraId="272DC957" w14:textId="77777777" w:rsidR="00D817E8" w:rsidRPr="00AF3178" w:rsidRDefault="00D817E8" w:rsidP="00613BFA">
            <w:pPr>
              <w:jc w:val="center"/>
            </w:pPr>
            <w:r w:rsidRPr="00AF3178">
              <w:t>8 180,15</w:t>
            </w:r>
          </w:p>
        </w:tc>
        <w:tc>
          <w:tcPr>
            <w:tcW w:w="1134" w:type="dxa"/>
            <w:vAlign w:val="center"/>
          </w:tcPr>
          <w:p w14:paraId="2291C322" w14:textId="77777777" w:rsidR="00D817E8" w:rsidRPr="00AF3178" w:rsidRDefault="00D817E8" w:rsidP="00613BFA">
            <w:pPr>
              <w:jc w:val="center"/>
            </w:pPr>
            <w:r w:rsidRPr="00AF3178">
              <w:t>6 692,85</w:t>
            </w:r>
          </w:p>
        </w:tc>
        <w:tc>
          <w:tcPr>
            <w:tcW w:w="1134" w:type="dxa"/>
            <w:vAlign w:val="center"/>
          </w:tcPr>
          <w:p w14:paraId="4CF7AF7D" w14:textId="77777777" w:rsidR="00D817E8" w:rsidRPr="00AF3178" w:rsidRDefault="00D817E8" w:rsidP="00613BFA">
            <w:pPr>
              <w:jc w:val="center"/>
            </w:pPr>
            <w:r w:rsidRPr="00AF3178">
              <w:t>8 180,15</w:t>
            </w:r>
          </w:p>
        </w:tc>
        <w:tc>
          <w:tcPr>
            <w:tcW w:w="1116" w:type="dxa"/>
            <w:vAlign w:val="center"/>
          </w:tcPr>
          <w:p w14:paraId="55143AD5" w14:textId="77777777" w:rsidR="00D817E8" w:rsidRPr="00AF3178" w:rsidRDefault="00D817E8" w:rsidP="00613BFA">
            <w:pPr>
              <w:jc w:val="center"/>
            </w:pPr>
            <w:r w:rsidRPr="00AF3178">
              <w:t>6 692,85</w:t>
            </w:r>
          </w:p>
        </w:tc>
      </w:tr>
      <w:tr w:rsidR="00D817E8" w:rsidRPr="001D3804" w14:paraId="54DFA81D" w14:textId="77777777" w:rsidTr="00613BFA">
        <w:trPr>
          <w:trHeight w:val="597"/>
        </w:trPr>
        <w:tc>
          <w:tcPr>
            <w:tcW w:w="790" w:type="dxa"/>
            <w:vAlign w:val="center"/>
          </w:tcPr>
          <w:p w14:paraId="2055FC03" w14:textId="77777777" w:rsidR="00D817E8" w:rsidRPr="001D3804" w:rsidRDefault="00D817E8" w:rsidP="00613BFA">
            <w:pPr>
              <w:jc w:val="center"/>
              <w:rPr>
                <w:sz w:val="18"/>
                <w:szCs w:val="18"/>
              </w:rPr>
            </w:pPr>
            <w:r w:rsidRPr="001D3804">
              <w:rPr>
                <w:sz w:val="18"/>
                <w:szCs w:val="18"/>
              </w:rPr>
              <w:t>1.1.2.</w:t>
            </w:r>
          </w:p>
        </w:tc>
        <w:tc>
          <w:tcPr>
            <w:tcW w:w="1331" w:type="dxa"/>
            <w:vAlign w:val="center"/>
          </w:tcPr>
          <w:p w14:paraId="1DB1B723" w14:textId="77777777" w:rsidR="00D817E8" w:rsidRPr="001D3804" w:rsidRDefault="00D817E8" w:rsidP="00613BFA">
            <w:pPr>
              <w:ind w:left="-108" w:right="-108"/>
              <w:jc w:val="center"/>
              <w:rPr>
                <w:sz w:val="18"/>
                <w:szCs w:val="18"/>
              </w:rPr>
            </w:pPr>
            <w:r w:rsidRPr="001D3804">
              <w:rPr>
                <w:sz w:val="18"/>
                <w:szCs w:val="18"/>
              </w:rPr>
              <w:t>Бюджетным организациям</w:t>
            </w:r>
          </w:p>
        </w:tc>
        <w:tc>
          <w:tcPr>
            <w:tcW w:w="666" w:type="dxa"/>
            <w:vAlign w:val="center"/>
          </w:tcPr>
          <w:p w14:paraId="45CB8E75" w14:textId="77777777" w:rsidR="00D817E8" w:rsidRPr="001D3804" w:rsidRDefault="00D817E8" w:rsidP="00613BFA">
            <w:pPr>
              <w:jc w:val="center"/>
              <w:rPr>
                <w:sz w:val="18"/>
                <w:szCs w:val="18"/>
              </w:rPr>
            </w:pPr>
            <w:r w:rsidRPr="001D3804">
              <w:rPr>
                <w:sz w:val="18"/>
                <w:szCs w:val="18"/>
              </w:rPr>
              <w:t>м</w:t>
            </w:r>
            <w:r w:rsidRPr="001D3804">
              <w:rPr>
                <w:sz w:val="18"/>
                <w:szCs w:val="18"/>
                <w:vertAlign w:val="superscript"/>
              </w:rPr>
              <w:t>3</w:t>
            </w:r>
          </w:p>
        </w:tc>
        <w:tc>
          <w:tcPr>
            <w:tcW w:w="2283" w:type="dxa"/>
            <w:vAlign w:val="center"/>
          </w:tcPr>
          <w:p w14:paraId="2D25090E" w14:textId="77777777" w:rsidR="00D817E8" w:rsidRPr="00AF3178" w:rsidRDefault="00D817E8" w:rsidP="00613BFA">
            <w:pPr>
              <w:jc w:val="center"/>
            </w:pPr>
            <w:r w:rsidRPr="00AF3178">
              <w:t>14,83</w:t>
            </w:r>
          </w:p>
        </w:tc>
        <w:tc>
          <w:tcPr>
            <w:tcW w:w="1134" w:type="dxa"/>
            <w:vAlign w:val="center"/>
          </w:tcPr>
          <w:p w14:paraId="00D91CCE" w14:textId="77777777" w:rsidR="00D817E8" w:rsidRPr="00AF3178" w:rsidRDefault="00D817E8" w:rsidP="00613BFA">
            <w:pPr>
              <w:jc w:val="center"/>
            </w:pPr>
            <w:r w:rsidRPr="00AF3178">
              <w:t>18,12</w:t>
            </w:r>
          </w:p>
        </w:tc>
        <w:tc>
          <w:tcPr>
            <w:tcW w:w="1134" w:type="dxa"/>
            <w:vAlign w:val="center"/>
          </w:tcPr>
          <w:p w14:paraId="2432BF96" w14:textId="77777777" w:rsidR="00D817E8" w:rsidRPr="00AF3178" w:rsidRDefault="00D817E8" w:rsidP="00613BFA">
            <w:pPr>
              <w:jc w:val="center"/>
            </w:pPr>
            <w:r w:rsidRPr="00AF3178">
              <w:t>14,83</w:t>
            </w:r>
          </w:p>
        </w:tc>
        <w:tc>
          <w:tcPr>
            <w:tcW w:w="1134" w:type="dxa"/>
            <w:vAlign w:val="center"/>
          </w:tcPr>
          <w:p w14:paraId="49ECB289" w14:textId="77777777" w:rsidR="00D817E8" w:rsidRPr="00AF3178" w:rsidRDefault="00D817E8" w:rsidP="00613BFA">
            <w:pPr>
              <w:jc w:val="center"/>
            </w:pPr>
            <w:r w:rsidRPr="00610C8C">
              <w:t>18,12</w:t>
            </w:r>
          </w:p>
        </w:tc>
        <w:tc>
          <w:tcPr>
            <w:tcW w:w="1134" w:type="dxa"/>
            <w:vAlign w:val="center"/>
          </w:tcPr>
          <w:p w14:paraId="188A1D55" w14:textId="77777777" w:rsidR="00D817E8" w:rsidRPr="00AF3178" w:rsidRDefault="00D817E8" w:rsidP="00613BFA">
            <w:pPr>
              <w:jc w:val="center"/>
            </w:pPr>
            <w:r w:rsidRPr="00610C8C">
              <w:t>14,83</w:t>
            </w:r>
          </w:p>
        </w:tc>
        <w:tc>
          <w:tcPr>
            <w:tcW w:w="1134" w:type="dxa"/>
            <w:vAlign w:val="center"/>
          </w:tcPr>
          <w:p w14:paraId="059402B9" w14:textId="77777777" w:rsidR="00D817E8" w:rsidRPr="00AF3178" w:rsidRDefault="00D817E8" w:rsidP="00613BFA">
            <w:pPr>
              <w:jc w:val="center"/>
            </w:pPr>
            <w:r w:rsidRPr="00AF3178">
              <w:t>18,12</w:t>
            </w:r>
          </w:p>
        </w:tc>
        <w:tc>
          <w:tcPr>
            <w:tcW w:w="1134" w:type="dxa"/>
            <w:vAlign w:val="center"/>
          </w:tcPr>
          <w:p w14:paraId="1A393991" w14:textId="77777777" w:rsidR="00D817E8" w:rsidRPr="00AF3178" w:rsidRDefault="00D817E8" w:rsidP="00613BFA">
            <w:pPr>
              <w:jc w:val="center"/>
            </w:pPr>
            <w:r w:rsidRPr="00AF3178">
              <w:t>14,83</w:t>
            </w:r>
          </w:p>
        </w:tc>
        <w:tc>
          <w:tcPr>
            <w:tcW w:w="1134" w:type="dxa"/>
            <w:vAlign w:val="center"/>
          </w:tcPr>
          <w:p w14:paraId="206238A8" w14:textId="77777777" w:rsidR="00D817E8" w:rsidRPr="00AF3178" w:rsidRDefault="00D817E8" w:rsidP="00613BFA">
            <w:pPr>
              <w:jc w:val="center"/>
            </w:pPr>
            <w:r w:rsidRPr="00AF3178">
              <w:t>18,12</w:t>
            </w:r>
          </w:p>
        </w:tc>
        <w:tc>
          <w:tcPr>
            <w:tcW w:w="1116" w:type="dxa"/>
            <w:vAlign w:val="center"/>
          </w:tcPr>
          <w:p w14:paraId="73245BB8" w14:textId="77777777" w:rsidR="00D817E8" w:rsidRPr="00AF3178" w:rsidRDefault="00D817E8" w:rsidP="00613BFA">
            <w:pPr>
              <w:jc w:val="center"/>
            </w:pPr>
            <w:r w:rsidRPr="00AF3178">
              <w:t>14,83</w:t>
            </w:r>
          </w:p>
        </w:tc>
      </w:tr>
      <w:tr w:rsidR="00D817E8" w:rsidRPr="001D3804" w14:paraId="5EF217D6" w14:textId="77777777" w:rsidTr="00613BFA">
        <w:trPr>
          <w:trHeight w:val="582"/>
        </w:trPr>
        <w:tc>
          <w:tcPr>
            <w:tcW w:w="790" w:type="dxa"/>
            <w:vAlign w:val="center"/>
          </w:tcPr>
          <w:p w14:paraId="23414D8F" w14:textId="77777777" w:rsidR="00D817E8" w:rsidRPr="001D3804" w:rsidRDefault="00D817E8" w:rsidP="00613BFA">
            <w:pPr>
              <w:jc w:val="center"/>
              <w:rPr>
                <w:sz w:val="18"/>
                <w:szCs w:val="18"/>
              </w:rPr>
            </w:pPr>
            <w:r w:rsidRPr="001D3804">
              <w:rPr>
                <w:sz w:val="18"/>
                <w:szCs w:val="18"/>
              </w:rPr>
              <w:t>1.1.3.</w:t>
            </w:r>
          </w:p>
        </w:tc>
        <w:tc>
          <w:tcPr>
            <w:tcW w:w="1331" w:type="dxa"/>
            <w:vAlign w:val="center"/>
          </w:tcPr>
          <w:p w14:paraId="1B492571" w14:textId="77777777" w:rsidR="00D817E8" w:rsidRPr="001D3804" w:rsidRDefault="00D817E8" w:rsidP="00613BFA">
            <w:pPr>
              <w:ind w:left="-108" w:right="-108"/>
              <w:jc w:val="center"/>
              <w:rPr>
                <w:sz w:val="18"/>
                <w:szCs w:val="18"/>
              </w:rPr>
            </w:pPr>
            <w:r w:rsidRPr="001D3804">
              <w:rPr>
                <w:sz w:val="18"/>
                <w:szCs w:val="18"/>
              </w:rPr>
              <w:t>Прочим потребителям</w:t>
            </w:r>
          </w:p>
        </w:tc>
        <w:tc>
          <w:tcPr>
            <w:tcW w:w="666" w:type="dxa"/>
            <w:vAlign w:val="center"/>
          </w:tcPr>
          <w:p w14:paraId="602E2642" w14:textId="77777777" w:rsidR="00D817E8" w:rsidRPr="001D3804" w:rsidRDefault="00D817E8" w:rsidP="00613BFA">
            <w:pPr>
              <w:jc w:val="center"/>
              <w:rPr>
                <w:sz w:val="18"/>
                <w:szCs w:val="18"/>
              </w:rPr>
            </w:pPr>
            <w:r w:rsidRPr="001D3804">
              <w:rPr>
                <w:sz w:val="18"/>
                <w:szCs w:val="18"/>
              </w:rPr>
              <w:t>м</w:t>
            </w:r>
            <w:r w:rsidRPr="001D3804">
              <w:rPr>
                <w:sz w:val="18"/>
                <w:szCs w:val="18"/>
                <w:vertAlign w:val="superscript"/>
              </w:rPr>
              <w:t>3</w:t>
            </w:r>
          </w:p>
        </w:tc>
        <w:tc>
          <w:tcPr>
            <w:tcW w:w="2283" w:type="dxa"/>
            <w:vAlign w:val="center"/>
          </w:tcPr>
          <w:p w14:paraId="657E9362" w14:textId="77777777" w:rsidR="00D817E8" w:rsidRPr="00AF3178" w:rsidRDefault="00D817E8" w:rsidP="00613BFA">
            <w:pPr>
              <w:jc w:val="center"/>
            </w:pPr>
            <w:r w:rsidRPr="00AF3178">
              <w:t>926,06</w:t>
            </w:r>
          </w:p>
        </w:tc>
        <w:tc>
          <w:tcPr>
            <w:tcW w:w="1134" w:type="dxa"/>
            <w:vAlign w:val="center"/>
          </w:tcPr>
          <w:p w14:paraId="43E8F589" w14:textId="77777777" w:rsidR="00D817E8" w:rsidRPr="00AF3178" w:rsidRDefault="00D817E8" w:rsidP="00613BFA">
            <w:pPr>
              <w:jc w:val="center"/>
            </w:pPr>
            <w:r w:rsidRPr="00AF3178">
              <w:t>1 131,86</w:t>
            </w:r>
          </w:p>
        </w:tc>
        <w:tc>
          <w:tcPr>
            <w:tcW w:w="1134" w:type="dxa"/>
            <w:vAlign w:val="center"/>
          </w:tcPr>
          <w:p w14:paraId="5B2067ED" w14:textId="77777777" w:rsidR="00D817E8" w:rsidRPr="00AF3178" w:rsidRDefault="00D817E8" w:rsidP="00613BFA">
            <w:pPr>
              <w:jc w:val="center"/>
            </w:pPr>
            <w:r w:rsidRPr="00AF3178">
              <w:t>926,06</w:t>
            </w:r>
          </w:p>
        </w:tc>
        <w:tc>
          <w:tcPr>
            <w:tcW w:w="1134" w:type="dxa"/>
            <w:vAlign w:val="center"/>
          </w:tcPr>
          <w:p w14:paraId="053FE32A" w14:textId="77777777" w:rsidR="00D817E8" w:rsidRPr="00AF3178" w:rsidRDefault="00D817E8" w:rsidP="00613BFA">
            <w:pPr>
              <w:jc w:val="center"/>
            </w:pPr>
            <w:r w:rsidRPr="00610C8C">
              <w:t>742,50</w:t>
            </w:r>
          </w:p>
        </w:tc>
        <w:tc>
          <w:tcPr>
            <w:tcW w:w="1134" w:type="dxa"/>
            <w:vAlign w:val="center"/>
          </w:tcPr>
          <w:p w14:paraId="7EFA8397" w14:textId="77777777" w:rsidR="00D817E8" w:rsidRPr="00AF3178" w:rsidRDefault="00D817E8" w:rsidP="00613BFA">
            <w:pPr>
              <w:jc w:val="center"/>
            </w:pPr>
            <w:r w:rsidRPr="00610C8C">
              <w:t>607,50</w:t>
            </w:r>
          </w:p>
        </w:tc>
        <w:tc>
          <w:tcPr>
            <w:tcW w:w="1134" w:type="dxa"/>
            <w:vAlign w:val="center"/>
          </w:tcPr>
          <w:p w14:paraId="6B97470B" w14:textId="77777777" w:rsidR="00D817E8" w:rsidRPr="00AF3178" w:rsidRDefault="00D817E8" w:rsidP="00613BFA">
            <w:pPr>
              <w:jc w:val="center"/>
            </w:pPr>
            <w:r w:rsidRPr="00AF3178">
              <w:t>1 131,86</w:t>
            </w:r>
          </w:p>
        </w:tc>
        <w:tc>
          <w:tcPr>
            <w:tcW w:w="1134" w:type="dxa"/>
            <w:vAlign w:val="center"/>
          </w:tcPr>
          <w:p w14:paraId="258D4F55" w14:textId="77777777" w:rsidR="00D817E8" w:rsidRPr="00AF3178" w:rsidRDefault="00D817E8" w:rsidP="00613BFA">
            <w:pPr>
              <w:jc w:val="center"/>
            </w:pPr>
            <w:r w:rsidRPr="00AF3178">
              <w:t>926,06</w:t>
            </w:r>
          </w:p>
        </w:tc>
        <w:tc>
          <w:tcPr>
            <w:tcW w:w="1134" w:type="dxa"/>
            <w:vAlign w:val="center"/>
          </w:tcPr>
          <w:p w14:paraId="39293DBB" w14:textId="77777777" w:rsidR="00D817E8" w:rsidRPr="00AF3178" w:rsidRDefault="00D817E8" w:rsidP="00613BFA">
            <w:pPr>
              <w:jc w:val="center"/>
            </w:pPr>
            <w:r w:rsidRPr="00AF3178">
              <w:t>1 131,86</w:t>
            </w:r>
          </w:p>
        </w:tc>
        <w:tc>
          <w:tcPr>
            <w:tcW w:w="1116" w:type="dxa"/>
            <w:vAlign w:val="center"/>
          </w:tcPr>
          <w:p w14:paraId="7E31FE34" w14:textId="77777777" w:rsidR="00D817E8" w:rsidRPr="00AF3178" w:rsidRDefault="00D817E8" w:rsidP="00613BFA">
            <w:pPr>
              <w:jc w:val="center"/>
            </w:pPr>
            <w:r w:rsidRPr="00AF3178">
              <w:t>926,06</w:t>
            </w:r>
          </w:p>
        </w:tc>
      </w:tr>
      <w:tr w:rsidR="00D817E8" w:rsidRPr="001D3804" w14:paraId="446CB51A" w14:textId="77777777" w:rsidTr="00613BFA">
        <w:trPr>
          <w:trHeight w:val="907"/>
        </w:trPr>
        <w:tc>
          <w:tcPr>
            <w:tcW w:w="790" w:type="dxa"/>
            <w:vAlign w:val="center"/>
          </w:tcPr>
          <w:p w14:paraId="08894BD4" w14:textId="77777777" w:rsidR="00D817E8" w:rsidRPr="001D3804" w:rsidRDefault="00D817E8" w:rsidP="00613BFA">
            <w:pPr>
              <w:jc w:val="center"/>
              <w:rPr>
                <w:sz w:val="18"/>
                <w:szCs w:val="18"/>
              </w:rPr>
            </w:pPr>
            <w:r w:rsidRPr="001D3804">
              <w:rPr>
                <w:sz w:val="18"/>
                <w:szCs w:val="18"/>
              </w:rPr>
              <w:t>1.2.</w:t>
            </w:r>
          </w:p>
        </w:tc>
        <w:tc>
          <w:tcPr>
            <w:tcW w:w="1331" w:type="dxa"/>
            <w:vAlign w:val="center"/>
          </w:tcPr>
          <w:p w14:paraId="162ECAC0" w14:textId="77777777" w:rsidR="00D817E8" w:rsidRPr="001D3804" w:rsidRDefault="00D817E8" w:rsidP="00613BFA">
            <w:pPr>
              <w:ind w:left="-108" w:right="-108"/>
              <w:jc w:val="center"/>
              <w:rPr>
                <w:sz w:val="18"/>
                <w:szCs w:val="18"/>
              </w:rPr>
            </w:pPr>
            <w:r w:rsidRPr="001D3804">
              <w:rPr>
                <w:sz w:val="18"/>
                <w:szCs w:val="18"/>
              </w:rPr>
              <w:t>На собственные нужды производства</w:t>
            </w:r>
          </w:p>
        </w:tc>
        <w:tc>
          <w:tcPr>
            <w:tcW w:w="666" w:type="dxa"/>
            <w:vAlign w:val="center"/>
          </w:tcPr>
          <w:p w14:paraId="1C24ED36" w14:textId="77777777" w:rsidR="00D817E8" w:rsidRPr="001D3804" w:rsidRDefault="00D817E8" w:rsidP="00613BFA">
            <w:pPr>
              <w:jc w:val="center"/>
              <w:rPr>
                <w:sz w:val="18"/>
                <w:szCs w:val="18"/>
              </w:rPr>
            </w:pPr>
            <w:r w:rsidRPr="001D3804">
              <w:rPr>
                <w:sz w:val="18"/>
                <w:szCs w:val="18"/>
              </w:rPr>
              <w:t>м</w:t>
            </w:r>
            <w:r w:rsidRPr="001D3804">
              <w:rPr>
                <w:sz w:val="18"/>
                <w:szCs w:val="18"/>
                <w:vertAlign w:val="superscript"/>
              </w:rPr>
              <w:t>3</w:t>
            </w:r>
          </w:p>
        </w:tc>
        <w:tc>
          <w:tcPr>
            <w:tcW w:w="2283" w:type="dxa"/>
            <w:vAlign w:val="center"/>
          </w:tcPr>
          <w:p w14:paraId="4FACF2B4" w14:textId="77777777" w:rsidR="00D817E8" w:rsidRDefault="00D817E8" w:rsidP="00613BFA">
            <w:pPr>
              <w:jc w:val="center"/>
            </w:pPr>
            <w:r w:rsidRPr="00AF3178">
              <w:t>149,40</w:t>
            </w:r>
          </w:p>
        </w:tc>
        <w:tc>
          <w:tcPr>
            <w:tcW w:w="1134" w:type="dxa"/>
            <w:vAlign w:val="center"/>
          </w:tcPr>
          <w:p w14:paraId="38E7C52C" w14:textId="77777777" w:rsidR="00D817E8" w:rsidRPr="00AF3178" w:rsidRDefault="00D817E8" w:rsidP="00613BFA">
            <w:pPr>
              <w:jc w:val="center"/>
            </w:pPr>
            <w:r w:rsidRPr="00AF3178">
              <w:t>182,60</w:t>
            </w:r>
          </w:p>
        </w:tc>
        <w:tc>
          <w:tcPr>
            <w:tcW w:w="1134" w:type="dxa"/>
            <w:vAlign w:val="center"/>
          </w:tcPr>
          <w:p w14:paraId="2E840466" w14:textId="77777777" w:rsidR="00D817E8" w:rsidRDefault="00D817E8" w:rsidP="00613BFA">
            <w:pPr>
              <w:jc w:val="center"/>
            </w:pPr>
            <w:r w:rsidRPr="00AF3178">
              <w:t>149,40</w:t>
            </w:r>
          </w:p>
        </w:tc>
        <w:tc>
          <w:tcPr>
            <w:tcW w:w="1134" w:type="dxa"/>
            <w:vAlign w:val="center"/>
          </w:tcPr>
          <w:p w14:paraId="19A9879C" w14:textId="77777777" w:rsidR="00D817E8" w:rsidRPr="00AF3178" w:rsidRDefault="00D817E8" w:rsidP="00613BFA">
            <w:pPr>
              <w:jc w:val="center"/>
            </w:pPr>
            <w:r w:rsidRPr="00610C8C">
              <w:t>182,60</w:t>
            </w:r>
          </w:p>
        </w:tc>
        <w:tc>
          <w:tcPr>
            <w:tcW w:w="1134" w:type="dxa"/>
            <w:vAlign w:val="center"/>
          </w:tcPr>
          <w:p w14:paraId="17C43B40" w14:textId="77777777" w:rsidR="00D817E8" w:rsidRDefault="00D817E8" w:rsidP="00613BFA">
            <w:pPr>
              <w:jc w:val="center"/>
            </w:pPr>
            <w:r w:rsidRPr="00610C8C">
              <w:t>149,40</w:t>
            </w:r>
          </w:p>
        </w:tc>
        <w:tc>
          <w:tcPr>
            <w:tcW w:w="1134" w:type="dxa"/>
            <w:vAlign w:val="center"/>
          </w:tcPr>
          <w:p w14:paraId="5E21B5FA" w14:textId="77777777" w:rsidR="00D817E8" w:rsidRPr="00AF3178" w:rsidRDefault="00D817E8" w:rsidP="00613BFA">
            <w:pPr>
              <w:jc w:val="center"/>
            </w:pPr>
            <w:r w:rsidRPr="00AF3178">
              <w:t>182,60</w:t>
            </w:r>
          </w:p>
        </w:tc>
        <w:tc>
          <w:tcPr>
            <w:tcW w:w="1134" w:type="dxa"/>
            <w:vAlign w:val="center"/>
          </w:tcPr>
          <w:p w14:paraId="4E4F2CB5" w14:textId="77777777" w:rsidR="00D817E8" w:rsidRDefault="00D817E8" w:rsidP="00613BFA">
            <w:pPr>
              <w:jc w:val="center"/>
            </w:pPr>
            <w:r w:rsidRPr="00AF3178">
              <w:t>149,40</w:t>
            </w:r>
          </w:p>
        </w:tc>
        <w:tc>
          <w:tcPr>
            <w:tcW w:w="1134" w:type="dxa"/>
            <w:vAlign w:val="center"/>
          </w:tcPr>
          <w:p w14:paraId="4E730361" w14:textId="77777777" w:rsidR="00D817E8" w:rsidRPr="00AF3178" w:rsidRDefault="00D817E8" w:rsidP="00613BFA">
            <w:pPr>
              <w:jc w:val="center"/>
            </w:pPr>
            <w:r w:rsidRPr="00AF3178">
              <w:t>182,60</w:t>
            </w:r>
          </w:p>
        </w:tc>
        <w:tc>
          <w:tcPr>
            <w:tcW w:w="1116" w:type="dxa"/>
            <w:vAlign w:val="center"/>
          </w:tcPr>
          <w:p w14:paraId="2D558219" w14:textId="77777777" w:rsidR="00D817E8" w:rsidRDefault="00D817E8" w:rsidP="00613BFA">
            <w:pPr>
              <w:jc w:val="center"/>
            </w:pPr>
            <w:r w:rsidRPr="00AF3178">
              <w:t>149,40</w:t>
            </w:r>
          </w:p>
        </w:tc>
      </w:tr>
      <w:bookmarkEnd w:id="56"/>
    </w:tbl>
    <w:p w14:paraId="196C6CE1" w14:textId="77777777" w:rsidR="00D817E8" w:rsidRDefault="00D817E8" w:rsidP="00D817E8">
      <w:pPr>
        <w:jc w:val="center"/>
        <w:rPr>
          <w:sz w:val="28"/>
          <w:szCs w:val="28"/>
        </w:rPr>
      </w:pPr>
    </w:p>
    <w:p w14:paraId="6F99C3AF" w14:textId="77777777" w:rsidR="00D817E8" w:rsidRDefault="00D817E8" w:rsidP="00D817E8">
      <w:pPr>
        <w:jc w:val="center"/>
        <w:rPr>
          <w:sz w:val="28"/>
          <w:szCs w:val="28"/>
        </w:rPr>
      </w:pPr>
    </w:p>
    <w:p w14:paraId="78F50981" w14:textId="77777777" w:rsidR="00D817E8" w:rsidRDefault="00D817E8" w:rsidP="00D817E8">
      <w:pPr>
        <w:jc w:val="center"/>
        <w:rPr>
          <w:sz w:val="28"/>
          <w:szCs w:val="28"/>
        </w:rPr>
      </w:pPr>
    </w:p>
    <w:p w14:paraId="6B7AA0A8" w14:textId="77777777" w:rsidR="00D817E8" w:rsidRDefault="00D817E8" w:rsidP="00D817E8">
      <w:pPr>
        <w:jc w:val="center"/>
        <w:rPr>
          <w:sz w:val="28"/>
          <w:szCs w:val="28"/>
        </w:rPr>
      </w:pPr>
    </w:p>
    <w:p w14:paraId="5A72448A" w14:textId="77777777" w:rsidR="00D817E8" w:rsidRDefault="00D817E8" w:rsidP="00D817E8">
      <w:pPr>
        <w:jc w:val="center"/>
        <w:rPr>
          <w:sz w:val="28"/>
          <w:szCs w:val="28"/>
        </w:rPr>
      </w:pPr>
    </w:p>
    <w:p w14:paraId="6CBC578B" w14:textId="77777777" w:rsidR="00D817E8" w:rsidRDefault="00D817E8" w:rsidP="00D817E8">
      <w:pPr>
        <w:jc w:val="center"/>
        <w:rPr>
          <w:sz w:val="28"/>
          <w:szCs w:val="28"/>
        </w:rPr>
      </w:pPr>
    </w:p>
    <w:p w14:paraId="1077618A" w14:textId="77777777" w:rsidR="00D817E8" w:rsidRDefault="00D817E8" w:rsidP="00D817E8">
      <w:pPr>
        <w:jc w:val="center"/>
        <w:rPr>
          <w:sz w:val="28"/>
          <w:szCs w:val="28"/>
        </w:rPr>
      </w:pPr>
    </w:p>
    <w:p w14:paraId="4EE5B04B" w14:textId="77777777" w:rsidR="00D817E8" w:rsidRDefault="00D817E8" w:rsidP="00D817E8">
      <w:pPr>
        <w:jc w:val="center"/>
        <w:rPr>
          <w:sz w:val="28"/>
          <w:szCs w:val="28"/>
        </w:rPr>
      </w:pPr>
    </w:p>
    <w:p w14:paraId="5CA8F9D2" w14:textId="77777777" w:rsidR="00D817E8" w:rsidRDefault="00D817E8" w:rsidP="00D817E8">
      <w:pPr>
        <w:jc w:val="center"/>
        <w:rPr>
          <w:sz w:val="28"/>
          <w:szCs w:val="28"/>
        </w:rPr>
      </w:pPr>
    </w:p>
    <w:p w14:paraId="5984DF8E" w14:textId="77777777" w:rsidR="00D817E8" w:rsidRDefault="00D817E8" w:rsidP="00D817E8">
      <w:pPr>
        <w:jc w:val="center"/>
        <w:rPr>
          <w:sz w:val="28"/>
          <w:szCs w:val="28"/>
        </w:rPr>
      </w:pPr>
    </w:p>
    <w:p w14:paraId="59812480" w14:textId="77777777" w:rsidR="00D817E8" w:rsidRDefault="00D817E8" w:rsidP="00D817E8">
      <w:pPr>
        <w:jc w:val="center"/>
        <w:rPr>
          <w:sz w:val="28"/>
          <w:szCs w:val="28"/>
        </w:rPr>
      </w:pPr>
    </w:p>
    <w:p w14:paraId="4A621B24" w14:textId="77777777" w:rsidR="00D817E8" w:rsidRDefault="00D817E8" w:rsidP="00D817E8">
      <w:pPr>
        <w:jc w:val="center"/>
        <w:rPr>
          <w:sz w:val="28"/>
          <w:szCs w:val="28"/>
        </w:rPr>
      </w:pPr>
    </w:p>
    <w:p w14:paraId="30B80959" w14:textId="77777777" w:rsidR="00D817E8" w:rsidRDefault="00D817E8" w:rsidP="00D817E8">
      <w:pPr>
        <w:jc w:val="center"/>
        <w:rPr>
          <w:sz w:val="28"/>
          <w:szCs w:val="28"/>
        </w:rPr>
      </w:pPr>
    </w:p>
    <w:p w14:paraId="1F4B69EF" w14:textId="77777777" w:rsidR="00D817E8" w:rsidRDefault="00D817E8" w:rsidP="00D817E8">
      <w:pPr>
        <w:jc w:val="center"/>
        <w:rPr>
          <w:sz w:val="28"/>
          <w:szCs w:val="28"/>
        </w:rPr>
      </w:pPr>
    </w:p>
    <w:p w14:paraId="2B2BBE0F" w14:textId="77777777" w:rsidR="00D817E8" w:rsidRDefault="00D817E8" w:rsidP="00D817E8">
      <w:pPr>
        <w:jc w:val="center"/>
        <w:rPr>
          <w:sz w:val="28"/>
          <w:szCs w:val="28"/>
        </w:rPr>
      </w:pPr>
    </w:p>
    <w:p w14:paraId="4826FCD2" w14:textId="77777777" w:rsidR="00D817E8" w:rsidRDefault="00D817E8" w:rsidP="00D817E8">
      <w:pPr>
        <w:jc w:val="center"/>
        <w:rPr>
          <w:sz w:val="28"/>
          <w:szCs w:val="28"/>
        </w:rPr>
      </w:pPr>
    </w:p>
    <w:p w14:paraId="1ABDE70C" w14:textId="77777777" w:rsidR="00D817E8" w:rsidRDefault="00D817E8" w:rsidP="00D817E8">
      <w:pPr>
        <w:jc w:val="center"/>
        <w:rPr>
          <w:sz w:val="28"/>
          <w:szCs w:val="28"/>
        </w:rPr>
      </w:pPr>
    </w:p>
    <w:p w14:paraId="02557A46" w14:textId="77777777" w:rsidR="00D817E8" w:rsidRDefault="00D817E8" w:rsidP="00D817E8">
      <w:pPr>
        <w:jc w:val="center"/>
        <w:rPr>
          <w:sz w:val="28"/>
          <w:szCs w:val="28"/>
        </w:rPr>
      </w:pPr>
    </w:p>
    <w:p w14:paraId="24408AC6" w14:textId="77777777" w:rsidR="00D817E8" w:rsidRDefault="00D817E8" w:rsidP="00D817E8">
      <w:pPr>
        <w:jc w:val="center"/>
        <w:rPr>
          <w:sz w:val="28"/>
          <w:szCs w:val="28"/>
        </w:rPr>
      </w:pPr>
    </w:p>
    <w:p w14:paraId="5B18A260" w14:textId="77777777" w:rsidR="00D817E8" w:rsidRDefault="00D817E8" w:rsidP="00D817E8">
      <w:pPr>
        <w:jc w:val="center"/>
        <w:rPr>
          <w:sz w:val="28"/>
          <w:szCs w:val="28"/>
        </w:rPr>
      </w:pPr>
    </w:p>
    <w:p w14:paraId="5B1A228D" w14:textId="77777777" w:rsidR="00D817E8" w:rsidRDefault="00D817E8" w:rsidP="00D817E8">
      <w:pPr>
        <w:jc w:val="center"/>
        <w:rPr>
          <w:sz w:val="28"/>
          <w:szCs w:val="28"/>
        </w:rPr>
      </w:pPr>
    </w:p>
    <w:p w14:paraId="14AC67B9" w14:textId="77777777" w:rsidR="00D817E8" w:rsidRDefault="00D817E8" w:rsidP="00D817E8">
      <w:pPr>
        <w:jc w:val="center"/>
        <w:rPr>
          <w:sz w:val="28"/>
          <w:szCs w:val="28"/>
        </w:rPr>
      </w:pPr>
    </w:p>
    <w:p w14:paraId="3513D848" w14:textId="77777777" w:rsidR="00D817E8" w:rsidRDefault="00D817E8" w:rsidP="00D817E8">
      <w:pPr>
        <w:jc w:val="center"/>
        <w:rPr>
          <w:sz w:val="28"/>
          <w:szCs w:val="28"/>
        </w:rPr>
      </w:pPr>
    </w:p>
    <w:p w14:paraId="555D2536" w14:textId="77777777" w:rsidR="00D817E8" w:rsidRDefault="00D817E8" w:rsidP="00D817E8">
      <w:pPr>
        <w:jc w:val="center"/>
        <w:rPr>
          <w:sz w:val="28"/>
          <w:szCs w:val="28"/>
        </w:rPr>
      </w:pPr>
    </w:p>
    <w:p w14:paraId="71696766" w14:textId="77777777" w:rsidR="00D817E8" w:rsidRDefault="00D817E8" w:rsidP="00D817E8">
      <w:pPr>
        <w:jc w:val="center"/>
        <w:rPr>
          <w:sz w:val="28"/>
          <w:szCs w:val="28"/>
        </w:rPr>
      </w:pPr>
    </w:p>
    <w:p w14:paraId="73B0ABA3" w14:textId="77777777" w:rsidR="00D817E8" w:rsidRDefault="00D817E8" w:rsidP="00D817E8">
      <w:pPr>
        <w:ind w:left="-142" w:firstLine="851"/>
        <w:jc w:val="center"/>
        <w:rPr>
          <w:bCs/>
          <w:color w:val="000000"/>
          <w:sz w:val="28"/>
          <w:szCs w:val="28"/>
        </w:rPr>
      </w:pPr>
    </w:p>
    <w:tbl>
      <w:tblPr>
        <w:tblStyle w:val="ae"/>
        <w:tblpPr w:leftFromText="180" w:rightFromText="180" w:vertAnchor="text" w:horzAnchor="page" w:tblpXSpec="center" w:tblpY="115"/>
        <w:tblW w:w="14124" w:type="dxa"/>
        <w:tblLayout w:type="fixed"/>
        <w:tblLook w:val="04A0" w:firstRow="1" w:lastRow="0" w:firstColumn="1" w:lastColumn="0" w:noHBand="0" w:noVBand="1"/>
      </w:tblPr>
      <w:tblGrid>
        <w:gridCol w:w="790"/>
        <w:gridCol w:w="1331"/>
        <w:gridCol w:w="666"/>
        <w:gridCol w:w="1149"/>
        <w:gridCol w:w="1134"/>
        <w:gridCol w:w="1134"/>
        <w:gridCol w:w="1134"/>
        <w:gridCol w:w="1134"/>
        <w:gridCol w:w="1134"/>
        <w:gridCol w:w="1134"/>
        <w:gridCol w:w="1134"/>
        <w:gridCol w:w="1134"/>
        <w:gridCol w:w="1116"/>
      </w:tblGrid>
      <w:tr w:rsidR="00D817E8" w:rsidRPr="001D3804" w14:paraId="69CF694B" w14:textId="77777777" w:rsidTr="00613BFA">
        <w:trPr>
          <w:trHeight w:val="726"/>
        </w:trPr>
        <w:tc>
          <w:tcPr>
            <w:tcW w:w="790" w:type="dxa"/>
            <w:vMerge w:val="restart"/>
            <w:vAlign w:val="center"/>
          </w:tcPr>
          <w:p w14:paraId="5BB58885" w14:textId="77777777" w:rsidR="00D817E8" w:rsidRPr="001D3804" w:rsidRDefault="00D817E8" w:rsidP="00613BFA">
            <w:pPr>
              <w:jc w:val="center"/>
              <w:rPr>
                <w:sz w:val="18"/>
                <w:szCs w:val="18"/>
              </w:rPr>
            </w:pPr>
            <w:r w:rsidRPr="001D3804">
              <w:rPr>
                <w:sz w:val="18"/>
                <w:szCs w:val="18"/>
              </w:rPr>
              <w:t>№ п/п</w:t>
            </w:r>
          </w:p>
        </w:tc>
        <w:tc>
          <w:tcPr>
            <w:tcW w:w="1331" w:type="dxa"/>
            <w:vMerge w:val="restart"/>
            <w:vAlign w:val="center"/>
          </w:tcPr>
          <w:p w14:paraId="5E433D57" w14:textId="77777777" w:rsidR="00D817E8" w:rsidRPr="001D3804" w:rsidRDefault="00D817E8" w:rsidP="00613BFA">
            <w:pPr>
              <w:jc w:val="center"/>
              <w:rPr>
                <w:sz w:val="18"/>
                <w:szCs w:val="18"/>
              </w:rPr>
            </w:pPr>
            <w:proofErr w:type="spellStart"/>
            <w:r w:rsidRPr="001D3804">
              <w:rPr>
                <w:sz w:val="18"/>
                <w:szCs w:val="18"/>
              </w:rPr>
              <w:t>Наименова</w:t>
            </w:r>
            <w:r>
              <w:rPr>
                <w:sz w:val="18"/>
                <w:szCs w:val="18"/>
              </w:rPr>
              <w:t>-</w:t>
            </w:r>
            <w:r w:rsidRPr="001D3804">
              <w:rPr>
                <w:sz w:val="18"/>
                <w:szCs w:val="18"/>
              </w:rPr>
              <w:t>ние</w:t>
            </w:r>
            <w:proofErr w:type="spellEnd"/>
            <w:r w:rsidRPr="001D3804">
              <w:rPr>
                <w:sz w:val="18"/>
                <w:szCs w:val="18"/>
              </w:rPr>
              <w:t xml:space="preserve"> показателя</w:t>
            </w:r>
          </w:p>
        </w:tc>
        <w:tc>
          <w:tcPr>
            <w:tcW w:w="666" w:type="dxa"/>
            <w:vMerge w:val="restart"/>
            <w:vAlign w:val="center"/>
          </w:tcPr>
          <w:p w14:paraId="54952971" w14:textId="77777777" w:rsidR="00D817E8" w:rsidRPr="001D3804" w:rsidRDefault="00D817E8" w:rsidP="00613BFA">
            <w:pPr>
              <w:jc w:val="center"/>
              <w:rPr>
                <w:sz w:val="18"/>
                <w:szCs w:val="18"/>
              </w:rPr>
            </w:pPr>
            <w:r w:rsidRPr="001D3804">
              <w:rPr>
                <w:sz w:val="18"/>
                <w:szCs w:val="18"/>
              </w:rPr>
              <w:t>Ед. изм</w:t>
            </w:r>
          </w:p>
        </w:tc>
        <w:tc>
          <w:tcPr>
            <w:tcW w:w="2283" w:type="dxa"/>
            <w:gridSpan w:val="2"/>
            <w:vAlign w:val="center"/>
          </w:tcPr>
          <w:p w14:paraId="7963B109" w14:textId="77777777" w:rsidR="00D817E8" w:rsidRPr="001D3804" w:rsidRDefault="00D817E8" w:rsidP="00613BFA">
            <w:pPr>
              <w:jc w:val="center"/>
              <w:rPr>
                <w:sz w:val="18"/>
                <w:szCs w:val="18"/>
              </w:rPr>
            </w:pPr>
            <w:r w:rsidRPr="001D3804">
              <w:rPr>
                <w:sz w:val="18"/>
                <w:szCs w:val="18"/>
              </w:rPr>
              <w:t>202</w:t>
            </w:r>
            <w:r>
              <w:rPr>
                <w:sz w:val="18"/>
                <w:szCs w:val="18"/>
              </w:rPr>
              <w:t>6</w:t>
            </w:r>
            <w:r w:rsidRPr="001D3804">
              <w:rPr>
                <w:sz w:val="18"/>
                <w:szCs w:val="18"/>
              </w:rPr>
              <w:t xml:space="preserve"> год</w:t>
            </w:r>
          </w:p>
        </w:tc>
        <w:tc>
          <w:tcPr>
            <w:tcW w:w="2268" w:type="dxa"/>
            <w:gridSpan w:val="2"/>
            <w:vAlign w:val="center"/>
          </w:tcPr>
          <w:p w14:paraId="008B9013" w14:textId="77777777" w:rsidR="00D817E8" w:rsidRPr="001D3804" w:rsidRDefault="00D817E8" w:rsidP="00613BFA">
            <w:pPr>
              <w:jc w:val="center"/>
              <w:rPr>
                <w:sz w:val="18"/>
                <w:szCs w:val="18"/>
              </w:rPr>
            </w:pPr>
            <w:r w:rsidRPr="001D3804">
              <w:rPr>
                <w:sz w:val="18"/>
                <w:szCs w:val="18"/>
              </w:rPr>
              <w:t>202</w:t>
            </w:r>
            <w:r>
              <w:rPr>
                <w:sz w:val="18"/>
                <w:szCs w:val="18"/>
              </w:rPr>
              <w:t>7</w:t>
            </w:r>
            <w:r w:rsidRPr="001D3804">
              <w:rPr>
                <w:sz w:val="18"/>
                <w:szCs w:val="18"/>
              </w:rPr>
              <w:t xml:space="preserve"> год</w:t>
            </w:r>
          </w:p>
        </w:tc>
        <w:tc>
          <w:tcPr>
            <w:tcW w:w="2268" w:type="dxa"/>
            <w:gridSpan w:val="2"/>
            <w:vAlign w:val="center"/>
          </w:tcPr>
          <w:p w14:paraId="0522C84D" w14:textId="77777777" w:rsidR="00D817E8" w:rsidRPr="001D3804" w:rsidRDefault="00D817E8" w:rsidP="00613BFA">
            <w:pPr>
              <w:jc w:val="center"/>
              <w:rPr>
                <w:sz w:val="18"/>
                <w:szCs w:val="18"/>
              </w:rPr>
            </w:pPr>
            <w:r w:rsidRPr="001D3804">
              <w:rPr>
                <w:sz w:val="18"/>
                <w:szCs w:val="18"/>
              </w:rPr>
              <w:t>202</w:t>
            </w:r>
            <w:r>
              <w:rPr>
                <w:sz w:val="18"/>
                <w:szCs w:val="18"/>
              </w:rPr>
              <w:t>8</w:t>
            </w:r>
            <w:r w:rsidRPr="001D3804">
              <w:rPr>
                <w:sz w:val="18"/>
                <w:szCs w:val="18"/>
              </w:rPr>
              <w:t xml:space="preserve"> год</w:t>
            </w:r>
          </w:p>
        </w:tc>
        <w:tc>
          <w:tcPr>
            <w:tcW w:w="2268" w:type="dxa"/>
            <w:gridSpan w:val="2"/>
            <w:vAlign w:val="center"/>
          </w:tcPr>
          <w:p w14:paraId="226AE993" w14:textId="77777777" w:rsidR="00D817E8" w:rsidRPr="002F420B" w:rsidRDefault="00D817E8" w:rsidP="00613BFA">
            <w:pPr>
              <w:jc w:val="center"/>
              <w:rPr>
                <w:sz w:val="18"/>
                <w:szCs w:val="18"/>
              </w:rPr>
            </w:pPr>
            <w:r w:rsidRPr="002F420B">
              <w:rPr>
                <w:sz w:val="18"/>
                <w:szCs w:val="18"/>
              </w:rPr>
              <w:t>202</w:t>
            </w:r>
            <w:r>
              <w:rPr>
                <w:sz w:val="18"/>
                <w:szCs w:val="18"/>
              </w:rPr>
              <w:t>9</w:t>
            </w:r>
            <w:r w:rsidRPr="002F420B">
              <w:rPr>
                <w:sz w:val="18"/>
                <w:szCs w:val="18"/>
              </w:rPr>
              <w:t xml:space="preserve"> год</w:t>
            </w:r>
          </w:p>
        </w:tc>
        <w:tc>
          <w:tcPr>
            <w:tcW w:w="2250" w:type="dxa"/>
            <w:gridSpan w:val="2"/>
            <w:vAlign w:val="center"/>
          </w:tcPr>
          <w:p w14:paraId="7A8F62D4" w14:textId="77777777" w:rsidR="00D817E8" w:rsidRPr="002F420B" w:rsidRDefault="00D817E8" w:rsidP="00613BFA">
            <w:pPr>
              <w:jc w:val="center"/>
              <w:rPr>
                <w:sz w:val="18"/>
                <w:szCs w:val="18"/>
              </w:rPr>
            </w:pPr>
            <w:r w:rsidRPr="002F420B">
              <w:rPr>
                <w:sz w:val="18"/>
                <w:szCs w:val="18"/>
              </w:rPr>
              <w:t>20</w:t>
            </w:r>
            <w:r>
              <w:rPr>
                <w:sz w:val="18"/>
                <w:szCs w:val="18"/>
              </w:rPr>
              <w:t>30</w:t>
            </w:r>
            <w:r w:rsidRPr="002F420B">
              <w:rPr>
                <w:sz w:val="18"/>
                <w:szCs w:val="18"/>
              </w:rPr>
              <w:t xml:space="preserve"> год</w:t>
            </w:r>
          </w:p>
        </w:tc>
      </w:tr>
      <w:tr w:rsidR="00D817E8" w:rsidRPr="001D3804" w14:paraId="34CD367A" w14:textId="77777777" w:rsidTr="00613BFA">
        <w:trPr>
          <w:trHeight w:val="1010"/>
        </w:trPr>
        <w:tc>
          <w:tcPr>
            <w:tcW w:w="790" w:type="dxa"/>
            <w:vMerge/>
          </w:tcPr>
          <w:p w14:paraId="550757A8" w14:textId="77777777" w:rsidR="00D817E8" w:rsidRPr="001D3804" w:rsidRDefault="00D817E8" w:rsidP="00613BFA">
            <w:pPr>
              <w:jc w:val="both"/>
              <w:rPr>
                <w:sz w:val="18"/>
                <w:szCs w:val="18"/>
              </w:rPr>
            </w:pPr>
          </w:p>
        </w:tc>
        <w:tc>
          <w:tcPr>
            <w:tcW w:w="1331" w:type="dxa"/>
            <w:vMerge/>
          </w:tcPr>
          <w:p w14:paraId="15BABA13" w14:textId="77777777" w:rsidR="00D817E8" w:rsidRPr="001D3804" w:rsidRDefault="00D817E8" w:rsidP="00613BFA">
            <w:pPr>
              <w:jc w:val="both"/>
              <w:rPr>
                <w:sz w:val="18"/>
                <w:szCs w:val="18"/>
              </w:rPr>
            </w:pPr>
          </w:p>
        </w:tc>
        <w:tc>
          <w:tcPr>
            <w:tcW w:w="666" w:type="dxa"/>
            <w:vMerge/>
          </w:tcPr>
          <w:p w14:paraId="37812FEA" w14:textId="77777777" w:rsidR="00D817E8" w:rsidRPr="001D3804" w:rsidRDefault="00D817E8" w:rsidP="00613BFA">
            <w:pPr>
              <w:jc w:val="both"/>
              <w:rPr>
                <w:sz w:val="18"/>
                <w:szCs w:val="18"/>
              </w:rPr>
            </w:pPr>
          </w:p>
        </w:tc>
        <w:tc>
          <w:tcPr>
            <w:tcW w:w="1149" w:type="dxa"/>
            <w:vAlign w:val="center"/>
          </w:tcPr>
          <w:p w14:paraId="7217E2A5" w14:textId="77777777" w:rsidR="00D817E8" w:rsidRPr="00E07BE5" w:rsidRDefault="00D817E8" w:rsidP="00613BFA">
            <w:pPr>
              <w:jc w:val="center"/>
              <w:rPr>
                <w:sz w:val="18"/>
                <w:szCs w:val="18"/>
              </w:rPr>
            </w:pPr>
            <w:r w:rsidRPr="00E07BE5">
              <w:rPr>
                <w:sz w:val="18"/>
                <w:szCs w:val="18"/>
              </w:rPr>
              <w:t>с 01.01.</w:t>
            </w:r>
          </w:p>
          <w:p w14:paraId="195ECE74" w14:textId="77777777" w:rsidR="00D817E8" w:rsidRPr="001D3804" w:rsidRDefault="00D817E8" w:rsidP="00613BFA">
            <w:pPr>
              <w:jc w:val="center"/>
              <w:rPr>
                <w:sz w:val="18"/>
                <w:szCs w:val="18"/>
              </w:rPr>
            </w:pPr>
            <w:r w:rsidRPr="00E07BE5">
              <w:rPr>
                <w:sz w:val="18"/>
                <w:szCs w:val="18"/>
              </w:rPr>
              <w:t>по 30.06.</w:t>
            </w:r>
          </w:p>
        </w:tc>
        <w:tc>
          <w:tcPr>
            <w:tcW w:w="1134" w:type="dxa"/>
            <w:vAlign w:val="center"/>
          </w:tcPr>
          <w:p w14:paraId="6522EB04" w14:textId="77777777" w:rsidR="00D817E8" w:rsidRPr="00E07BE5" w:rsidRDefault="00D817E8" w:rsidP="00613BFA">
            <w:pPr>
              <w:jc w:val="center"/>
              <w:rPr>
                <w:sz w:val="18"/>
                <w:szCs w:val="18"/>
              </w:rPr>
            </w:pPr>
            <w:r w:rsidRPr="00E07BE5">
              <w:rPr>
                <w:sz w:val="18"/>
                <w:szCs w:val="18"/>
              </w:rPr>
              <w:t>с 01.07.</w:t>
            </w:r>
          </w:p>
          <w:p w14:paraId="079EDF1C" w14:textId="77777777" w:rsidR="00D817E8" w:rsidRPr="001D3804" w:rsidRDefault="00D817E8" w:rsidP="00613BFA">
            <w:pPr>
              <w:jc w:val="center"/>
              <w:rPr>
                <w:sz w:val="18"/>
                <w:szCs w:val="18"/>
              </w:rPr>
            </w:pPr>
            <w:r w:rsidRPr="00E07BE5">
              <w:rPr>
                <w:sz w:val="18"/>
                <w:szCs w:val="18"/>
              </w:rPr>
              <w:t>по 31.12.</w:t>
            </w:r>
          </w:p>
        </w:tc>
        <w:tc>
          <w:tcPr>
            <w:tcW w:w="1134" w:type="dxa"/>
            <w:vAlign w:val="center"/>
          </w:tcPr>
          <w:p w14:paraId="74E1E2CD" w14:textId="77777777" w:rsidR="00D817E8" w:rsidRPr="00E07BE5" w:rsidRDefault="00D817E8" w:rsidP="00613BFA">
            <w:pPr>
              <w:jc w:val="center"/>
              <w:rPr>
                <w:sz w:val="18"/>
                <w:szCs w:val="18"/>
              </w:rPr>
            </w:pPr>
            <w:r w:rsidRPr="00E07BE5">
              <w:rPr>
                <w:sz w:val="18"/>
                <w:szCs w:val="18"/>
              </w:rPr>
              <w:t>с 01.01.</w:t>
            </w:r>
          </w:p>
          <w:p w14:paraId="18C6C411" w14:textId="77777777" w:rsidR="00D817E8" w:rsidRPr="001D3804" w:rsidRDefault="00D817E8" w:rsidP="00613BFA">
            <w:pPr>
              <w:jc w:val="center"/>
              <w:rPr>
                <w:sz w:val="18"/>
                <w:szCs w:val="18"/>
              </w:rPr>
            </w:pPr>
            <w:r w:rsidRPr="00E07BE5">
              <w:rPr>
                <w:sz w:val="18"/>
                <w:szCs w:val="18"/>
              </w:rPr>
              <w:t>по 30.06.</w:t>
            </w:r>
          </w:p>
        </w:tc>
        <w:tc>
          <w:tcPr>
            <w:tcW w:w="1134" w:type="dxa"/>
            <w:vAlign w:val="center"/>
          </w:tcPr>
          <w:p w14:paraId="1C5C81BE" w14:textId="77777777" w:rsidR="00D817E8" w:rsidRPr="00E07BE5" w:rsidRDefault="00D817E8" w:rsidP="00613BFA">
            <w:pPr>
              <w:jc w:val="center"/>
              <w:rPr>
                <w:sz w:val="18"/>
                <w:szCs w:val="18"/>
              </w:rPr>
            </w:pPr>
            <w:r w:rsidRPr="00E07BE5">
              <w:rPr>
                <w:sz w:val="18"/>
                <w:szCs w:val="18"/>
              </w:rPr>
              <w:t>с 01.07.</w:t>
            </w:r>
          </w:p>
          <w:p w14:paraId="23EA0707" w14:textId="77777777" w:rsidR="00D817E8" w:rsidRPr="001D3804" w:rsidRDefault="00D817E8" w:rsidP="00613BFA">
            <w:pPr>
              <w:jc w:val="center"/>
              <w:rPr>
                <w:sz w:val="18"/>
                <w:szCs w:val="18"/>
              </w:rPr>
            </w:pPr>
            <w:r w:rsidRPr="00E07BE5">
              <w:rPr>
                <w:sz w:val="18"/>
                <w:szCs w:val="18"/>
              </w:rPr>
              <w:t>по 31.12.</w:t>
            </w:r>
          </w:p>
        </w:tc>
        <w:tc>
          <w:tcPr>
            <w:tcW w:w="1134" w:type="dxa"/>
            <w:vAlign w:val="center"/>
          </w:tcPr>
          <w:p w14:paraId="641C6970" w14:textId="77777777" w:rsidR="00D817E8" w:rsidRPr="00E07BE5" w:rsidRDefault="00D817E8" w:rsidP="00613BFA">
            <w:pPr>
              <w:jc w:val="center"/>
              <w:rPr>
                <w:sz w:val="18"/>
                <w:szCs w:val="18"/>
              </w:rPr>
            </w:pPr>
            <w:r w:rsidRPr="00E07BE5">
              <w:rPr>
                <w:sz w:val="18"/>
                <w:szCs w:val="18"/>
              </w:rPr>
              <w:t>с 01.01.</w:t>
            </w:r>
          </w:p>
          <w:p w14:paraId="3105DBFC" w14:textId="77777777" w:rsidR="00D817E8" w:rsidRPr="001D3804" w:rsidRDefault="00D817E8" w:rsidP="00613BFA">
            <w:pPr>
              <w:jc w:val="center"/>
              <w:rPr>
                <w:sz w:val="18"/>
                <w:szCs w:val="18"/>
              </w:rPr>
            </w:pPr>
            <w:r w:rsidRPr="00E07BE5">
              <w:rPr>
                <w:sz w:val="18"/>
                <w:szCs w:val="18"/>
              </w:rPr>
              <w:t>по 30.06.</w:t>
            </w:r>
          </w:p>
        </w:tc>
        <w:tc>
          <w:tcPr>
            <w:tcW w:w="1134" w:type="dxa"/>
            <w:vAlign w:val="center"/>
          </w:tcPr>
          <w:p w14:paraId="48D51469" w14:textId="77777777" w:rsidR="00D817E8" w:rsidRPr="00E07BE5" w:rsidRDefault="00D817E8" w:rsidP="00613BFA">
            <w:pPr>
              <w:jc w:val="center"/>
              <w:rPr>
                <w:sz w:val="18"/>
                <w:szCs w:val="18"/>
              </w:rPr>
            </w:pPr>
            <w:r w:rsidRPr="00E07BE5">
              <w:rPr>
                <w:sz w:val="18"/>
                <w:szCs w:val="18"/>
              </w:rPr>
              <w:t>с 01.07.</w:t>
            </w:r>
          </w:p>
          <w:p w14:paraId="317CCD06" w14:textId="77777777" w:rsidR="00D817E8" w:rsidRPr="001D3804" w:rsidRDefault="00D817E8" w:rsidP="00613BFA">
            <w:pPr>
              <w:jc w:val="center"/>
              <w:rPr>
                <w:sz w:val="18"/>
                <w:szCs w:val="18"/>
              </w:rPr>
            </w:pPr>
            <w:r w:rsidRPr="00E07BE5">
              <w:rPr>
                <w:sz w:val="18"/>
                <w:szCs w:val="18"/>
              </w:rPr>
              <w:t>по 31.12.</w:t>
            </w:r>
          </w:p>
        </w:tc>
        <w:tc>
          <w:tcPr>
            <w:tcW w:w="1134" w:type="dxa"/>
            <w:vAlign w:val="center"/>
          </w:tcPr>
          <w:p w14:paraId="1BD22098" w14:textId="77777777" w:rsidR="00D817E8" w:rsidRPr="00E07BE5" w:rsidRDefault="00D817E8" w:rsidP="00613BFA">
            <w:pPr>
              <w:jc w:val="center"/>
              <w:rPr>
                <w:sz w:val="18"/>
                <w:szCs w:val="18"/>
              </w:rPr>
            </w:pPr>
            <w:r w:rsidRPr="00E07BE5">
              <w:rPr>
                <w:sz w:val="18"/>
                <w:szCs w:val="18"/>
              </w:rPr>
              <w:t>с 01.01.</w:t>
            </w:r>
          </w:p>
          <w:p w14:paraId="673930A5" w14:textId="77777777" w:rsidR="00D817E8" w:rsidRPr="001D3804" w:rsidRDefault="00D817E8" w:rsidP="00613BFA">
            <w:pPr>
              <w:jc w:val="center"/>
              <w:rPr>
                <w:sz w:val="18"/>
                <w:szCs w:val="18"/>
              </w:rPr>
            </w:pPr>
            <w:r w:rsidRPr="00E07BE5">
              <w:rPr>
                <w:sz w:val="18"/>
                <w:szCs w:val="18"/>
              </w:rPr>
              <w:t>по 30.06.</w:t>
            </w:r>
          </w:p>
        </w:tc>
        <w:tc>
          <w:tcPr>
            <w:tcW w:w="1134" w:type="dxa"/>
            <w:vAlign w:val="center"/>
          </w:tcPr>
          <w:p w14:paraId="180C2A72" w14:textId="77777777" w:rsidR="00D817E8" w:rsidRPr="00E07BE5" w:rsidRDefault="00D817E8" w:rsidP="00613BFA">
            <w:pPr>
              <w:jc w:val="center"/>
              <w:rPr>
                <w:sz w:val="18"/>
                <w:szCs w:val="18"/>
              </w:rPr>
            </w:pPr>
            <w:r w:rsidRPr="00E07BE5">
              <w:rPr>
                <w:sz w:val="18"/>
                <w:szCs w:val="18"/>
              </w:rPr>
              <w:t>с 01.07.</w:t>
            </w:r>
          </w:p>
          <w:p w14:paraId="25C51E99" w14:textId="77777777" w:rsidR="00D817E8" w:rsidRPr="001D3804" w:rsidRDefault="00D817E8" w:rsidP="00613BFA">
            <w:pPr>
              <w:jc w:val="center"/>
              <w:rPr>
                <w:sz w:val="18"/>
                <w:szCs w:val="18"/>
              </w:rPr>
            </w:pPr>
            <w:r w:rsidRPr="00E07BE5">
              <w:rPr>
                <w:sz w:val="18"/>
                <w:szCs w:val="18"/>
              </w:rPr>
              <w:t>по 31.12.</w:t>
            </w:r>
          </w:p>
        </w:tc>
        <w:tc>
          <w:tcPr>
            <w:tcW w:w="1134" w:type="dxa"/>
            <w:vAlign w:val="center"/>
          </w:tcPr>
          <w:p w14:paraId="16339C7D" w14:textId="77777777" w:rsidR="00D817E8" w:rsidRPr="00E07BE5" w:rsidRDefault="00D817E8" w:rsidP="00613BFA">
            <w:pPr>
              <w:jc w:val="center"/>
              <w:rPr>
                <w:sz w:val="18"/>
                <w:szCs w:val="18"/>
              </w:rPr>
            </w:pPr>
            <w:r w:rsidRPr="00E07BE5">
              <w:rPr>
                <w:sz w:val="18"/>
                <w:szCs w:val="18"/>
              </w:rPr>
              <w:t>с 01.01.</w:t>
            </w:r>
          </w:p>
          <w:p w14:paraId="55073722" w14:textId="77777777" w:rsidR="00D817E8" w:rsidRPr="001D3804" w:rsidRDefault="00D817E8" w:rsidP="00613BFA">
            <w:pPr>
              <w:jc w:val="center"/>
              <w:rPr>
                <w:sz w:val="18"/>
                <w:szCs w:val="18"/>
              </w:rPr>
            </w:pPr>
            <w:r w:rsidRPr="00E07BE5">
              <w:rPr>
                <w:sz w:val="18"/>
                <w:szCs w:val="18"/>
              </w:rPr>
              <w:t>по 30.06.</w:t>
            </w:r>
          </w:p>
        </w:tc>
        <w:tc>
          <w:tcPr>
            <w:tcW w:w="1116" w:type="dxa"/>
            <w:vAlign w:val="center"/>
          </w:tcPr>
          <w:p w14:paraId="10DAF762" w14:textId="77777777" w:rsidR="00D817E8" w:rsidRPr="00E07BE5" w:rsidRDefault="00D817E8" w:rsidP="00613BFA">
            <w:pPr>
              <w:jc w:val="center"/>
              <w:rPr>
                <w:sz w:val="18"/>
                <w:szCs w:val="18"/>
              </w:rPr>
            </w:pPr>
            <w:r w:rsidRPr="00E07BE5">
              <w:rPr>
                <w:sz w:val="18"/>
                <w:szCs w:val="18"/>
              </w:rPr>
              <w:t>с 01.07.</w:t>
            </w:r>
          </w:p>
          <w:p w14:paraId="3B5130E3" w14:textId="77777777" w:rsidR="00D817E8" w:rsidRPr="001D3804" w:rsidRDefault="00D817E8" w:rsidP="00613BFA">
            <w:pPr>
              <w:jc w:val="center"/>
              <w:rPr>
                <w:sz w:val="18"/>
                <w:szCs w:val="18"/>
              </w:rPr>
            </w:pPr>
            <w:r w:rsidRPr="00E07BE5">
              <w:rPr>
                <w:sz w:val="18"/>
                <w:szCs w:val="18"/>
              </w:rPr>
              <w:t>по 31.12.</w:t>
            </w:r>
          </w:p>
        </w:tc>
      </w:tr>
      <w:tr w:rsidR="00D817E8" w:rsidRPr="001D3804" w14:paraId="549114E2" w14:textId="77777777" w:rsidTr="00613BFA">
        <w:trPr>
          <w:trHeight w:val="578"/>
        </w:trPr>
        <w:tc>
          <w:tcPr>
            <w:tcW w:w="14124" w:type="dxa"/>
            <w:gridSpan w:val="13"/>
            <w:vAlign w:val="center"/>
          </w:tcPr>
          <w:p w14:paraId="3FAFC122" w14:textId="77777777" w:rsidR="00D817E8" w:rsidRPr="001D3804" w:rsidRDefault="00D817E8" w:rsidP="00613BFA">
            <w:pPr>
              <w:jc w:val="center"/>
              <w:rPr>
                <w:sz w:val="18"/>
                <w:szCs w:val="18"/>
              </w:rPr>
            </w:pPr>
            <w:r w:rsidRPr="001D3804">
              <w:rPr>
                <w:sz w:val="18"/>
                <w:szCs w:val="18"/>
              </w:rPr>
              <w:t>Горячее водоснабжение</w:t>
            </w:r>
          </w:p>
        </w:tc>
      </w:tr>
      <w:tr w:rsidR="00D817E8" w:rsidRPr="001D3804" w14:paraId="34A2C1DB" w14:textId="77777777" w:rsidTr="00613BFA">
        <w:trPr>
          <w:trHeight w:val="1367"/>
        </w:trPr>
        <w:tc>
          <w:tcPr>
            <w:tcW w:w="790" w:type="dxa"/>
            <w:vAlign w:val="center"/>
          </w:tcPr>
          <w:p w14:paraId="5CDB12A4" w14:textId="77777777" w:rsidR="00D817E8" w:rsidRPr="001D3804" w:rsidRDefault="00D817E8" w:rsidP="00613BFA">
            <w:pPr>
              <w:jc w:val="center"/>
              <w:rPr>
                <w:sz w:val="18"/>
                <w:szCs w:val="18"/>
              </w:rPr>
            </w:pPr>
            <w:r w:rsidRPr="001D3804">
              <w:rPr>
                <w:sz w:val="18"/>
                <w:szCs w:val="18"/>
              </w:rPr>
              <w:t>1.</w:t>
            </w:r>
          </w:p>
        </w:tc>
        <w:tc>
          <w:tcPr>
            <w:tcW w:w="1331" w:type="dxa"/>
            <w:vAlign w:val="center"/>
          </w:tcPr>
          <w:p w14:paraId="5B671709" w14:textId="77777777" w:rsidR="00D817E8" w:rsidRPr="001D3804" w:rsidRDefault="00D817E8" w:rsidP="00613BFA">
            <w:pPr>
              <w:ind w:left="-108" w:right="-108"/>
              <w:jc w:val="center"/>
              <w:rPr>
                <w:sz w:val="18"/>
                <w:szCs w:val="18"/>
              </w:rPr>
            </w:pPr>
            <w:r w:rsidRPr="001D3804">
              <w:rPr>
                <w:sz w:val="18"/>
                <w:szCs w:val="18"/>
              </w:rPr>
              <w:t>Отпущено горячей воды по категориям потребителей</w:t>
            </w:r>
          </w:p>
        </w:tc>
        <w:tc>
          <w:tcPr>
            <w:tcW w:w="666" w:type="dxa"/>
            <w:vAlign w:val="center"/>
          </w:tcPr>
          <w:p w14:paraId="1CEB9EF8" w14:textId="77777777" w:rsidR="00D817E8" w:rsidRPr="001D3804" w:rsidRDefault="00D817E8" w:rsidP="00613BFA">
            <w:pPr>
              <w:jc w:val="center"/>
              <w:rPr>
                <w:sz w:val="18"/>
                <w:szCs w:val="18"/>
                <w:vertAlign w:val="superscript"/>
              </w:rPr>
            </w:pPr>
            <w:r w:rsidRPr="001D3804">
              <w:rPr>
                <w:sz w:val="18"/>
                <w:szCs w:val="18"/>
              </w:rPr>
              <w:t>м</w:t>
            </w:r>
            <w:r w:rsidRPr="001D3804">
              <w:rPr>
                <w:sz w:val="18"/>
                <w:szCs w:val="18"/>
                <w:vertAlign w:val="superscript"/>
              </w:rPr>
              <w:t>3</w:t>
            </w:r>
          </w:p>
        </w:tc>
        <w:tc>
          <w:tcPr>
            <w:tcW w:w="1149" w:type="dxa"/>
            <w:vAlign w:val="center"/>
          </w:tcPr>
          <w:p w14:paraId="163E5CC0" w14:textId="77777777" w:rsidR="00D817E8" w:rsidRPr="00861793" w:rsidRDefault="00D817E8" w:rsidP="00613BFA">
            <w:pPr>
              <w:jc w:val="center"/>
            </w:pPr>
            <w:r w:rsidRPr="00861793">
              <w:t>9 512,73</w:t>
            </w:r>
          </w:p>
        </w:tc>
        <w:tc>
          <w:tcPr>
            <w:tcW w:w="1134" w:type="dxa"/>
            <w:vAlign w:val="center"/>
          </w:tcPr>
          <w:p w14:paraId="7178DE41" w14:textId="77777777" w:rsidR="00D817E8" w:rsidRPr="00861793" w:rsidRDefault="00D817E8" w:rsidP="00613BFA">
            <w:pPr>
              <w:jc w:val="center"/>
            </w:pPr>
            <w:r w:rsidRPr="00861793">
              <w:t>7 783,14</w:t>
            </w:r>
          </w:p>
        </w:tc>
        <w:tc>
          <w:tcPr>
            <w:tcW w:w="1134" w:type="dxa"/>
            <w:vAlign w:val="center"/>
          </w:tcPr>
          <w:p w14:paraId="44F35FC5" w14:textId="77777777" w:rsidR="00D817E8" w:rsidRPr="00861793" w:rsidRDefault="00D817E8" w:rsidP="00613BFA">
            <w:pPr>
              <w:jc w:val="center"/>
            </w:pPr>
            <w:r w:rsidRPr="00861793">
              <w:t>9 512,73</w:t>
            </w:r>
          </w:p>
        </w:tc>
        <w:tc>
          <w:tcPr>
            <w:tcW w:w="1134" w:type="dxa"/>
            <w:vAlign w:val="center"/>
          </w:tcPr>
          <w:p w14:paraId="47ADE1A8" w14:textId="77777777" w:rsidR="00D817E8" w:rsidRPr="00861793" w:rsidRDefault="00D817E8" w:rsidP="00613BFA">
            <w:pPr>
              <w:jc w:val="center"/>
            </w:pPr>
            <w:r w:rsidRPr="00861793">
              <w:t>7 783,14</w:t>
            </w:r>
          </w:p>
        </w:tc>
        <w:tc>
          <w:tcPr>
            <w:tcW w:w="1134" w:type="dxa"/>
            <w:vAlign w:val="center"/>
          </w:tcPr>
          <w:p w14:paraId="74B6C2BE" w14:textId="77777777" w:rsidR="00D817E8" w:rsidRPr="00861793" w:rsidRDefault="00D817E8" w:rsidP="00613BFA">
            <w:pPr>
              <w:jc w:val="center"/>
            </w:pPr>
            <w:r w:rsidRPr="00861793">
              <w:t>9 512,73</w:t>
            </w:r>
          </w:p>
        </w:tc>
        <w:tc>
          <w:tcPr>
            <w:tcW w:w="1134" w:type="dxa"/>
            <w:vAlign w:val="center"/>
          </w:tcPr>
          <w:p w14:paraId="2259F5A0" w14:textId="77777777" w:rsidR="00D817E8" w:rsidRPr="00861793" w:rsidRDefault="00D817E8" w:rsidP="00613BFA">
            <w:pPr>
              <w:jc w:val="center"/>
            </w:pPr>
            <w:r w:rsidRPr="00861793">
              <w:t>7 783,14</w:t>
            </w:r>
          </w:p>
        </w:tc>
        <w:tc>
          <w:tcPr>
            <w:tcW w:w="1134" w:type="dxa"/>
            <w:vAlign w:val="center"/>
          </w:tcPr>
          <w:p w14:paraId="7030C5AD" w14:textId="77777777" w:rsidR="00D817E8" w:rsidRPr="00861793" w:rsidRDefault="00D817E8" w:rsidP="00613BFA">
            <w:pPr>
              <w:jc w:val="center"/>
            </w:pPr>
            <w:r w:rsidRPr="00861793">
              <w:t>9 512,73</w:t>
            </w:r>
          </w:p>
        </w:tc>
        <w:tc>
          <w:tcPr>
            <w:tcW w:w="1134" w:type="dxa"/>
            <w:vAlign w:val="center"/>
          </w:tcPr>
          <w:p w14:paraId="1A1C73CA" w14:textId="77777777" w:rsidR="00D817E8" w:rsidRPr="00861793" w:rsidRDefault="00D817E8" w:rsidP="00613BFA">
            <w:pPr>
              <w:jc w:val="center"/>
            </w:pPr>
            <w:r w:rsidRPr="00861793">
              <w:t>7 783,14</w:t>
            </w:r>
          </w:p>
        </w:tc>
        <w:tc>
          <w:tcPr>
            <w:tcW w:w="1134" w:type="dxa"/>
            <w:vAlign w:val="center"/>
          </w:tcPr>
          <w:p w14:paraId="5092BC43" w14:textId="77777777" w:rsidR="00D817E8" w:rsidRPr="00861793" w:rsidRDefault="00D817E8" w:rsidP="00613BFA">
            <w:pPr>
              <w:jc w:val="center"/>
            </w:pPr>
            <w:r w:rsidRPr="00861793">
              <w:t>9 512,73</w:t>
            </w:r>
          </w:p>
        </w:tc>
        <w:tc>
          <w:tcPr>
            <w:tcW w:w="1116" w:type="dxa"/>
            <w:vAlign w:val="center"/>
          </w:tcPr>
          <w:p w14:paraId="284D32CE" w14:textId="77777777" w:rsidR="00D817E8" w:rsidRPr="00861793" w:rsidRDefault="00D817E8" w:rsidP="00613BFA">
            <w:pPr>
              <w:jc w:val="center"/>
            </w:pPr>
            <w:r w:rsidRPr="00861793">
              <w:t>7 783,14</w:t>
            </w:r>
          </w:p>
        </w:tc>
      </w:tr>
      <w:tr w:rsidR="00D817E8" w:rsidRPr="001D3804" w14:paraId="1D72B22B" w14:textId="77777777" w:rsidTr="00613BFA">
        <w:trPr>
          <w:trHeight w:val="1054"/>
        </w:trPr>
        <w:tc>
          <w:tcPr>
            <w:tcW w:w="790" w:type="dxa"/>
            <w:vAlign w:val="center"/>
          </w:tcPr>
          <w:p w14:paraId="62F3D12A" w14:textId="77777777" w:rsidR="00D817E8" w:rsidRPr="001D3804" w:rsidRDefault="00D817E8" w:rsidP="00613BFA">
            <w:pPr>
              <w:jc w:val="center"/>
              <w:rPr>
                <w:sz w:val="18"/>
                <w:szCs w:val="18"/>
              </w:rPr>
            </w:pPr>
            <w:r w:rsidRPr="001D3804">
              <w:rPr>
                <w:sz w:val="18"/>
                <w:szCs w:val="18"/>
              </w:rPr>
              <w:t>1.1.</w:t>
            </w:r>
          </w:p>
        </w:tc>
        <w:tc>
          <w:tcPr>
            <w:tcW w:w="1331" w:type="dxa"/>
            <w:vAlign w:val="center"/>
          </w:tcPr>
          <w:p w14:paraId="3EAC1399" w14:textId="77777777" w:rsidR="00D817E8" w:rsidRPr="001D3804" w:rsidRDefault="00D817E8" w:rsidP="00613BFA">
            <w:pPr>
              <w:ind w:left="-108" w:right="-108"/>
              <w:jc w:val="center"/>
              <w:rPr>
                <w:sz w:val="18"/>
                <w:szCs w:val="18"/>
              </w:rPr>
            </w:pPr>
            <w:r>
              <w:rPr>
                <w:sz w:val="18"/>
                <w:szCs w:val="18"/>
              </w:rPr>
              <w:t xml:space="preserve">На </w:t>
            </w:r>
            <w:proofErr w:type="gramStart"/>
            <w:r>
              <w:rPr>
                <w:sz w:val="18"/>
                <w:szCs w:val="18"/>
              </w:rPr>
              <w:t>потреби-</w:t>
            </w:r>
            <w:proofErr w:type="spellStart"/>
            <w:r>
              <w:rPr>
                <w:sz w:val="18"/>
                <w:szCs w:val="18"/>
              </w:rPr>
              <w:t>тельс</w:t>
            </w:r>
            <w:r w:rsidRPr="001D3804">
              <w:rPr>
                <w:sz w:val="18"/>
                <w:szCs w:val="18"/>
              </w:rPr>
              <w:t>кий</w:t>
            </w:r>
            <w:proofErr w:type="spellEnd"/>
            <w:proofErr w:type="gramEnd"/>
            <w:r w:rsidRPr="001D3804">
              <w:rPr>
                <w:sz w:val="18"/>
                <w:szCs w:val="18"/>
              </w:rPr>
              <w:t xml:space="preserve"> рынок</w:t>
            </w:r>
          </w:p>
        </w:tc>
        <w:tc>
          <w:tcPr>
            <w:tcW w:w="666" w:type="dxa"/>
            <w:vAlign w:val="center"/>
          </w:tcPr>
          <w:p w14:paraId="6A78982A" w14:textId="77777777" w:rsidR="00D817E8" w:rsidRPr="001D3804" w:rsidRDefault="00D817E8" w:rsidP="00613BFA">
            <w:pPr>
              <w:jc w:val="center"/>
              <w:rPr>
                <w:sz w:val="18"/>
                <w:szCs w:val="18"/>
              </w:rPr>
            </w:pPr>
            <w:r w:rsidRPr="001D3804">
              <w:rPr>
                <w:sz w:val="18"/>
                <w:szCs w:val="18"/>
              </w:rPr>
              <w:t>м</w:t>
            </w:r>
            <w:r w:rsidRPr="001D3804">
              <w:rPr>
                <w:sz w:val="18"/>
                <w:szCs w:val="18"/>
                <w:vertAlign w:val="superscript"/>
              </w:rPr>
              <w:t>3</w:t>
            </w:r>
          </w:p>
        </w:tc>
        <w:tc>
          <w:tcPr>
            <w:tcW w:w="1149" w:type="dxa"/>
            <w:vAlign w:val="center"/>
          </w:tcPr>
          <w:p w14:paraId="2F727D51" w14:textId="77777777" w:rsidR="00D817E8" w:rsidRPr="00861793" w:rsidRDefault="00D817E8" w:rsidP="00613BFA">
            <w:pPr>
              <w:jc w:val="center"/>
            </w:pPr>
            <w:r w:rsidRPr="00861793">
              <w:t>9 330,13</w:t>
            </w:r>
          </w:p>
        </w:tc>
        <w:tc>
          <w:tcPr>
            <w:tcW w:w="1134" w:type="dxa"/>
            <w:vAlign w:val="center"/>
          </w:tcPr>
          <w:p w14:paraId="563E6225" w14:textId="77777777" w:rsidR="00D817E8" w:rsidRPr="00861793" w:rsidRDefault="00D817E8" w:rsidP="00613BFA">
            <w:pPr>
              <w:jc w:val="center"/>
            </w:pPr>
            <w:r w:rsidRPr="00861793">
              <w:t>7 633,74</w:t>
            </w:r>
          </w:p>
        </w:tc>
        <w:tc>
          <w:tcPr>
            <w:tcW w:w="1134" w:type="dxa"/>
            <w:vAlign w:val="center"/>
          </w:tcPr>
          <w:p w14:paraId="3247F77D" w14:textId="77777777" w:rsidR="00D817E8" w:rsidRPr="00861793" w:rsidRDefault="00D817E8" w:rsidP="00613BFA">
            <w:pPr>
              <w:jc w:val="center"/>
            </w:pPr>
            <w:r w:rsidRPr="00861793">
              <w:t>9 330,13</w:t>
            </w:r>
          </w:p>
        </w:tc>
        <w:tc>
          <w:tcPr>
            <w:tcW w:w="1134" w:type="dxa"/>
            <w:vAlign w:val="center"/>
          </w:tcPr>
          <w:p w14:paraId="0DEE4C48" w14:textId="77777777" w:rsidR="00D817E8" w:rsidRPr="00861793" w:rsidRDefault="00D817E8" w:rsidP="00613BFA">
            <w:pPr>
              <w:jc w:val="center"/>
            </w:pPr>
            <w:r w:rsidRPr="00861793">
              <w:t>7 633,74</w:t>
            </w:r>
          </w:p>
        </w:tc>
        <w:tc>
          <w:tcPr>
            <w:tcW w:w="1134" w:type="dxa"/>
            <w:vAlign w:val="center"/>
          </w:tcPr>
          <w:p w14:paraId="09F11FC8" w14:textId="77777777" w:rsidR="00D817E8" w:rsidRPr="00861793" w:rsidRDefault="00D817E8" w:rsidP="00613BFA">
            <w:pPr>
              <w:jc w:val="center"/>
            </w:pPr>
            <w:r w:rsidRPr="00861793">
              <w:t>9 330,13</w:t>
            </w:r>
          </w:p>
        </w:tc>
        <w:tc>
          <w:tcPr>
            <w:tcW w:w="1134" w:type="dxa"/>
            <w:vAlign w:val="center"/>
          </w:tcPr>
          <w:p w14:paraId="025CE2EC" w14:textId="77777777" w:rsidR="00D817E8" w:rsidRPr="00861793" w:rsidRDefault="00D817E8" w:rsidP="00613BFA">
            <w:pPr>
              <w:jc w:val="center"/>
            </w:pPr>
            <w:r w:rsidRPr="00861793">
              <w:t>7 633,74</w:t>
            </w:r>
          </w:p>
        </w:tc>
        <w:tc>
          <w:tcPr>
            <w:tcW w:w="1134" w:type="dxa"/>
            <w:vAlign w:val="center"/>
          </w:tcPr>
          <w:p w14:paraId="407A321B" w14:textId="77777777" w:rsidR="00D817E8" w:rsidRPr="00861793" w:rsidRDefault="00D817E8" w:rsidP="00613BFA">
            <w:pPr>
              <w:jc w:val="center"/>
            </w:pPr>
            <w:r w:rsidRPr="00861793">
              <w:t>9 330,13</w:t>
            </w:r>
          </w:p>
        </w:tc>
        <w:tc>
          <w:tcPr>
            <w:tcW w:w="1134" w:type="dxa"/>
            <w:vAlign w:val="center"/>
          </w:tcPr>
          <w:p w14:paraId="2AE0FC65" w14:textId="77777777" w:rsidR="00D817E8" w:rsidRPr="00861793" w:rsidRDefault="00D817E8" w:rsidP="00613BFA">
            <w:pPr>
              <w:jc w:val="center"/>
            </w:pPr>
            <w:r w:rsidRPr="00861793">
              <w:t>7 633,74</w:t>
            </w:r>
          </w:p>
        </w:tc>
        <w:tc>
          <w:tcPr>
            <w:tcW w:w="1134" w:type="dxa"/>
            <w:vAlign w:val="center"/>
          </w:tcPr>
          <w:p w14:paraId="143F7D38" w14:textId="77777777" w:rsidR="00D817E8" w:rsidRPr="00861793" w:rsidRDefault="00D817E8" w:rsidP="00613BFA">
            <w:pPr>
              <w:jc w:val="center"/>
            </w:pPr>
            <w:r w:rsidRPr="00861793">
              <w:t>9 330,13</w:t>
            </w:r>
          </w:p>
        </w:tc>
        <w:tc>
          <w:tcPr>
            <w:tcW w:w="1116" w:type="dxa"/>
            <w:vAlign w:val="center"/>
          </w:tcPr>
          <w:p w14:paraId="62B38E9B" w14:textId="77777777" w:rsidR="00D817E8" w:rsidRDefault="00D817E8" w:rsidP="00613BFA">
            <w:pPr>
              <w:jc w:val="center"/>
            </w:pPr>
            <w:r w:rsidRPr="00861793">
              <w:t>7 633,74</w:t>
            </w:r>
          </w:p>
        </w:tc>
      </w:tr>
      <w:tr w:rsidR="00D817E8" w:rsidRPr="001D3804" w14:paraId="714758D1" w14:textId="77777777" w:rsidTr="00613BFA">
        <w:trPr>
          <w:trHeight w:val="890"/>
        </w:trPr>
        <w:tc>
          <w:tcPr>
            <w:tcW w:w="790" w:type="dxa"/>
            <w:vAlign w:val="center"/>
          </w:tcPr>
          <w:p w14:paraId="5429D7A3" w14:textId="77777777" w:rsidR="00D817E8" w:rsidRPr="001D3804" w:rsidRDefault="00D817E8" w:rsidP="00613BFA">
            <w:pPr>
              <w:jc w:val="center"/>
              <w:rPr>
                <w:sz w:val="18"/>
                <w:szCs w:val="18"/>
              </w:rPr>
            </w:pPr>
            <w:r w:rsidRPr="001D3804">
              <w:rPr>
                <w:sz w:val="18"/>
                <w:szCs w:val="18"/>
              </w:rPr>
              <w:t>1.1.1.</w:t>
            </w:r>
          </w:p>
        </w:tc>
        <w:tc>
          <w:tcPr>
            <w:tcW w:w="1331" w:type="dxa"/>
            <w:vAlign w:val="center"/>
          </w:tcPr>
          <w:p w14:paraId="64427502" w14:textId="77777777" w:rsidR="00D817E8" w:rsidRPr="001D3804" w:rsidRDefault="00D817E8" w:rsidP="00613BFA">
            <w:pPr>
              <w:ind w:left="-108" w:right="-108"/>
              <w:jc w:val="center"/>
              <w:rPr>
                <w:sz w:val="18"/>
                <w:szCs w:val="18"/>
              </w:rPr>
            </w:pPr>
            <w:r w:rsidRPr="001D3804">
              <w:rPr>
                <w:sz w:val="18"/>
                <w:szCs w:val="18"/>
              </w:rPr>
              <w:t>Потребителям в жилищном секторе</w:t>
            </w:r>
          </w:p>
        </w:tc>
        <w:tc>
          <w:tcPr>
            <w:tcW w:w="666" w:type="dxa"/>
            <w:vAlign w:val="center"/>
          </w:tcPr>
          <w:p w14:paraId="648FC409" w14:textId="77777777" w:rsidR="00D817E8" w:rsidRPr="001D3804" w:rsidRDefault="00D817E8" w:rsidP="00613BFA">
            <w:pPr>
              <w:jc w:val="center"/>
              <w:rPr>
                <w:sz w:val="18"/>
                <w:szCs w:val="18"/>
              </w:rPr>
            </w:pPr>
            <w:r w:rsidRPr="001D3804">
              <w:rPr>
                <w:sz w:val="18"/>
                <w:szCs w:val="18"/>
              </w:rPr>
              <w:t>м</w:t>
            </w:r>
            <w:r w:rsidRPr="001D3804">
              <w:rPr>
                <w:sz w:val="18"/>
                <w:szCs w:val="18"/>
                <w:vertAlign w:val="superscript"/>
              </w:rPr>
              <w:t>3</w:t>
            </w:r>
          </w:p>
        </w:tc>
        <w:tc>
          <w:tcPr>
            <w:tcW w:w="1149" w:type="dxa"/>
            <w:vAlign w:val="center"/>
          </w:tcPr>
          <w:p w14:paraId="7A608633" w14:textId="77777777" w:rsidR="00D817E8" w:rsidRPr="008E08A8" w:rsidRDefault="00D817E8" w:rsidP="00613BFA">
            <w:pPr>
              <w:jc w:val="center"/>
            </w:pPr>
            <w:r w:rsidRPr="008E08A8">
              <w:t>8 180,15</w:t>
            </w:r>
          </w:p>
        </w:tc>
        <w:tc>
          <w:tcPr>
            <w:tcW w:w="1134" w:type="dxa"/>
            <w:vAlign w:val="center"/>
          </w:tcPr>
          <w:p w14:paraId="6409592C" w14:textId="77777777" w:rsidR="00D817E8" w:rsidRPr="008E08A8" w:rsidRDefault="00D817E8" w:rsidP="00613BFA">
            <w:pPr>
              <w:jc w:val="center"/>
            </w:pPr>
            <w:r w:rsidRPr="008E08A8">
              <w:t>6 692,85</w:t>
            </w:r>
          </w:p>
        </w:tc>
        <w:tc>
          <w:tcPr>
            <w:tcW w:w="1134" w:type="dxa"/>
            <w:vAlign w:val="center"/>
          </w:tcPr>
          <w:p w14:paraId="55AED68F" w14:textId="77777777" w:rsidR="00D817E8" w:rsidRPr="008E08A8" w:rsidRDefault="00D817E8" w:rsidP="00613BFA">
            <w:pPr>
              <w:jc w:val="center"/>
            </w:pPr>
            <w:r w:rsidRPr="008E08A8">
              <w:t>8 180,15</w:t>
            </w:r>
          </w:p>
        </w:tc>
        <w:tc>
          <w:tcPr>
            <w:tcW w:w="1134" w:type="dxa"/>
            <w:vAlign w:val="center"/>
          </w:tcPr>
          <w:p w14:paraId="2F6A032B" w14:textId="77777777" w:rsidR="00D817E8" w:rsidRPr="008E08A8" w:rsidRDefault="00D817E8" w:rsidP="00613BFA">
            <w:pPr>
              <w:jc w:val="center"/>
            </w:pPr>
            <w:r w:rsidRPr="008E08A8">
              <w:t>6 692,85</w:t>
            </w:r>
          </w:p>
        </w:tc>
        <w:tc>
          <w:tcPr>
            <w:tcW w:w="1134" w:type="dxa"/>
            <w:vAlign w:val="center"/>
          </w:tcPr>
          <w:p w14:paraId="11084C96" w14:textId="77777777" w:rsidR="00D817E8" w:rsidRPr="008E08A8" w:rsidRDefault="00D817E8" w:rsidP="00613BFA">
            <w:pPr>
              <w:jc w:val="center"/>
            </w:pPr>
            <w:r w:rsidRPr="008E08A8">
              <w:t>8 180,15</w:t>
            </w:r>
          </w:p>
        </w:tc>
        <w:tc>
          <w:tcPr>
            <w:tcW w:w="1134" w:type="dxa"/>
            <w:vAlign w:val="center"/>
          </w:tcPr>
          <w:p w14:paraId="066EC04E" w14:textId="77777777" w:rsidR="00D817E8" w:rsidRPr="008E08A8" w:rsidRDefault="00D817E8" w:rsidP="00613BFA">
            <w:pPr>
              <w:jc w:val="center"/>
            </w:pPr>
            <w:r w:rsidRPr="008E08A8">
              <w:t>6 692,85</w:t>
            </w:r>
          </w:p>
        </w:tc>
        <w:tc>
          <w:tcPr>
            <w:tcW w:w="1134" w:type="dxa"/>
            <w:vAlign w:val="center"/>
          </w:tcPr>
          <w:p w14:paraId="61D43172" w14:textId="77777777" w:rsidR="00D817E8" w:rsidRPr="008E08A8" w:rsidRDefault="00D817E8" w:rsidP="00613BFA">
            <w:pPr>
              <w:jc w:val="center"/>
            </w:pPr>
            <w:r w:rsidRPr="008E08A8">
              <w:t>8 180,15</w:t>
            </w:r>
          </w:p>
        </w:tc>
        <w:tc>
          <w:tcPr>
            <w:tcW w:w="1134" w:type="dxa"/>
            <w:vAlign w:val="center"/>
          </w:tcPr>
          <w:p w14:paraId="2479DCB3" w14:textId="77777777" w:rsidR="00D817E8" w:rsidRPr="008E08A8" w:rsidRDefault="00D817E8" w:rsidP="00613BFA">
            <w:pPr>
              <w:jc w:val="center"/>
            </w:pPr>
            <w:r w:rsidRPr="008E08A8">
              <w:t>6 692,85</w:t>
            </w:r>
          </w:p>
        </w:tc>
        <w:tc>
          <w:tcPr>
            <w:tcW w:w="1134" w:type="dxa"/>
            <w:vAlign w:val="center"/>
          </w:tcPr>
          <w:p w14:paraId="72148349" w14:textId="77777777" w:rsidR="00D817E8" w:rsidRPr="008E08A8" w:rsidRDefault="00D817E8" w:rsidP="00613BFA">
            <w:pPr>
              <w:jc w:val="center"/>
            </w:pPr>
            <w:r w:rsidRPr="008E08A8">
              <w:t>8 180,15</w:t>
            </w:r>
          </w:p>
        </w:tc>
        <w:tc>
          <w:tcPr>
            <w:tcW w:w="1116" w:type="dxa"/>
            <w:vAlign w:val="center"/>
          </w:tcPr>
          <w:p w14:paraId="17FD7392" w14:textId="77777777" w:rsidR="00D817E8" w:rsidRPr="008E08A8" w:rsidRDefault="00D817E8" w:rsidP="00613BFA">
            <w:pPr>
              <w:jc w:val="center"/>
            </w:pPr>
            <w:r w:rsidRPr="008E08A8">
              <w:t>6 692,85</w:t>
            </w:r>
          </w:p>
        </w:tc>
      </w:tr>
      <w:tr w:rsidR="00D817E8" w:rsidRPr="001D3804" w14:paraId="19F98310" w14:textId="77777777" w:rsidTr="00613BFA">
        <w:trPr>
          <w:trHeight w:val="597"/>
        </w:trPr>
        <w:tc>
          <w:tcPr>
            <w:tcW w:w="790" w:type="dxa"/>
            <w:vAlign w:val="center"/>
          </w:tcPr>
          <w:p w14:paraId="59272D48" w14:textId="77777777" w:rsidR="00D817E8" w:rsidRPr="001D3804" w:rsidRDefault="00D817E8" w:rsidP="00613BFA">
            <w:pPr>
              <w:jc w:val="center"/>
              <w:rPr>
                <w:sz w:val="18"/>
                <w:szCs w:val="18"/>
              </w:rPr>
            </w:pPr>
            <w:r w:rsidRPr="001D3804">
              <w:rPr>
                <w:sz w:val="18"/>
                <w:szCs w:val="18"/>
              </w:rPr>
              <w:t>1.1.2.</w:t>
            </w:r>
          </w:p>
        </w:tc>
        <w:tc>
          <w:tcPr>
            <w:tcW w:w="1331" w:type="dxa"/>
            <w:vAlign w:val="center"/>
          </w:tcPr>
          <w:p w14:paraId="4F00F79A" w14:textId="77777777" w:rsidR="00D817E8" w:rsidRPr="001D3804" w:rsidRDefault="00D817E8" w:rsidP="00613BFA">
            <w:pPr>
              <w:ind w:left="-108" w:right="-108"/>
              <w:jc w:val="center"/>
              <w:rPr>
                <w:sz w:val="18"/>
                <w:szCs w:val="18"/>
              </w:rPr>
            </w:pPr>
            <w:r w:rsidRPr="001D3804">
              <w:rPr>
                <w:sz w:val="18"/>
                <w:szCs w:val="18"/>
              </w:rPr>
              <w:t>Бюджетным организациям</w:t>
            </w:r>
          </w:p>
        </w:tc>
        <w:tc>
          <w:tcPr>
            <w:tcW w:w="666" w:type="dxa"/>
            <w:vAlign w:val="center"/>
          </w:tcPr>
          <w:p w14:paraId="73279D9E" w14:textId="77777777" w:rsidR="00D817E8" w:rsidRPr="001D3804" w:rsidRDefault="00D817E8" w:rsidP="00613BFA">
            <w:pPr>
              <w:jc w:val="center"/>
              <w:rPr>
                <w:sz w:val="18"/>
                <w:szCs w:val="18"/>
              </w:rPr>
            </w:pPr>
            <w:r w:rsidRPr="001D3804">
              <w:rPr>
                <w:sz w:val="18"/>
                <w:szCs w:val="18"/>
              </w:rPr>
              <w:t>м</w:t>
            </w:r>
            <w:r w:rsidRPr="001D3804">
              <w:rPr>
                <w:sz w:val="18"/>
                <w:szCs w:val="18"/>
                <w:vertAlign w:val="superscript"/>
              </w:rPr>
              <w:t>3</w:t>
            </w:r>
          </w:p>
        </w:tc>
        <w:tc>
          <w:tcPr>
            <w:tcW w:w="1149" w:type="dxa"/>
            <w:vAlign w:val="center"/>
          </w:tcPr>
          <w:p w14:paraId="51D6ABF6" w14:textId="77777777" w:rsidR="00D817E8" w:rsidRPr="008E08A8" w:rsidRDefault="00D817E8" w:rsidP="00613BFA">
            <w:pPr>
              <w:jc w:val="center"/>
            </w:pPr>
            <w:r w:rsidRPr="008E08A8">
              <w:t>18,12</w:t>
            </w:r>
          </w:p>
        </w:tc>
        <w:tc>
          <w:tcPr>
            <w:tcW w:w="1134" w:type="dxa"/>
            <w:vAlign w:val="center"/>
          </w:tcPr>
          <w:p w14:paraId="338FD60F" w14:textId="77777777" w:rsidR="00D817E8" w:rsidRPr="008E08A8" w:rsidRDefault="00D817E8" w:rsidP="00613BFA">
            <w:pPr>
              <w:jc w:val="center"/>
            </w:pPr>
            <w:r w:rsidRPr="008E08A8">
              <w:t>14,83</w:t>
            </w:r>
          </w:p>
        </w:tc>
        <w:tc>
          <w:tcPr>
            <w:tcW w:w="1134" w:type="dxa"/>
            <w:vAlign w:val="center"/>
          </w:tcPr>
          <w:p w14:paraId="3013C130" w14:textId="77777777" w:rsidR="00D817E8" w:rsidRPr="008E08A8" w:rsidRDefault="00D817E8" w:rsidP="00613BFA">
            <w:pPr>
              <w:jc w:val="center"/>
            </w:pPr>
            <w:r w:rsidRPr="008E08A8">
              <w:t>18,12</w:t>
            </w:r>
          </w:p>
        </w:tc>
        <w:tc>
          <w:tcPr>
            <w:tcW w:w="1134" w:type="dxa"/>
            <w:vAlign w:val="center"/>
          </w:tcPr>
          <w:p w14:paraId="00E709B6" w14:textId="77777777" w:rsidR="00D817E8" w:rsidRPr="008E08A8" w:rsidRDefault="00D817E8" w:rsidP="00613BFA">
            <w:pPr>
              <w:jc w:val="center"/>
            </w:pPr>
            <w:r w:rsidRPr="008E08A8">
              <w:t>14,83</w:t>
            </w:r>
          </w:p>
        </w:tc>
        <w:tc>
          <w:tcPr>
            <w:tcW w:w="1134" w:type="dxa"/>
            <w:vAlign w:val="center"/>
          </w:tcPr>
          <w:p w14:paraId="3A6C323B" w14:textId="77777777" w:rsidR="00D817E8" w:rsidRPr="008E08A8" w:rsidRDefault="00D817E8" w:rsidP="00613BFA">
            <w:pPr>
              <w:jc w:val="center"/>
            </w:pPr>
            <w:r w:rsidRPr="008E08A8">
              <w:t>18,12</w:t>
            </w:r>
          </w:p>
        </w:tc>
        <w:tc>
          <w:tcPr>
            <w:tcW w:w="1134" w:type="dxa"/>
            <w:vAlign w:val="center"/>
          </w:tcPr>
          <w:p w14:paraId="63CFD43B" w14:textId="77777777" w:rsidR="00D817E8" w:rsidRPr="008E08A8" w:rsidRDefault="00D817E8" w:rsidP="00613BFA">
            <w:pPr>
              <w:jc w:val="center"/>
            </w:pPr>
            <w:r w:rsidRPr="008E08A8">
              <w:t>14,83</w:t>
            </w:r>
          </w:p>
        </w:tc>
        <w:tc>
          <w:tcPr>
            <w:tcW w:w="1134" w:type="dxa"/>
            <w:vAlign w:val="center"/>
          </w:tcPr>
          <w:p w14:paraId="370DB5B9" w14:textId="77777777" w:rsidR="00D817E8" w:rsidRPr="008E08A8" w:rsidRDefault="00D817E8" w:rsidP="00613BFA">
            <w:pPr>
              <w:jc w:val="center"/>
            </w:pPr>
            <w:r w:rsidRPr="008E08A8">
              <w:t>18,12</w:t>
            </w:r>
          </w:p>
        </w:tc>
        <w:tc>
          <w:tcPr>
            <w:tcW w:w="1134" w:type="dxa"/>
            <w:vAlign w:val="center"/>
          </w:tcPr>
          <w:p w14:paraId="24014F54" w14:textId="77777777" w:rsidR="00D817E8" w:rsidRPr="008E08A8" w:rsidRDefault="00D817E8" w:rsidP="00613BFA">
            <w:pPr>
              <w:jc w:val="center"/>
            </w:pPr>
            <w:r w:rsidRPr="008E08A8">
              <w:t>14,83</w:t>
            </w:r>
          </w:p>
        </w:tc>
        <w:tc>
          <w:tcPr>
            <w:tcW w:w="1134" w:type="dxa"/>
            <w:vAlign w:val="center"/>
          </w:tcPr>
          <w:p w14:paraId="614D0A2D" w14:textId="77777777" w:rsidR="00D817E8" w:rsidRPr="008E08A8" w:rsidRDefault="00D817E8" w:rsidP="00613BFA">
            <w:pPr>
              <w:jc w:val="center"/>
            </w:pPr>
            <w:r w:rsidRPr="008E08A8">
              <w:t>18,12</w:t>
            </w:r>
          </w:p>
        </w:tc>
        <w:tc>
          <w:tcPr>
            <w:tcW w:w="1116" w:type="dxa"/>
            <w:vAlign w:val="center"/>
          </w:tcPr>
          <w:p w14:paraId="638C572F" w14:textId="77777777" w:rsidR="00D817E8" w:rsidRPr="008E08A8" w:rsidRDefault="00D817E8" w:rsidP="00613BFA">
            <w:pPr>
              <w:jc w:val="center"/>
            </w:pPr>
            <w:r w:rsidRPr="008E08A8">
              <w:t>14,83</w:t>
            </w:r>
          </w:p>
        </w:tc>
      </w:tr>
      <w:tr w:rsidR="00D817E8" w:rsidRPr="001D3804" w14:paraId="6B37D8D9" w14:textId="77777777" w:rsidTr="00613BFA">
        <w:trPr>
          <w:trHeight w:val="582"/>
        </w:trPr>
        <w:tc>
          <w:tcPr>
            <w:tcW w:w="790" w:type="dxa"/>
            <w:vAlign w:val="center"/>
          </w:tcPr>
          <w:p w14:paraId="1425C040" w14:textId="77777777" w:rsidR="00D817E8" w:rsidRPr="001D3804" w:rsidRDefault="00D817E8" w:rsidP="00613BFA">
            <w:pPr>
              <w:jc w:val="center"/>
              <w:rPr>
                <w:sz w:val="18"/>
                <w:szCs w:val="18"/>
              </w:rPr>
            </w:pPr>
            <w:r w:rsidRPr="001D3804">
              <w:rPr>
                <w:sz w:val="18"/>
                <w:szCs w:val="18"/>
              </w:rPr>
              <w:t>1.1.3.</w:t>
            </w:r>
          </w:p>
        </w:tc>
        <w:tc>
          <w:tcPr>
            <w:tcW w:w="1331" w:type="dxa"/>
            <w:vAlign w:val="center"/>
          </w:tcPr>
          <w:p w14:paraId="074D1D03" w14:textId="77777777" w:rsidR="00D817E8" w:rsidRPr="001D3804" w:rsidRDefault="00D817E8" w:rsidP="00613BFA">
            <w:pPr>
              <w:ind w:left="-108" w:right="-108"/>
              <w:jc w:val="center"/>
              <w:rPr>
                <w:sz w:val="18"/>
                <w:szCs w:val="18"/>
              </w:rPr>
            </w:pPr>
            <w:r w:rsidRPr="001D3804">
              <w:rPr>
                <w:sz w:val="18"/>
                <w:szCs w:val="18"/>
              </w:rPr>
              <w:t>Прочим потребителям</w:t>
            </w:r>
          </w:p>
        </w:tc>
        <w:tc>
          <w:tcPr>
            <w:tcW w:w="666" w:type="dxa"/>
            <w:vAlign w:val="center"/>
          </w:tcPr>
          <w:p w14:paraId="345EB3B0" w14:textId="77777777" w:rsidR="00D817E8" w:rsidRPr="001D3804" w:rsidRDefault="00D817E8" w:rsidP="00613BFA">
            <w:pPr>
              <w:jc w:val="center"/>
              <w:rPr>
                <w:sz w:val="18"/>
                <w:szCs w:val="18"/>
              </w:rPr>
            </w:pPr>
            <w:r w:rsidRPr="001D3804">
              <w:rPr>
                <w:sz w:val="18"/>
                <w:szCs w:val="18"/>
              </w:rPr>
              <w:t>м</w:t>
            </w:r>
            <w:r w:rsidRPr="001D3804">
              <w:rPr>
                <w:sz w:val="18"/>
                <w:szCs w:val="18"/>
                <w:vertAlign w:val="superscript"/>
              </w:rPr>
              <w:t>3</w:t>
            </w:r>
          </w:p>
        </w:tc>
        <w:tc>
          <w:tcPr>
            <w:tcW w:w="1149" w:type="dxa"/>
            <w:vAlign w:val="center"/>
          </w:tcPr>
          <w:p w14:paraId="3020383C" w14:textId="77777777" w:rsidR="00D817E8" w:rsidRPr="008E08A8" w:rsidRDefault="00D817E8" w:rsidP="00613BFA">
            <w:pPr>
              <w:jc w:val="center"/>
            </w:pPr>
            <w:r w:rsidRPr="008E08A8">
              <w:t>1 131,86</w:t>
            </w:r>
          </w:p>
        </w:tc>
        <w:tc>
          <w:tcPr>
            <w:tcW w:w="1134" w:type="dxa"/>
            <w:vAlign w:val="center"/>
          </w:tcPr>
          <w:p w14:paraId="5F1A32B5" w14:textId="77777777" w:rsidR="00D817E8" w:rsidRPr="008E08A8" w:rsidRDefault="00D817E8" w:rsidP="00613BFA">
            <w:pPr>
              <w:jc w:val="center"/>
            </w:pPr>
            <w:r w:rsidRPr="008E08A8">
              <w:t>926,06</w:t>
            </w:r>
          </w:p>
        </w:tc>
        <w:tc>
          <w:tcPr>
            <w:tcW w:w="1134" w:type="dxa"/>
            <w:vAlign w:val="center"/>
          </w:tcPr>
          <w:p w14:paraId="0B182C96" w14:textId="77777777" w:rsidR="00D817E8" w:rsidRPr="008E08A8" w:rsidRDefault="00D817E8" w:rsidP="00613BFA">
            <w:pPr>
              <w:jc w:val="center"/>
            </w:pPr>
            <w:r w:rsidRPr="008E08A8">
              <w:t>1 131,86</w:t>
            </w:r>
          </w:p>
        </w:tc>
        <w:tc>
          <w:tcPr>
            <w:tcW w:w="1134" w:type="dxa"/>
            <w:vAlign w:val="center"/>
          </w:tcPr>
          <w:p w14:paraId="3973405F" w14:textId="77777777" w:rsidR="00D817E8" w:rsidRPr="008E08A8" w:rsidRDefault="00D817E8" w:rsidP="00613BFA">
            <w:pPr>
              <w:jc w:val="center"/>
            </w:pPr>
            <w:r w:rsidRPr="008E08A8">
              <w:t>926,06</w:t>
            </w:r>
          </w:p>
        </w:tc>
        <w:tc>
          <w:tcPr>
            <w:tcW w:w="1134" w:type="dxa"/>
            <w:vAlign w:val="center"/>
          </w:tcPr>
          <w:p w14:paraId="15795A1A" w14:textId="77777777" w:rsidR="00D817E8" w:rsidRPr="008E08A8" w:rsidRDefault="00D817E8" w:rsidP="00613BFA">
            <w:pPr>
              <w:jc w:val="center"/>
            </w:pPr>
            <w:r w:rsidRPr="008E08A8">
              <w:t>1 131,86</w:t>
            </w:r>
          </w:p>
        </w:tc>
        <w:tc>
          <w:tcPr>
            <w:tcW w:w="1134" w:type="dxa"/>
            <w:vAlign w:val="center"/>
          </w:tcPr>
          <w:p w14:paraId="6B8245E6" w14:textId="77777777" w:rsidR="00D817E8" w:rsidRPr="008E08A8" w:rsidRDefault="00D817E8" w:rsidP="00613BFA">
            <w:pPr>
              <w:jc w:val="center"/>
            </w:pPr>
            <w:r w:rsidRPr="008E08A8">
              <w:t>926,06</w:t>
            </w:r>
          </w:p>
        </w:tc>
        <w:tc>
          <w:tcPr>
            <w:tcW w:w="1134" w:type="dxa"/>
            <w:vAlign w:val="center"/>
          </w:tcPr>
          <w:p w14:paraId="7FC07A11" w14:textId="77777777" w:rsidR="00D817E8" w:rsidRPr="008E08A8" w:rsidRDefault="00D817E8" w:rsidP="00613BFA">
            <w:pPr>
              <w:jc w:val="center"/>
            </w:pPr>
            <w:r w:rsidRPr="008E08A8">
              <w:t>1 131,86</w:t>
            </w:r>
          </w:p>
        </w:tc>
        <w:tc>
          <w:tcPr>
            <w:tcW w:w="1134" w:type="dxa"/>
            <w:vAlign w:val="center"/>
          </w:tcPr>
          <w:p w14:paraId="1617E593" w14:textId="77777777" w:rsidR="00D817E8" w:rsidRPr="008E08A8" w:rsidRDefault="00D817E8" w:rsidP="00613BFA">
            <w:pPr>
              <w:jc w:val="center"/>
            </w:pPr>
            <w:r w:rsidRPr="008E08A8">
              <w:t>926,06</w:t>
            </w:r>
          </w:p>
        </w:tc>
        <w:tc>
          <w:tcPr>
            <w:tcW w:w="1134" w:type="dxa"/>
            <w:vAlign w:val="center"/>
          </w:tcPr>
          <w:p w14:paraId="2DCEF492" w14:textId="77777777" w:rsidR="00D817E8" w:rsidRPr="008E08A8" w:rsidRDefault="00D817E8" w:rsidP="00613BFA">
            <w:pPr>
              <w:jc w:val="center"/>
            </w:pPr>
            <w:r w:rsidRPr="008E08A8">
              <w:t>1 131,86</w:t>
            </w:r>
          </w:p>
        </w:tc>
        <w:tc>
          <w:tcPr>
            <w:tcW w:w="1116" w:type="dxa"/>
            <w:vAlign w:val="center"/>
          </w:tcPr>
          <w:p w14:paraId="77895968" w14:textId="77777777" w:rsidR="00D817E8" w:rsidRPr="008E08A8" w:rsidRDefault="00D817E8" w:rsidP="00613BFA">
            <w:pPr>
              <w:jc w:val="center"/>
            </w:pPr>
            <w:r w:rsidRPr="008E08A8">
              <w:t>926,06</w:t>
            </w:r>
          </w:p>
        </w:tc>
      </w:tr>
      <w:tr w:rsidR="00D817E8" w:rsidRPr="001D3804" w14:paraId="294D53B0" w14:textId="77777777" w:rsidTr="00613BFA">
        <w:trPr>
          <w:trHeight w:val="907"/>
        </w:trPr>
        <w:tc>
          <w:tcPr>
            <w:tcW w:w="790" w:type="dxa"/>
            <w:vAlign w:val="center"/>
          </w:tcPr>
          <w:p w14:paraId="5886F697" w14:textId="77777777" w:rsidR="00D817E8" w:rsidRPr="001D3804" w:rsidRDefault="00D817E8" w:rsidP="00613BFA">
            <w:pPr>
              <w:jc w:val="center"/>
              <w:rPr>
                <w:sz w:val="18"/>
                <w:szCs w:val="18"/>
              </w:rPr>
            </w:pPr>
            <w:r w:rsidRPr="001D3804">
              <w:rPr>
                <w:sz w:val="18"/>
                <w:szCs w:val="18"/>
              </w:rPr>
              <w:t>1.2.</w:t>
            </w:r>
          </w:p>
        </w:tc>
        <w:tc>
          <w:tcPr>
            <w:tcW w:w="1331" w:type="dxa"/>
            <w:vAlign w:val="center"/>
          </w:tcPr>
          <w:p w14:paraId="4CAEDF23" w14:textId="77777777" w:rsidR="00D817E8" w:rsidRPr="001D3804" w:rsidRDefault="00D817E8" w:rsidP="00613BFA">
            <w:pPr>
              <w:ind w:left="-108" w:right="-108"/>
              <w:jc w:val="center"/>
              <w:rPr>
                <w:sz w:val="18"/>
                <w:szCs w:val="18"/>
              </w:rPr>
            </w:pPr>
            <w:r w:rsidRPr="001D3804">
              <w:rPr>
                <w:sz w:val="18"/>
                <w:szCs w:val="18"/>
              </w:rPr>
              <w:t>На собственные нужды производства</w:t>
            </w:r>
          </w:p>
        </w:tc>
        <w:tc>
          <w:tcPr>
            <w:tcW w:w="666" w:type="dxa"/>
            <w:vAlign w:val="center"/>
          </w:tcPr>
          <w:p w14:paraId="6BB32B36" w14:textId="77777777" w:rsidR="00D817E8" w:rsidRPr="001D3804" w:rsidRDefault="00D817E8" w:rsidP="00613BFA">
            <w:pPr>
              <w:jc w:val="center"/>
              <w:rPr>
                <w:sz w:val="18"/>
                <w:szCs w:val="18"/>
              </w:rPr>
            </w:pPr>
            <w:r w:rsidRPr="001D3804">
              <w:rPr>
                <w:sz w:val="18"/>
                <w:szCs w:val="18"/>
              </w:rPr>
              <w:t>м</w:t>
            </w:r>
            <w:r w:rsidRPr="001D3804">
              <w:rPr>
                <w:sz w:val="18"/>
                <w:szCs w:val="18"/>
                <w:vertAlign w:val="superscript"/>
              </w:rPr>
              <w:t>3</w:t>
            </w:r>
          </w:p>
        </w:tc>
        <w:tc>
          <w:tcPr>
            <w:tcW w:w="1149" w:type="dxa"/>
            <w:vAlign w:val="center"/>
          </w:tcPr>
          <w:p w14:paraId="538DAD3A" w14:textId="77777777" w:rsidR="00D817E8" w:rsidRPr="008E08A8" w:rsidRDefault="00D817E8" w:rsidP="00613BFA">
            <w:pPr>
              <w:jc w:val="center"/>
            </w:pPr>
            <w:r w:rsidRPr="008E08A8">
              <w:t>182,60</w:t>
            </w:r>
          </w:p>
        </w:tc>
        <w:tc>
          <w:tcPr>
            <w:tcW w:w="1134" w:type="dxa"/>
            <w:vAlign w:val="center"/>
          </w:tcPr>
          <w:p w14:paraId="7D3B7896" w14:textId="77777777" w:rsidR="00D817E8" w:rsidRDefault="00D817E8" w:rsidP="00613BFA">
            <w:pPr>
              <w:jc w:val="center"/>
            </w:pPr>
            <w:r w:rsidRPr="008E08A8">
              <w:t>149,40</w:t>
            </w:r>
          </w:p>
        </w:tc>
        <w:tc>
          <w:tcPr>
            <w:tcW w:w="1134" w:type="dxa"/>
            <w:vAlign w:val="center"/>
          </w:tcPr>
          <w:p w14:paraId="6D8E0F9F" w14:textId="77777777" w:rsidR="00D817E8" w:rsidRPr="008E08A8" w:rsidRDefault="00D817E8" w:rsidP="00613BFA">
            <w:pPr>
              <w:jc w:val="center"/>
            </w:pPr>
            <w:r w:rsidRPr="008E08A8">
              <w:t>182,60</w:t>
            </w:r>
          </w:p>
        </w:tc>
        <w:tc>
          <w:tcPr>
            <w:tcW w:w="1134" w:type="dxa"/>
            <w:vAlign w:val="center"/>
          </w:tcPr>
          <w:p w14:paraId="7DFA2DC9" w14:textId="77777777" w:rsidR="00D817E8" w:rsidRDefault="00D817E8" w:rsidP="00613BFA">
            <w:pPr>
              <w:jc w:val="center"/>
            </w:pPr>
            <w:r w:rsidRPr="008E08A8">
              <w:t>149,40</w:t>
            </w:r>
          </w:p>
        </w:tc>
        <w:tc>
          <w:tcPr>
            <w:tcW w:w="1134" w:type="dxa"/>
            <w:vAlign w:val="center"/>
          </w:tcPr>
          <w:p w14:paraId="01BB6EEF" w14:textId="77777777" w:rsidR="00D817E8" w:rsidRPr="008E08A8" w:rsidRDefault="00D817E8" w:rsidP="00613BFA">
            <w:pPr>
              <w:jc w:val="center"/>
            </w:pPr>
            <w:r w:rsidRPr="008E08A8">
              <w:t>182,60</w:t>
            </w:r>
          </w:p>
        </w:tc>
        <w:tc>
          <w:tcPr>
            <w:tcW w:w="1134" w:type="dxa"/>
            <w:vAlign w:val="center"/>
          </w:tcPr>
          <w:p w14:paraId="0E9B847E" w14:textId="77777777" w:rsidR="00D817E8" w:rsidRDefault="00D817E8" w:rsidP="00613BFA">
            <w:pPr>
              <w:jc w:val="center"/>
            </w:pPr>
            <w:r w:rsidRPr="008E08A8">
              <w:t>149,40</w:t>
            </w:r>
          </w:p>
        </w:tc>
        <w:tc>
          <w:tcPr>
            <w:tcW w:w="1134" w:type="dxa"/>
            <w:vAlign w:val="center"/>
          </w:tcPr>
          <w:p w14:paraId="7F369C0E" w14:textId="77777777" w:rsidR="00D817E8" w:rsidRPr="008E08A8" w:rsidRDefault="00D817E8" w:rsidP="00613BFA">
            <w:pPr>
              <w:jc w:val="center"/>
            </w:pPr>
            <w:r w:rsidRPr="008E08A8">
              <w:t>182,60</w:t>
            </w:r>
          </w:p>
        </w:tc>
        <w:tc>
          <w:tcPr>
            <w:tcW w:w="1134" w:type="dxa"/>
            <w:vAlign w:val="center"/>
          </w:tcPr>
          <w:p w14:paraId="6D0DC476" w14:textId="77777777" w:rsidR="00D817E8" w:rsidRDefault="00D817E8" w:rsidP="00613BFA">
            <w:pPr>
              <w:jc w:val="center"/>
            </w:pPr>
            <w:r w:rsidRPr="008E08A8">
              <w:t>149,40</w:t>
            </w:r>
          </w:p>
        </w:tc>
        <w:tc>
          <w:tcPr>
            <w:tcW w:w="1134" w:type="dxa"/>
            <w:vAlign w:val="center"/>
          </w:tcPr>
          <w:p w14:paraId="4436DAFA" w14:textId="77777777" w:rsidR="00D817E8" w:rsidRPr="008E08A8" w:rsidRDefault="00D817E8" w:rsidP="00613BFA">
            <w:pPr>
              <w:jc w:val="center"/>
            </w:pPr>
            <w:r w:rsidRPr="008E08A8">
              <w:t>182,60</w:t>
            </w:r>
          </w:p>
        </w:tc>
        <w:tc>
          <w:tcPr>
            <w:tcW w:w="1116" w:type="dxa"/>
            <w:vAlign w:val="center"/>
          </w:tcPr>
          <w:p w14:paraId="077B8942" w14:textId="77777777" w:rsidR="00D817E8" w:rsidRDefault="00D817E8" w:rsidP="00613BFA">
            <w:pPr>
              <w:jc w:val="center"/>
            </w:pPr>
            <w:r w:rsidRPr="008E08A8">
              <w:t>149,40</w:t>
            </w:r>
          </w:p>
        </w:tc>
      </w:tr>
    </w:tbl>
    <w:p w14:paraId="16904EF2" w14:textId="77777777" w:rsidR="00D817E8" w:rsidRDefault="00D817E8" w:rsidP="00D817E8">
      <w:pPr>
        <w:ind w:left="-142" w:firstLine="851"/>
        <w:jc w:val="center"/>
        <w:rPr>
          <w:bCs/>
          <w:color w:val="000000"/>
          <w:sz w:val="28"/>
          <w:szCs w:val="28"/>
        </w:rPr>
      </w:pPr>
    </w:p>
    <w:p w14:paraId="5FEF18E4" w14:textId="77777777" w:rsidR="00D817E8" w:rsidRDefault="00D817E8" w:rsidP="00D817E8">
      <w:pPr>
        <w:ind w:left="-142" w:firstLine="851"/>
        <w:jc w:val="center"/>
        <w:rPr>
          <w:bCs/>
          <w:color w:val="000000"/>
          <w:sz w:val="28"/>
          <w:szCs w:val="28"/>
        </w:rPr>
      </w:pPr>
    </w:p>
    <w:p w14:paraId="729AC6C8" w14:textId="77777777" w:rsidR="00D817E8" w:rsidRDefault="00D817E8" w:rsidP="00D817E8">
      <w:pPr>
        <w:ind w:left="-142" w:firstLine="851"/>
        <w:jc w:val="center"/>
        <w:rPr>
          <w:bCs/>
          <w:color w:val="000000"/>
          <w:sz w:val="28"/>
          <w:szCs w:val="28"/>
        </w:rPr>
      </w:pPr>
    </w:p>
    <w:p w14:paraId="36C8CC56" w14:textId="77777777" w:rsidR="00D817E8" w:rsidRDefault="00D817E8" w:rsidP="00D817E8">
      <w:pPr>
        <w:ind w:left="-142" w:firstLine="851"/>
        <w:jc w:val="center"/>
        <w:rPr>
          <w:bCs/>
          <w:color w:val="000000"/>
          <w:sz w:val="28"/>
          <w:szCs w:val="28"/>
        </w:rPr>
      </w:pPr>
      <w:r>
        <w:rPr>
          <w:bCs/>
          <w:color w:val="000000"/>
          <w:sz w:val="28"/>
          <w:szCs w:val="28"/>
        </w:rPr>
        <w:t>Раздел 6</w:t>
      </w:r>
      <w:r w:rsidRPr="006A7E42">
        <w:rPr>
          <w:bCs/>
          <w:color w:val="000000"/>
          <w:sz w:val="28"/>
          <w:szCs w:val="28"/>
        </w:rPr>
        <w:t>. Объем финансовых потребностей, необходимых для</w:t>
      </w:r>
    </w:p>
    <w:p w14:paraId="5053C573" w14:textId="77777777" w:rsidR="00D817E8" w:rsidRDefault="00D817E8" w:rsidP="00D817E8">
      <w:pPr>
        <w:ind w:left="-142" w:firstLine="851"/>
        <w:jc w:val="center"/>
        <w:rPr>
          <w:bCs/>
          <w:color w:val="000000"/>
          <w:sz w:val="28"/>
          <w:szCs w:val="28"/>
        </w:rPr>
      </w:pPr>
      <w:r w:rsidRPr="006A7E42">
        <w:rPr>
          <w:bCs/>
          <w:color w:val="000000"/>
          <w:sz w:val="28"/>
          <w:szCs w:val="28"/>
        </w:rPr>
        <w:t xml:space="preserve">реализации </w:t>
      </w:r>
      <w:r w:rsidRPr="00912D05">
        <w:rPr>
          <w:bCs/>
          <w:color w:val="000000"/>
          <w:sz w:val="28"/>
          <w:szCs w:val="28"/>
        </w:rPr>
        <w:t>производственной программы</w:t>
      </w:r>
      <w:r w:rsidRPr="006A7E42">
        <w:rPr>
          <w:bCs/>
          <w:color w:val="000000"/>
          <w:sz w:val="28"/>
          <w:szCs w:val="28"/>
        </w:rPr>
        <w:t xml:space="preserve"> </w:t>
      </w:r>
      <w:r w:rsidRPr="008121BE">
        <w:rPr>
          <w:bCs/>
          <w:color w:val="000000"/>
          <w:kern w:val="32"/>
          <w:sz w:val="28"/>
          <w:szCs w:val="28"/>
        </w:rPr>
        <w:t>ООО «</w:t>
      </w:r>
      <w:r>
        <w:rPr>
          <w:bCs/>
          <w:color w:val="000000"/>
          <w:kern w:val="32"/>
          <w:sz w:val="28"/>
          <w:szCs w:val="28"/>
        </w:rPr>
        <w:t>Энергоресурс</w:t>
      </w:r>
      <w:r w:rsidRPr="008121BE">
        <w:rPr>
          <w:bCs/>
          <w:color w:val="000000"/>
          <w:kern w:val="32"/>
          <w:sz w:val="28"/>
          <w:szCs w:val="28"/>
        </w:rPr>
        <w:t>»</w:t>
      </w:r>
    </w:p>
    <w:p w14:paraId="38CAAE2F" w14:textId="77777777" w:rsidR="00D817E8" w:rsidRPr="006A7E42" w:rsidRDefault="00D817E8" w:rsidP="00D817E8">
      <w:pPr>
        <w:ind w:left="-142" w:firstLine="851"/>
        <w:jc w:val="center"/>
        <w:rPr>
          <w:bCs/>
          <w:color w:val="000000"/>
          <w:sz w:val="28"/>
          <w:szCs w:val="28"/>
        </w:rPr>
      </w:pPr>
      <w:r w:rsidRPr="008503D1">
        <w:rPr>
          <w:bCs/>
          <w:color w:val="000000"/>
          <w:sz w:val="28"/>
          <w:szCs w:val="28"/>
        </w:rPr>
        <w:t xml:space="preserve"> </w:t>
      </w:r>
      <w:r>
        <w:rPr>
          <w:bCs/>
          <w:color w:val="000000"/>
          <w:sz w:val="28"/>
          <w:szCs w:val="28"/>
        </w:rPr>
        <w:t xml:space="preserve">на потребительском рынке </w:t>
      </w:r>
      <w:r>
        <w:rPr>
          <w:bCs/>
          <w:color w:val="000000"/>
          <w:kern w:val="32"/>
          <w:sz w:val="28"/>
          <w:szCs w:val="28"/>
        </w:rPr>
        <w:t>Прокопьевского муниципального округа</w:t>
      </w:r>
    </w:p>
    <w:p w14:paraId="52892002" w14:textId="77777777" w:rsidR="00D817E8" w:rsidRDefault="00D817E8" w:rsidP="00D817E8">
      <w:pPr>
        <w:jc w:val="center"/>
        <w:rPr>
          <w:sz w:val="28"/>
          <w:szCs w:val="28"/>
        </w:rPr>
      </w:pPr>
    </w:p>
    <w:p w14:paraId="719DCBE2" w14:textId="77777777" w:rsidR="00D817E8" w:rsidRPr="006A7E42" w:rsidRDefault="00D817E8" w:rsidP="00D817E8">
      <w:pPr>
        <w:jc w:val="center"/>
        <w:rPr>
          <w:sz w:val="28"/>
          <w:szCs w:val="28"/>
        </w:rPr>
      </w:pPr>
    </w:p>
    <w:tbl>
      <w:tblPr>
        <w:tblStyle w:val="ae"/>
        <w:tblpPr w:leftFromText="180" w:rightFromText="180" w:vertAnchor="text" w:horzAnchor="margin" w:tblpXSpec="center" w:tblpY="33"/>
        <w:tblW w:w="14312" w:type="dxa"/>
        <w:tblLayout w:type="fixed"/>
        <w:tblLook w:val="04A0" w:firstRow="1" w:lastRow="0" w:firstColumn="1" w:lastColumn="0" w:noHBand="0" w:noVBand="1"/>
      </w:tblPr>
      <w:tblGrid>
        <w:gridCol w:w="2631"/>
        <w:gridCol w:w="1168"/>
        <w:gridCol w:w="1168"/>
        <w:gridCol w:w="1169"/>
        <w:gridCol w:w="1168"/>
        <w:gridCol w:w="1168"/>
        <w:gridCol w:w="1168"/>
        <w:gridCol w:w="1168"/>
        <w:gridCol w:w="1168"/>
        <w:gridCol w:w="1168"/>
        <w:gridCol w:w="1168"/>
      </w:tblGrid>
      <w:tr w:rsidR="00D817E8" w:rsidRPr="001D3804" w14:paraId="77676EBE" w14:textId="77777777" w:rsidTr="00613BFA">
        <w:trPr>
          <w:trHeight w:val="348"/>
        </w:trPr>
        <w:tc>
          <w:tcPr>
            <w:tcW w:w="2631" w:type="dxa"/>
            <w:vMerge w:val="restart"/>
            <w:vAlign w:val="center"/>
          </w:tcPr>
          <w:p w14:paraId="4DA3912A" w14:textId="77777777" w:rsidR="00D817E8" w:rsidRPr="001D3804" w:rsidRDefault="00D817E8" w:rsidP="00613BFA">
            <w:pPr>
              <w:jc w:val="center"/>
              <w:rPr>
                <w:bCs/>
                <w:color w:val="000000"/>
                <w:sz w:val="18"/>
                <w:szCs w:val="18"/>
              </w:rPr>
            </w:pPr>
            <w:r w:rsidRPr="001D3804">
              <w:rPr>
                <w:bCs/>
                <w:color w:val="000000"/>
                <w:sz w:val="18"/>
                <w:szCs w:val="18"/>
              </w:rPr>
              <w:t>Наименование показателя</w:t>
            </w:r>
          </w:p>
        </w:tc>
        <w:tc>
          <w:tcPr>
            <w:tcW w:w="2336" w:type="dxa"/>
            <w:gridSpan w:val="2"/>
            <w:tcBorders>
              <w:bottom w:val="single" w:sz="4" w:space="0" w:color="auto"/>
            </w:tcBorders>
            <w:vAlign w:val="center"/>
          </w:tcPr>
          <w:p w14:paraId="1704E009" w14:textId="77777777" w:rsidR="00D817E8" w:rsidRPr="001D3804" w:rsidRDefault="00D817E8" w:rsidP="00613BFA">
            <w:pPr>
              <w:ind w:right="101"/>
              <w:jc w:val="center"/>
              <w:rPr>
                <w:bCs/>
                <w:color w:val="000000"/>
                <w:sz w:val="18"/>
                <w:szCs w:val="18"/>
              </w:rPr>
            </w:pPr>
            <w:r w:rsidRPr="001D3804">
              <w:rPr>
                <w:bCs/>
                <w:color w:val="000000"/>
                <w:sz w:val="18"/>
                <w:szCs w:val="18"/>
              </w:rPr>
              <w:t>202</w:t>
            </w:r>
            <w:r>
              <w:rPr>
                <w:bCs/>
                <w:color w:val="000000"/>
                <w:sz w:val="18"/>
                <w:szCs w:val="18"/>
              </w:rPr>
              <w:t>1</w:t>
            </w:r>
            <w:r w:rsidRPr="001D3804">
              <w:rPr>
                <w:bCs/>
                <w:color w:val="000000"/>
                <w:sz w:val="18"/>
                <w:szCs w:val="18"/>
              </w:rPr>
              <w:t xml:space="preserve"> год</w:t>
            </w:r>
          </w:p>
        </w:tc>
        <w:tc>
          <w:tcPr>
            <w:tcW w:w="2337" w:type="dxa"/>
            <w:gridSpan w:val="2"/>
            <w:vAlign w:val="center"/>
          </w:tcPr>
          <w:p w14:paraId="311382B3" w14:textId="77777777" w:rsidR="00D817E8" w:rsidRPr="001D3804" w:rsidRDefault="00D817E8" w:rsidP="00613BFA">
            <w:pPr>
              <w:ind w:right="101"/>
              <w:jc w:val="center"/>
              <w:rPr>
                <w:bCs/>
                <w:color w:val="000000"/>
                <w:sz w:val="18"/>
                <w:szCs w:val="18"/>
              </w:rPr>
            </w:pPr>
            <w:r w:rsidRPr="001D3804">
              <w:rPr>
                <w:bCs/>
                <w:color w:val="000000"/>
                <w:sz w:val="18"/>
                <w:szCs w:val="18"/>
              </w:rPr>
              <w:t>202</w:t>
            </w:r>
            <w:r>
              <w:rPr>
                <w:bCs/>
                <w:color w:val="000000"/>
                <w:sz w:val="18"/>
                <w:szCs w:val="18"/>
              </w:rPr>
              <w:t>2</w:t>
            </w:r>
            <w:r w:rsidRPr="001D3804">
              <w:rPr>
                <w:bCs/>
                <w:color w:val="000000"/>
                <w:sz w:val="18"/>
                <w:szCs w:val="18"/>
              </w:rPr>
              <w:t xml:space="preserve"> год</w:t>
            </w:r>
          </w:p>
        </w:tc>
        <w:tc>
          <w:tcPr>
            <w:tcW w:w="2336" w:type="dxa"/>
            <w:gridSpan w:val="2"/>
            <w:vAlign w:val="center"/>
          </w:tcPr>
          <w:p w14:paraId="5489E72A" w14:textId="77777777" w:rsidR="00D817E8" w:rsidRPr="001D3804" w:rsidRDefault="00D817E8" w:rsidP="00613BFA">
            <w:pPr>
              <w:ind w:right="101"/>
              <w:jc w:val="center"/>
              <w:rPr>
                <w:bCs/>
                <w:color w:val="000000"/>
                <w:sz w:val="18"/>
                <w:szCs w:val="18"/>
              </w:rPr>
            </w:pPr>
            <w:r w:rsidRPr="001D3804">
              <w:rPr>
                <w:bCs/>
                <w:color w:val="000000"/>
                <w:sz w:val="18"/>
                <w:szCs w:val="18"/>
              </w:rPr>
              <w:t>202</w:t>
            </w:r>
            <w:r>
              <w:rPr>
                <w:bCs/>
                <w:color w:val="000000"/>
                <w:sz w:val="18"/>
                <w:szCs w:val="18"/>
              </w:rPr>
              <w:t>3</w:t>
            </w:r>
            <w:r w:rsidRPr="001D3804">
              <w:rPr>
                <w:bCs/>
                <w:color w:val="000000"/>
                <w:sz w:val="18"/>
                <w:szCs w:val="18"/>
              </w:rPr>
              <w:t xml:space="preserve"> год</w:t>
            </w:r>
          </w:p>
        </w:tc>
        <w:tc>
          <w:tcPr>
            <w:tcW w:w="2336" w:type="dxa"/>
            <w:gridSpan w:val="2"/>
            <w:vAlign w:val="center"/>
          </w:tcPr>
          <w:p w14:paraId="497623CD" w14:textId="77777777" w:rsidR="00D817E8" w:rsidRPr="00461AE2" w:rsidRDefault="00D817E8" w:rsidP="00613BFA">
            <w:pPr>
              <w:ind w:right="101"/>
              <w:jc w:val="center"/>
              <w:rPr>
                <w:bCs/>
                <w:color w:val="000000"/>
                <w:sz w:val="18"/>
                <w:szCs w:val="18"/>
              </w:rPr>
            </w:pPr>
            <w:r w:rsidRPr="00461AE2">
              <w:rPr>
                <w:bCs/>
                <w:color w:val="000000"/>
                <w:sz w:val="18"/>
                <w:szCs w:val="18"/>
              </w:rPr>
              <w:t>2024 год</w:t>
            </w:r>
          </w:p>
        </w:tc>
        <w:tc>
          <w:tcPr>
            <w:tcW w:w="2336" w:type="dxa"/>
            <w:gridSpan w:val="2"/>
            <w:vAlign w:val="center"/>
          </w:tcPr>
          <w:p w14:paraId="54485EBE" w14:textId="77777777" w:rsidR="00D817E8" w:rsidRPr="00461AE2" w:rsidRDefault="00D817E8" w:rsidP="00613BFA">
            <w:pPr>
              <w:ind w:right="101"/>
              <w:jc w:val="center"/>
              <w:rPr>
                <w:bCs/>
                <w:color w:val="000000"/>
                <w:sz w:val="18"/>
                <w:szCs w:val="18"/>
              </w:rPr>
            </w:pPr>
            <w:r w:rsidRPr="00461AE2">
              <w:rPr>
                <w:bCs/>
                <w:color w:val="000000"/>
                <w:sz w:val="18"/>
                <w:szCs w:val="18"/>
              </w:rPr>
              <w:t>2025 год</w:t>
            </w:r>
          </w:p>
        </w:tc>
      </w:tr>
      <w:tr w:rsidR="00D817E8" w:rsidRPr="001D3804" w14:paraId="549F72A8" w14:textId="77777777" w:rsidTr="00613BFA">
        <w:trPr>
          <w:trHeight w:val="613"/>
        </w:trPr>
        <w:tc>
          <w:tcPr>
            <w:tcW w:w="2631" w:type="dxa"/>
            <w:vMerge/>
            <w:vAlign w:val="center"/>
          </w:tcPr>
          <w:p w14:paraId="5610796A" w14:textId="77777777" w:rsidR="00D817E8" w:rsidRPr="001D3804" w:rsidRDefault="00D817E8" w:rsidP="00613BFA">
            <w:pPr>
              <w:jc w:val="center"/>
              <w:rPr>
                <w:bCs/>
                <w:color w:val="000000"/>
                <w:sz w:val="18"/>
                <w:szCs w:val="18"/>
              </w:rPr>
            </w:pPr>
          </w:p>
        </w:tc>
        <w:tc>
          <w:tcPr>
            <w:tcW w:w="2336" w:type="dxa"/>
            <w:gridSpan w:val="2"/>
            <w:tcBorders>
              <w:right w:val="single" w:sz="4" w:space="0" w:color="auto"/>
            </w:tcBorders>
            <w:vAlign w:val="center"/>
          </w:tcPr>
          <w:p w14:paraId="510EC43A" w14:textId="77777777" w:rsidR="00D817E8" w:rsidRPr="001D3804" w:rsidRDefault="00D817E8" w:rsidP="00613BFA">
            <w:pPr>
              <w:ind w:left="-108"/>
              <w:jc w:val="center"/>
              <w:rPr>
                <w:sz w:val="18"/>
                <w:szCs w:val="18"/>
              </w:rPr>
            </w:pPr>
            <w:r>
              <w:rPr>
                <w:sz w:val="18"/>
                <w:szCs w:val="18"/>
              </w:rPr>
              <w:t>с 06</w:t>
            </w:r>
            <w:r w:rsidRPr="001D3804">
              <w:rPr>
                <w:sz w:val="18"/>
                <w:szCs w:val="18"/>
              </w:rPr>
              <w:t>.0</w:t>
            </w:r>
            <w:r>
              <w:rPr>
                <w:sz w:val="18"/>
                <w:szCs w:val="18"/>
              </w:rPr>
              <w:t>8</w:t>
            </w:r>
            <w:r w:rsidRPr="001D3804">
              <w:rPr>
                <w:sz w:val="18"/>
                <w:szCs w:val="18"/>
              </w:rPr>
              <w:t>.</w:t>
            </w:r>
          </w:p>
          <w:p w14:paraId="3E8AD46A" w14:textId="77777777" w:rsidR="00D817E8" w:rsidRPr="001D3804" w:rsidRDefault="00D817E8" w:rsidP="00613BFA">
            <w:pPr>
              <w:ind w:left="-108"/>
              <w:jc w:val="center"/>
              <w:rPr>
                <w:bCs/>
                <w:color w:val="000000"/>
                <w:sz w:val="18"/>
                <w:szCs w:val="18"/>
              </w:rPr>
            </w:pPr>
            <w:r w:rsidRPr="001D3804">
              <w:rPr>
                <w:sz w:val="18"/>
                <w:szCs w:val="18"/>
              </w:rPr>
              <w:t>по 31.</w:t>
            </w:r>
            <w:r>
              <w:rPr>
                <w:sz w:val="18"/>
                <w:szCs w:val="18"/>
              </w:rPr>
              <w:t>1</w:t>
            </w:r>
            <w:r w:rsidRPr="001D3804">
              <w:rPr>
                <w:sz w:val="18"/>
                <w:szCs w:val="18"/>
              </w:rPr>
              <w:t>2.</w:t>
            </w:r>
          </w:p>
        </w:tc>
        <w:tc>
          <w:tcPr>
            <w:tcW w:w="1169" w:type="dxa"/>
            <w:vAlign w:val="center"/>
          </w:tcPr>
          <w:p w14:paraId="6F03BD33" w14:textId="77777777" w:rsidR="00D817E8" w:rsidRPr="001D3804" w:rsidRDefault="00D817E8" w:rsidP="00613BFA">
            <w:pPr>
              <w:jc w:val="center"/>
              <w:rPr>
                <w:sz w:val="18"/>
                <w:szCs w:val="18"/>
              </w:rPr>
            </w:pPr>
            <w:r w:rsidRPr="001D3804">
              <w:rPr>
                <w:sz w:val="18"/>
                <w:szCs w:val="18"/>
              </w:rPr>
              <w:t>с 01.01.</w:t>
            </w:r>
          </w:p>
          <w:p w14:paraId="7D7E2D6F" w14:textId="77777777" w:rsidR="00D817E8" w:rsidRPr="001D3804" w:rsidRDefault="00D817E8" w:rsidP="00613BFA">
            <w:pPr>
              <w:jc w:val="center"/>
              <w:rPr>
                <w:sz w:val="18"/>
                <w:szCs w:val="18"/>
              </w:rPr>
            </w:pPr>
            <w:r w:rsidRPr="001D3804">
              <w:rPr>
                <w:sz w:val="18"/>
                <w:szCs w:val="18"/>
              </w:rPr>
              <w:t>по 30.06.</w:t>
            </w:r>
          </w:p>
        </w:tc>
        <w:tc>
          <w:tcPr>
            <w:tcW w:w="1168" w:type="dxa"/>
            <w:tcBorders>
              <w:right w:val="single" w:sz="4" w:space="0" w:color="auto"/>
            </w:tcBorders>
            <w:vAlign w:val="center"/>
          </w:tcPr>
          <w:p w14:paraId="6CA1E858" w14:textId="77777777" w:rsidR="00D817E8" w:rsidRPr="001D3804" w:rsidRDefault="00D817E8" w:rsidP="00613BFA">
            <w:pPr>
              <w:ind w:left="-108"/>
              <w:jc w:val="center"/>
              <w:rPr>
                <w:sz w:val="18"/>
                <w:szCs w:val="18"/>
              </w:rPr>
            </w:pPr>
            <w:r w:rsidRPr="001D3804">
              <w:rPr>
                <w:sz w:val="18"/>
                <w:szCs w:val="18"/>
              </w:rPr>
              <w:t>с 01.07.</w:t>
            </w:r>
          </w:p>
          <w:p w14:paraId="1A5B5CE6" w14:textId="77777777" w:rsidR="00D817E8" w:rsidRPr="001D3804" w:rsidRDefault="00D817E8" w:rsidP="00613BFA">
            <w:pPr>
              <w:ind w:left="-108"/>
              <w:jc w:val="center"/>
              <w:rPr>
                <w:bCs/>
                <w:color w:val="000000"/>
                <w:sz w:val="18"/>
                <w:szCs w:val="18"/>
              </w:rPr>
            </w:pPr>
            <w:r w:rsidRPr="001D3804">
              <w:rPr>
                <w:sz w:val="18"/>
                <w:szCs w:val="18"/>
              </w:rPr>
              <w:t>по 31.</w:t>
            </w:r>
            <w:r>
              <w:rPr>
                <w:sz w:val="18"/>
                <w:szCs w:val="18"/>
              </w:rPr>
              <w:t>1</w:t>
            </w:r>
            <w:r w:rsidRPr="001D3804">
              <w:rPr>
                <w:sz w:val="18"/>
                <w:szCs w:val="18"/>
              </w:rPr>
              <w:t>2.</w:t>
            </w:r>
          </w:p>
        </w:tc>
        <w:tc>
          <w:tcPr>
            <w:tcW w:w="1168" w:type="dxa"/>
            <w:vAlign w:val="center"/>
          </w:tcPr>
          <w:p w14:paraId="3E07B0CE" w14:textId="77777777" w:rsidR="00D817E8" w:rsidRPr="001D3804" w:rsidRDefault="00D817E8" w:rsidP="00613BFA">
            <w:pPr>
              <w:jc w:val="center"/>
              <w:rPr>
                <w:sz w:val="18"/>
                <w:szCs w:val="18"/>
              </w:rPr>
            </w:pPr>
            <w:r w:rsidRPr="001D3804">
              <w:rPr>
                <w:sz w:val="18"/>
                <w:szCs w:val="18"/>
              </w:rPr>
              <w:t>с 01.01.</w:t>
            </w:r>
          </w:p>
          <w:p w14:paraId="4816B317" w14:textId="77777777" w:rsidR="00D817E8" w:rsidRPr="001D3804" w:rsidRDefault="00D817E8" w:rsidP="00613BFA">
            <w:pPr>
              <w:jc w:val="center"/>
              <w:rPr>
                <w:sz w:val="18"/>
                <w:szCs w:val="18"/>
              </w:rPr>
            </w:pPr>
            <w:r w:rsidRPr="001D3804">
              <w:rPr>
                <w:sz w:val="18"/>
                <w:szCs w:val="18"/>
              </w:rPr>
              <w:t>по 30.06.</w:t>
            </w:r>
          </w:p>
        </w:tc>
        <w:tc>
          <w:tcPr>
            <w:tcW w:w="1168" w:type="dxa"/>
            <w:vAlign w:val="center"/>
          </w:tcPr>
          <w:p w14:paraId="29E1548B" w14:textId="77777777" w:rsidR="00D817E8" w:rsidRPr="001D3804" w:rsidRDefault="00D817E8" w:rsidP="00613BFA">
            <w:pPr>
              <w:ind w:left="-108"/>
              <w:jc w:val="center"/>
              <w:rPr>
                <w:sz w:val="18"/>
                <w:szCs w:val="18"/>
              </w:rPr>
            </w:pPr>
            <w:r w:rsidRPr="001D3804">
              <w:rPr>
                <w:sz w:val="18"/>
                <w:szCs w:val="18"/>
              </w:rPr>
              <w:t>с 01.07.</w:t>
            </w:r>
          </w:p>
          <w:p w14:paraId="44753482" w14:textId="77777777" w:rsidR="00D817E8" w:rsidRPr="001D3804" w:rsidRDefault="00D817E8" w:rsidP="00613BFA">
            <w:pPr>
              <w:ind w:left="-108"/>
              <w:jc w:val="center"/>
              <w:rPr>
                <w:sz w:val="18"/>
                <w:szCs w:val="18"/>
              </w:rPr>
            </w:pPr>
            <w:r w:rsidRPr="001D3804">
              <w:rPr>
                <w:sz w:val="18"/>
                <w:szCs w:val="18"/>
              </w:rPr>
              <w:t>по 31.</w:t>
            </w:r>
            <w:r>
              <w:rPr>
                <w:sz w:val="18"/>
                <w:szCs w:val="18"/>
              </w:rPr>
              <w:t>1</w:t>
            </w:r>
            <w:r w:rsidRPr="001D3804">
              <w:rPr>
                <w:sz w:val="18"/>
                <w:szCs w:val="18"/>
              </w:rPr>
              <w:t>2.</w:t>
            </w:r>
          </w:p>
        </w:tc>
        <w:tc>
          <w:tcPr>
            <w:tcW w:w="1168" w:type="dxa"/>
            <w:vAlign w:val="center"/>
          </w:tcPr>
          <w:p w14:paraId="5F6C3B29" w14:textId="77777777" w:rsidR="00D817E8" w:rsidRPr="001D3804" w:rsidRDefault="00D817E8" w:rsidP="00613BFA">
            <w:pPr>
              <w:jc w:val="center"/>
              <w:rPr>
                <w:sz w:val="18"/>
                <w:szCs w:val="18"/>
              </w:rPr>
            </w:pPr>
            <w:r w:rsidRPr="001D3804">
              <w:rPr>
                <w:sz w:val="18"/>
                <w:szCs w:val="18"/>
              </w:rPr>
              <w:t>с 01.01.</w:t>
            </w:r>
          </w:p>
          <w:p w14:paraId="56268F3A" w14:textId="77777777" w:rsidR="00D817E8" w:rsidRPr="001D3804" w:rsidRDefault="00D817E8" w:rsidP="00613BFA">
            <w:pPr>
              <w:jc w:val="center"/>
              <w:rPr>
                <w:sz w:val="18"/>
                <w:szCs w:val="18"/>
              </w:rPr>
            </w:pPr>
            <w:r w:rsidRPr="001D3804">
              <w:rPr>
                <w:sz w:val="18"/>
                <w:szCs w:val="18"/>
              </w:rPr>
              <w:t>по 30.06.</w:t>
            </w:r>
          </w:p>
        </w:tc>
        <w:tc>
          <w:tcPr>
            <w:tcW w:w="1168" w:type="dxa"/>
            <w:tcBorders>
              <w:right w:val="single" w:sz="4" w:space="0" w:color="auto"/>
            </w:tcBorders>
            <w:vAlign w:val="center"/>
          </w:tcPr>
          <w:p w14:paraId="20517D2A" w14:textId="77777777" w:rsidR="00D817E8" w:rsidRPr="001D3804" w:rsidRDefault="00D817E8" w:rsidP="00613BFA">
            <w:pPr>
              <w:ind w:left="-108"/>
              <w:jc w:val="center"/>
              <w:rPr>
                <w:sz w:val="18"/>
                <w:szCs w:val="18"/>
              </w:rPr>
            </w:pPr>
            <w:r w:rsidRPr="001D3804">
              <w:rPr>
                <w:sz w:val="18"/>
                <w:szCs w:val="18"/>
              </w:rPr>
              <w:t>с 01.07.</w:t>
            </w:r>
          </w:p>
          <w:p w14:paraId="713B669B" w14:textId="77777777" w:rsidR="00D817E8" w:rsidRPr="001D3804" w:rsidRDefault="00D817E8" w:rsidP="00613BFA">
            <w:pPr>
              <w:ind w:left="-108"/>
              <w:jc w:val="center"/>
              <w:rPr>
                <w:bCs/>
                <w:color w:val="000000"/>
                <w:sz w:val="18"/>
                <w:szCs w:val="18"/>
              </w:rPr>
            </w:pPr>
            <w:r w:rsidRPr="001D3804">
              <w:rPr>
                <w:sz w:val="18"/>
                <w:szCs w:val="18"/>
              </w:rPr>
              <w:t>по 31.</w:t>
            </w:r>
            <w:r>
              <w:rPr>
                <w:sz w:val="18"/>
                <w:szCs w:val="18"/>
              </w:rPr>
              <w:t>1</w:t>
            </w:r>
            <w:r w:rsidRPr="001D3804">
              <w:rPr>
                <w:sz w:val="18"/>
                <w:szCs w:val="18"/>
              </w:rPr>
              <w:t>2.</w:t>
            </w:r>
          </w:p>
        </w:tc>
        <w:tc>
          <w:tcPr>
            <w:tcW w:w="1168" w:type="dxa"/>
            <w:vAlign w:val="center"/>
          </w:tcPr>
          <w:p w14:paraId="0EDC4AE9" w14:textId="77777777" w:rsidR="00D817E8" w:rsidRPr="001D3804" w:rsidRDefault="00D817E8" w:rsidP="00613BFA">
            <w:pPr>
              <w:jc w:val="center"/>
              <w:rPr>
                <w:sz w:val="18"/>
                <w:szCs w:val="18"/>
              </w:rPr>
            </w:pPr>
            <w:r w:rsidRPr="001D3804">
              <w:rPr>
                <w:sz w:val="18"/>
                <w:szCs w:val="18"/>
              </w:rPr>
              <w:t>с 01.01.</w:t>
            </w:r>
          </w:p>
          <w:p w14:paraId="34329733" w14:textId="77777777" w:rsidR="00D817E8" w:rsidRPr="001D3804" w:rsidRDefault="00D817E8" w:rsidP="00613BFA">
            <w:pPr>
              <w:jc w:val="center"/>
              <w:rPr>
                <w:sz w:val="18"/>
                <w:szCs w:val="18"/>
              </w:rPr>
            </w:pPr>
            <w:r w:rsidRPr="001D3804">
              <w:rPr>
                <w:sz w:val="18"/>
                <w:szCs w:val="18"/>
              </w:rPr>
              <w:t>по 30.06.</w:t>
            </w:r>
          </w:p>
        </w:tc>
        <w:tc>
          <w:tcPr>
            <w:tcW w:w="1168" w:type="dxa"/>
            <w:tcBorders>
              <w:right w:val="single" w:sz="4" w:space="0" w:color="auto"/>
            </w:tcBorders>
            <w:vAlign w:val="center"/>
          </w:tcPr>
          <w:p w14:paraId="13DF4F1B" w14:textId="77777777" w:rsidR="00D817E8" w:rsidRPr="001D3804" w:rsidRDefault="00D817E8" w:rsidP="00613BFA">
            <w:pPr>
              <w:ind w:left="-108"/>
              <w:jc w:val="center"/>
              <w:rPr>
                <w:sz w:val="18"/>
                <w:szCs w:val="18"/>
              </w:rPr>
            </w:pPr>
            <w:r w:rsidRPr="001D3804">
              <w:rPr>
                <w:sz w:val="18"/>
                <w:szCs w:val="18"/>
              </w:rPr>
              <w:t>с 01.07.</w:t>
            </w:r>
          </w:p>
          <w:p w14:paraId="78EA6E89" w14:textId="77777777" w:rsidR="00D817E8" w:rsidRPr="001D3804" w:rsidRDefault="00D817E8" w:rsidP="00613BFA">
            <w:pPr>
              <w:ind w:left="-108"/>
              <w:jc w:val="center"/>
              <w:rPr>
                <w:bCs/>
                <w:color w:val="000000"/>
                <w:sz w:val="18"/>
                <w:szCs w:val="18"/>
              </w:rPr>
            </w:pPr>
            <w:r w:rsidRPr="001D3804">
              <w:rPr>
                <w:sz w:val="18"/>
                <w:szCs w:val="18"/>
              </w:rPr>
              <w:t>по 31.</w:t>
            </w:r>
            <w:r>
              <w:rPr>
                <w:sz w:val="18"/>
                <w:szCs w:val="18"/>
              </w:rPr>
              <w:t>1</w:t>
            </w:r>
            <w:r w:rsidRPr="001D3804">
              <w:rPr>
                <w:sz w:val="18"/>
                <w:szCs w:val="18"/>
              </w:rPr>
              <w:t>2.</w:t>
            </w:r>
          </w:p>
        </w:tc>
      </w:tr>
      <w:tr w:rsidR="00D817E8" w:rsidRPr="001D3804" w14:paraId="2CB4EB2C" w14:textId="77777777" w:rsidTr="00613BFA">
        <w:trPr>
          <w:trHeight w:val="431"/>
        </w:trPr>
        <w:tc>
          <w:tcPr>
            <w:tcW w:w="2631" w:type="dxa"/>
            <w:vMerge w:val="restart"/>
            <w:vAlign w:val="center"/>
          </w:tcPr>
          <w:p w14:paraId="03FE7EA9" w14:textId="77777777" w:rsidR="00D817E8" w:rsidRPr="001D3804" w:rsidRDefault="00D817E8" w:rsidP="00613BFA">
            <w:pPr>
              <w:jc w:val="center"/>
              <w:rPr>
                <w:bCs/>
                <w:color w:val="000000"/>
                <w:sz w:val="18"/>
                <w:szCs w:val="18"/>
              </w:rPr>
            </w:pPr>
            <w:r w:rsidRPr="001D3804">
              <w:rPr>
                <w:sz w:val="18"/>
                <w:szCs w:val="18"/>
              </w:rPr>
              <w:t>Финансовые потребности, необходимые для реализации производственной программы в сфере горячего водоснабжения, тыс. руб.*</w:t>
            </w:r>
          </w:p>
        </w:tc>
        <w:tc>
          <w:tcPr>
            <w:tcW w:w="2336" w:type="dxa"/>
            <w:gridSpan w:val="2"/>
            <w:vAlign w:val="center"/>
          </w:tcPr>
          <w:p w14:paraId="554DD4E3" w14:textId="77777777" w:rsidR="00D817E8" w:rsidRPr="007862E8" w:rsidRDefault="00D817E8" w:rsidP="00613BFA">
            <w:pPr>
              <w:jc w:val="center"/>
            </w:pPr>
            <w:r w:rsidRPr="007862E8">
              <w:t>392,45</w:t>
            </w:r>
          </w:p>
        </w:tc>
        <w:tc>
          <w:tcPr>
            <w:tcW w:w="1169" w:type="dxa"/>
            <w:vAlign w:val="center"/>
          </w:tcPr>
          <w:p w14:paraId="25ECEAD9" w14:textId="77777777" w:rsidR="00D817E8" w:rsidRPr="007862E8" w:rsidRDefault="00D817E8" w:rsidP="00613BFA">
            <w:pPr>
              <w:jc w:val="center"/>
            </w:pPr>
            <w:r w:rsidRPr="007862E8">
              <w:t>479,66</w:t>
            </w:r>
          </w:p>
        </w:tc>
        <w:tc>
          <w:tcPr>
            <w:tcW w:w="1168" w:type="dxa"/>
            <w:vAlign w:val="center"/>
          </w:tcPr>
          <w:p w14:paraId="0CFA4D45" w14:textId="77777777" w:rsidR="00D817E8" w:rsidRPr="007862E8" w:rsidRDefault="00D817E8" w:rsidP="00613BFA">
            <w:pPr>
              <w:jc w:val="center"/>
            </w:pPr>
            <w:r w:rsidRPr="007862E8">
              <w:t>392,45</w:t>
            </w:r>
          </w:p>
        </w:tc>
        <w:tc>
          <w:tcPr>
            <w:tcW w:w="1168" w:type="dxa"/>
            <w:vAlign w:val="center"/>
          </w:tcPr>
          <w:p w14:paraId="7972F9A6" w14:textId="77777777" w:rsidR="00D817E8" w:rsidRPr="007862E8" w:rsidRDefault="00D817E8" w:rsidP="00613BFA">
            <w:pPr>
              <w:jc w:val="center"/>
            </w:pPr>
            <w:r w:rsidRPr="007B2D09">
              <w:t>469,03</w:t>
            </w:r>
          </w:p>
        </w:tc>
        <w:tc>
          <w:tcPr>
            <w:tcW w:w="1168" w:type="dxa"/>
            <w:vAlign w:val="center"/>
          </w:tcPr>
          <w:p w14:paraId="4AE04E3D" w14:textId="77777777" w:rsidR="00D817E8" w:rsidRPr="007862E8" w:rsidRDefault="00D817E8" w:rsidP="00613BFA">
            <w:pPr>
              <w:jc w:val="center"/>
            </w:pPr>
            <w:r w:rsidRPr="007B2D09">
              <w:t>399,13</w:t>
            </w:r>
          </w:p>
        </w:tc>
        <w:tc>
          <w:tcPr>
            <w:tcW w:w="1168" w:type="dxa"/>
            <w:vAlign w:val="center"/>
          </w:tcPr>
          <w:p w14:paraId="1A265A98" w14:textId="77777777" w:rsidR="00D817E8" w:rsidRPr="007862E8" w:rsidRDefault="00D817E8" w:rsidP="00613BFA">
            <w:pPr>
              <w:jc w:val="center"/>
            </w:pPr>
            <w:r w:rsidRPr="007862E8">
              <w:t>479,66</w:t>
            </w:r>
          </w:p>
        </w:tc>
        <w:tc>
          <w:tcPr>
            <w:tcW w:w="1168" w:type="dxa"/>
            <w:vAlign w:val="center"/>
          </w:tcPr>
          <w:p w14:paraId="4C6E4A4A" w14:textId="77777777" w:rsidR="00D817E8" w:rsidRPr="007862E8" w:rsidRDefault="00D817E8" w:rsidP="00613BFA">
            <w:pPr>
              <w:jc w:val="center"/>
            </w:pPr>
            <w:r w:rsidRPr="007862E8">
              <w:t>399,47</w:t>
            </w:r>
          </w:p>
        </w:tc>
        <w:tc>
          <w:tcPr>
            <w:tcW w:w="1168" w:type="dxa"/>
            <w:vAlign w:val="center"/>
          </w:tcPr>
          <w:p w14:paraId="3E24E741" w14:textId="77777777" w:rsidR="00D817E8" w:rsidRPr="007862E8" w:rsidRDefault="00D817E8" w:rsidP="00613BFA">
            <w:pPr>
              <w:jc w:val="center"/>
            </w:pPr>
            <w:r w:rsidRPr="007862E8">
              <w:t>488,25</w:t>
            </w:r>
          </w:p>
        </w:tc>
        <w:tc>
          <w:tcPr>
            <w:tcW w:w="1168" w:type="dxa"/>
            <w:vAlign w:val="center"/>
          </w:tcPr>
          <w:p w14:paraId="28C87172" w14:textId="77777777" w:rsidR="00D817E8" w:rsidRDefault="00D817E8" w:rsidP="00613BFA">
            <w:pPr>
              <w:jc w:val="center"/>
            </w:pPr>
            <w:r w:rsidRPr="007862E8">
              <w:t>412,07</w:t>
            </w:r>
          </w:p>
        </w:tc>
      </w:tr>
      <w:tr w:rsidR="00D817E8" w:rsidRPr="001D3804" w14:paraId="0E2AEB46" w14:textId="77777777" w:rsidTr="00613BFA">
        <w:trPr>
          <w:trHeight w:val="400"/>
        </w:trPr>
        <w:tc>
          <w:tcPr>
            <w:tcW w:w="2631" w:type="dxa"/>
            <w:vMerge/>
            <w:vAlign w:val="center"/>
          </w:tcPr>
          <w:p w14:paraId="33AEB8C6" w14:textId="77777777" w:rsidR="00D817E8" w:rsidRPr="001D3804" w:rsidRDefault="00D817E8" w:rsidP="00613BFA">
            <w:pPr>
              <w:jc w:val="center"/>
              <w:rPr>
                <w:sz w:val="18"/>
                <w:szCs w:val="18"/>
              </w:rPr>
            </w:pPr>
          </w:p>
        </w:tc>
        <w:tc>
          <w:tcPr>
            <w:tcW w:w="2336" w:type="dxa"/>
            <w:gridSpan w:val="2"/>
            <w:tcBorders>
              <w:bottom w:val="single" w:sz="4" w:space="0" w:color="auto"/>
            </w:tcBorders>
            <w:vAlign w:val="center"/>
          </w:tcPr>
          <w:p w14:paraId="50F349D6" w14:textId="77777777" w:rsidR="00D817E8" w:rsidRPr="001D3804" w:rsidRDefault="00D817E8" w:rsidP="00613BFA">
            <w:pPr>
              <w:ind w:right="101"/>
              <w:jc w:val="center"/>
              <w:rPr>
                <w:bCs/>
                <w:color w:val="000000"/>
                <w:sz w:val="18"/>
                <w:szCs w:val="18"/>
              </w:rPr>
            </w:pPr>
            <w:r w:rsidRPr="001D3804">
              <w:rPr>
                <w:bCs/>
                <w:color w:val="000000"/>
                <w:sz w:val="18"/>
                <w:szCs w:val="18"/>
              </w:rPr>
              <w:t>202</w:t>
            </w:r>
            <w:r>
              <w:rPr>
                <w:bCs/>
                <w:color w:val="000000"/>
                <w:sz w:val="18"/>
                <w:szCs w:val="18"/>
              </w:rPr>
              <w:t>6</w:t>
            </w:r>
            <w:r w:rsidRPr="001D3804">
              <w:rPr>
                <w:bCs/>
                <w:color w:val="000000"/>
                <w:sz w:val="18"/>
                <w:szCs w:val="18"/>
              </w:rPr>
              <w:t xml:space="preserve"> год</w:t>
            </w:r>
          </w:p>
        </w:tc>
        <w:tc>
          <w:tcPr>
            <w:tcW w:w="2337" w:type="dxa"/>
            <w:gridSpan w:val="2"/>
            <w:vAlign w:val="center"/>
          </w:tcPr>
          <w:p w14:paraId="206482A4" w14:textId="77777777" w:rsidR="00D817E8" w:rsidRPr="001D3804" w:rsidRDefault="00D817E8" w:rsidP="00613BFA">
            <w:pPr>
              <w:ind w:right="101"/>
              <w:jc w:val="center"/>
              <w:rPr>
                <w:bCs/>
                <w:color w:val="000000"/>
                <w:sz w:val="18"/>
                <w:szCs w:val="18"/>
              </w:rPr>
            </w:pPr>
            <w:r w:rsidRPr="001D3804">
              <w:rPr>
                <w:bCs/>
                <w:color w:val="000000"/>
                <w:sz w:val="18"/>
                <w:szCs w:val="18"/>
              </w:rPr>
              <w:t>202</w:t>
            </w:r>
            <w:r>
              <w:rPr>
                <w:bCs/>
                <w:color w:val="000000"/>
                <w:sz w:val="18"/>
                <w:szCs w:val="18"/>
              </w:rPr>
              <w:t>7</w:t>
            </w:r>
            <w:r w:rsidRPr="001D3804">
              <w:rPr>
                <w:bCs/>
                <w:color w:val="000000"/>
                <w:sz w:val="18"/>
                <w:szCs w:val="18"/>
              </w:rPr>
              <w:t xml:space="preserve"> год</w:t>
            </w:r>
          </w:p>
        </w:tc>
        <w:tc>
          <w:tcPr>
            <w:tcW w:w="2336" w:type="dxa"/>
            <w:gridSpan w:val="2"/>
            <w:vAlign w:val="center"/>
          </w:tcPr>
          <w:p w14:paraId="4AF496A2" w14:textId="77777777" w:rsidR="00D817E8" w:rsidRPr="001D3804" w:rsidRDefault="00D817E8" w:rsidP="00613BFA">
            <w:pPr>
              <w:ind w:right="101"/>
              <w:jc w:val="center"/>
              <w:rPr>
                <w:bCs/>
                <w:color w:val="000000"/>
                <w:sz w:val="18"/>
                <w:szCs w:val="18"/>
              </w:rPr>
            </w:pPr>
            <w:r w:rsidRPr="001D3804">
              <w:rPr>
                <w:bCs/>
                <w:color w:val="000000"/>
                <w:sz w:val="18"/>
                <w:szCs w:val="18"/>
              </w:rPr>
              <w:t>202</w:t>
            </w:r>
            <w:r>
              <w:rPr>
                <w:bCs/>
                <w:color w:val="000000"/>
                <w:sz w:val="18"/>
                <w:szCs w:val="18"/>
              </w:rPr>
              <w:t>8</w:t>
            </w:r>
            <w:r w:rsidRPr="001D3804">
              <w:rPr>
                <w:bCs/>
                <w:color w:val="000000"/>
                <w:sz w:val="18"/>
                <w:szCs w:val="18"/>
              </w:rPr>
              <w:t xml:space="preserve"> год</w:t>
            </w:r>
          </w:p>
        </w:tc>
        <w:tc>
          <w:tcPr>
            <w:tcW w:w="2336" w:type="dxa"/>
            <w:gridSpan w:val="2"/>
            <w:vAlign w:val="center"/>
          </w:tcPr>
          <w:p w14:paraId="2443A284" w14:textId="77777777" w:rsidR="00D817E8" w:rsidRPr="00461AE2" w:rsidRDefault="00D817E8" w:rsidP="00613BFA">
            <w:pPr>
              <w:ind w:right="101"/>
              <w:jc w:val="center"/>
              <w:rPr>
                <w:bCs/>
                <w:color w:val="000000"/>
                <w:sz w:val="18"/>
                <w:szCs w:val="18"/>
              </w:rPr>
            </w:pPr>
            <w:r w:rsidRPr="00461AE2">
              <w:rPr>
                <w:bCs/>
                <w:color w:val="000000"/>
                <w:sz w:val="18"/>
                <w:szCs w:val="18"/>
              </w:rPr>
              <w:t>202</w:t>
            </w:r>
            <w:r>
              <w:rPr>
                <w:bCs/>
                <w:color w:val="000000"/>
                <w:sz w:val="18"/>
                <w:szCs w:val="18"/>
              </w:rPr>
              <w:t>9</w:t>
            </w:r>
            <w:r w:rsidRPr="00461AE2">
              <w:rPr>
                <w:bCs/>
                <w:color w:val="000000"/>
                <w:sz w:val="18"/>
                <w:szCs w:val="18"/>
              </w:rPr>
              <w:t xml:space="preserve"> год</w:t>
            </w:r>
          </w:p>
        </w:tc>
        <w:tc>
          <w:tcPr>
            <w:tcW w:w="2336" w:type="dxa"/>
            <w:gridSpan w:val="2"/>
            <w:vAlign w:val="center"/>
          </w:tcPr>
          <w:p w14:paraId="51BE5760" w14:textId="77777777" w:rsidR="00D817E8" w:rsidRPr="00461AE2" w:rsidRDefault="00D817E8" w:rsidP="00613BFA">
            <w:pPr>
              <w:ind w:right="101"/>
              <w:jc w:val="center"/>
              <w:rPr>
                <w:bCs/>
                <w:color w:val="000000"/>
                <w:sz w:val="18"/>
                <w:szCs w:val="18"/>
              </w:rPr>
            </w:pPr>
            <w:r w:rsidRPr="00461AE2">
              <w:rPr>
                <w:bCs/>
                <w:color w:val="000000"/>
                <w:sz w:val="18"/>
                <w:szCs w:val="18"/>
              </w:rPr>
              <w:t>20</w:t>
            </w:r>
            <w:r>
              <w:rPr>
                <w:bCs/>
                <w:color w:val="000000"/>
                <w:sz w:val="18"/>
                <w:szCs w:val="18"/>
              </w:rPr>
              <w:t>30</w:t>
            </w:r>
            <w:r w:rsidRPr="00461AE2">
              <w:rPr>
                <w:bCs/>
                <w:color w:val="000000"/>
                <w:sz w:val="18"/>
                <w:szCs w:val="18"/>
              </w:rPr>
              <w:t xml:space="preserve"> год</w:t>
            </w:r>
          </w:p>
        </w:tc>
      </w:tr>
      <w:tr w:rsidR="00D817E8" w:rsidRPr="001D3804" w14:paraId="5EC9E2C0" w14:textId="77777777" w:rsidTr="00613BFA">
        <w:trPr>
          <w:trHeight w:val="570"/>
        </w:trPr>
        <w:tc>
          <w:tcPr>
            <w:tcW w:w="2631" w:type="dxa"/>
            <w:vMerge/>
            <w:vAlign w:val="center"/>
          </w:tcPr>
          <w:p w14:paraId="1F909767" w14:textId="77777777" w:rsidR="00D817E8" w:rsidRPr="001D3804" w:rsidRDefault="00D817E8" w:rsidP="00613BFA">
            <w:pPr>
              <w:jc w:val="center"/>
              <w:rPr>
                <w:sz w:val="18"/>
                <w:szCs w:val="18"/>
              </w:rPr>
            </w:pPr>
          </w:p>
        </w:tc>
        <w:tc>
          <w:tcPr>
            <w:tcW w:w="1168" w:type="dxa"/>
            <w:vAlign w:val="center"/>
          </w:tcPr>
          <w:p w14:paraId="090CFC06" w14:textId="77777777" w:rsidR="00D817E8" w:rsidRPr="001D3804" w:rsidRDefault="00D817E8" w:rsidP="00613BFA">
            <w:pPr>
              <w:jc w:val="center"/>
              <w:rPr>
                <w:sz w:val="18"/>
                <w:szCs w:val="18"/>
              </w:rPr>
            </w:pPr>
            <w:r w:rsidRPr="001D3804">
              <w:rPr>
                <w:sz w:val="18"/>
                <w:szCs w:val="18"/>
              </w:rPr>
              <w:t>с 01.01.</w:t>
            </w:r>
          </w:p>
          <w:p w14:paraId="522D2F18" w14:textId="77777777" w:rsidR="00D817E8" w:rsidRPr="001D3804" w:rsidRDefault="00D817E8" w:rsidP="00613BFA">
            <w:pPr>
              <w:jc w:val="center"/>
              <w:rPr>
                <w:sz w:val="18"/>
                <w:szCs w:val="18"/>
              </w:rPr>
            </w:pPr>
            <w:r w:rsidRPr="001D3804">
              <w:rPr>
                <w:sz w:val="18"/>
                <w:szCs w:val="18"/>
              </w:rPr>
              <w:t>по 30.06.</w:t>
            </w:r>
          </w:p>
        </w:tc>
        <w:tc>
          <w:tcPr>
            <w:tcW w:w="1168" w:type="dxa"/>
            <w:tcBorders>
              <w:right w:val="single" w:sz="4" w:space="0" w:color="auto"/>
            </w:tcBorders>
            <w:vAlign w:val="center"/>
          </w:tcPr>
          <w:p w14:paraId="2A749F69" w14:textId="77777777" w:rsidR="00D817E8" w:rsidRPr="001D3804" w:rsidRDefault="00D817E8" w:rsidP="00613BFA">
            <w:pPr>
              <w:ind w:left="-108"/>
              <w:jc w:val="center"/>
              <w:rPr>
                <w:sz w:val="18"/>
                <w:szCs w:val="18"/>
              </w:rPr>
            </w:pPr>
            <w:r w:rsidRPr="001D3804">
              <w:rPr>
                <w:sz w:val="18"/>
                <w:szCs w:val="18"/>
              </w:rPr>
              <w:t>с 01.07.</w:t>
            </w:r>
          </w:p>
          <w:p w14:paraId="57144401" w14:textId="77777777" w:rsidR="00D817E8" w:rsidRPr="001D3804" w:rsidRDefault="00D817E8" w:rsidP="00613BFA">
            <w:pPr>
              <w:ind w:left="-108"/>
              <w:jc w:val="center"/>
              <w:rPr>
                <w:bCs/>
                <w:color w:val="000000"/>
                <w:sz w:val="18"/>
                <w:szCs w:val="18"/>
              </w:rPr>
            </w:pPr>
            <w:r w:rsidRPr="001D3804">
              <w:rPr>
                <w:sz w:val="18"/>
                <w:szCs w:val="18"/>
              </w:rPr>
              <w:t>по 31.</w:t>
            </w:r>
            <w:r>
              <w:rPr>
                <w:sz w:val="18"/>
                <w:szCs w:val="18"/>
              </w:rPr>
              <w:t>1</w:t>
            </w:r>
            <w:r w:rsidRPr="001D3804">
              <w:rPr>
                <w:sz w:val="18"/>
                <w:szCs w:val="18"/>
              </w:rPr>
              <w:t>2.</w:t>
            </w:r>
          </w:p>
        </w:tc>
        <w:tc>
          <w:tcPr>
            <w:tcW w:w="1169" w:type="dxa"/>
            <w:vAlign w:val="center"/>
          </w:tcPr>
          <w:p w14:paraId="3F81B16E" w14:textId="77777777" w:rsidR="00D817E8" w:rsidRPr="001D3804" w:rsidRDefault="00D817E8" w:rsidP="00613BFA">
            <w:pPr>
              <w:jc w:val="center"/>
              <w:rPr>
                <w:sz w:val="18"/>
                <w:szCs w:val="18"/>
              </w:rPr>
            </w:pPr>
            <w:r w:rsidRPr="001D3804">
              <w:rPr>
                <w:sz w:val="18"/>
                <w:szCs w:val="18"/>
              </w:rPr>
              <w:t>с 01.01.</w:t>
            </w:r>
          </w:p>
          <w:p w14:paraId="6D80A558" w14:textId="77777777" w:rsidR="00D817E8" w:rsidRPr="001D3804" w:rsidRDefault="00D817E8" w:rsidP="00613BFA">
            <w:pPr>
              <w:jc w:val="center"/>
              <w:rPr>
                <w:sz w:val="18"/>
                <w:szCs w:val="18"/>
              </w:rPr>
            </w:pPr>
            <w:r w:rsidRPr="001D3804">
              <w:rPr>
                <w:sz w:val="18"/>
                <w:szCs w:val="18"/>
              </w:rPr>
              <w:t>по 30.06.</w:t>
            </w:r>
          </w:p>
        </w:tc>
        <w:tc>
          <w:tcPr>
            <w:tcW w:w="1168" w:type="dxa"/>
            <w:tcBorders>
              <w:right w:val="single" w:sz="4" w:space="0" w:color="auto"/>
            </w:tcBorders>
            <w:vAlign w:val="center"/>
          </w:tcPr>
          <w:p w14:paraId="7B541FBE" w14:textId="77777777" w:rsidR="00D817E8" w:rsidRPr="001D3804" w:rsidRDefault="00D817E8" w:rsidP="00613BFA">
            <w:pPr>
              <w:ind w:left="-108"/>
              <w:jc w:val="center"/>
              <w:rPr>
                <w:sz w:val="18"/>
                <w:szCs w:val="18"/>
              </w:rPr>
            </w:pPr>
            <w:r w:rsidRPr="001D3804">
              <w:rPr>
                <w:sz w:val="18"/>
                <w:szCs w:val="18"/>
              </w:rPr>
              <w:t>с 01.07.</w:t>
            </w:r>
          </w:p>
          <w:p w14:paraId="6552C91D" w14:textId="77777777" w:rsidR="00D817E8" w:rsidRPr="001D3804" w:rsidRDefault="00D817E8" w:rsidP="00613BFA">
            <w:pPr>
              <w:ind w:left="-108"/>
              <w:jc w:val="center"/>
              <w:rPr>
                <w:bCs/>
                <w:color w:val="000000"/>
                <w:sz w:val="18"/>
                <w:szCs w:val="18"/>
              </w:rPr>
            </w:pPr>
            <w:r w:rsidRPr="001D3804">
              <w:rPr>
                <w:sz w:val="18"/>
                <w:szCs w:val="18"/>
              </w:rPr>
              <w:t>по 31.</w:t>
            </w:r>
            <w:r>
              <w:rPr>
                <w:sz w:val="18"/>
                <w:szCs w:val="18"/>
              </w:rPr>
              <w:t>1</w:t>
            </w:r>
            <w:r w:rsidRPr="001D3804">
              <w:rPr>
                <w:sz w:val="18"/>
                <w:szCs w:val="18"/>
              </w:rPr>
              <w:t>2.</w:t>
            </w:r>
          </w:p>
        </w:tc>
        <w:tc>
          <w:tcPr>
            <w:tcW w:w="1168" w:type="dxa"/>
            <w:vAlign w:val="center"/>
          </w:tcPr>
          <w:p w14:paraId="33FA3893" w14:textId="77777777" w:rsidR="00D817E8" w:rsidRPr="001D3804" w:rsidRDefault="00D817E8" w:rsidP="00613BFA">
            <w:pPr>
              <w:jc w:val="center"/>
              <w:rPr>
                <w:sz w:val="18"/>
                <w:szCs w:val="18"/>
              </w:rPr>
            </w:pPr>
            <w:r w:rsidRPr="001D3804">
              <w:rPr>
                <w:sz w:val="18"/>
                <w:szCs w:val="18"/>
              </w:rPr>
              <w:t>с 01.01.</w:t>
            </w:r>
          </w:p>
          <w:p w14:paraId="21592D7B" w14:textId="77777777" w:rsidR="00D817E8" w:rsidRPr="001D3804" w:rsidRDefault="00D817E8" w:rsidP="00613BFA">
            <w:pPr>
              <w:jc w:val="center"/>
              <w:rPr>
                <w:sz w:val="18"/>
                <w:szCs w:val="18"/>
              </w:rPr>
            </w:pPr>
            <w:r w:rsidRPr="001D3804">
              <w:rPr>
                <w:sz w:val="18"/>
                <w:szCs w:val="18"/>
              </w:rPr>
              <w:t>по 30.06.</w:t>
            </w:r>
          </w:p>
        </w:tc>
        <w:tc>
          <w:tcPr>
            <w:tcW w:w="1168" w:type="dxa"/>
            <w:tcBorders>
              <w:right w:val="single" w:sz="4" w:space="0" w:color="auto"/>
            </w:tcBorders>
            <w:vAlign w:val="center"/>
          </w:tcPr>
          <w:p w14:paraId="7532857F" w14:textId="77777777" w:rsidR="00D817E8" w:rsidRPr="001D3804" w:rsidRDefault="00D817E8" w:rsidP="00613BFA">
            <w:pPr>
              <w:ind w:left="-108"/>
              <w:jc w:val="center"/>
              <w:rPr>
                <w:sz w:val="18"/>
                <w:szCs w:val="18"/>
              </w:rPr>
            </w:pPr>
            <w:r w:rsidRPr="001D3804">
              <w:rPr>
                <w:sz w:val="18"/>
                <w:szCs w:val="18"/>
              </w:rPr>
              <w:t>с 01.07.</w:t>
            </w:r>
          </w:p>
          <w:p w14:paraId="2E3853B9" w14:textId="77777777" w:rsidR="00D817E8" w:rsidRPr="001D3804" w:rsidRDefault="00D817E8" w:rsidP="00613BFA">
            <w:pPr>
              <w:ind w:left="-108"/>
              <w:jc w:val="center"/>
              <w:rPr>
                <w:bCs/>
                <w:color w:val="000000"/>
                <w:sz w:val="18"/>
                <w:szCs w:val="18"/>
              </w:rPr>
            </w:pPr>
            <w:r w:rsidRPr="001D3804">
              <w:rPr>
                <w:sz w:val="18"/>
                <w:szCs w:val="18"/>
              </w:rPr>
              <w:t>по 31.</w:t>
            </w:r>
            <w:r>
              <w:rPr>
                <w:sz w:val="18"/>
                <w:szCs w:val="18"/>
              </w:rPr>
              <w:t>1</w:t>
            </w:r>
            <w:r w:rsidRPr="001D3804">
              <w:rPr>
                <w:sz w:val="18"/>
                <w:szCs w:val="18"/>
              </w:rPr>
              <w:t>2.</w:t>
            </w:r>
          </w:p>
        </w:tc>
        <w:tc>
          <w:tcPr>
            <w:tcW w:w="1168" w:type="dxa"/>
            <w:vAlign w:val="center"/>
          </w:tcPr>
          <w:p w14:paraId="41F099FA" w14:textId="77777777" w:rsidR="00D817E8" w:rsidRPr="001D3804" w:rsidRDefault="00D817E8" w:rsidP="00613BFA">
            <w:pPr>
              <w:jc w:val="center"/>
              <w:rPr>
                <w:sz w:val="18"/>
                <w:szCs w:val="18"/>
              </w:rPr>
            </w:pPr>
            <w:r w:rsidRPr="001D3804">
              <w:rPr>
                <w:sz w:val="18"/>
                <w:szCs w:val="18"/>
              </w:rPr>
              <w:t>с 01.01.</w:t>
            </w:r>
          </w:p>
          <w:p w14:paraId="464FE762" w14:textId="77777777" w:rsidR="00D817E8" w:rsidRPr="001D3804" w:rsidRDefault="00D817E8" w:rsidP="00613BFA">
            <w:pPr>
              <w:jc w:val="center"/>
              <w:rPr>
                <w:sz w:val="18"/>
                <w:szCs w:val="18"/>
              </w:rPr>
            </w:pPr>
            <w:r w:rsidRPr="001D3804">
              <w:rPr>
                <w:sz w:val="18"/>
                <w:szCs w:val="18"/>
              </w:rPr>
              <w:t>по 30.06.</w:t>
            </w:r>
          </w:p>
        </w:tc>
        <w:tc>
          <w:tcPr>
            <w:tcW w:w="1168" w:type="dxa"/>
            <w:tcBorders>
              <w:right w:val="single" w:sz="4" w:space="0" w:color="auto"/>
            </w:tcBorders>
            <w:vAlign w:val="center"/>
          </w:tcPr>
          <w:p w14:paraId="026C7319" w14:textId="77777777" w:rsidR="00D817E8" w:rsidRPr="001D3804" w:rsidRDefault="00D817E8" w:rsidP="00613BFA">
            <w:pPr>
              <w:ind w:left="-108"/>
              <w:jc w:val="center"/>
              <w:rPr>
                <w:sz w:val="18"/>
                <w:szCs w:val="18"/>
              </w:rPr>
            </w:pPr>
            <w:r w:rsidRPr="001D3804">
              <w:rPr>
                <w:sz w:val="18"/>
                <w:szCs w:val="18"/>
              </w:rPr>
              <w:t>с 01.07.</w:t>
            </w:r>
          </w:p>
          <w:p w14:paraId="1588270E" w14:textId="77777777" w:rsidR="00D817E8" w:rsidRPr="001D3804" w:rsidRDefault="00D817E8" w:rsidP="00613BFA">
            <w:pPr>
              <w:ind w:left="-108"/>
              <w:jc w:val="center"/>
              <w:rPr>
                <w:bCs/>
                <w:color w:val="000000"/>
                <w:sz w:val="18"/>
                <w:szCs w:val="18"/>
              </w:rPr>
            </w:pPr>
            <w:r w:rsidRPr="001D3804">
              <w:rPr>
                <w:sz w:val="18"/>
                <w:szCs w:val="18"/>
              </w:rPr>
              <w:t>по 31.</w:t>
            </w:r>
            <w:r>
              <w:rPr>
                <w:sz w:val="18"/>
                <w:szCs w:val="18"/>
              </w:rPr>
              <w:t>1</w:t>
            </w:r>
            <w:r w:rsidRPr="001D3804">
              <w:rPr>
                <w:sz w:val="18"/>
                <w:szCs w:val="18"/>
              </w:rPr>
              <w:t>2.</w:t>
            </w:r>
          </w:p>
        </w:tc>
        <w:tc>
          <w:tcPr>
            <w:tcW w:w="1168" w:type="dxa"/>
            <w:vAlign w:val="center"/>
          </w:tcPr>
          <w:p w14:paraId="234EF492" w14:textId="77777777" w:rsidR="00D817E8" w:rsidRPr="001D3804" w:rsidRDefault="00D817E8" w:rsidP="00613BFA">
            <w:pPr>
              <w:jc w:val="center"/>
              <w:rPr>
                <w:sz w:val="18"/>
                <w:szCs w:val="18"/>
              </w:rPr>
            </w:pPr>
            <w:r w:rsidRPr="001D3804">
              <w:rPr>
                <w:sz w:val="18"/>
                <w:szCs w:val="18"/>
              </w:rPr>
              <w:t>с 01.01.</w:t>
            </w:r>
          </w:p>
          <w:p w14:paraId="27093D2A" w14:textId="77777777" w:rsidR="00D817E8" w:rsidRPr="001D3804" w:rsidRDefault="00D817E8" w:rsidP="00613BFA">
            <w:pPr>
              <w:jc w:val="center"/>
              <w:rPr>
                <w:sz w:val="18"/>
                <w:szCs w:val="18"/>
              </w:rPr>
            </w:pPr>
            <w:r w:rsidRPr="001D3804">
              <w:rPr>
                <w:sz w:val="18"/>
                <w:szCs w:val="18"/>
              </w:rPr>
              <w:t>по 30.06.</w:t>
            </w:r>
          </w:p>
        </w:tc>
        <w:tc>
          <w:tcPr>
            <w:tcW w:w="1168" w:type="dxa"/>
            <w:tcBorders>
              <w:right w:val="single" w:sz="4" w:space="0" w:color="auto"/>
            </w:tcBorders>
            <w:vAlign w:val="center"/>
          </w:tcPr>
          <w:p w14:paraId="287C299C" w14:textId="77777777" w:rsidR="00D817E8" w:rsidRPr="001D3804" w:rsidRDefault="00D817E8" w:rsidP="00613BFA">
            <w:pPr>
              <w:ind w:left="-108"/>
              <w:jc w:val="center"/>
              <w:rPr>
                <w:sz w:val="18"/>
                <w:szCs w:val="18"/>
              </w:rPr>
            </w:pPr>
            <w:r w:rsidRPr="001D3804">
              <w:rPr>
                <w:sz w:val="18"/>
                <w:szCs w:val="18"/>
              </w:rPr>
              <w:t>с 01.07.</w:t>
            </w:r>
          </w:p>
          <w:p w14:paraId="3E5505BC" w14:textId="77777777" w:rsidR="00D817E8" w:rsidRPr="001D3804" w:rsidRDefault="00D817E8" w:rsidP="00613BFA">
            <w:pPr>
              <w:ind w:left="-108"/>
              <w:jc w:val="center"/>
              <w:rPr>
                <w:bCs/>
                <w:color w:val="000000"/>
                <w:sz w:val="18"/>
                <w:szCs w:val="18"/>
              </w:rPr>
            </w:pPr>
            <w:r w:rsidRPr="001D3804">
              <w:rPr>
                <w:sz w:val="18"/>
                <w:szCs w:val="18"/>
              </w:rPr>
              <w:t>по 31.</w:t>
            </w:r>
            <w:r>
              <w:rPr>
                <w:sz w:val="18"/>
                <w:szCs w:val="18"/>
              </w:rPr>
              <w:t>1</w:t>
            </w:r>
            <w:r w:rsidRPr="001D3804">
              <w:rPr>
                <w:sz w:val="18"/>
                <w:szCs w:val="18"/>
              </w:rPr>
              <w:t>2.</w:t>
            </w:r>
          </w:p>
        </w:tc>
      </w:tr>
      <w:tr w:rsidR="00D817E8" w:rsidRPr="001D3804" w14:paraId="7F3947DD" w14:textId="77777777" w:rsidTr="00613BFA">
        <w:trPr>
          <w:trHeight w:val="400"/>
        </w:trPr>
        <w:tc>
          <w:tcPr>
            <w:tcW w:w="2631" w:type="dxa"/>
            <w:vMerge/>
            <w:vAlign w:val="center"/>
          </w:tcPr>
          <w:p w14:paraId="020CB758" w14:textId="77777777" w:rsidR="00D817E8" w:rsidRPr="001D3804" w:rsidRDefault="00D817E8" w:rsidP="00613BFA">
            <w:pPr>
              <w:jc w:val="center"/>
              <w:rPr>
                <w:sz w:val="18"/>
                <w:szCs w:val="18"/>
              </w:rPr>
            </w:pPr>
          </w:p>
        </w:tc>
        <w:tc>
          <w:tcPr>
            <w:tcW w:w="1168" w:type="dxa"/>
            <w:vAlign w:val="center"/>
          </w:tcPr>
          <w:p w14:paraId="3CE26B68" w14:textId="77777777" w:rsidR="00D817E8" w:rsidRPr="00960025" w:rsidRDefault="00D817E8" w:rsidP="00613BFA">
            <w:pPr>
              <w:jc w:val="center"/>
            </w:pPr>
            <w:r w:rsidRPr="00960025">
              <w:t>503,64</w:t>
            </w:r>
          </w:p>
        </w:tc>
        <w:tc>
          <w:tcPr>
            <w:tcW w:w="1168" w:type="dxa"/>
            <w:vAlign w:val="center"/>
          </w:tcPr>
          <w:p w14:paraId="553F56B7" w14:textId="77777777" w:rsidR="00D817E8" w:rsidRPr="00960025" w:rsidRDefault="00D817E8" w:rsidP="00613BFA">
            <w:pPr>
              <w:jc w:val="center"/>
            </w:pPr>
            <w:r w:rsidRPr="00960025">
              <w:t>425,58</w:t>
            </w:r>
          </w:p>
        </w:tc>
        <w:tc>
          <w:tcPr>
            <w:tcW w:w="1169" w:type="dxa"/>
            <w:vAlign w:val="center"/>
          </w:tcPr>
          <w:p w14:paraId="79EE8477" w14:textId="77777777" w:rsidR="00D817E8" w:rsidRPr="00960025" w:rsidRDefault="00D817E8" w:rsidP="00613BFA">
            <w:pPr>
              <w:jc w:val="center"/>
            </w:pPr>
            <w:r w:rsidRPr="00960025">
              <w:t>520,15</w:t>
            </w:r>
          </w:p>
        </w:tc>
        <w:tc>
          <w:tcPr>
            <w:tcW w:w="1168" w:type="dxa"/>
            <w:vAlign w:val="center"/>
          </w:tcPr>
          <w:p w14:paraId="4E5CCF34" w14:textId="77777777" w:rsidR="00D817E8" w:rsidRPr="00960025" w:rsidRDefault="00D817E8" w:rsidP="00613BFA">
            <w:pPr>
              <w:jc w:val="center"/>
            </w:pPr>
            <w:r w:rsidRPr="00960025">
              <w:t>440,39</w:t>
            </w:r>
          </w:p>
        </w:tc>
        <w:tc>
          <w:tcPr>
            <w:tcW w:w="1168" w:type="dxa"/>
            <w:vAlign w:val="center"/>
          </w:tcPr>
          <w:p w14:paraId="5985CF09" w14:textId="77777777" w:rsidR="00D817E8" w:rsidRPr="00960025" w:rsidRDefault="00D817E8" w:rsidP="00613BFA">
            <w:pPr>
              <w:jc w:val="center"/>
            </w:pPr>
            <w:r w:rsidRPr="00960025">
              <w:t>538,26</w:t>
            </w:r>
          </w:p>
        </w:tc>
        <w:tc>
          <w:tcPr>
            <w:tcW w:w="1168" w:type="dxa"/>
            <w:vAlign w:val="center"/>
          </w:tcPr>
          <w:p w14:paraId="7D64819B" w14:textId="77777777" w:rsidR="00D817E8" w:rsidRPr="00960025" w:rsidRDefault="00D817E8" w:rsidP="00613BFA">
            <w:pPr>
              <w:jc w:val="center"/>
            </w:pPr>
            <w:r w:rsidRPr="00960025">
              <w:t>455,73</w:t>
            </w:r>
          </w:p>
        </w:tc>
        <w:tc>
          <w:tcPr>
            <w:tcW w:w="1168" w:type="dxa"/>
            <w:vAlign w:val="center"/>
          </w:tcPr>
          <w:p w14:paraId="13CD0262" w14:textId="77777777" w:rsidR="00D817E8" w:rsidRPr="00960025" w:rsidRDefault="00D817E8" w:rsidP="00613BFA">
            <w:pPr>
              <w:jc w:val="center"/>
            </w:pPr>
            <w:r w:rsidRPr="00960025">
              <w:t>557,01</w:t>
            </w:r>
          </w:p>
        </w:tc>
        <w:tc>
          <w:tcPr>
            <w:tcW w:w="1168" w:type="dxa"/>
            <w:vAlign w:val="center"/>
          </w:tcPr>
          <w:p w14:paraId="3AE132CF" w14:textId="77777777" w:rsidR="00D817E8" w:rsidRPr="00960025" w:rsidRDefault="00D817E8" w:rsidP="00613BFA">
            <w:pPr>
              <w:jc w:val="center"/>
            </w:pPr>
            <w:r w:rsidRPr="00960025">
              <w:t>471,61</w:t>
            </w:r>
          </w:p>
        </w:tc>
        <w:tc>
          <w:tcPr>
            <w:tcW w:w="1168" w:type="dxa"/>
            <w:vAlign w:val="center"/>
          </w:tcPr>
          <w:p w14:paraId="6C66F46E" w14:textId="77777777" w:rsidR="00D817E8" w:rsidRPr="00960025" w:rsidRDefault="00D817E8" w:rsidP="00613BFA">
            <w:pPr>
              <w:jc w:val="center"/>
            </w:pPr>
            <w:r w:rsidRPr="00960025">
              <w:t>576,42</w:t>
            </w:r>
          </w:p>
        </w:tc>
        <w:tc>
          <w:tcPr>
            <w:tcW w:w="1168" w:type="dxa"/>
            <w:vAlign w:val="center"/>
          </w:tcPr>
          <w:p w14:paraId="44BC19DF" w14:textId="77777777" w:rsidR="00D817E8" w:rsidRDefault="00D817E8" w:rsidP="00613BFA">
            <w:pPr>
              <w:jc w:val="center"/>
            </w:pPr>
            <w:r w:rsidRPr="00960025">
              <w:t>477,87</w:t>
            </w:r>
          </w:p>
        </w:tc>
      </w:tr>
    </w:tbl>
    <w:p w14:paraId="5386F0E8" w14:textId="77777777" w:rsidR="00D817E8" w:rsidRDefault="00D817E8" w:rsidP="00D817E8">
      <w:pPr>
        <w:ind w:left="-426" w:right="-427" w:firstLine="568"/>
        <w:jc w:val="both"/>
        <w:rPr>
          <w:sz w:val="28"/>
          <w:szCs w:val="28"/>
        </w:rPr>
      </w:pPr>
    </w:p>
    <w:p w14:paraId="7AD4C56D" w14:textId="77777777" w:rsidR="00D817E8" w:rsidRDefault="00D817E8" w:rsidP="00D817E8">
      <w:pPr>
        <w:ind w:left="-426" w:right="-427" w:firstLine="568"/>
        <w:jc w:val="both"/>
        <w:rPr>
          <w:sz w:val="28"/>
          <w:szCs w:val="28"/>
        </w:rPr>
      </w:pPr>
      <w:r w:rsidRPr="00357934">
        <w:rPr>
          <w:sz w:val="28"/>
          <w:szCs w:val="28"/>
        </w:rPr>
        <w:t>* Финансовые потребности, необходимые для реализации производственной программы</w:t>
      </w:r>
      <w:r>
        <w:rPr>
          <w:sz w:val="28"/>
          <w:szCs w:val="28"/>
        </w:rPr>
        <w:t xml:space="preserve"> в сфере горячего водоснабжения </w:t>
      </w:r>
      <w:r w:rsidRPr="00357934">
        <w:rPr>
          <w:sz w:val="28"/>
          <w:szCs w:val="28"/>
        </w:rPr>
        <w:t>в части расходов на производство компонента «тепловая энергия»</w:t>
      </w:r>
      <w:r>
        <w:rPr>
          <w:sz w:val="28"/>
          <w:szCs w:val="28"/>
        </w:rPr>
        <w:t>,</w:t>
      </w:r>
      <w:r w:rsidRPr="00357934">
        <w:rPr>
          <w:sz w:val="28"/>
          <w:szCs w:val="28"/>
        </w:rPr>
        <w:t xml:space="preserve"> учтены в расходах на производство тепловой энергии.</w:t>
      </w:r>
    </w:p>
    <w:p w14:paraId="4FA6DBEF" w14:textId="77777777" w:rsidR="00D817E8" w:rsidRDefault="00D817E8" w:rsidP="00D817E8">
      <w:pPr>
        <w:ind w:left="-426" w:right="-427" w:firstLine="568"/>
        <w:jc w:val="both"/>
        <w:rPr>
          <w:sz w:val="28"/>
          <w:szCs w:val="28"/>
        </w:rPr>
      </w:pPr>
    </w:p>
    <w:p w14:paraId="4F504B0C" w14:textId="77777777" w:rsidR="00D817E8" w:rsidRDefault="00D817E8" w:rsidP="00D817E8">
      <w:pPr>
        <w:ind w:left="-426" w:right="-427" w:firstLine="568"/>
        <w:jc w:val="both"/>
        <w:rPr>
          <w:sz w:val="28"/>
          <w:szCs w:val="28"/>
        </w:rPr>
      </w:pPr>
    </w:p>
    <w:p w14:paraId="565BE26D" w14:textId="77777777" w:rsidR="00D817E8" w:rsidRDefault="00D817E8" w:rsidP="00D817E8">
      <w:pPr>
        <w:ind w:left="-426" w:right="-427" w:firstLine="568"/>
        <w:jc w:val="both"/>
        <w:rPr>
          <w:sz w:val="28"/>
          <w:szCs w:val="28"/>
        </w:rPr>
      </w:pPr>
    </w:p>
    <w:p w14:paraId="1E0A4BFD" w14:textId="77777777" w:rsidR="00D817E8" w:rsidRDefault="00D817E8" w:rsidP="00D817E8">
      <w:pPr>
        <w:ind w:left="-426" w:right="-427" w:firstLine="568"/>
        <w:jc w:val="both"/>
        <w:rPr>
          <w:sz w:val="28"/>
          <w:szCs w:val="28"/>
        </w:rPr>
      </w:pPr>
    </w:p>
    <w:p w14:paraId="0C11DAF7" w14:textId="77777777" w:rsidR="00D817E8" w:rsidRDefault="00D817E8" w:rsidP="00D817E8">
      <w:pPr>
        <w:ind w:left="-426" w:right="-427" w:firstLine="568"/>
        <w:jc w:val="both"/>
        <w:rPr>
          <w:sz w:val="28"/>
          <w:szCs w:val="28"/>
        </w:rPr>
      </w:pPr>
    </w:p>
    <w:p w14:paraId="2409F619" w14:textId="77777777" w:rsidR="00D817E8" w:rsidRDefault="00D817E8" w:rsidP="00D817E8">
      <w:pPr>
        <w:ind w:left="-426" w:right="-427" w:firstLine="568"/>
        <w:jc w:val="both"/>
        <w:rPr>
          <w:sz w:val="28"/>
          <w:szCs w:val="28"/>
        </w:rPr>
      </w:pPr>
      <w:r>
        <w:rPr>
          <w:sz w:val="28"/>
          <w:szCs w:val="28"/>
        </w:rPr>
        <w:br w:type="page"/>
      </w:r>
    </w:p>
    <w:p w14:paraId="2D32D1AF" w14:textId="77777777" w:rsidR="00D817E8" w:rsidRDefault="00D817E8" w:rsidP="00D817E8">
      <w:pPr>
        <w:ind w:left="-426" w:right="-427" w:firstLine="568"/>
        <w:jc w:val="both"/>
        <w:rPr>
          <w:sz w:val="28"/>
          <w:szCs w:val="28"/>
        </w:rPr>
        <w:sectPr w:rsidR="00D817E8" w:rsidSect="00613BFA">
          <w:pgSz w:w="16838" w:h="11906" w:orient="landscape"/>
          <w:pgMar w:top="1418" w:right="851" w:bottom="851" w:left="709" w:header="709" w:footer="709" w:gutter="0"/>
          <w:cols w:space="708"/>
          <w:titlePg/>
          <w:docGrid w:linePitch="360"/>
        </w:sectPr>
      </w:pPr>
    </w:p>
    <w:p w14:paraId="11A2EDAF" w14:textId="77777777" w:rsidR="00D817E8" w:rsidRDefault="00D817E8" w:rsidP="00D817E8">
      <w:pPr>
        <w:ind w:left="284"/>
        <w:jc w:val="center"/>
        <w:rPr>
          <w:bCs/>
          <w:color w:val="000000"/>
          <w:sz w:val="28"/>
          <w:szCs w:val="28"/>
        </w:rPr>
      </w:pPr>
      <w:r>
        <w:rPr>
          <w:bCs/>
          <w:color w:val="000000"/>
          <w:sz w:val="28"/>
          <w:szCs w:val="28"/>
        </w:rPr>
        <w:lastRenderedPageBreak/>
        <w:t>Раздел 7</w:t>
      </w:r>
      <w:r w:rsidRPr="005462B2">
        <w:rPr>
          <w:bCs/>
          <w:color w:val="000000"/>
          <w:sz w:val="28"/>
          <w:szCs w:val="28"/>
        </w:rPr>
        <w:t>. График реализации мероприятий производственной</w:t>
      </w:r>
    </w:p>
    <w:p w14:paraId="32851483" w14:textId="77777777" w:rsidR="00D817E8" w:rsidRDefault="00D817E8" w:rsidP="00D817E8">
      <w:pPr>
        <w:ind w:left="-142" w:firstLine="851"/>
        <w:jc w:val="center"/>
        <w:rPr>
          <w:bCs/>
          <w:color w:val="000000"/>
          <w:sz w:val="28"/>
          <w:szCs w:val="28"/>
        </w:rPr>
      </w:pPr>
      <w:r w:rsidRPr="005462B2">
        <w:rPr>
          <w:bCs/>
          <w:color w:val="000000"/>
          <w:sz w:val="28"/>
          <w:szCs w:val="28"/>
        </w:rPr>
        <w:t xml:space="preserve">программы </w:t>
      </w:r>
      <w:r w:rsidRPr="008121BE">
        <w:rPr>
          <w:bCs/>
          <w:color w:val="000000"/>
          <w:kern w:val="32"/>
          <w:sz w:val="28"/>
          <w:szCs w:val="28"/>
        </w:rPr>
        <w:t>ООО «</w:t>
      </w:r>
      <w:r>
        <w:rPr>
          <w:bCs/>
          <w:color w:val="000000"/>
          <w:kern w:val="32"/>
          <w:sz w:val="28"/>
          <w:szCs w:val="28"/>
        </w:rPr>
        <w:t>Энергоресурс</w:t>
      </w:r>
      <w:r w:rsidRPr="008121BE">
        <w:rPr>
          <w:bCs/>
          <w:color w:val="000000"/>
          <w:kern w:val="32"/>
          <w:sz w:val="28"/>
          <w:szCs w:val="28"/>
        </w:rPr>
        <w:t>»</w:t>
      </w:r>
    </w:p>
    <w:p w14:paraId="3670B96F" w14:textId="77777777" w:rsidR="00D817E8" w:rsidRPr="005462B2" w:rsidRDefault="00D817E8" w:rsidP="00D817E8">
      <w:pPr>
        <w:ind w:left="284"/>
        <w:jc w:val="center"/>
        <w:rPr>
          <w:bCs/>
          <w:color w:val="000000"/>
          <w:sz w:val="28"/>
          <w:szCs w:val="28"/>
        </w:rPr>
      </w:pPr>
      <w:r w:rsidRPr="00986B17">
        <w:rPr>
          <w:bCs/>
          <w:color w:val="000000"/>
          <w:sz w:val="28"/>
          <w:szCs w:val="28"/>
        </w:rPr>
        <w:t xml:space="preserve">на потребительском рынке </w:t>
      </w:r>
      <w:r>
        <w:rPr>
          <w:bCs/>
          <w:color w:val="000000"/>
          <w:kern w:val="32"/>
          <w:sz w:val="28"/>
          <w:szCs w:val="28"/>
        </w:rPr>
        <w:t>Прокопьевского муниципального округа</w:t>
      </w:r>
    </w:p>
    <w:p w14:paraId="1D86BAFB" w14:textId="77777777" w:rsidR="00D817E8" w:rsidRPr="005462B2" w:rsidRDefault="00D817E8" w:rsidP="00D817E8">
      <w:pPr>
        <w:ind w:left="-567" w:firstLine="1134"/>
        <w:jc w:val="center"/>
        <w:rPr>
          <w:bCs/>
          <w:color w:val="000000"/>
          <w:sz w:val="28"/>
          <w:szCs w:val="28"/>
        </w:rPr>
      </w:pPr>
    </w:p>
    <w:p w14:paraId="54BFF8FD" w14:textId="77777777" w:rsidR="00D817E8" w:rsidRPr="005462B2" w:rsidRDefault="00D817E8" w:rsidP="00D817E8">
      <w:pPr>
        <w:jc w:val="center"/>
        <w:rPr>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6"/>
        <w:gridCol w:w="2315"/>
        <w:gridCol w:w="2097"/>
      </w:tblGrid>
      <w:tr w:rsidR="00D817E8" w:rsidRPr="005462B2" w14:paraId="3E090DA2" w14:textId="77777777" w:rsidTr="00613BFA">
        <w:trPr>
          <w:trHeight w:val="874"/>
        </w:trPr>
        <w:tc>
          <w:tcPr>
            <w:tcW w:w="5080" w:type="dxa"/>
            <w:tcBorders>
              <w:top w:val="single" w:sz="4" w:space="0" w:color="auto"/>
              <w:left w:val="single" w:sz="4" w:space="0" w:color="auto"/>
              <w:bottom w:val="single" w:sz="4" w:space="0" w:color="auto"/>
              <w:right w:val="single" w:sz="4" w:space="0" w:color="auto"/>
            </w:tcBorders>
            <w:noWrap/>
            <w:vAlign w:val="center"/>
            <w:hideMark/>
          </w:tcPr>
          <w:p w14:paraId="63BFD887" w14:textId="77777777" w:rsidR="00D817E8" w:rsidRPr="005462B2" w:rsidRDefault="00D817E8" w:rsidP="00613BFA">
            <w:pPr>
              <w:jc w:val="center"/>
              <w:rPr>
                <w:sz w:val="28"/>
                <w:szCs w:val="28"/>
              </w:rPr>
            </w:pPr>
            <w:r w:rsidRPr="005462B2">
              <w:rPr>
                <w:sz w:val="28"/>
                <w:szCs w:val="28"/>
              </w:rPr>
              <w:t>Наименование мероприятия</w:t>
            </w:r>
          </w:p>
        </w:tc>
        <w:tc>
          <w:tcPr>
            <w:tcW w:w="2366" w:type="dxa"/>
            <w:tcBorders>
              <w:top w:val="single" w:sz="4" w:space="0" w:color="auto"/>
              <w:left w:val="single" w:sz="4" w:space="0" w:color="auto"/>
              <w:bottom w:val="single" w:sz="4" w:space="0" w:color="auto"/>
              <w:right w:val="single" w:sz="4" w:space="0" w:color="auto"/>
            </w:tcBorders>
            <w:vAlign w:val="center"/>
            <w:hideMark/>
          </w:tcPr>
          <w:p w14:paraId="51E28BFB" w14:textId="77777777" w:rsidR="00D817E8" w:rsidRPr="005462B2" w:rsidRDefault="00D817E8" w:rsidP="00613BFA">
            <w:pPr>
              <w:jc w:val="center"/>
              <w:rPr>
                <w:sz w:val="28"/>
                <w:szCs w:val="28"/>
              </w:rPr>
            </w:pPr>
            <w:r w:rsidRPr="005462B2">
              <w:rPr>
                <w:sz w:val="28"/>
                <w:szCs w:val="28"/>
              </w:rPr>
              <w:t>Дата начала реализации мероприятий</w:t>
            </w:r>
          </w:p>
        </w:tc>
        <w:tc>
          <w:tcPr>
            <w:tcW w:w="2142" w:type="dxa"/>
            <w:tcBorders>
              <w:top w:val="single" w:sz="4" w:space="0" w:color="auto"/>
              <w:left w:val="single" w:sz="4" w:space="0" w:color="auto"/>
              <w:bottom w:val="single" w:sz="4" w:space="0" w:color="auto"/>
              <w:right w:val="single" w:sz="4" w:space="0" w:color="auto"/>
            </w:tcBorders>
            <w:vAlign w:val="center"/>
            <w:hideMark/>
          </w:tcPr>
          <w:p w14:paraId="7B210D52" w14:textId="77777777" w:rsidR="00D817E8" w:rsidRPr="005462B2" w:rsidRDefault="00D817E8" w:rsidP="00613BFA">
            <w:pPr>
              <w:jc w:val="center"/>
              <w:rPr>
                <w:sz w:val="28"/>
                <w:szCs w:val="28"/>
              </w:rPr>
            </w:pPr>
            <w:r w:rsidRPr="005462B2">
              <w:rPr>
                <w:sz w:val="28"/>
                <w:szCs w:val="28"/>
              </w:rPr>
              <w:t>Дата окончания реализации мероприятий</w:t>
            </w:r>
          </w:p>
        </w:tc>
      </w:tr>
      <w:tr w:rsidR="00D817E8" w:rsidRPr="005462B2" w14:paraId="4527B8AA" w14:textId="77777777" w:rsidTr="00613BFA">
        <w:trPr>
          <w:trHeight w:val="941"/>
        </w:trPr>
        <w:tc>
          <w:tcPr>
            <w:tcW w:w="5080" w:type="dxa"/>
            <w:tcBorders>
              <w:top w:val="single" w:sz="4" w:space="0" w:color="auto"/>
              <w:left w:val="single" w:sz="4" w:space="0" w:color="auto"/>
              <w:bottom w:val="single" w:sz="4" w:space="0" w:color="auto"/>
              <w:right w:val="single" w:sz="4" w:space="0" w:color="auto"/>
            </w:tcBorders>
            <w:noWrap/>
            <w:vAlign w:val="center"/>
            <w:hideMark/>
          </w:tcPr>
          <w:p w14:paraId="7C5CC9A7" w14:textId="77777777" w:rsidR="00D817E8" w:rsidRPr="005462B2" w:rsidRDefault="00D817E8" w:rsidP="00613BFA">
            <w:pPr>
              <w:rPr>
                <w:sz w:val="28"/>
                <w:szCs w:val="28"/>
              </w:rPr>
            </w:pPr>
            <w:r w:rsidRPr="005462B2">
              <w:rPr>
                <w:sz w:val="28"/>
                <w:szCs w:val="28"/>
              </w:rPr>
              <w:t>Бесперебойное горячее водоснабжение</w:t>
            </w:r>
          </w:p>
        </w:tc>
        <w:tc>
          <w:tcPr>
            <w:tcW w:w="2366" w:type="dxa"/>
            <w:tcBorders>
              <w:top w:val="single" w:sz="4" w:space="0" w:color="auto"/>
              <w:left w:val="single" w:sz="4" w:space="0" w:color="auto"/>
              <w:bottom w:val="single" w:sz="4" w:space="0" w:color="auto"/>
              <w:right w:val="single" w:sz="4" w:space="0" w:color="auto"/>
            </w:tcBorders>
            <w:noWrap/>
            <w:vAlign w:val="center"/>
            <w:hideMark/>
          </w:tcPr>
          <w:p w14:paraId="0EB108A7" w14:textId="77777777" w:rsidR="00D817E8" w:rsidRPr="005462B2" w:rsidRDefault="00D817E8" w:rsidP="00613BFA">
            <w:pPr>
              <w:jc w:val="center"/>
              <w:rPr>
                <w:sz w:val="28"/>
                <w:szCs w:val="28"/>
              </w:rPr>
            </w:pPr>
            <w:r>
              <w:rPr>
                <w:sz w:val="28"/>
                <w:szCs w:val="28"/>
              </w:rPr>
              <w:t>06.08.2021</w:t>
            </w:r>
          </w:p>
        </w:tc>
        <w:tc>
          <w:tcPr>
            <w:tcW w:w="2142" w:type="dxa"/>
            <w:tcBorders>
              <w:top w:val="single" w:sz="4" w:space="0" w:color="auto"/>
              <w:left w:val="single" w:sz="4" w:space="0" w:color="auto"/>
              <w:bottom w:val="single" w:sz="4" w:space="0" w:color="auto"/>
              <w:right w:val="single" w:sz="4" w:space="0" w:color="auto"/>
            </w:tcBorders>
            <w:noWrap/>
            <w:vAlign w:val="center"/>
            <w:hideMark/>
          </w:tcPr>
          <w:p w14:paraId="38A5A13F" w14:textId="77777777" w:rsidR="00D817E8" w:rsidRPr="005462B2" w:rsidRDefault="00D817E8" w:rsidP="00613BFA">
            <w:pPr>
              <w:jc w:val="center"/>
              <w:rPr>
                <w:sz w:val="28"/>
                <w:szCs w:val="28"/>
              </w:rPr>
            </w:pPr>
            <w:r w:rsidRPr="005462B2">
              <w:rPr>
                <w:sz w:val="28"/>
                <w:szCs w:val="28"/>
              </w:rPr>
              <w:t>31.12.20</w:t>
            </w:r>
            <w:r>
              <w:rPr>
                <w:sz w:val="28"/>
                <w:szCs w:val="28"/>
              </w:rPr>
              <w:t>30</w:t>
            </w:r>
          </w:p>
        </w:tc>
      </w:tr>
    </w:tbl>
    <w:p w14:paraId="1FE4363D" w14:textId="77777777" w:rsidR="00D817E8" w:rsidRDefault="00D817E8" w:rsidP="00D817E8">
      <w:pPr>
        <w:jc w:val="both"/>
        <w:rPr>
          <w:sz w:val="28"/>
          <w:szCs w:val="28"/>
        </w:rPr>
      </w:pPr>
    </w:p>
    <w:p w14:paraId="11018BE5" w14:textId="77777777" w:rsidR="00D817E8" w:rsidRDefault="00D817E8" w:rsidP="00D817E8">
      <w:pPr>
        <w:jc w:val="both"/>
        <w:rPr>
          <w:sz w:val="28"/>
          <w:szCs w:val="28"/>
        </w:rPr>
        <w:sectPr w:rsidR="00D817E8" w:rsidSect="00613BFA">
          <w:pgSz w:w="11906" w:h="16838"/>
          <w:pgMar w:top="851" w:right="851" w:bottom="709" w:left="1701" w:header="709" w:footer="709" w:gutter="0"/>
          <w:cols w:space="708"/>
          <w:titlePg/>
          <w:docGrid w:linePitch="360"/>
        </w:sectPr>
      </w:pPr>
    </w:p>
    <w:p w14:paraId="0360797B" w14:textId="77777777" w:rsidR="00D817E8" w:rsidRPr="004F1CF8" w:rsidRDefault="00D817E8" w:rsidP="00D817E8">
      <w:pPr>
        <w:ind w:left="-142" w:firstLine="709"/>
        <w:jc w:val="center"/>
        <w:rPr>
          <w:bCs/>
          <w:color w:val="000000"/>
          <w:sz w:val="28"/>
          <w:szCs w:val="28"/>
        </w:rPr>
      </w:pPr>
      <w:r>
        <w:rPr>
          <w:sz w:val="28"/>
          <w:szCs w:val="28"/>
        </w:rPr>
        <w:lastRenderedPageBreak/>
        <w:t>Раздел 8</w:t>
      </w:r>
      <w:r w:rsidRPr="004F1CF8">
        <w:rPr>
          <w:sz w:val="28"/>
          <w:szCs w:val="28"/>
        </w:rPr>
        <w:t xml:space="preserve">. </w:t>
      </w:r>
      <w:r w:rsidRPr="004F1CF8">
        <w:rPr>
          <w:bCs/>
          <w:color w:val="000000"/>
          <w:sz w:val="28"/>
          <w:szCs w:val="28"/>
        </w:rPr>
        <w:t xml:space="preserve">Показатели надежности, качества, </w:t>
      </w:r>
    </w:p>
    <w:p w14:paraId="27211A62" w14:textId="77777777" w:rsidR="00D817E8" w:rsidRPr="004F1CF8" w:rsidRDefault="00D817E8" w:rsidP="00D817E8">
      <w:pPr>
        <w:ind w:left="-142" w:firstLine="709"/>
        <w:jc w:val="center"/>
        <w:rPr>
          <w:sz w:val="28"/>
          <w:szCs w:val="28"/>
        </w:rPr>
      </w:pPr>
      <w:r w:rsidRPr="004F1CF8">
        <w:rPr>
          <w:bCs/>
          <w:color w:val="000000"/>
          <w:sz w:val="28"/>
          <w:szCs w:val="28"/>
        </w:rPr>
        <w:t xml:space="preserve">энергетической эффективности объектов систем </w:t>
      </w:r>
      <w:r w:rsidRPr="004F1CF8">
        <w:rPr>
          <w:sz w:val="28"/>
          <w:szCs w:val="28"/>
        </w:rPr>
        <w:t>горячего водоснабжения</w:t>
      </w:r>
      <w:r>
        <w:rPr>
          <w:sz w:val="28"/>
          <w:szCs w:val="28"/>
        </w:rPr>
        <w:t xml:space="preserve"> </w:t>
      </w:r>
      <w:r w:rsidRPr="008121BE">
        <w:rPr>
          <w:bCs/>
          <w:color w:val="000000"/>
          <w:kern w:val="32"/>
          <w:sz w:val="28"/>
          <w:szCs w:val="28"/>
        </w:rPr>
        <w:t>ООО «</w:t>
      </w:r>
      <w:r>
        <w:rPr>
          <w:bCs/>
          <w:color w:val="000000"/>
          <w:kern w:val="32"/>
          <w:sz w:val="28"/>
          <w:szCs w:val="28"/>
        </w:rPr>
        <w:t>Энергоресурс</w:t>
      </w:r>
      <w:r w:rsidRPr="008121BE">
        <w:rPr>
          <w:bCs/>
          <w:color w:val="000000"/>
          <w:kern w:val="32"/>
          <w:sz w:val="28"/>
          <w:szCs w:val="28"/>
        </w:rPr>
        <w:t>»</w:t>
      </w:r>
      <w:r>
        <w:rPr>
          <w:sz w:val="28"/>
          <w:szCs w:val="28"/>
        </w:rPr>
        <w:br/>
      </w:r>
      <w:r w:rsidRPr="007256EC">
        <w:rPr>
          <w:sz w:val="28"/>
          <w:szCs w:val="28"/>
        </w:rPr>
        <w:t xml:space="preserve">на потребительском рынке </w:t>
      </w:r>
      <w:r>
        <w:rPr>
          <w:bCs/>
          <w:color w:val="000000"/>
          <w:kern w:val="32"/>
          <w:sz w:val="28"/>
          <w:szCs w:val="28"/>
        </w:rPr>
        <w:t>Прокопьевского муниципального округа</w:t>
      </w:r>
    </w:p>
    <w:p w14:paraId="3BFDEC02" w14:textId="77777777" w:rsidR="00D817E8" w:rsidRDefault="00D817E8" w:rsidP="00D817E8">
      <w:pPr>
        <w:ind w:left="-567"/>
        <w:jc w:val="center"/>
        <w:rPr>
          <w:bCs/>
          <w:color w:val="000000"/>
          <w:sz w:val="28"/>
          <w:szCs w:val="28"/>
        </w:rPr>
      </w:pPr>
    </w:p>
    <w:p w14:paraId="1753CA5E" w14:textId="77777777" w:rsidR="00D817E8" w:rsidRDefault="00D817E8" w:rsidP="00D817E8">
      <w:pPr>
        <w:ind w:left="-567"/>
        <w:jc w:val="center"/>
        <w:rPr>
          <w:bCs/>
          <w:color w:val="000000"/>
          <w:sz w:val="28"/>
          <w:szCs w:val="28"/>
        </w:rPr>
      </w:pPr>
    </w:p>
    <w:tbl>
      <w:tblPr>
        <w:tblStyle w:val="ae"/>
        <w:tblW w:w="14577" w:type="dxa"/>
        <w:tblInd w:w="491" w:type="dxa"/>
        <w:tblLayout w:type="fixed"/>
        <w:tblLook w:val="04A0" w:firstRow="1" w:lastRow="0" w:firstColumn="1" w:lastColumn="0" w:noHBand="0" w:noVBand="1"/>
      </w:tblPr>
      <w:tblGrid>
        <w:gridCol w:w="845"/>
        <w:gridCol w:w="2319"/>
        <w:gridCol w:w="1016"/>
        <w:gridCol w:w="1379"/>
        <w:gridCol w:w="944"/>
        <w:gridCol w:w="962"/>
        <w:gridCol w:w="1016"/>
        <w:gridCol w:w="1016"/>
        <w:gridCol w:w="1016"/>
        <w:gridCol w:w="1016"/>
        <w:gridCol w:w="1016"/>
        <w:gridCol w:w="1016"/>
        <w:gridCol w:w="1016"/>
      </w:tblGrid>
      <w:tr w:rsidR="00D817E8" w:rsidRPr="001D3804" w14:paraId="1470F82B" w14:textId="77777777" w:rsidTr="00613BFA">
        <w:trPr>
          <w:trHeight w:val="1077"/>
        </w:trPr>
        <w:tc>
          <w:tcPr>
            <w:tcW w:w="845" w:type="dxa"/>
            <w:vAlign w:val="center"/>
          </w:tcPr>
          <w:p w14:paraId="04873020" w14:textId="77777777" w:rsidR="00D817E8" w:rsidRPr="001D3804" w:rsidRDefault="00D817E8" w:rsidP="00613BFA">
            <w:pPr>
              <w:jc w:val="center"/>
              <w:rPr>
                <w:bCs/>
                <w:color w:val="000000"/>
                <w:sz w:val="22"/>
                <w:szCs w:val="22"/>
              </w:rPr>
            </w:pPr>
            <w:r w:rsidRPr="001D3804">
              <w:rPr>
                <w:bCs/>
                <w:color w:val="000000"/>
                <w:sz w:val="22"/>
                <w:szCs w:val="22"/>
              </w:rPr>
              <w:t>№ п/п</w:t>
            </w:r>
          </w:p>
        </w:tc>
        <w:tc>
          <w:tcPr>
            <w:tcW w:w="2319" w:type="dxa"/>
            <w:vAlign w:val="center"/>
          </w:tcPr>
          <w:p w14:paraId="514DE309" w14:textId="77777777" w:rsidR="00D817E8" w:rsidRPr="001D3804" w:rsidRDefault="00D817E8" w:rsidP="00613BFA">
            <w:pPr>
              <w:jc w:val="center"/>
              <w:rPr>
                <w:bCs/>
                <w:color w:val="000000"/>
                <w:sz w:val="22"/>
                <w:szCs w:val="22"/>
              </w:rPr>
            </w:pPr>
            <w:r w:rsidRPr="001D3804">
              <w:rPr>
                <w:bCs/>
                <w:color w:val="000000"/>
                <w:sz w:val="22"/>
                <w:szCs w:val="22"/>
              </w:rPr>
              <w:t>Наименование показателя</w:t>
            </w:r>
          </w:p>
        </w:tc>
        <w:tc>
          <w:tcPr>
            <w:tcW w:w="1016" w:type="dxa"/>
            <w:vAlign w:val="center"/>
          </w:tcPr>
          <w:p w14:paraId="340BBEF1" w14:textId="77777777" w:rsidR="00D817E8" w:rsidRPr="001D3804" w:rsidRDefault="00D817E8" w:rsidP="00613BFA">
            <w:pPr>
              <w:jc w:val="center"/>
              <w:rPr>
                <w:bCs/>
                <w:color w:val="000000"/>
                <w:sz w:val="22"/>
                <w:szCs w:val="22"/>
              </w:rPr>
            </w:pPr>
            <w:r w:rsidRPr="001D3804">
              <w:rPr>
                <w:bCs/>
                <w:color w:val="000000"/>
                <w:sz w:val="22"/>
                <w:szCs w:val="22"/>
              </w:rPr>
              <w:t>Факт 20</w:t>
            </w:r>
            <w:r>
              <w:rPr>
                <w:bCs/>
                <w:color w:val="000000"/>
                <w:sz w:val="22"/>
                <w:szCs w:val="22"/>
              </w:rPr>
              <w:t>20</w:t>
            </w:r>
            <w:r w:rsidRPr="001D3804">
              <w:rPr>
                <w:bCs/>
                <w:color w:val="000000"/>
                <w:sz w:val="22"/>
                <w:szCs w:val="22"/>
              </w:rPr>
              <w:t xml:space="preserve"> год</w:t>
            </w:r>
          </w:p>
        </w:tc>
        <w:tc>
          <w:tcPr>
            <w:tcW w:w="1379" w:type="dxa"/>
            <w:vAlign w:val="center"/>
          </w:tcPr>
          <w:p w14:paraId="41A8E1E4" w14:textId="77777777" w:rsidR="00D817E8" w:rsidRPr="001D3804" w:rsidRDefault="00D817E8" w:rsidP="00613BFA">
            <w:pPr>
              <w:jc w:val="center"/>
              <w:rPr>
                <w:bCs/>
                <w:color w:val="000000"/>
                <w:sz w:val="22"/>
                <w:szCs w:val="22"/>
              </w:rPr>
            </w:pPr>
            <w:proofErr w:type="spellStart"/>
            <w:r w:rsidRPr="001D3804">
              <w:rPr>
                <w:bCs/>
                <w:color w:val="000000"/>
                <w:sz w:val="22"/>
                <w:szCs w:val="22"/>
              </w:rPr>
              <w:t>Ожидае-мые</w:t>
            </w:r>
            <w:proofErr w:type="spellEnd"/>
            <w:r w:rsidRPr="001D3804">
              <w:rPr>
                <w:bCs/>
                <w:color w:val="000000"/>
                <w:sz w:val="22"/>
                <w:szCs w:val="22"/>
              </w:rPr>
              <w:t xml:space="preserve"> значения 20</w:t>
            </w:r>
            <w:r>
              <w:rPr>
                <w:bCs/>
                <w:color w:val="000000"/>
                <w:sz w:val="22"/>
                <w:szCs w:val="22"/>
              </w:rPr>
              <w:t>21</w:t>
            </w:r>
            <w:r w:rsidRPr="001D3804">
              <w:rPr>
                <w:bCs/>
                <w:color w:val="000000"/>
                <w:sz w:val="22"/>
                <w:szCs w:val="22"/>
              </w:rPr>
              <w:t xml:space="preserve"> год</w:t>
            </w:r>
          </w:p>
        </w:tc>
        <w:tc>
          <w:tcPr>
            <w:tcW w:w="944" w:type="dxa"/>
            <w:vAlign w:val="center"/>
          </w:tcPr>
          <w:p w14:paraId="06EEC677" w14:textId="77777777" w:rsidR="00D817E8" w:rsidRDefault="00D817E8" w:rsidP="00613BFA">
            <w:pPr>
              <w:jc w:val="center"/>
              <w:rPr>
                <w:bCs/>
                <w:color w:val="000000"/>
                <w:sz w:val="22"/>
                <w:szCs w:val="22"/>
              </w:rPr>
            </w:pPr>
            <w:r w:rsidRPr="001D3804">
              <w:rPr>
                <w:bCs/>
                <w:color w:val="000000"/>
                <w:sz w:val="22"/>
                <w:szCs w:val="22"/>
              </w:rPr>
              <w:t xml:space="preserve">План 2022 </w:t>
            </w:r>
          </w:p>
          <w:p w14:paraId="11408685" w14:textId="77777777" w:rsidR="00D817E8" w:rsidRPr="001D3804" w:rsidRDefault="00D817E8" w:rsidP="00613BFA">
            <w:pPr>
              <w:jc w:val="center"/>
              <w:rPr>
                <w:bCs/>
                <w:color w:val="000000"/>
                <w:sz w:val="22"/>
                <w:szCs w:val="22"/>
              </w:rPr>
            </w:pPr>
            <w:r w:rsidRPr="001D3804">
              <w:rPr>
                <w:bCs/>
                <w:color w:val="000000"/>
                <w:sz w:val="22"/>
                <w:szCs w:val="22"/>
              </w:rPr>
              <w:t>год</w:t>
            </w:r>
          </w:p>
        </w:tc>
        <w:tc>
          <w:tcPr>
            <w:tcW w:w="962" w:type="dxa"/>
            <w:vAlign w:val="center"/>
          </w:tcPr>
          <w:p w14:paraId="73755423" w14:textId="77777777" w:rsidR="00D817E8" w:rsidRPr="001D3804" w:rsidRDefault="00D817E8" w:rsidP="00613BFA">
            <w:pPr>
              <w:jc w:val="center"/>
              <w:rPr>
                <w:bCs/>
                <w:color w:val="000000"/>
                <w:sz w:val="22"/>
                <w:szCs w:val="22"/>
              </w:rPr>
            </w:pPr>
            <w:r w:rsidRPr="001D3804">
              <w:rPr>
                <w:bCs/>
                <w:color w:val="000000"/>
                <w:sz w:val="22"/>
                <w:szCs w:val="22"/>
              </w:rPr>
              <w:t>План 2023 год</w:t>
            </w:r>
          </w:p>
        </w:tc>
        <w:tc>
          <w:tcPr>
            <w:tcW w:w="1016" w:type="dxa"/>
            <w:vAlign w:val="center"/>
          </w:tcPr>
          <w:p w14:paraId="7729A8EA" w14:textId="77777777" w:rsidR="00D817E8" w:rsidRPr="001D3804" w:rsidRDefault="00D817E8" w:rsidP="00613BFA">
            <w:pPr>
              <w:jc w:val="center"/>
              <w:rPr>
                <w:bCs/>
                <w:color w:val="000000"/>
                <w:sz w:val="22"/>
                <w:szCs w:val="22"/>
              </w:rPr>
            </w:pPr>
            <w:r w:rsidRPr="001D3804">
              <w:rPr>
                <w:bCs/>
                <w:color w:val="000000"/>
                <w:sz w:val="22"/>
                <w:szCs w:val="22"/>
              </w:rPr>
              <w:t>План 2024 год</w:t>
            </w:r>
          </w:p>
        </w:tc>
        <w:tc>
          <w:tcPr>
            <w:tcW w:w="1016" w:type="dxa"/>
            <w:vAlign w:val="center"/>
          </w:tcPr>
          <w:p w14:paraId="14420FEC" w14:textId="77777777" w:rsidR="00D817E8" w:rsidRPr="00660DA0" w:rsidRDefault="00D817E8" w:rsidP="00613BFA">
            <w:pPr>
              <w:jc w:val="center"/>
              <w:rPr>
                <w:bCs/>
                <w:color w:val="000000"/>
                <w:sz w:val="22"/>
                <w:szCs w:val="22"/>
              </w:rPr>
            </w:pPr>
            <w:r w:rsidRPr="00660DA0">
              <w:rPr>
                <w:bCs/>
                <w:color w:val="000000"/>
                <w:sz w:val="22"/>
                <w:szCs w:val="22"/>
              </w:rPr>
              <w:t xml:space="preserve">План 2025 год </w:t>
            </w:r>
          </w:p>
        </w:tc>
        <w:tc>
          <w:tcPr>
            <w:tcW w:w="1016" w:type="dxa"/>
            <w:vAlign w:val="center"/>
          </w:tcPr>
          <w:p w14:paraId="45698E66" w14:textId="77777777" w:rsidR="00D817E8" w:rsidRPr="00660DA0" w:rsidRDefault="00D817E8" w:rsidP="00613BFA">
            <w:pPr>
              <w:jc w:val="center"/>
              <w:rPr>
                <w:bCs/>
                <w:color w:val="000000"/>
                <w:sz w:val="22"/>
                <w:szCs w:val="22"/>
              </w:rPr>
            </w:pPr>
            <w:r w:rsidRPr="00660DA0">
              <w:rPr>
                <w:bCs/>
                <w:color w:val="000000"/>
                <w:sz w:val="22"/>
                <w:szCs w:val="22"/>
              </w:rPr>
              <w:t>План 2026 год</w:t>
            </w:r>
          </w:p>
        </w:tc>
        <w:tc>
          <w:tcPr>
            <w:tcW w:w="1016" w:type="dxa"/>
            <w:vAlign w:val="center"/>
          </w:tcPr>
          <w:p w14:paraId="7D88CBB3" w14:textId="77777777" w:rsidR="00D817E8" w:rsidRPr="00660DA0" w:rsidRDefault="00D817E8" w:rsidP="00613BFA">
            <w:pPr>
              <w:jc w:val="center"/>
              <w:rPr>
                <w:bCs/>
                <w:color w:val="000000"/>
                <w:sz w:val="22"/>
                <w:szCs w:val="22"/>
              </w:rPr>
            </w:pPr>
            <w:r w:rsidRPr="00660DA0">
              <w:rPr>
                <w:bCs/>
                <w:color w:val="000000"/>
                <w:sz w:val="22"/>
                <w:szCs w:val="22"/>
              </w:rPr>
              <w:t>План 2027 год</w:t>
            </w:r>
          </w:p>
        </w:tc>
        <w:tc>
          <w:tcPr>
            <w:tcW w:w="1016" w:type="dxa"/>
            <w:vAlign w:val="center"/>
          </w:tcPr>
          <w:p w14:paraId="03FB7A68" w14:textId="77777777" w:rsidR="00D817E8" w:rsidRPr="00660DA0" w:rsidRDefault="00D817E8" w:rsidP="00613BFA">
            <w:pPr>
              <w:jc w:val="center"/>
              <w:rPr>
                <w:bCs/>
                <w:color w:val="000000"/>
                <w:sz w:val="22"/>
                <w:szCs w:val="22"/>
              </w:rPr>
            </w:pPr>
            <w:r w:rsidRPr="00660DA0">
              <w:rPr>
                <w:bCs/>
                <w:color w:val="000000"/>
                <w:sz w:val="22"/>
                <w:szCs w:val="22"/>
              </w:rPr>
              <w:t>План 2028 год</w:t>
            </w:r>
          </w:p>
        </w:tc>
        <w:tc>
          <w:tcPr>
            <w:tcW w:w="1016" w:type="dxa"/>
            <w:vAlign w:val="center"/>
          </w:tcPr>
          <w:p w14:paraId="61939C4E" w14:textId="77777777" w:rsidR="00D817E8" w:rsidRPr="00660DA0" w:rsidRDefault="00D817E8" w:rsidP="00613BFA">
            <w:pPr>
              <w:jc w:val="center"/>
              <w:rPr>
                <w:bCs/>
                <w:color w:val="000000"/>
                <w:sz w:val="22"/>
                <w:szCs w:val="22"/>
              </w:rPr>
            </w:pPr>
            <w:r w:rsidRPr="00660DA0">
              <w:rPr>
                <w:bCs/>
                <w:color w:val="000000"/>
                <w:sz w:val="22"/>
                <w:szCs w:val="22"/>
              </w:rPr>
              <w:t>План 2029 год</w:t>
            </w:r>
          </w:p>
        </w:tc>
        <w:tc>
          <w:tcPr>
            <w:tcW w:w="1016" w:type="dxa"/>
            <w:vAlign w:val="center"/>
          </w:tcPr>
          <w:p w14:paraId="76E042D6" w14:textId="77777777" w:rsidR="00D817E8" w:rsidRPr="00660DA0" w:rsidRDefault="00D817E8" w:rsidP="00613BFA">
            <w:pPr>
              <w:jc w:val="center"/>
              <w:rPr>
                <w:bCs/>
                <w:color w:val="000000"/>
                <w:sz w:val="22"/>
                <w:szCs w:val="22"/>
              </w:rPr>
            </w:pPr>
            <w:r w:rsidRPr="00660DA0">
              <w:rPr>
                <w:bCs/>
                <w:color w:val="000000"/>
                <w:sz w:val="22"/>
                <w:szCs w:val="22"/>
              </w:rPr>
              <w:t>План 2030 год</w:t>
            </w:r>
          </w:p>
        </w:tc>
      </w:tr>
      <w:tr w:rsidR="00D817E8" w:rsidRPr="001D3804" w14:paraId="7ECA4239" w14:textId="77777777" w:rsidTr="00613BFA">
        <w:trPr>
          <w:trHeight w:val="808"/>
        </w:trPr>
        <w:tc>
          <w:tcPr>
            <w:tcW w:w="845" w:type="dxa"/>
            <w:vAlign w:val="center"/>
          </w:tcPr>
          <w:p w14:paraId="4CED36CD" w14:textId="77777777" w:rsidR="00D817E8" w:rsidRPr="001D3804" w:rsidRDefault="00D817E8" w:rsidP="00613BFA">
            <w:pPr>
              <w:jc w:val="center"/>
              <w:rPr>
                <w:bCs/>
                <w:color w:val="000000"/>
                <w:sz w:val="22"/>
                <w:szCs w:val="22"/>
              </w:rPr>
            </w:pPr>
            <w:r w:rsidRPr="001D3804">
              <w:rPr>
                <w:bCs/>
                <w:color w:val="000000"/>
                <w:sz w:val="22"/>
                <w:szCs w:val="22"/>
              </w:rPr>
              <w:t>1.</w:t>
            </w:r>
          </w:p>
        </w:tc>
        <w:tc>
          <w:tcPr>
            <w:tcW w:w="2319" w:type="dxa"/>
            <w:vAlign w:val="center"/>
          </w:tcPr>
          <w:p w14:paraId="435C449E" w14:textId="77777777" w:rsidR="00D817E8" w:rsidRPr="001D3804" w:rsidRDefault="00D817E8" w:rsidP="00613BFA">
            <w:pPr>
              <w:jc w:val="center"/>
              <w:rPr>
                <w:color w:val="000000" w:themeColor="text1"/>
                <w:sz w:val="22"/>
                <w:szCs w:val="22"/>
              </w:rPr>
            </w:pPr>
            <w:r w:rsidRPr="001D3804">
              <w:rPr>
                <w:sz w:val="22"/>
                <w:szCs w:val="22"/>
              </w:rPr>
              <w:t>Показатели качества горячей воды</w:t>
            </w:r>
          </w:p>
        </w:tc>
        <w:tc>
          <w:tcPr>
            <w:tcW w:w="1016" w:type="dxa"/>
            <w:vAlign w:val="center"/>
          </w:tcPr>
          <w:p w14:paraId="45C13BB0" w14:textId="77777777" w:rsidR="00D817E8" w:rsidRPr="001D3804" w:rsidRDefault="00D817E8" w:rsidP="00613BFA">
            <w:pPr>
              <w:jc w:val="center"/>
              <w:rPr>
                <w:bCs/>
                <w:color w:val="000000"/>
                <w:sz w:val="22"/>
                <w:szCs w:val="22"/>
              </w:rPr>
            </w:pPr>
            <w:r w:rsidRPr="001D3804">
              <w:rPr>
                <w:bCs/>
                <w:color w:val="000000"/>
                <w:sz w:val="22"/>
                <w:szCs w:val="22"/>
              </w:rPr>
              <w:t>-</w:t>
            </w:r>
          </w:p>
        </w:tc>
        <w:tc>
          <w:tcPr>
            <w:tcW w:w="1379" w:type="dxa"/>
            <w:vAlign w:val="center"/>
          </w:tcPr>
          <w:p w14:paraId="211BA40F" w14:textId="77777777" w:rsidR="00D817E8" w:rsidRPr="001D3804" w:rsidRDefault="00D817E8" w:rsidP="00613BFA">
            <w:pPr>
              <w:jc w:val="center"/>
              <w:rPr>
                <w:bCs/>
                <w:color w:val="000000"/>
                <w:sz w:val="22"/>
                <w:szCs w:val="22"/>
              </w:rPr>
            </w:pPr>
            <w:r w:rsidRPr="001D3804">
              <w:rPr>
                <w:bCs/>
                <w:color w:val="000000"/>
                <w:sz w:val="22"/>
                <w:szCs w:val="22"/>
              </w:rPr>
              <w:t>-</w:t>
            </w:r>
          </w:p>
        </w:tc>
        <w:tc>
          <w:tcPr>
            <w:tcW w:w="944" w:type="dxa"/>
            <w:vAlign w:val="center"/>
          </w:tcPr>
          <w:p w14:paraId="3C71941D" w14:textId="77777777" w:rsidR="00D817E8" w:rsidRPr="001D3804" w:rsidRDefault="00D817E8" w:rsidP="00613BFA">
            <w:pPr>
              <w:jc w:val="center"/>
              <w:rPr>
                <w:bCs/>
                <w:color w:val="000000"/>
                <w:sz w:val="22"/>
                <w:szCs w:val="22"/>
              </w:rPr>
            </w:pPr>
            <w:r w:rsidRPr="001D3804">
              <w:rPr>
                <w:bCs/>
                <w:color w:val="000000"/>
                <w:sz w:val="22"/>
                <w:szCs w:val="22"/>
              </w:rPr>
              <w:t>-</w:t>
            </w:r>
          </w:p>
        </w:tc>
        <w:tc>
          <w:tcPr>
            <w:tcW w:w="962" w:type="dxa"/>
            <w:vAlign w:val="center"/>
          </w:tcPr>
          <w:p w14:paraId="6C4BED01" w14:textId="77777777" w:rsidR="00D817E8" w:rsidRPr="001D3804" w:rsidRDefault="00D817E8" w:rsidP="00613BFA">
            <w:pPr>
              <w:jc w:val="center"/>
              <w:rPr>
                <w:bCs/>
                <w:color w:val="000000"/>
                <w:sz w:val="22"/>
                <w:szCs w:val="22"/>
              </w:rPr>
            </w:pPr>
            <w:r w:rsidRPr="001D3804">
              <w:rPr>
                <w:bCs/>
                <w:color w:val="000000"/>
                <w:sz w:val="22"/>
                <w:szCs w:val="22"/>
              </w:rPr>
              <w:t>-</w:t>
            </w:r>
          </w:p>
        </w:tc>
        <w:tc>
          <w:tcPr>
            <w:tcW w:w="1016" w:type="dxa"/>
            <w:vAlign w:val="center"/>
          </w:tcPr>
          <w:p w14:paraId="37D042B7" w14:textId="77777777" w:rsidR="00D817E8" w:rsidRPr="001D3804" w:rsidRDefault="00D817E8" w:rsidP="00613BFA">
            <w:pPr>
              <w:jc w:val="center"/>
              <w:rPr>
                <w:bCs/>
                <w:color w:val="000000"/>
                <w:sz w:val="22"/>
                <w:szCs w:val="22"/>
              </w:rPr>
            </w:pPr>
            <w:r w:rsidRPr="001D3804">
              <w:rPr>
                <w:bCs/>
                <w:color w:val="000000"/>
                <w:sz w:val="22"/>
                <w:szCs w:val="22"/>
              </w:rPr>
              <w:t>-</w:t>
            </w:r>
          </w:p>
        </w:tc>
        <w:tc>
          <w:tcPr>
            <w:tcW w:w="1016" w:type="dxa"/>
            <w:vAlign w:val="center"/>
          </w:tcPr>
          <w:p w14:paraId="4B9C29FE" w14:textId="77777777" w:rsidR="00D817E8" w:rsidRDefault="00D817E8" w:rsidP="00613BFA">
            <w:pPr>
              <w:jc w:val="center"/>
            </w:pPr>
            <w:r w:rsidRPr="001D3C0D">
              <w:rPr>
                <w:bCs/>
                <w:color w:val="000000"/>
                <w:sz w:val="22"/>
                <w:szCs w:val="22"/>
              </w:rPr>
              <w:t>-</w:t>
            </w:r>
          </w:p>
        </w:tc>
        <w:tc>
          <w:tcPr>
            <w:tcW w:w="1016" w:type="dxa"/>
            <w:vAlign w:val="center"/>
          </w:tcPr>
          <w:p w14:paraId="4103C200" w14:textId="77777777" w:rsidR="00D817E8" w:rsidRDefault="00D817E8" w:rsidP="00613BFA">
            <w:pPr>
              <w:jc w:val="center"/>
            </w:pPr>
            <w:r w:rsidRPr="001D3C0D">
              <w:rPr>
                <w:bCs/>
                <w:color w:val="000000"/>
                <w:sz w:val="22"/>
                <w:szCs w:val="22"/>
              </w:rPr>
              <w:t>-</w:t>
            </w:r>
          </w:p>
        </w:tc>
        <w:tc>
          <w:tcPr>
            <w:tcW w:w="1016" w:type="dxa"/>
            <w:vAlign w:val="center"/>
          </w:tcPr>
          <w:p w14:paraId="483653D7" w14:textId="77777777" w:rsidR="00D817E8" w:rsidRDefault="00D817E8" w:rsidP="00613BFA">
            <w:pPr>
              <w:jc w:val="center"/>
            </w:pPr>
            <w:r w:rsidRPr="001D3C0D">
              <w:rPr>
                <w:bCs/>
                <w:color w:val="000000"/>
                <w:sz w:val="22"/>
                <w:szCs w:val="22"/>
              </w:rPr>
              <w:t>-</w:t>
            </w:r>
          </w:p>
        </w:tc>
        <w:tc>
          <w:tcPr>
            <w:tcW w:w="1016" w:type="dxa"/>
            <w:vAlign w:val="center"/>
          </w:tcPr>
          <w:p w14:paraId="673B30C6" w14:textId="77777777" w:rsidR="00D817E8" w:rsidRDefault="00D817E8" w:rsidP="00613BFA">
            <w:pPr>
              <w:jc w:val="center"/>
            </w:pPr>
            <w:r w:rsidRPr="001D3C0D">
              <w:rPr>
                <w:bCs/>
                <w:color w:val="000000"/>
                <w:sz w:val="22"/>
                <w:szCs w:val="22"/>
              </w:rPr>
              <w:t>-</w:t>
            </w:r>
          </w:p>
        </w:tc>
        <w:tc>
          <w:tcPr>
            <w:tcW w:w="1016" w:type="dxa"/>
            <w:vAlign w:val="center"/>
          </w:tcPr>
          <w:p w14:paraId="64CB1BAE" w14:textId="77777777" w:rsidR="00D817E8" w:rsidRDefault="00D817E8" w:rsidP="00613BFA">
            <w:pPr>
              <w:jc w:val="center"/>
            </w:pPr>
            <w:r w:rsidRPr="001D3C0D">
              <w:rPr>
                <w:bCs/>
                <w:color w:val="000000"/>
                <w:sz w:val="22"/>
                <w:szCs w:val="22"/>
              </w:rPr>
              <w:t>-</w:t>
            </w:r>
          </w:p>
        </w:tc>
        <w:tc>
          <w:tcPr>
            <w:tcW w:w="1016" w:type="dxa"/>
            <w:vAlign w:val="center"/>
          </w:tcPr>
          <w:p w14:paraId="5EF1D6CC" w14:textId="77777777" w:rsidR="00D817E8" w:rsidRDefault="00D817E8" w:rsidP="00613BFA">
            <w:pPr>
              <w:jc w:val="center"/>
            </w:pPr>
            <w:r w:rsidRPr="001D3C0D">
              <w:rPr>
                <w:bCs/>
                <w:color w:val="000000"/>
                <w:sz w:val="22"/>
                <w:szCs w:val="22"/>
              </w:rPr>
              <w:t>-</w:t>
            </w:r>
          </w:p>
        </w:tc>
      </w:tr>
      <w:tr w:rsidR="00D817E8" w:rsidRPr="001D3804" w14:paraId="45CC07FF" w14:textId="77777777" w:rsidTr="00613BFA">
        <w:trPr>
          <w:trHeight w:val="1346"/>
        </w:trPr>
        <w:tc>
          <w:tcPr>
            <w:tcW w:w="845" w:type="dxa"/>
            <w:vAlign w:val="center"/>
          </w:tcPr>
          <w:p w14:paraId="305B770D" w14:textId="77777777" w:rsidR="00D817E8" w:rsidRPr="001D3804" w:rsidRDefault="00D817E8" w:rsidP="00613BFA">
            <w:pPr>
              <w:jc w:val="center"/>
              <w:rPr>
                <w:bCs/>
                <w:color w:val="000000"/>
                <w:sz w:val="22"/>
                <w:szCs w:val="22"/>
              </w:rPr>
            </w:pPr>
            <w:r w:rsidRPr="001D3804">
              <w:rPr>
                <w:bCs/>
                <w:color w:val="000000"/>
                <w:sz w:val="22"/>
                <w:szCs w:val="22"/>
              </w:rPr>
              <w:t>2.</w:t>
            </w:r>
          </w:p>
        </w:tc>
        <w:tc>
          <w:tcPr>
            <w:tcW w:w="2319" w:type="dxa"/>
            <w:vAlign w:val="center"/>
          </w:tcPr>
          <w:p w14:paraId="3FF2E864" w14:textId="77777777" w:rsidR="00D817E8" w:rsidRPr="001D3804" w:rsidRDefault="00D817E8" w:rsidP="00613BFA">
            <w:pPr>
              <w:jc w:val="center"/>
              <w:rPr>
                <w:bCs/>
                <w:color w:val="000000"/>
                <w:sz w:val="22"/>
                <w:szCs w:val="22"/>
              </w:rPr>
            </w:pPr>
            <w:r w:rsidRPr="001D3804">
              <w:rPr>
                <w:sz w:val="22"/>
                <w:szCs w:val="22"/>
              </w:rPr>
              <w:t>Показатели надежности и бесперебойности горячего водоснабжения</w:t>
            </w:r>
          </w:p>
        </w:tc>
        <w:tc>
          <w:tcPr>
            <w:tcW w:w="1016" w:type="dxa"/>
            <w:vAlign w:val="center"/>
          </w:tcPr>
          <w:p w14:paraId="64CA26C8" w14:textId="77777777" w:rsidR="00D817E8" w:rsidRPr="001D3804" w:rsidRDefault="00D817E8" w:rsidP="00613BFA">
            <w:pPr>
              <w:jc w:val="center"/>
              <w:rPr>
                <w:bCs/>
                <w:color w:val="000000"/>
                <w:sz w:val="22"/>
                <w:szCs w:val="22"/>
              </w:rPr>
            </w:pPr>
            <w:r w:rsidRPr="001D3804">
              <w:rPr>
                <w:bCs/>
                <w:color w:val="000000"/>
                <w:sz w:val="22"/>
                <w:szCs w:val="22"/>
              </w:rPr>
              <w:t>-</w:t>
            </w:r>
          </w:p>
        </w:tc>
        <w:tc>
          <w:tcPr>
            <w:tcW w:w="1379" w:type="dxa"/>
            <w:vAlign w:val="center"/>
          </w:tcPr>
          <w:p w14:paraId="3A3EBA6C" w14:textId="77777777" w:rsidR="00D817E8" w:rsidRPr="001D3804" w:rsidRDefault="00D817E8" w:rsidP="00613BFA">
            <w:pPr>
              <w:jc w:val="center"/>
              <w:rPr>
                <w:bCs/>
                <w:color w:val="000000"/>
                <w:sz w:val="22"/>
                <w:szCs w:val="22"/>
              </w:rPr>
            </w:pPr>
            <w:r w:rsidRPr="001D3804">
              <w:rPr>
                <w:bCs/>
                <w:color w:val="000000"/>
                <w:sz w:val="22"/>
                <w:szCs w:val="22"/>
              </w:rPr>
              <w:t>-</w:t>
            </w:r>
          </w:p>
        </w:tc>
        <w:tc>
          <w:tcPr>
            <w:tcW w:w="944" w:type="dxa"/>
            <w:vAlign w:val="center"/>
          </w:tcPr>
          <w:p w14:paraId="13828D11" w14:textId="77777777" w:rsidR="00D817E8" w:rsidRPr="001D3804" w:rsidRDefault="00D817E8" w:rsidP="00613BFA">
            <w:pPr>
              <w:jc w:val="center"/>
              <w:rPr>
                <w:bCs/>
                <w:color w:val="000000"/>
                <w:sz w:val="22"/>
                <w:szCs w:val="22"/>
              </w:rPr>
            </w:pPr>
            <w:r w:rsidRPr="001D3804">
              <w:rPr>
                <w:bCs/>
                <w:color w:val="000000"/>
                <w:sz w:val="22"/>
                <w:szCs w:val="22"/>
              </w:rPr>
              <w:t>-</w:t>
            </w:r>
          </w:p>
        </w:tc>
        <w:tc>
          <w:tcPr>
            <w:tcW w:w="962" w:type="dxa"/>
            <w:vAlign w:val="center"/>
          </w:tcPr>
          <w:p w14:paraId="126A71C3" w14:textId="77777777" w:rsidR="00D817E8" w:rsidRPr="001D3804" w:rsidRDefault="00D817E8" w:rsidP="00613BFA">
            <w:pPr>
              <w:jc w:val="center"/>
              <w:rPr>
                <w:bCs/>
                <w:color w:val="000000"/>
                <w:sz w:val="22"/>
                <w:szCs w:val="22"/>
              </w:rPr>
            </w:pPr>
            <w:r w:rsidRPr="001D3804">
              <w:rPr>
                <w:bCs/>
                <w:color w:val="000000"/>
                <w:sz w:val="22"/>
                <w:szCs w:val="22"/>
              </w:rPr>
              <w:t>-</w:t>
            </w:r>
          </w:p>
        </w:tc>
        <w:tc>
          <w:tcPr>
            <w:tcW w:w="1016" w:type="dxa"/>
            <w:vAlign w:val="center"/>
          </w:tcPr>
          <w:p w14:paraId="189AFC3E" w14:textId="77777777" w:rsidR="00D817E8" w:rsidRPr="001D3804" w:rsidRDefault="00D817E8" w:rsidP="00613BFA">
            <w:pPr>
              <w:jc w:val="center"/>
              <w:rPr>
                <w:bCs/>
                <w:color w:val="000000"/>
                <w:sz w:val="22"/>
                <w:szCs w:val="22"/>
              </w:rPr>
            </w:pPr>
            <w:r w:rsidRPr="001D3804">
              <w:rPr>
                <w:bCs/>
                <w:color w:val="000000"/>
                <w:sz w:val="22"/>
                <w:szCs w:val="22"/>
              </w:rPr>
              <w:t>-</w:t>
            </w:r>
          </w:p>
        </w:tc>
        <w:tc>
          <w:tcPr>
            <w:tcW w:w="1016" w:type="dxa"/>
            <w:vAlign w:val="center"/>
          </w:tcPr>
          <w:p w14:paraId="0CCB850F" w14:textId="77777777" w:rsidR="00D817E8" w:rsidRDefault="00D817E8" w:rsidP="00613BFA">
            <w:pPr>
              <w:jc w:val="center"/>
            </w:pPr>
            <w:r w:rsidRPr="001D3C0D">
              <w:rPr>
                <w:bCs/>
                <w:color w:val="000000"/>
                <w:sz w:val="22"/>
                <w:szCs w:val="22"/>
              </w:rPr>
              <w:t>-</w:t>
            </w:r>
          </w:p>
        </w:tc>
        <w:tc>
          <w:tcPr>
            <w:tcW w:w="1016" w:type="dxa"/>
            <w:vAlign w:val="center"/>
          </w:tcPr>
          <w:p w14:paraId="76BC3C34" w14:textId="77777777" w:rsidR="00D817E8" w:rsidRDefault="00D817E8" w:rsidP="00613BFA">
            <w:pPr>
              <w:jc w:val="center"/>
            </w:pPr>
            <w:r w:rsidRPr="001D3C0D">
              <w:rPr>
                <w:bCs/>
                <w:color w:val="000000"/>
                <w:sz w:val="22"/>
                <w:szCs w:val="22"/>
              </w:rPr>
              <w:t>-</w:t>
            </w:r>
          </w:p>
        </w:tc>
        <w:tc>
          <w:tcPr>
            <w:tcW w:w="1016" w:type="dxa"/>
            <w:vAlign w:val="center"/>
          </w:tcPr>
          <w:p w14:paraId="2E5E9A17" w14:textId="77777777" w:rsidR="00D817E8" w:rsidRDefault="00D817E8" w:rsidP="00613BFA">
            <w:pPr>
              <w:jc w:val="center"/>
            </w:pPr>
            <w:r w:rsidRPr="001D3C0D">
              <w:rPr>
                <w:bCs/>
                <w:color w:val="000000"/>
                <w:sz w:val="22"/>
                <w:szCs w:val="22"/>
              </w:rPr>
              <w:t>-</w:t>
            </w:r>
          </w:p>
        </w:tc>
        <w:tc>
          <w:tcPr>
            <w:tcW w:w="1016" w:type="dxa"/>
            <w:vAlign w:val="center"/>
          </w:tcPr>
          <w:p w14:paraId="7E4A404A" w14:textId="77777777" w:rsidR="00D817E8" w:rsidRDefault="00D817E8" w:rsidP="00613BFA">
            <w:pPr>
              <w:jc w:val="center"/>
            </w:pPr>
            <w:r w:rsidRPr="001D3C0D">
              <w:rPr>
                <w:bCs/>
                <w:color w:val="000000"/>
                <w:sz w:val="22"/>
                <w:szCs w:val="22"/>
              </w:rPr>
              <w:t>-</w:t>
            </w:r>
          </w:p>
        </w:tc>
        <w:tc>
          <w:tcPr>
            <w:tcW w:w="1016" w:type="dxa"/>
            <w:vAlign w:val="center"/>
          </w:tcPr>
          <w:p w14:paraId="01915238" w14:textId="77777777" w:rsidR="00D817E8" w:rsidRDefault="00D817E8" w:rsidP="00613BFA">
            <w:pPr>
              <w:jc w:val="center"/>
            </w:pPr>
            <w:r w:rsidRPr="001D3C0D">
              <w:rPr>
                <w:bCs/>
                <w:color w:val="000000"/>
                <w:sz w:val="22"/>
                <w:szCs w:val="22"/>
              </w:rPr>
              <w:t>-</w:t>
            </w:r>
          </w:p>
        </w:tc>
        <w:tc>
          <w:tcPr>
            <w:tcW w:w="1016" w:type="dxa"/>
            <w:vAlign w:val="center"/>
          </w:tcPr>
          <w:p w14:paraId="3F0BE138" w14:textId="77777777" w:rsidR="00D817E8" w:rsidRDefault="00D817E8" w:rsidP="00613BFA">
            <w:pPr>
              <w:jc w:val="center"/>
            </w:pPr>
            <w:r w:rsidRPr="001D3C0D">
              <w:rPr>
                <w:bCs/>
                <w:color w:val="000000"/>
                <w:sz w:val="22"/>
                <w:szCs w:val="22"/>
              </w:rPr>
              <w:t>-</w:t>
            </w:r>
          </w:p>
        </w:tc>
      </w:tr>
      <w:tr w:rsidR="00D817E8" w:rsidRPr="001D3804" w14:paraId="2493E806" w14:textId="77777777" w:rsidTr="00613BFA">
        <w:trPr>
          <w:trHeight w:val="1359"/>
        </w:trPr>
        <w:tc>
          <w:tcPr>
            <w:tcW w:w="845" w:type="dxa"/>
            <w:vAlign w:val="center"/>
          </w:tcPr>
          <w:p w14:paraId="3F5BA119" w14:textId="77777777" w:rsidR="00D817E8" w:rsidRPr="001D3804" w:rsidRDefault="00D817E8" w:rsidP="00613BFA">
            <w:pPr>
              <w:jc w:val="center"/>
              <w:rPr>
                <w:bCs/>
                <w:color w:val="000000"/>
                <w:sz w:val="22"/>
                <w:szCs w:val="22"/>
              </w:rPr>
            </w:pPr>
            <w:r w:rsidRPr="001D3804">
              <w:rPr>
                <w:bCs/>
                <w:color w:val="000000"/>
                <w:sz w:val="22"/>
                <w:szCs w:val="22"/>
              </w:rPr>
              <w:t>3.</w:t>
            </w:r>
          </w:p>
        </w:tc>
        <w:tc>
          <w:tcPr>
            <w:tcW w:w="2319" w:type="dxa"/>
            <w:vAlign w:val="center"/>
          </w:tcPr>
          <w:p w14:paraId="393FFF4B" w14:textId="77777777" w:rsidR="00D817E8" w:rsidRPr="001D3804" w:rsidRDefault="00D817E8" w:rsidP="00613BFA">
            <w:pPr>
              <w:jc w:val="center"/>
              <w:rPr>
                <w:bCs/>
                <w:color w:val="000000"/>
                <w:sz w:val="22"/>
                <w:szCs w:val="22"/>
              </w:rPr>
            </w:pPr>
            <w:r w:rsidRPr="001D3804">
              <w:rPr>
                <w:sz w:val="22"/>
                <w:szCs w:val="22"/>
              </w:rPr>
              <w:t>Показатели энергетической эффективности использования ресурсов</w:t>
            </w:r>
          </w:p>
        </w:tc>
        <w:tc>
          <w:tcPr>
            <w:tcW w:w="1016" w:type="dxa"/>
            <w:vAlign w:val="center"/>
          </w:tcPr>
          <w:p w14:paraId="6731B776" w14:textId="77777777" w:rsidR="00D817E8" w:rsidRPr="001D3804" w:rsidRDefault="00D817E8" w:rsidP="00613BFA">
            <w:pPr>
              <w:jc w:val="center"/>
              <w:rPr>
                <w:bCs/>
                <w:color w:val="000000"/>
                <w:sz w:val="22"/>
                <w:szCs w:val="22"/>
              </w:rPr>
            </w:pPr>
            <w:r w:rsidRPr="001D3804">
              <w:rPr>
                <w:bCs/>
                <w:color w:val="000000"/>
                <w:sz w:val="22"/>
                <w:szCs w:val="22"/>
              </w:rPr>
              <w:t>-</w:t>
            </w:r>
          </w:p>
        </w:tc>
        <w:tc>
          <w:tcPr>
            <w:tcW w:w="1379" w:type="dxa"/>
            <w:vAlign w:val="center"/>
          </w:tcPr>
          <w:p w14:paraId="79581430" w14:textId="77777777" w:rsidR="00D817E8" w:rsidRPr="001D3804" w:rsidRDefault="00D817E8" w:rsidP="00613BFA">
            <w:pPr>
              <w:jc w:val="center"/>
              <w:rPr>
                <w:bCs/>
                <w:color w:val="000000"/>
                <w:sz w:val="22"/>
                <w:szCs w:val="22"/>
              </w:rPr>
            </w:pPr>
            <w:r w:rsidRPr="001D3804">
              <w:rPr>
                <w:bCs/>
                <w:color w:val="000000"/>
                <w:sz w:val="22"/>
                <w:szCs w:val="22"/>
              </w:rPr>
              <w:t>-</w:t>
            </w:r>
          </w:p>
        </w:tc>
        <w:tc>
          <w:tcPr>
            <w:tcW w:w="944" w:type="dxa"/>
            <w:vAlign w:val="center"/>
          </w:tcPr>
          <w:p w14:paraId="430B6BF9" w14:textId="77777777" w:rsidR="00D817E8" w:rsidRPr="001D3804" w:rsidRDefault="00D817E8" w:rsidP="00613BFA">
            <w:pPr>
              <w:jc w:val="center"/>
              <w:rPr>
                <w:bCs/>
                <w:color w:val="000000"/>
                <w:sz w:val="22"/>
                <w:szCs w:val="22"/>
              </w:rPr>
            </w:pPr>
            <w:r w:rsidRPr="001D3804">
              <w:rPr>
                <w:bCs/>
                <w:color w:val="000000"/>
                <w:sz w:val="22"/>
                <w:szCs w:val="22"/>
              </w:rPr>
              <w:t>-</w:t>
            </w:r>
          </w:p>
        </w:tc>
        <w:tc>
          <w:tcPr>
            <w:tcW w:w="962" w:type="dxa"/>
            <w:vAlign w:val="center"/>
          </w:tcPr>
          <w:p w14:paraId="283A1716" w14:textId="77777777" w:rsidR="00D817E8" w:rsidRPr="001D3804" w:rsidRDefault="00D817E8" w:rsidP="00613BFA">
            <w:pPr>
              <w:jc w:val="center"/>
              <w:rPr>
                <w:bCs/>
                <w:color w:val="000000"/>
                <w:sz w:val="22"/>
                <w:szCs w:val="22"/>
              </w:rPr>
            </w:pPr>
            <w:r w:rsidRPr="001D3804">
              <w:rPr>
                <w:bCs/>
                <w:color w:val="000000"/>
                <w:sz w:val="22"/>
                <w:szCs w:val="22"/>
              </w:rPr>
              <w:t>-</w:t>
            </w:r>
          </w:p>
        </w:tc>
        <w:tc>
          <w:tcPr>
            <w:tcW w:w="1016" w:type="dxa"/>
            <w:vAlign w:val="center"/>
          </w:tcPr>
          <w:p w14:paraId="5794627C" w14:textId="77777777" w:rsidR="00D817E8" w:rsidRPr="001D3804" w:rsidRDefault="00D817E8" w:rsidP="00613BFA">
            <w:pPr>
              <w:jc w:val="center"/>
              <w:rPr>
                <w:bCs/>
                <w:color w:val="000000"/>
                <w:sz w:val="22"/>
                <w:szCs w:val="22"/>
              </w:rPr>
            </w:pPr>
            <w:r w:rsidRPr="001D3804">
              <w:rPr>
                <w:bCs/>
                <w:color w:val="000000"/>
                <w:sz w:val="22"/>
                <w:szCs w:val="22"/>
              </w:rPr>
              <w:t>-</w:t>
            </w:r>
          </w:p>
        </w:tc>
        <w:tc>
          <w:tcPr>
            <w:tcW w:w="1016" w:type="dxa"/>
            <w:vAlign w:val="center"/>
          </w:tcPr>
          <w:p w14:paraId="7293116D" w14:textId="77777777" w:rsidR="00D817E8" w:rsidRDefault="00D817E8" w:rsidP="00613BFA">
            <w:pPr>
              <w:jc w:val="center"/>
            </w:pPr>
            <w:r w:rsidRPr="001D3C0D">
              <w:rPr>
                <w:bCs/>
                <w:color w:val="000000"/>
                <w:sz w:val="22"/>
                <w:szCs w:val="22"/>
              </w:rPr>
              <w:t>-</w:t>
            </w:r>
          </w:p>
        </w:tc>
        <w:tc>
          <w:tcPr>
            <w:tcW w:w="1016" w:type="dxa"/>
            <w:vAlign w:val="center"/>
          </w:tcPr>
          <w:p w14:paraId="0F106F66" w14:textId="77777777" w:rsidR="00D817E8" w:rsidRDefault="00D817E8" w:rsidP="00613BFA">
            <w:pPr>
              <w:jc w:val="center"/>
            </w:pPr>
            <w:r w:rsidRPr="001D3C0D">
              <w:rPr>
                <w:bCs/>
                <w:color w:val="000000"/>
                <w:sz w:val="22"/>
                <w:szCs w:val="22"/>
              </w:rPr>
              <w:t>-</w:t>
            </w:r>
          </w:p>
        </w:tc>
        <w:tc>
          <w:tcPr>
            <w:tcW w:w="1016" w:type="dxa"/>
            <w:vAlign w:val="center"/>
          </w:tcPr>
          <w:p w14:paraId="048E45A5" w14:textId="77777777" w:rsidR="00D817E8" w:rsidRDefault="00D817E8" w:rsidP="00613BFA">
            <w:pPr>
              <w:jc w:val="center"/>
            </w:pPr>
            <w:r w:rsidRPr="001D3C0D">
              <w:rPr>
                <w:bCs/>
                <w:color w:val="000000"/>
                <w:sz w:val="22"/>
                <w:szCs w:val="22"/>
              </w:rPr>
              <w:t>-</w:t>
            </w:r>
          </w:p>
        </w:tc>
        <w:tc>
          <w:tcPr>
            <w:tcW w:w="1016" w:type="dxa"/>
            <w:vAlign w:val="center"/>
          </w:tcPr>
          <w:p w14:paraId="61127726" w14:textId="77777777" w:rsidR="00D817E8" w:rsidRDefault="00D817E8" w:rsidP="00613BFA">
            <w:pPr>
              <w:jc w:val="center"/>
            </w:pPr>
            <w:r w:rsidRPr="001D3C0D">
              <w:rPr>
                <w:bCs/>
                <w:color w:val="000000"/>
                <w:sz w:val="22"/>
                <w:szCs w:val="22"/>
              </w:rPr>
              <w:t>-</w:t>
            </w:r>
          </w:p>
        </w:tc>
        <w:tc>
          <w:tcPr>
            <w:tcW w:w="1016" w:type="dxa"/>
            <w:vAlign w:val="center"/>
          </w:tcPr>
          <w:p w14:paraId="1C71CD17" w14:textId="77777777" w:rsidR="00D817E8" w:rsidRDefault="00D817E8" w:rsidP="00613BFA">
            <w:pPr>
              <w:jc w:val="center"/>
            </w:pPr>
            <w:r w:rsidRPr="001D3C0D">
              <w:rPr>
                <w:bCs/>
                <w:color w:val="000000"/>
                <w:sz w:val="22"/>
                <w:szCs w:val="22"/>
              </w:rPr>
              <w:t>-</w:t>
            </w:r>
          </w:p>
        </w:tc>
        <w:tc>
          <w:tcPr>
            <w:tcW w:w="1016" w:type="dxa"/>
            <w:vAlign w:val="center"/>
          </w:tcPr>
          <w:p w14:paraId="54D5AE7E" w14:textId="77777777" w:rsidR="00D817E8" w:rsidRDefault="00D817E8" w:rsidP="00613BFA">
            <w:pPr>
              <w:jc w:val="center"/>
            </w:pPr>
            <w:r w:rsidRPr="001D3C0D">
              <w:rPr>
                <w:bCs/>
                <w:color w:val="000000"/>
                <w:sz w:val="22"/>
                <w:szCs w:val="22"/>
              </w:rPr>
              <w:t>-</w:t>
            </w:r>
          </w:p>
        </w:tc>
      </w:tr>
    </w:tbl>
    <w:p w14:paraId="5938F642" w14:textId="77777777" w:rsidR="00D817E8" w:rsidRDefault="00D817E8" w:rsidP="00D817E8">
      <w:pPr>
        <w:ind w:left="-567"/>
        <w:jc w:val="center"/>
        <w:rPr>
          <w:bCs/>
          <w:color w:val="000000"/>
          <w:sz w:val="28"/>
          <w:szCs w:val="28"/>
        </w:rPr>
      </w:pPr>
    </w:p>
    <w:p w14:paraId="794C3823" w14:textId="77777777" w:rsidR="00D817E8" w:rsidRDefault="00D817E8" w:rsidP="00D817E8">
      <w:pPr>
        <w:ind w:left="-567"/>
        <w:jc w:val="center"/>
        <w:rPr>
          <w:bCs/>
          <w:color w:val="000000"/>
          <w:sz w:val="28"/>
          <w:szCs w:val="28"/>
        </w:rPr>
      </w:pPr>
    </w:p>
    <w:p w14:paraId="7C1281B6" w14:textId="77777777" w:rsidR="00D817E8" w:rsidRDefault="00D817E8" w:rsidP="00D817E8">
      <w:pPr>
        <w:ind w:left="-567"/>
        <w:jc w:val="center"/>
        <w:rPr>
          <w:bCs/>
          <w:color w:val="000000"/>
          <w:sz w:val="28"/>
          <w:szCs w:val="28"/>
        </w:rPr>
      </w:pPr>
    </w:p>
    <w:p w14:paraId="6D070BA4" w14:textId="77777777" w:rsidR="00D817E8" w:rsidRDefault="00D817E8" w:rsidP="00D817E8">
      <w:pPr>
        <w:ind w:left="-567"/>
        <w:jc w:val="center"/>
        <w:rPr>
          <w:bCs/>
          <w:color w:val="000000"/>
          <w:sz w:val="28"/>
          <w:szCs w:val="28"/>
        </w:rPr>
      </w:pPr>
    </w:p>
    <w:p w14:paraId="42567B67" w14:textId="77777777" w:rsidR="00D817E8" w:rsidRDefault="00D817E8" w:rsidP="00D817E8">
      <w:pPr>
        <w:ind w:left="-567"/>
        <w:jc w:val="center"/>
        <w:rPr>
          <w:bCs/>
          <w:color w:val="000000"/>
          <w:sz w:val="28"/>
          <w:szCs w:val="28"/>
        </w:rPr>
      </w:pPr>
    </w:p>
    <w:p w14:paraId="0AC8FCC2" w14:textId="77777777" w:rsidR="00D817E8" w:rsidRDefault="00D817E8" w:rsidP="00D817E8">
      <w:pPr>
        <w:rPr>
          <w:bCs/>
          <w:color w:val="000000"/>
          <w:sz w:val="28"/>
          <w:szCs w:val="28"/>
        </w:rPr>
      </w:pPr>
    </w:p>
    <w:p w14:paraId="5B9545E3" w14:textId="77777777" w:rsidR="00D817E8" w:rsidRDefault="00D817E8" w:rsidP="00D817E8">
      <w:pPr>
        <w:ind w:left="-567"/>
        <w:jc w:val="center"/>
        <w:rPr>
          <w:bCs/>
          <w:color w:val="000000"/>
          <w:sz w:val="28"/>
          <w:szCs w:val="28"/>
        </w:rPr>
      </w:pPr>
    </w:p>
    <w:p w14:paraId="08A70423" w14:textId="77777777" w:rsidR="00D817E8" w:rsidRDefault="00D817E8" w:rsidP="00D817E8">
      <w:pPr>
        <w:ind w:left="-567"/>
        <w:jc w:val="center"/>
        <w:rPr>
          <w:bCs/>
          <w:color w:val="000000"/>
          <w:sz w:val="28"/>
          <w:szCs w:val="28"/>
        </w:rPr>
        <w:sectPr w:rsidR="00D817E8" w:rsidSect="00613BFA">
          <w:pgSz w:w="16838" w:h="11906" w:orient="landscape"/>
          <w:pgMar w:top="1701" w:right="851" w:bottom="851" w:left="709" w:header="709" w:footer="709" w:gutter="0"/>
          <w:cols w:space="708"/>
          <w:titlePg/>
          <w:docGrid w:linePitch="360"/>
        </w:sectPr>
      </w:pPr>
    </w:p>
    <w:p w14:paraId="0A56710F" w14:textId="77777777" w:rsidR="00D817E8" w:rsidRDefault="00D817E8" w:rsidP="00D817E8">
      <w:pPr>
        <w:ind w:left="-567"/>
        <w:jc w:val="center"/>
      </w:pPr>
      <w:r>
        <w:rPr>
          <w:bCs/>
          <w:color w:val="000000"/>
          <w:sz w:val="28"/>
          <w:szCs w:val="28"/>
        </w:rPr>
        <w:lastRenderedPageBreak/>
        <w:t>Раздел 9. Расчет эффективности производственной программы</w:t>
      </w:r>
      <w:r w:rsidRPr="007256EC">
        <w:t xml:space="preserve"> </w:t>
      </w:r>
      <w:r>
        <w:t xml:space="preserve"> </w:t>
      </w:r>
    </w:p>
    <w:p w14:paraId="313C04B9" w14:textId="77777777" w:rsidR="00D817E8" w:rsidRDefault="00D817E8" w:rsidP="00D817E8">
      <w:pPr>
        <w:ind w:left="-567"/>
        <w:jc w:val="center"/>
        <w:rPr>
          <w:bCs/>
          <w:color w:val="000000"/>
          <w:sz w:val="28"/>
          <w:szCs w:val="28"/>
        </w:rPr>
      </w:pPr>
      <w:r w:rsidRPr="008121BE">
        <w:rPr>
          <w:bCs/>
          <w:color w:val="000000"/>
          <w:kern w:val="32"/>
          <w:sz w:val="28"/>
          <w:szCs w:val="28"/>
        </w:rPr>
        <w:t>ООО «</w:t>
      </w:r>
      <w:r>
        <w:rPr>
          <w:bCs/>
          <w:color w:val="000000"/>
          <w:kern w:val="32"/>
          <w:sz w:val="28"/>
          <w:szCs w:val="28"/>
        </w:rPr>
        <w:t>Энергоресурс</w:t>
      </w:r>
      <w:r w:rsidRPr="008121BE">
        <w:rPr>
          <w:bCs/>
          <w:color w:val="000000"/>
          <w:kern w:val="32"/>
          <w:sz w:val="28"/>
          <w:szCs w:val="28"/>
        </w:rPr>
        <w:t>»</w:t>
      </w:r>
      <w:r w:rsidRPr="007256EC">
        <w:rPr>
          <w:bCs/>
          <w:color w:val="000000"/>
          <w:sz w:val="28"/>
          <w:szCs w:val="28"/>
        </w:rPr>
        <w:t xml:space="preserve"> на потребительском рынке </w:t>
      </w:r>
      <w:r>
        <w:rPr>
          <w:bCs/>
          <w:color w:val="000000"/>
          <w:kern w:val="32"/>
          <w:sz w:val="28"/>
          <w:szCs w:val="28"/>
        </w:rPr>
        <w:t>Прокопьевского муниципального округа</w:t>
      </w:r>
    </w:p>
    <w:p w14:paraId="668DF07E" w14:textId="77777777" w:rsidR="00D817E8" w:rsidRDefault="00D817E8" w:rsidP="00D817E8">
      <w:pPr>
        <w:ind w:left="-567"/>
        <w:jc w:val="center"/>
        <w:rPr>
          <w:bCs/>
          <w:color w:val="000000"/>
          <w:sz w:val="28"/>
          <w:szCs w:val="28"/>
        </w:rPr>
      </w:pPr>
    </w:p>
    <w:tbl>
      <w:tblPr>
        <w:tblStyle w:val="ae"/>
        <w:tblW w:w="10565" w:type="dxa"/>
        <w:tblInd w:w="-885" w:type="dxa"/>
        <w:tblLayout w:type="fixed"/>
        <w:tblLook w:val="04A0" w:firstRow="1" w:lastRow="0" w:firstColumn="1" w:lastColumn="0" w:noHBand="0" w:noVBand="1"/>
      </w:tblPr>
      <w:tblGrid>
        <w:gridCol w:w="709"/>
        <w:gridCol w:w="3403"/>
        <w:gridCol w:w="1559"/>
        <w:gridCol w:w="2552"/>
        <w:gridCol w:w="2342"/>
      </w:tblGrid>
      <w:tr w:rsidR="00D817E8" w14:paraId="48552389" w14:textId="77777777" w:rsidTr="00613BFA">
        <w:trPr>
          <w:trHeight w:val="2286"/>
        </w:trPr>
        <w:tc>
          <w:tcPr>
            <w:tcW w:w="709" w:type="dxa"/>
            <w:vAlign w:val="center"/>
          </w:tcPr>
          <w:p w14:paraId="0BB57036" w14:textId="77777777" w:rsidR="00D817E8" w:rsidRDefault="00D817E8" w:rsidP="00613BFA">
            <w:pPr>
              <w:jc w:val="center"/>
              <w:rPr>
                <w:bCs/>
                <w:color w:val="000000"/>
                <w:sz w:val="28"/>
                <w:szCs w:val="28"/>
              </w:rPr>
            </w:pPr>
            <w:r>
              <w:rPr>
                <w:bCs/>
                <w:color w:val="000000"/>
                <w:sz w:val="28"/>
                <w:szCs w:val="28"/>
              </w:rPr>
              <w:t>№ п/п</w:t>
            </w:r>
          </w:p>
        </w:tc>
        <w:tc>
          <w:tcPr>
            <w:tcW w:w="3403" w:type="dxa"/>
            <w:vAlign w:val="center"/>
          </w:tcPr>
          <w:p w14:paraId="4A9E71CD" w14:textId="77777777" w:rsidR="00D817E8" w:rsidRDefault="00D817E8" w:rsidP="00613BFA">
            <w:pPr>
              <w:jc w:val="center"/>
              <w:rPr>
                <w:bCs/>
                <w:color w:val="000000"/>
                <w:sz w:val="28"/>
                <w:szCs w:val="28"/>
              </w:rPr>
            </w:pPr>
            <w:r>
              <w:rPr>
                <w:bCs/>
                <w:color w:val="000000"/>
                <w:sz w:val="28"/>
                <w:szCs w:val="28"/>
              </w:rPr>
              <w:t>Наименование показателя</w:t>
            </w:r>
          </w:p>
        </w:tc>
        <w:tc>
          <w:tcPr>
            <w:tcW w:w="1559" w:type="dxa"/>
            <w:vAlign w:val="center"/>
          </w:tcPr>
          <w:p w14:paraId="3B80A96D" w14:textId="77777777" w:rsidR="00D817E8" w:rsidRDefault="00D817E8" w:rsidP="00613BFA">
            <w:pPr>
              <w:jc w:val="center"/>
              <w:rPr>
                <w:bCs/>
                <w:color w:val="000000"/>
                <w:sz w:val="28"/>
                <w:szCs w:val="28"/>
              </w:rPr>
            </w:pPr>
            <w:r>
              <w:rPr>
                <w:bCs/>
                <w:color w:val="000000"/>
                <w:sz w:val="28"/>
                <w:szCs w:val="28"/>
              </w:rPr>
              <w:t>Значение показателя в базовом периоде    2021 год</w:t>
            </w:r>
          </w:p>
        </w:tc>
        <w:tc>
          <w:tcPr>
            <w:tcW w:w="2552" w:type="dxa"/>
            <w:vAlign w:val="center"/>
          </w:tcPr>
          <w:p w14:paraId="51F0A046" w14:textId="77777777" w:rsidR="00D817E8" w:rsidRDefault="00D817E8" w:rsidP="00613BFA">
            <w:pPr>
              <w:jc w:val="center"/>
              <w:rPr>
                <w:bCs/>
                <w:color w:val="000000"/>
                <w:sz w:val="28"/>
                <w:szCs w:val="28"/>
              </w:rPr>
            </w:pPr>
            <w:r>
              <w:rPr>
                <w:bCs/>
                <w:color w:val="000000"/>
                <w:sz w:val="28"/>
                <w:szCs w:val="28"/>
              </w:rPr>
              <w:t>Планируемое значение показателя по итогам реализации производственной программы                  2023 год</w:t>
            </w:r>
          </w:p>
        </w:tc>
        <w:tc>
          <w:tcPr>
            <w:tcW w:w="2342" w:type="dxa"/>
            <w:vAlign w:val="center"/>
          </w:tcPr>
          <w:p w14:paraId="174189EE" w14:textId="77777777" w:rsidR="00D817E8" w:rsidRDefault="00D817E8" w:rsidP="00613BFA">
            <w:pPr>
              <w:jc w:val="center"/>
              <w:rPr>
                <w:bCs/>
                <w:color w:val="000000"/>
                <w:sz w:val="28"/>
                <w:szCs w:val="28"/>
              </w:rPr>
            </w:pPr>
            <w:r>
              <w:rPr>
                <w:bCs/>
                <w:color w:val="000000"/>
                <w:sz w:val="28"/>
                <w:szCs w:val="28"/>
              </w:rPr>
              <w:t xml:space="preserve">Эффективность </w:t>
            </w:r>
            <w:proofErr w:type="spellStart"/>
            <w:proofErr w:type="gramStart"/>
            <w:r>
              <w:rPr>
                <w:bCs/>
                <w:color w:val="000000"/>
                <w:sz w:val="28"/>
                <w:szCs w:val="28"/>
              </w:rPr>
              <w:t>производствен</w:t>
            </w:r>
            <w:proofErr w:type="spellEnd"/>
            <w:r>
              <w:rPr>
                <w:bCs/>
                <w:color w:val="000000"/>
                <w:sz w:val="28"/>
                <w:szCs w:val="28"/>
              </w:rPr>
              <w:t>-ной</w:t>
            </w:r>
            <w:proofErr w:type="gramEnd"/>
            <w:r>
              <w:rPr>
                <w:bCs/>
                <w:color w:val="000000"/>
                <w:sz w:val="28"/>
                <w:szCs w:val="28"/>
              </w:rPr>
              <w:t xml:space="preserve"> программы, тыс. руб.</w:t>
            </w:r>
          </w:p>
        </w:tc>
      </w:tr>
      <w:tr w:rsidR="00D817E8" w14:paraId="27DC7312" w14:textId="77777777" w:rsidTr="00613BFA">
        <w:trPr>
          <w:trHeight w:val="860"/>
        </w:trPr>
        <w:tc>
          <w:tcPr>
            <w:tcW w:w="709" w:type="dxa"/>
            <w:vAlign w:val="center"/>
          </w:tcPr>
          <w:p w14:paraId="054121D4" w14:textId="77777777" w:rsidR="00D817E8" w:rsidRPr="0093101C" w:rsidRDefault="00D817E8" w:rsidP="00613BFA">
            <w:pPr>
              <w:jc w:val="center"/>
              <w:rPr>
                <w:bCs/>
                <w:color w:val="000000"/>
                <w:sz w:val="28"/>
                <w:szCs w:val="28"/>
              </w:rPr>
            </w:pPr>
            <w:r w:rsidRPr="0093101C">
              <w:rPr>
                <w:bCs/>
                <w:color w:val="000000"/>
                <w:sz w:val="28"/>
                <w:szCs w:val="28"/>
              </w:rPr>
              <w:t>1.</w:t>
            </w:r>
          </w:p>
        </w:tc>
        <w:tc>
          <w:tcPr>
            <w:tcW w:w="3403" w:type="dxa"/>
            <w:vAlign w:val="center"/>
          </w:tcPr>
          <w:p w14:paraId="2EBB7A70" w14:textId="77777777" w:rsidR="00D817E8" w:rsidRPr="0093101C" w:rsidRDefault="00D817E8" w:rsidP="00613BFA">
            <w:pPr>
              <w:jc w:val="center"/>
              <w:rPr>
                <w:sz w:val="28"/>
                <w:szCs w:val="28"/>
              </w:rPr>
            </w:pPr>
            <w:r w:rsidRPr="0093101C">
              <w:rPr>
                <w:sz w:val="28"/>
                <w:szCs w:val="28"/>
              </w:rPr>
              <w:t>Показатели качества горячей воды</w:t>
            </w:r>
          </w:p>
        </w:tc>
        <w:tc>
          <w:tcPr>
            <w:tcW w:w="1559" w:type="dxa"/>
            <w:vAlign w:val="center"/>
          </w:tcPr>
          <w:p w14:paraId="6954EBE8" w14:textId="77777777" w:rsidR="00D817E8" w:rsidRDefault="00D817E8" w:rsidP="00613BFA">
            <w:pPr>
              <w:jc w:val="center"/>
              <w:rPr>
                <w:bCs/>
                <w:color w:val="000000"/>
                <w:sz w:val="28"/>
                <w:szCs w:val="28"/>
              </w:rPr>
            </w:pPr>
            <w:r>
              <w:rPr>
                <w:bCs/>
                <w:color w:val="000000"/>
                <w:sz w:val="28"/>
                <w:szCs w:val="28"/>
              </w:rPr>
              <w:t>-</w:t>
            </w:r>
          </w:p>
        </w:tc>
        <w:tc>
          <w:tcPr>
            <w:tcW w:w="2552" w:type="dxa"/>
            <w:vAlign w:val="center"/>
          </w:tcPr>
          <w:p w14:paraId="79EB1F96" w14:textId="77777777" w:rsidR="00D817E8" w:rsidRDefault="00D817E8" w:rsidP="00613BFA">
            <w:pPr>
              <w:jc w:val="center"/>
              <w:rPr>
                <w:bCs/>
                <w:color w:val="000000"/>
                <w:sz w:val="28"/>
                <w:szCs w:val="28"/>
              </w:rPr>
            </w:pPr>
            <w:r>
              <w:rPr>
                <w:bCs/>
                <w:color w:val="000000"/>
                <w:sz w:val="28"/>
                <w:szCs w:val="28"/>
              </w:rPr>
              <w:t>-</w:t>
            </w:r>
          </w:p>
        </w:tc>
        <w:tc>
          <w:tcPr>
            <w:tcW w:w="2342" w:type="dxa"/>
            <w:vAlign w:val="center"/>
          </w:tcPr>
          <w:p w14:paraId="4C27A471" w14:textId="77777777" w:rsidR="00D817E8" w:rsidRDefault="00D817E8" w:rsidP="00613BFA">
            <w:pPr>
              <w:jc w:val="center"/>
              <w:rPr>
                <w:bCs/>
                <w:color w:val="000000"/>
                <w:sz w:val="28"/>
                <w:szCs w:val="28"/>
              </w:rPr>
            </w:pPr>
            <w:r>
              <w:rPr>
                <w:bCs/>
                <w:color w:val="000000"/>
                <w:sz w:val="28"/>
                <w:szCs w:val="28"/>
              </w:rPr>
              <w:t>-</w:t>
            </w:r>
          </w:p>
        </w:tc>
      </w:tr>
      <w:tr w:rsidR="00D817E8" w14:paraId="5E438861" w14:textId="77777777" w:rsidTr="00613BFA">
        <w:trPr>
          <w:trHeight w:val="1132"/>
        </w:trPr>
        <w:tc>
          <w:tcPr>
            <w:tcW w:w="709" w:type="dxa"/>
            <w:vAlign w:val="center"/>
          </w:tcPr>
          <w:p w14:paraId="4F374238" w14:textId="77777777" w:rsidR="00D817E8" w:rsidRPr="0093101C" w:rsidRDefault="00D817E8" w:rsidP="00613BFA">
            <w:pPr>
              <w:jc w:val="center"/>
              <w:rPr>
                <w:bCs/>
                <w:color w:val="000000"/>
                <w:sz w:val="28"/>
                <w:szCs w:val="28"/>
              </w:rPr>
            </w:pPr>
            <w:r w:rsidRPr="0093101C">
              <w:rPr>
                <w:bCs/>
                <w:color w:val="000000"/>
                <w:sz w:val="28"/>
                <w:szCs w:val="28"/>
              </w:rPr>
              <w:t>2.</w:t>
            </w:r>
          </w:p>
        </w:tc>
        <w:tc>
          <w:tcPr>
            <w:tcW w:w="3403" w:type="dxa"/>
            <w:vAlign w:val="center"/>
          </w:tcPr>
          <w:p w14:paraId="15F43F87" w14:textId="77777777" w:rsidR="00D817E8" w:rsidRPr="0093101C" w:rsidRDefault="00D817E8" w:rsidP="00613BFA">
            <w:pPr>
              <w:jc w:val="center"/>
              <w:rPr>
                <w:sz w:val="28"/>
                <w:szCs w:val="28"/>
              </w:rPr>
            </w:pPr>
            <w:r w:rsidRPr="0093101C">
              <w:rPr>
                <w:sz w:val="28"/>
                <w:szCs w:val="28"/>
              </w:rPr>
              <w:t>Показатели надежности и бесперебойности горячего водоснабжения</w:t>
            </w:r>
          </w:p>
        </w:tc>
        <w:tc>
          <w:tcPr>
            <w:tcW w:w="1559" w:type="dxa"/>
            <w:vAlign w:val="center"/>
          </w:tcPr>
          <w:p w14:paraId="5635E812" w14:textId="77777777" w:rsidR="00D817E8" w:rsidRDefault="00D817E8" w:rsidP="00613BFA">
            <w:pPr>
              <w:jc w:val="center"/>
              <w:rPr>
                <w:bCs/>
                <w:color w:val="000000"/>
                <w:sz w:val="28"/>
                <w:szCs w:val="28"/>
              </w:rPr>
            </w:pPr>
            <w:r>
              <w:rPr>
                <w:bCs/>
                <w:color w:val="000000"/>
                <w:sz w:val="28"/>
                <w:szCs w:val="28"/>
              </w:rPr>
              <w:t>-</w:t>
            </w:r>
          </w:p>
        </w:tc>
        <w:tc>
          <w:tcPr>
            <w:tcW w:w="2552" w:type="dxa"/>
            <w:vAlign w:val="center"/>
          </w:tcPr>
          <w:p w14:paraId="6D14E60F" w14:textId="77777777" w:rsidR="00D817E8" w:rsidRDefault="00D817E8" w:rsidP="00613BFA">
            <w:pPr>
              <w:jc w:val="center"/>
              <w:rPr>
                <w:bCs/>
                <w:color w:val="000000"/>
                <w:sz w:val="28"/>
                <w:szCs w:val="28"/>
              </w:rPr>
            </w:pPr>
            <w:r>
              <w:rPr>
                <w:bCs/>
                <w:color w:val="000000"/>
                <w:sz w:val="28"/>
                <w:szCs w:val="28"/>
              </w:rPr>
              <w:t>-</w:t>
            </w:r>
          </w:p>
        </w:tc>
        <w:tc>
          <w:tcPr>
            <w:tcW w:w="2342" w:type="dxa"/>
            <w:vAlign w:val="center"/>
          </w:tcPr>
          <w:p w14:paraId="55CAC063" w14:textId="77777777" w:rsidR="00D817E8" w:rsidRDefault="00D817E8" w:rsidP="00613BFA">
            <w:pPr>
              <w:jc w:val="center"/>
              <w:rPr>
                <w:bCs/>
                <w:color w:val="000000"/>
                <w:sz w:val="28"/>
                <w:szCs w:val="28"/>
              </w:rPr>
            </w:pPr>
            <w:r>
              <w:rPr>
                <w:bCs/>
                <w:color w:val="000000"/>
                <w:sz w:val="28"/>
                <w:szCs w:val="28"/>
              </w:rPr>
              <w:t>-</w:t>
            </w:r>
          </w:p>
        </w:tc>
      </w:tr>
      <w:tr w:rsidR="00D817E8" w14:paraId="1BDC8607" w14:textId="77777777" w:rsidTr="00613BFA">
        <w:trPr>
          <w:trHeight w:val="968"/>
        </w:trPr>
        <w:tc>
          <w:tcPr>
            <w:tcW w:w="709" w:type="dxa"/>
            <w:vAlign w:val="center"/>
          </w:tcPr>
          <w:p w14:paraId="5FD3D916" w14:textId="77777777" w:rsidR="00D817E8" w:rsidRPr="0093101C" w:rsidRDefault="00D817E8" w:rsidP="00613BFA">
            <w:pPr>
              <w:jc w:val="center"/>
              <w:rPr>
                <w:bCs/>
                <w:color w:val="000000"/>
                <w:sz w:val="28"/>
                <w:szCs w:val="28"/>
              </w:rPr>
            </w:pPr>
            <w:r w:rsidRPr="0093101C">
              <w:rPr>
                <w:bCs/>
                <w:color w:val="000000"/>
                <w:sz w:val="28"/>
                <w:szCs w:val="28"/>
              </w:rPr>
              <w:t>3.</w:t>
            </w:r>
          </w:p>
        </w:tc>
        <w:tc>
          <w:tcPr>
            <w:tcW w:w="3403" w:type="dxa"/>
            <w:vAlign w:val="center"/>
          </w:tcPr>
          <w:p w14:paraId="5D3C17C1" w14:textId="77777777" w:rsidR="00D817E8" w:rsidRPr="0093101C" w:rsidRDefault="00D817E8" w:rsidP="00613BFA">
            <w:pPr>
              <w:jc w:val="center"/>
              <w:rPr>
                <w:bCs/>
                <w:color w:val="000000"/>
                <w:sz w:val="28"/>
                <w:szCs w:val="28"/>
              </w:rPr>
            </w:pPr>
            <w:r w:rsidRPr="0093101C">
              <w:rPr>
                <w:bCs/>
                <w:color w:val="000000"/>
                <w:sz w:val="28"/>
                <w:szCs w:val="28"/>
              </w:rPr>
              <w:t>Показатели энергетической эффективности использования ресурсов</w:t>
            </w:r>
          </w:p>
        </w:tc>
        <w:tc>
          <w:tcPr>
            <w:tcW w:w="1559" w:type="dxa"/>
            <w:vAlign w:val="center"/>
          </w:tcPr>
          <w:p w14:paraId="65681D21" w14:textId="77777777" w:rsidR="00D817E8" w:rsidRDefault="00D817E8" w:rsidP="00613BFA">
            <w:pPr>
              <w:jc w:val="center"/>
              <w:rPr>
                <w:bCs/>
                <w:color w:val="000000"/>
                <w:sz w:val="28"/>
                <w:szCs w:val="28"/>
              </w:rPr>
            </w:pPr>
            <w:r>
              <w:rPr>
                <w:bCs/>
                <w:color w:val="000000"/>
                <w:sz w:val="28"/>
                <w:szCs w:val="28"/>
              </w:rPr>
              <w:t>-</w:t>
            </w:r>
          </w:p>
        </w:tc>
        <w:tc>
          <w:tcPr>
            <w:tcW w:w="2552" w:type="dxa"/>
            <w:vAlign w:val="center"/>
          </w:tcPr>
          <w:p w14:paraId="663268E8" w14:textId="77777777" w:rsidR="00D817E8" w:rsidRDefault="00D817E8" w:rsidP="00613BFA">
            <w:pPr>
              <w:jc w:val="center"/>
              <w:rPr>
                <w:bCs/>
                <w:color w:val="000000"/>
                <w:sz w:val="28"/>
                <w:szCs w:val="28"/>
              </w:rPr>
            </w:pPr>
            <w:r>
              <w:rPr>
                <w:bCs/>
                <w:color w:val="000000"/>
                <w:sz w:val="28"/>
                <w:szCs w:val="28"/>
              </w:rPr>
              <w:t>-</w:t>
            </w:r>
          </w:p>
        </w:tc>
        <w:tc>
          <w:tcPr>
            <w:tcW w:w="2342" w:type="dxa"/>
            <w:vAlign w:val="center"/>
          </w:tcPr>
          <w:p w14:paraId="36EF7807" w14:textId="77777777" w:rsidR="00D817E8" w:rsidRDefault="00D817E8" w:rsidP="00613BFA">
            <w:pPr>
              <w:jc w:val="center"/>
              <w:rPr>
                <w:bCs/>
                <w:color w:val="000000"/>
                <w:sz w:val="28"/>
                <w:szCs w:val="28"/>
              </w:rPr>
            </w:pPr>
            <w:r>
              <w:rPr>
                <w:bCs/>
                <w:color w:val="000000"/>
                <w:sz w:val="28"/>
                <w:szCs w:val="28"/>
              </w:rPr>
              <w:t>-</w:t>
            </w:r>
          </w:p>
        </w:tc>
      </w:tr>
    </w:tbl>
    <w:p w14:paraId="760E7A14" w14:textId="77777777" w:rsidR="00D817E8" w:rsidRDefault="00D817E8" w:rsidP="00D817E8">
      <w:pPr>
        <w:ind w:left="-567"/>
        <w:jc w:val="center"/>
        <w:rPr>
          <w:bCs/>
          <w:color w:val="000000"/>
          <w:sz w:val="28"/>
          <w:szCs w:val="28"/>
        </w:rPr>
      </w:pPr>
    </w:p>
    <w:p w14:paraId="18973BDA" w14:textId="77777777" w:rsidR="00D817E8" w:rsidRDefault="00D817E8" w:rsidP="00D817E8">
      <w:pPr>
        <w:ind w:left="-426"/>
        <w:jc w:val="center"/>
        <w:rPr>
          <w:bCs/>
          <w:color w:val="000000"/>
          <w:sz w:val="28"/>
          <w:szCs w:val="28"/>
        </w:rPr>
      </w:pPr>
      <w:r>
        <w:rPr>
          <w:bCs/>
          <w:color w:val="000000"/>
          <w:sz w:val="28"/>
          <w:szCs w:val="28"/>
        </w:rPr>
        <w:t>Раздел 10. Отчет об исполнении производственной программы</w:t>
      </w:r>
    </w:p>
    <w:p w14:paraId="7CDFC893" w14:textId="77777777" w:rsidR="00D817E8" w:rsidRDefault="00D817E8" w:rsidP="00D817E8">
      <w:pPr>
        <w:ind w:left="-426"/>
        <w:jc w:val="center"/>
        <w:rPr>
          <w:bCs/>
          <w:color w:val="000000"/>
          <w:sz w:val="28"/>
          <w:szCs w:val="28"/>
        </w:rPr>
      </w:pPr>
      <w:r>
        <w:rPr>
          <w:bCs/>
          <w:color w:val="000000"/>
          <w:sz w:val="28"/>
          <w:szCs w:val="28"/>
        </w:rPr>
        <w:t xml:space="preserve"> за 2019-2021 </w:t>
      </w:r>
      <w:r w:rsidRPr="0080662C">
        <w:rPr>
          <w:bCs/>
          <w:color w:val="000000"/>
          <w:sz w:val="28"/>
          <w:szCs w:val="28"/>
        </w:rPr>
        <w:t>ООО «</w:t>
      </w:r>
      <w:r>
        <w:rPr>
          <w:bCs/>
          <w:color w:val="000000"/>
          <w:sz w:val="28"/>
          <w:szCs w:val="28"/>
        </w:rPr>
        <w:t>Энергоресурс</w:t>
      </w:r>
      <w:r w:rsidRPr="0080662C">
        <w:rPr>
          <w:bCs/>
          <w:color w:val="000000"/>
          <w:sz w:val="28"/>
          <w:szCs w:val="28"/>
        </w:rPr>
        <w:t>»</w:t>
      </w:r>
      <w:r w:rsidRPr="007256EC">
        <w:rPr>
          <w:bCs/>
          <w:color w:val="000000"/>
          <w:sz w:val="28"/>
          <w:szCs w:val="28"/>
        </w:rPr>
        <w:t xml:space="preserve"> </w:t>
      </w:r>
    </w:p>
    <w:p w14:paraId="301E99F4" w14:textId="77777777" w:rsidR="00D817E8" w:rsidRDefault="00D817E8" w:rsidP="00D817E8">
      <w:pPr>
        <w:ind w:left="-426"/>
        <w:jc w:val="center"/>
        <w:rPr>
          <w:bCs/>
          <w:color w:val="000000"/>
          <w:sz w:val="28"/>
          <w:szCs w:val="28"/>
        </w:rPr>
      </w:pPr>
      <w:r w:rsidRPr="007256EC">
        <w:rPr>
          <w:bCs/>
          <w:color w:val="000000"/>
          <w:sz w:val="28"/>
          <w:szCs w:val="28"/>
        </w:rPr>
        <w:t xml:space="preserve">на потребительском рынке </w:t>
      </w:r>
      <w:r>
        <w:rPr>
          <w:bCs/>
          <w:color w:val="000000"/>
          <w:kern w:val="32"/>
          <w:sz w:val="28"/>
          <w:szCs w:val="28"/>
        </w:rPr>
        <w:t>Прокопьевского муниципального округа</w:t>
      </w:r>
    </w:p>
    <w:p w14:paraId="2104E482" w14:textId="77777777" w:rsidR="00D817E8" w:rsidRDefault="00D817E8" w:rsidP="00D817E8">
      <w:pPr>
        <w:ind w:left="-567"/>
        <w:jc w:val="center"/>
        <w:rPr>
          <w:bCs/>
          <w:color w:val="000000"/>
          <w:sz w:val="28"/>
          <w:szCs w:val="28"/>
        </w:rPr>
      </w:pPr>
    </w:p>
    <w:p w14:paraId="53BF11E9" w14:textId="77777777" w:rsidR="00D817E8" w:rsidRDefault="00D817E8" w:rsidP="00D817E8">
      <w:pPr>
        <w:ind w:left="-567"/>
        <w:jc w:val="center"/>
        <w:rPr>
          <w:bCs/>
          <w:color w:val="000000"/>
          <w:sz w:val="28"/>
          <w:szCs w:val="28"/>
        </w:rPr>
      </w:pPr>
    </w:p>
    <w:tbl>
      <w:tblPr>
        <w:tblStyle w:val="ae"/>
        <w:tblW w:w="10207" w:type="dxa"/>
        <w:tblInd w:w="-601" w:type="dxa"/>
        <w:tblLook w:val="04A0" w:firstRow="1" w:lastRow="0" w:firstColumn="1" w:lastColumn="0" w:noHBand="0" w:noVBand="1"/>
      </w:tblPr>
      <w:tblGrid>
        <w:gridCol w:w="2410"/>
        <w:gridCol w:w="2599"/>
        <w:gridCol w:w="2599"/>
        <w:gridCol w:w="2599"/>
      </w:tblGrid>
      <w:tr w:rsidR="00D817E8" w14:paraId="0D6E5F49" w14:textId="77777777" w:rsidTr="00613BFA">
        <w:tc>
          <w:tcPr>
            <w:tcW w:w="2410" w:type="dxa"/>
            <w:vAlign w:val="center"/>
          </w:tcPr>
          <w:p w14:paraId="641F0ACF" w14:textId="77777777" w:rsidR="00D817E8" w:rsidRDefault="00D817E8" w:rsidP="00613BFA">
            <w:pPr>
              <w:jc w:val="center"/>
              <w:rPr>
                <w:bCs/>
                <w:color w:val="000000"/>
                <w:sz w:val="28"/>
                <w:szCs w:val="28"/>
              </w:rPr>
            </w:pPr>
            <w:r>
              <w:rPr>
                <w:bCs/>
                <w:color w:val="000000"/>
                <w:sz w:val="28"/>
                <w:szCs w:val="28"/>
              </w:rPr>
              <w:t>Наименование показателя</w:t>
            </w:r>
          </w:p>
        </w:tc>
        <w:tc>
          <w:tcPr>
            <w:tcW w:w="2599" w:type="dxa"/>
            <w:vAlign w:val="center"/>
          </w:tcPr>
          <w:p w14:paraId="15EE8802" w14:textId="77777777" w:rsidR="00D817E8" w:rsidRDefault="00D817E8" w:rsidP="00613BFA">
            <w:pPr>
              <w:jc w:val="center"/>
              <w:rPr>
                <w:bCs/>
                <w:color w:val="000000"/>
                <w:sz w:val="28"/>
                <w:szCs w:val="28"/>
              </w:rPr>
            </w:pPr>
            <w:r>
              <w:rPr>
                <w:bCs/>
                <w:color w:val="000000"/>
                <w:sz w:val="28"/>
                <w:szCs w:val="28"/>
              </w:rPr>
              <w:t xml:space="preserve">Фактическое значение показателя </w:t>
            </w:r>
          </w:p>
          <w:p w14:paraId="7AE48246" w14:textId="77777777" w:rsidR="00D817E8" w:rsidRDefault="00D817E8" w:rsidP="00613BFA">
            <w:pPr>
              <w:jc w:val="center"/>
              <w:rPr>
                <w:bCs/>
                <w:color w:val="000000"/>
                <w:sz w:val="28"/>
                <w:szCs w:val="28"/>
              </w:rPr>
            </w:pPr>
            <w:r>
              <w:rPr>
                <w:bCs/>
                <w:color w:val="000000"/>
                <w:sz w:val="28"/>
                <w:szCs w:val="28"/>
              </w:rPr>
              <w:t xml:space="preserve">за 2019 год, </w:t>
            </w:r>
          </w:p>
          <w:p w14:paraId="2B66B78F" w14:textId="77777777" w:rsidR="00D817E8" w:rsidRDefault="00D817E8" w:rsidP="00613BFA">
            <w:pPr>
              <w:jc w:val="center"/>
              <w:rPr>
                <w:bCs/>
                <w:color w:val="000000"/>
                <w:sz w:val="28"/>
                <w:szCs w:val="28"/>
              </w:rPr>
            </w:pPr>
            <w:r>
              <w:rPr>
                <w:bCs/>
                <w:color w:val="000000"/>
                <w:sz w:val="28"/>
                <w:szCs w:val="28"/>
              </w:rPr>
              <w:t>тыс. руб.</w:t>
            </w:r>
          </w:p>
        </w:tc>
        <w:tc>
          <w:tcPr>
            <w:tcW w:w="2599" w:type="dxa"/>
            <w:vAlign w:val="center"/>
          </w:tcPr>
          <w:p w14:paraId="1E9CB3CE" w14:textId="77777777" w:rsidR="00D817E8" w:rsidRDefault="00D817E8" w:rsidP="00613BFA">
            <w:pPr>
              <w:jc w:val="center"/>
              <w:rPr>
                <w:bCs/>
                <w:color w:val="000000"/>
                <w:sz w:val="28"/>
                <w:szCs w:val="28"/>
              </w:rPr>
            </w:pPr>
            <w:r>
              <w:rPr>
                <w:bCs/>
                <w:color w:val="000000"/>
                <w:sz w:val="28"/>
                <w:szCs w:val="28"/>
              </w:rPr>
              <w:t>Фактическое значение показателя</w:t>
            </w:r>
          </w:p>
          <w:p w14:paraId="7CAAAAEB" w14:textId="77777777" w:rsidR="00D817E8" w:rsidRDefault="00D817E8" w:rsidP="00613BFA">
            <w:pPr>
              <w:jc w:val="center"/>
              <w:rPr>
                <w:bCs/>
                <w:color w:val="000000"/>
                <w:sz w:val="28"/>
                <w:szCs w:val="28"/>
              </w:rPr>
            </w:pPr>
            <w:r>
              <w:rPr>
                <w:bCs/>
                <w:color w:val="000000"/>
                <w:sz w:val="28"/>
                <w:szCs w:val="28"/>
              </w:rPr>
              <w:t xml:space="preserve"> за 2020 год, </w:t>
            </w:r>
          </w:p>
          <w:p w14:paraId="3A6BE558" w14:textId="77777777" w:rsidR="00D817E8" w:rsidRDefault="00D817E8" w:rsidP="00613BFA">
            <w:pPr>
              <w:jc w:val="center"/>
              <w:rPr>
                <w:bCs/>
                <w:color w:val="000000"/>
                <w:sz w:val="28"/>
                <w:szCs w:val="28"/>
              </w:rPr>
            </w:pPr>
            <w:r>
              <w:rPr>
                <w:bCs/>
                <w:color w:val="000000"/>
                <w:sz w:val="28"/>
                <w:szCs w:val="28"/>
              </w:rPr>
              <w:t>тыс. руб.</w:t>
            </w:r>
          </w:p>
        </w:tc>
        <w:tc>
          <w:tcPr>
            <w:tcW w:w="2599" w:type="dxa"/>
            <w:vAlign w:val="center"/>
          </w:tcPr>
          <w:p w14:paraId="584A3111" w14:textId="77777777" w:rsidR="00D817E8" w:rsidRDefault="00D817E8" w:rsidP="00613BFA">
            <w:pPr>
              <w:jc w:val="center"/>
              <w:rPr>
                <w:bCs/>
                <w:color w:val="000000"/>
                <w:sz w:val="28"/>
                <w:szCs w:val="28"/>
              </w:rPr>
            </w:pPr>
            <w:r>
              <w:rPr>
                <w:bCs/>
                <w:color w:val="000000"/>
                <w:sz w:val="28"/>
                <w:szCs w:val="28"/>
              </w:rPr>
              <w:t>Фактическое значение показателя</w:t>
            </w:r>
          </w:p>
          <w:p w14:paraId="314939AF" w14:textId="77777777" w:rsidR="00D817E8" w:rsidRDefault="00D817E8" w:rsidP="00613BFA">
            <w:pPr>
              <w:jc w:val="center"/>
              <w:rPr>
                <w:bCs/>
                <w:color w:val="000000"/>
                <w:sz w:val="28"/>
                <w:szCs w:val="28"/>
              </w:rPr>
            </w:pPr>
            <w:r>
              <w:rPr>
                <w:bCs/>
                <w:color w:val="000000"/>
                <w:sz w:val="28"/>
                <w:szCs w:val="28"/>
              </w:rPr>
              <w:t xml:space="preserve"> за 2021 год, </w:t>
            </w:r>
          </w:p>
          <w:p w14:paraId="6136C69D" w14:textId="77777777" w:rsidR="00D817E8" w:rsidRDefault="00D817E8" w:rsidP="00613BFA">
            <w:pPr>
              <w:jc w:val="center"/>
              <w:rPr>
                <w:bCs/>
                <w:color w:val="000000"/>
                <w:sz w:val="28"/>
                <w:szCs w:val="28"/>
              </w:rPr>
            </w:pPr>
            <w:r>
              <w:rPr>
                <w:bCs/>
                <w:color w:val="000000"/>
                <w:sz w:val="28"/>
                <w:szCs w:val="28"/>
              </w:rPr>
              <w:t>тыс. руб.</w:t>
            </w:r>
          </w:p>
        </w:tc>
      </w:tr>
      <w:tr w:rsidR="00D817E8" w:rsidRPr="00FB1C58" w14:paraId="3A22B6E4" w14:textId="77777777" w:rsidTr="00613BFA">
        <w:tc>
          <w:tcPr>
            <w:tcW w:w="2410" w:type="dxa"/>
            <w:vAlign w:val="center"/>
          </w:tcPr>
          <w:p w14:paraId="5E4A3CB9" w14:textId="77777777" w:rsidR="00D817E8" w:rsidRPr="00F369FC" w:rsidRDefault="00D817E8" w:rsidP="00613BFA">
            <w:pPr>
              <w:jc w:val="center"/>
              <w:rPr>
                <w:bCs/>
                <w:sz w:val="28"/>
                <w:szCs w:val="28"/>
              </w:rPr>
            </w:pPr>
            <w:r>
              <w:rPr>
                <w:sz w:val="28"/>
                <w:szCs w:val="28"/>
              </w:rPr>
              <w:t>Г</w:t>
            </w:r>
            <w:r w:rsidRPr="0093101C">
              <w:rPr>
                <w:sz w:val="28"/>
                <w:szCs w:val="28"/>
              </w:rPr>
              <w:t>оряче</w:t>
            </w:r>
            <w:r>
              <w:rPr>
                <w:sz w:val="28"/>
                <w:szCs w:val="28"/>
              </w:rPr>
              <w:t>е</w:t>
            </w:r>
            <w:r w:rsidRPr="0093101C">
              <w:rPr>
                <w:sz w:val="28"/>
                <w:szCs w:val="28"/>
              </w:rPr>
              <w:t xml:space="preserve"> водоснабжени</w:t>
            </w:r>
            <w:r>
              <w:rPr>
                <w:sz w:val="28"/>
                <w:szCs w:val="28"/>
              </w:rPr>
              <w:t>е</w:t>
            </w:r>
          </w:p>
        </w:tc>
        <w:tc>
          <w:tcPr>
            <w:tcW w:w="2599" w:type="dxa"/>
            <w:vAlign w:val="center"/>
          </w:tcPr>
          <w:p w14:paraId="610870CD" w14:textId="77777777" w:rsidR="00D817E8" w:rsidRPr="00FB1C58" w:rsidRDefault="00D817E8" w:rsidP="00613BFA">
            <w:pPr>
              <w:jc w:val="center"/>
              <w:rPr>
                <w:bCs/>
                <w:sz w:val="28"/>
                <w:szCs w:val="28"/>
              </w:rPr>
            </w:pPr>
            <w:r>
              <w:rPr>
                <w:bCs/>
                <w:sz w:val="28"/>
                <w:szCs w:val="28"/>
              </w:rPr>
              <w:t>-</w:t>
            </w:r>
          </w:p>
        </w:tc>
        <w:tc>
          <w:tcPr>
            <w:tcW w:w="2599" w:type="dxa"/>
            <w:vAlign w:val="center"/>
          </w:tcPr>
          <w:p w14:paraId="1BDC6262" w14:textId="77777777" w:rsidR="00D817E8" w:rsidRPr="00FB1C58" w:rsidRDefault="00D817E8" w:rsidP="00613BFA">
            <w:pPr>
              <w:jc w:val="center"/>
              <w:rPr>
                <w:bCs/>
                <w:sz w:val="28"/>
                <w:szCs w:val="28"/>
              </w:rPr>
            </w:pPr>
            <w:r>
              <w:rPr>
                <w:bCs/>
                <w:sz w:val="28"/>
                <w:szCs w:val="28"/>
              </w:rPr>
              <w:t>-</w:t>
            </w:r>
          </w:p>
        </w:tc>
        <w:tc>
          <w:tcPr>
            <w:tcW w:w="2599" w:type="dxa"/>
            <w:vAlign w:val="center"/>
          </w:tcPr>
          <w:p w14:paraId="70B71161" w14:textId="77777777" w:rsidR="00D817E8" w:rsidRPr="00FB1C58" w:rsidRDefault="00D817E8" w:rsidP="00613BFA">
            <w:pPr>
              <w:jc w:val="center"/>
              <w:rPr>
                <w:bCs/>
                <w:sz w:val="28"/>
                <w:szCs w:val="28"/>
              </w:rPr>
            </w:pPr>
            <w:r>
              <w:rPr>
                <w:bCs/>
                <w:sz w:val="28"/>
                <w:szCs w:val="28"/>
              </w:rPr>
              <w:t>-</w:t>
            </w:r>
          </w:p>
        </w:tc>
      </w:tr>
    </w:tbl>
    <w:p w14:paraId="60CF1E05" w14:textId="77777777" w:rsidR="00D817E8" w:rsidRDefault="00D817E8" w:rsidP="00D817E8">
      <w:pPr>
        <w:ind w:left="-567"/>
        <w:jc w:val="center"/>
        <w:rPr>
          <w:bCs/>
          <w:color w:val="000000"/>
          <w:sz w:val="28"/>
          <w:szCs w:val="28"/>
        </w:rPr>
      </w:pPr>
    </w:p>
    <w:p w14:paraId="0D0A6D1E" w14:textId="77777777" w:rsidR="00D817E8" w:rsidRDefault="00D817E8" w:rsidP="00D817E8">
      <w:pPr>
        <w:jc w:val="both"/>
        <w:rPr>
          <w:sz w:val="28"/>
          <w:szCs w:val="28"/>
        </w:rPr>
      </w:pPr>
    </w:p>
    <w:p w14:paraId="08BA995F" w14:textId="77777777" w:rsidR="00D817E8" w:rsidRDefault="00D817E8" w:rsidP="00D817E8">
      <w:pPr>
        <w:ind w:left="-567"/>
        <w:jc w:val="center"/>
        <w:rPr>
          <w:bCs/>
          <w:color w:val="000000"/>
          <w:sz w:val="28"/>
          <w:szCs w:val="28"/>
        </w:rPr>
      </w:pPr>
      <w:r>
        <w:rPr>
          <w:bCs/>
          <w:color w:val="000000"/>
          <w:sz w:val="28"/>
          <w:szCs w:val="28"/>
        </w:rPr>
        <w:t xml:space="preserve">Раздел 11. Мероприятия, направленные на повышение качества                          обслуживания абонентов </w:t>
      </w:r>
      <w:r w:rsidRPr="008121BE">
        <w:rPr>
          <w:bCs/>
          <w:color w:val="000000"/>
          <w:kern w:val="32"/>
          <w:sz w:val="28"/>
          <w:szCs w:val="28"/>
        </w:rPr>
        <w:t>ООО «</w:t>
      </w:r>
      <w:r>
        <w:rPr>
          <w:bCs/>
          <w:color w:val="000000"/>
          <w:kern w:val="32"/>
          <w:sz w:val="28"/>
          <w:szCs w:val="28"/>
        </w:rPr>
        <w:t>Энергоресурс</w:t>
      </w:r>
      <w:r w:rsidRPr="008121BE">
        <w:rPr>
          <w:bCs/>
          <w:color w:val="000000"/>
          <w:kern w:val="32"/>
          <w:sz w:val="28"/>
          <w:szCs w:val="28"/>
        </w:rPr>
        <w:t>»</w:t>
      </w:r>
    </w:p>
    <w:p w14:paraId="799A94CB" w14:textId="77777777" w:rsidR="00D817E8" w:rsidRDefault="00D817E8" w:rsidP="00D817E8">
      <w:pPr>
        <w:ind w:left="-567"/>
        <w:jc w:val="center"/>
        <w:rPr>
          <w:bCs/>
          <w:color w:val="000000"/>
          <w:sz w:val="28"/>
          <w:szCs w:val="28"/>
        </w:rPr>
      </w:pPr>
      <w:r w:rsidRPr="007256EC">
        <w:rPr>
          <w:bCs/>
          <w:color w:val="000000"/>
          <w:sz w:val="28"/>
          <w:szCs w:val="28"/>
        </w:rPr>
        <w:t xml:space="preserve">на потребительском рынке </w:t>
      </w:r>
      <w:r>
        <w:rPr>
          <w:bCs/>
          <w:color w:val="000000"/>
          <w:kern w:val="32"/>
          <w:sz w:val="28"/>
          <w:szCs w:val="28"/>
        </w:rPr>
        <w:t>Прокопьевского муниципального округа</w:t>
      </w:r>
    </w:p>
    <w:p w14:paraId="3A4B344B" w14:textId="77777777" w:rsidR="00D817E8" w:rsidRDefault="00D817E8" w:rsidP="00D817E8">
      <w:pPr>
        <w:ind w:left="-567"/>
        <w:jc w:val="center"/>
        <w:rPr>
          <w:bCs/>
          <w:color w:val="000000"/>
          <w:sz w:val="28"/>
          <w:szCs w:val="28"/>
        </w:rPr>
      </w:pPr>
    </w:p>
    <w:p w14:paraId="72220785" w14:textId="77777777" w:rsidR="00D817E8" w:rsidRDefault="00D817E8" w:rsidP="00D817E8">
      <w:pPr>
        <w:ind w:left="-567"/>
        <w:jc w:val="center"/>
        <w:rPr>
          <w:bCs/>
          <w:color w:val="000000"/>
          <w:sz w:val="28"/>
          <w:szCs w:val="28"/>
        </w:rPr>
      </w:pPr>
    </w:p>
    <w:tbl>
      <w:tblPr>
        <w:tblStyle w:val="ae"/>
        <w:tblW w:w="9918" w:type="dxa"/>
        <w:tblInd w:w="-567" w:type="dxa"/>
        <w:tblLook w:val="04A0" w:firstRow="1" w:lastRow="0" w:firstColumn="1" w:lastColumn="0" w:noHBand="0" w:noVBand="1"/>
      </w:tblPr>
      <w:tblGrid>
        <w:gridCol w:w="5935"/>
        <w:gridCol w:w="3983"/>
      </w:tblGrid>
      <w:tr w:rsidR="00D817E8" w14:paraId="3B9E54B1" w14:textId="77777777" w:rsidTr="00613BFA">
        <w:trPr>
          <w:trHeight w:val="748"/>
        </w:trPr>
        <w:tc>
          <w:tcPr>
            <w:tcW w:w="5935" w:type="dxa"/>
            <w:vAlign w:val="center"/>
          </w:tcPr>
          <w:p w14:paraId="1E877733" w14:textId="77777777" w:rsidR="00D817E8" w:rsidRDefault="00D817E8" w:rsidP="00613BFA">
            <w:pPr>
              <w:jc w:val="center"/>
              <w:rPr>
                <w:bCs/>
                <w:color w:val="000000"/>
                <w:sz w:val="28"/>
                <w:szCs w:val="28"/>
              </w:rPr>
            </w:pPr>
            <w:r>
              <w:rPr>
                <w:bCs/>
                <w:color w:val="000000"/>
                <w:sz w:val="28"/>
                <w:szCs w:val="28"/>
              </w:rPr>
              <w:t>Наименование мероприятия</w:t>
            </w:r>
          </w:p>
        </w:tc>
        <w:tc>
          <w:tcPr>
            <w:tcW w:w="3983" w:type="dxa"/>
            <w:vAlign w:val="center"/>
          </w:tcPr>
          <w:p w14:paraId="4DF498FF" w14:textId="77777777" w:rsidR="00D817E8" w:rsidRDefault="00D817E8" w:rsidP="00613BFA">
            <w:pPr>
              <w:jc w:val="center"/>
              <w:rPr>
                <w:bCs/>
                <w:color w:val="000000"/>
                <w:sz w:val="28"/>
                <w:szCs w:val="28"/>
              </w:rPr>
            </w:pPr>
            <w:r>
              <w:rPr>
                <w:bCs/>
                <w:color w:val="000000"/>
                <w:sz w:val="28"/>
                <w:szCs w:val="28"/>
              </w:rPr>
              <w:t>Период проведения мероприятий</w:t>
            </w:r>
          </w:p>
        </w:tc>
      </w:tr>
      <w:tr w:rsidR="00D817E8" w14:paraId="37090709" w14:textId="77777777" w:rsidTr="00613BFA">
        <w:trPr>
          <w:trHeight w:val="405"/>
        </w:trPr>
        <w:tc>
          <w:tcPr>
            <w:tcW w:w="5935" w:type="dxa"/>
            <w:vAlign w:val="center"/>
          </w:tcPr>
          <w:p w14:paraId="4423CCE9" w14:textId="77777777" w:rsidR="00D817E8" w:rsidRPr="00A806C8" w:rsidRDefault="00D817E8" w:rsidP="00613BFA">
            <w:pPr>
              <w:jc w:val="center"/>
              <w:rPr>
                <w:bCs/>
                <w:sz w:val="28"/>
                <w:szCs w:val="28"/>
              </w:rPr>
            </w:pPr>
            <w:r>
              <w:rPr>
                <w:bCs/>
                <w:sz w:val="28"/>
                <w:szCs w:val="28"/>
              </w:rPr>
              <w:t>-</w:t>
            </w:r>
          </w:p>
        </w:tc>
        <w:tc>
          <w:tcPr>
            <w:tcW w:w="3983" w:type="dxa"/>
            <w:vAlign w:val="center"/>
          </w:tcPr>
          <w:p w14:paraId="2C78F2D8" w14:textId="77777777" w:rsidR="00D817E8" w:rsidRPr="00FB1C58" w:rsidRDefault="00D817E8" w:rsidP="00613BFA">
            <w:pPr>
              <w:jc w:val="center"/>
              <w:rPr>
                <w:bCs/>
                <w:sz w:val="28"/>
                <w:szCs w:val="28"/>
              </w:rPr>
            </w:pPr>
            <w:r>
              <w:rPr>
                <w:bCs/>
                <w:sz w:val="28"/>
                <w:szCs w:val="28"/>
              </w:rPr>
              <w:t>-</w:t>
            </w:r>
          </w:p>
        </w:tc>
      </w:tr>
      <w:bookmarkEnd w:id="55"/>
    </w:tbl>
    <w:p w14:paraId="6D5444C1" w14:textId="77777777" w:rsidR="00011F73" w:rsidRDefault="00011F73" w:rsidP="00D817E8">
      <w:pPr>
        <w:jc w:val="both"/>
        <w:rPr>
          <w:sz w:val="28"/>
          <w:szCs w:val="28"/>
        </w:rPr>
        <w:sectPr w:rsidR="00011F73" w:rsidSect="00613BFA">
          <w:pgSz w:w="11906" w:h="16838"/>
          <w:pgMar w:top="851" w:right="851" w:bottom="709" w:left="1701" w:header="709" w:footer="709" w:gutter="0"/>
          <w:cols w:space="708"/>
          <w:titlePg/>
          <w:docGrid w:linePitch="360"/>
        </w:sectPr>
      </w:pPr>
    </w:p>
    <w:p w14:paraId="68763CEB" w14:textId="77777777" w:rsidR="0082362F" w:rsidRPr="0082362F" w:rsidRDefault="0082362F" w:rsidP="0082362F">
      <w:pPr>
        <w:rPr>
          <w:sz w:val="28"/>
          <w:szCs w:val="28"/>
        </w:rPr>
      </w:pPr>
    </w:p>
    <w:p w14:paraId="5FD9690D" w14:textId="23E911A3" w:rsidR="00EE1C10" w:rsidRDefault="00EE1C10" w:rsidP="00EE1C10">
      <w:pPr>
        <w:keepNext/>
        <w:ind w:right="423"/>
        <w:jc w:val="center"/>
        <w:outlineLvl w:val="3"/>
        <w:rPr>
          <w:b/>
          <w:bCs/>
          <w:sz w:val="28"/>
          <w:szCs w:val="28"/>
        </w:rPr>
      </w:pPr>
      <w:r w:rsidRPr="00866BBE">
        <w:rPr>
          <w:b/>
          <w:bCs/>
          <w:sz w:val="28"/>
          <w:szCs w:val="28"/>
        </w:rPr>
        <w:t>Д</w:t>
      </w:r>
      <w:r>
        <w:rPr>
          <w:b/>
          <w:bCs/>
          <w:sz w:val="28"/>
          <w:szCs w:val="28"/>
        </w:rPr>
        <w:t>о</w:t>
      </w:r>
      <w:r w:rsidRPr="00866BBE">
        <w:rPr>
          <w:b/>
          <w:bCs/>
          <w:sz w:val="28"/>
          <w:szCs w:val="28"/>
        </w:rPr>
        <w:t xml:space="preserve">лгосрочные тарифы </w:t>
      </w:r>
      <w:r w:rsidRPr="0080662C">
        <w:rPr>
          <w:b/>
          <w:bCs/>
          <w:sz w:val="28"/>
          <w:szCs w:val="28"/>
        </w:rPr>
        <w:t>ООО «</w:t>
      </w:r>
      <w:r>
        <w:rPr>
          <w:b/>
          <w:bCs/>
          <w:sz w:val="28"/>
          <w:szCs w:val="28"/>
        </w:rPr>
        <w:t>Энергоресурс</w:t>
      </w:r>
      <w:r w:rsidRPr="0080662C">
        <w:rPr>
          <w:b/>
          <w:bCs/>
          <w:sz w:val="28"/>
          <w:szCs w:val="28"/>
        </w:rPr>
        <w:t>»</w:t>
      </w:r>
      <w:r w:rsidRPr="00866BBE">
        <w:rPr>
          <w:b/>
          <w:bCs/>
          <w:sz w:val="28"/>
          <w:szCs w:val="28"/>
        </w:rPr>
        <w:t xml:space="preserve"> тарифы на горячую воду</w:t>
      </w:r>
    </w:p>
    <w:p w14:paraId="329FF3A9" w14:textId="77777777" w:rsidR="00EE1C10" w:rsidRDefault="00EE1C10" w:rsidP="00EE1C10">
      <w:pPr>
        <w:keepNext/>
        <w:ind w:left="-284" w:right="423"/>
        <w:jc w:val="center"/>
        <w:outlineLvl w:val="3"/>
        <w:rPr>
          <w:b/>
          <w:bCs/>
          <w:sz w:val="28"/>
          <w:szCs w:val="28"/>
        </w:rPr>
      </w:pPr>
      <w:r w:rsidRPr="00866BBE">
        <w:rPr>
          <w:b/>
          <w:bCs/>
          <w:sz w:val="28"/>
          <w:szCs w:val="28"/>
        </w:rPr>
        <w:t xml:space="preserve">в </w:t>
      </w:r>
      <w:r w:rsidRPr="00866BBE">
        <w:rPr>
          <w:b/>
          <w:sz w:val="28"/>
          <w:szCs w:val="28"/>
        </w:rPr>
        <w:t>закрытой системе горячего водоснабжения</w:t>
      </w:r>
      <w:r>
        <w:rPr>
          <w:b/>
          <w:sz w:val="28"/>
          <w:szCs w:val="28"/>
        </w:rPr>
        <w:t>, реализуемую</w:t>
      </w:r>
      <w:r w:rsidRPr="00866BBE">
        <w:rPr>
          <w:b/>
          <w:sz w:val="28"/>
          <w:szCs w:val="28"/>
        </w:rPr>
        <w:t xml:space="preserve"> </w:t>
      </w:r>
      <w:r w:rsidRPr="00866BBE">
        <w:rPr>
          <w:b/>
          <w:bCs/>
          <w:sz w:val="28"/>
          <w:szCs w:val="28"/>
        </w:rPr>
        <w:t>на потребительском рынке</w:t>
      </w:r>
    </w:p>
    <w:p w14:paraId="3D536F5D" w14:textId="77777777" w:rsidR="00EE1C10" w:rsidRDefault="00EE1C10" w:rsidP="00EE1C10">
      <w:pPr>
        <w:keepNext/>
        <w:ind w:right="423"/>
        <w:jc w:val="center"/>
        <w:outlineLvl w:val="3"/>
        <w:rPr>
          <w:b/>
          <w:sz w:val="28"/>
          <w:szCs w:val="28"/>
        </w:rPr>
      </w:pPr>
      <w:r>
        <w:rPr>
          <w:b/>
          <w:sz w:val="28"/>
          <w:szCs w:val="28"/>
        </w:rPr>
        <w:t>Прокопьевского муниципального округа</w:t>
      </w:r>
      <w:r w:rsidRPr="0080662C">
        <w:rPr>
          <w:b/>
          <w:sz w:val="28"/>
          <w:szCs w:val="28"/>
        </w:rPr>
        <w:t xml:space="preserve">, </w:t>
      </w:r>
      <w:r>
        <w:rPr>
          <w:b/>
          <w:sz w:val="28"/>
          <w:szCs w:val="28"/>
        </w:rPr>
        <w:t>на период с 06.08.2021</w:t>
      </w:r>
      <w:r w:rsidRPr="0080662C">
        <w:rPr>
          <w:b/>
          <w:sz w:val="28"/>
          <w:szCs w:val="28"/>
        </w:rPr>
        <w:t xml:space="preserve"> по 31.12.20</w:t>
      </w:r>
      <w:r>
        <w:rPr>
          <w:b/>
          <w:sz w:val="28"/>
          <w:szCs w:val="28"/>
        </w:rPr>
        <w:t>30</w:t>
      </w:r>
    </w:p>
    <w:tbl>
      <w:tblPr>
        <w:tblStyle w:val="ae"/>
        <w:tblpPr w:leftFromText="180" w:rightFromText="180" w:vertAnchor="text" w:horzAnchor="page" w:tblpX="563" w:tblpY="190"/>
        <w:tblW w:w="15304" w:type="dxa"/>
        <w:tblLayout w:type="fixed"/>
        <w:tblLook w:val="04A0" w:firstRow="1" w:lastRow="0" w:firstColumn="1" w:lastColumn="0" w:noHBand="0" w:noVBand="1"/>
      </w:tblPr>
      <w:tblGrid>
        <w:gridCol w:w="2122"/>
        <w:gridCol w:w="1559"/>
        <w:gridCol w:w="3373"/>
        <w:gridCol w:w="3402"/>
        <w:gridCol w:w="2439"/>
        <w:gridCol w:w="2409"/>
      </w:tblGrid>
      <w:tr w:rsidR="00EE1C10" w:rsidRPr="0022540E" w14:paraId="2BF0F91B" w14:textId="77777777" w:rsidTr="0082362F">
        <w:trPr>
          <w:trHeight w:val="565"/>
        </w:trPr>
        <w:tc>
          <w:tcPr>
            <w:tcW w:w="2122" w:type="dxa"/>
            <w:vMerge w:val="restart"/>
            <w:vAlign w:val="center"/>
            <w:hideMark/>
          </w:tcPr>
          <w:p w14:paraId="44E41BE0" w14:textId="77777777" w:rsidR="00EE1C10" w:rsidRPr="0022540E" w:rsidRDefault="00EE1C10" w:rsidP="0082362F">
            <w:pPr>
              <w:tabs>
                <w:tab w:val="left" w:pos="3052"/>
              </w:tabs>
              <w:ind w:left="164" w:right="-108" w:hanging="142"/>
              <w:jc w:val="center"/>
            </w:pPr>
            <w:r w:rsidRPr="0022540E">
              <w:t>Наименование регулируемой организации</w:t>
            </w:r>
          </w:p>
        </w:tc>
        <w:tc>
          <w:tcPr>
            <w:tcW w:w="1559" w:type="dxa"/>
            <w:vMerge w:val="restart"/>
            <w:vAlign w:val="center"/>
            <w:hideMark/>
          </w:tcPr>
          <w:p w14:paraId="7E0E3916" w14:textId="77777777" w:rsidR="00EE1C10" w:rsidRPr="0022540E" w:rsidRDefault="00EE1C10" w:rsidP="0082362F">
            <w:pPr>
              <w:ind w:left="164" w:hanging="142"/>
              <w:jc w:val="center"/>
            </w:pPr>
            <w:r w:rsidRPr="0022540E">
              <w:t>Период</w:t>
            </w:r>
          </w:p>
        </w:tc>
        <w:tc>
          <w:tcPr>
            <w:tcW w:w="3373" w:type="dxa"/>
            <w:vMerge w:val="restart"/>
            <w:vAlign w:val="center"/>
            <w:hideMark/>
          </w:tcPr>
          <w:p w14:paraId="02B10399" w14:textId="77777777" w:rsidR="00EE1C10" w:rsidRPr="00964C66" w:rsidRDefault="00EE1C10" w:rsidP="0082362F">
            <w:pPr>
              <w:ind w:left="164" w:right="-104" w:hanging="142"/>
              <w:jc w:val="center"/>
            </w:pPr>
            <w:r w:rsidRPr="00964C66">
              <w:t>Компонент на холодную воду для прочих потребителей,</w:t>
            </w:r>
          </w:p>
          <w:p w14:paraId="5BE3A8C5" w14:textId="77777777" w:rsidR="00EE1C10" w:rsidRPr="0022540E" w:rsidRDefault="00EE1C10" w:rsidP="0082362F">
            <w:pPr>
              <w:ind w:left="164" w:right="-104" w:hanging="142"/>
              <w:jc w:val="center"/>
            </w:pPr>
            <w:r w:rsidRPr="00964C66">
              <w:t>руб./м</w:t>
            </w:r>
            <w:r w:rsidRPr="00964C66">
              <w:rPr>
                <w:vertAlign w:val="superscript"/>
              </w:rPr>
              <w:t>3</w:t>
            </w:r>
            <w:r>
              <w:rPr>
                <w:vertAlign w:val="superscript"/>
              </w:rPr>
              <w:t xml:space="preserve"> **</w:t>
            </w:r>
            <w:r w:rsidRPr="00964C66">
              <w:t xml:space="preserve"> (без НДС)</w:t>
            </w:r>
          </w:p>
        </w:tc>
        <w:tc>
          <w:tcPr>
            <w:tcW w:w="3402" w:type="dxa"/>
            <w:vMerge w:val="restart"/>
            <w:vAlign w:val="center"/>
            <w:hideMark/>
          </w:tcPr>
          <w:p w14:paraId="47CE8381" w14:textId="77777777" w:rsidR="00EE1C10" w:rsidRPr="00964C66" w:rsidRDefault="00EE1C10" w:rsidP="0082362F">
            <w:pPr>
              <w:ind w:left="164" w:right="-104" w:hanging="142"/>
              <w:jc w:val="center"/>
            </w:pPr>
            <w:r w:rsidRPr="00964C66">
              <w:t>Компонент на холодную воду для населения,</w:t>
            </w:r>
            <w:r>
              <w:t xml:space="preserve"> </w:t>
            </w:r>
            <w:r w:rsidRPr="00964C66">
              <w:t>руб./м</w:t>
            </w:r>
            <w:r w:rsidRPr="00964C66">
              <w:rPr>
                <w:vertAlign w:val="superscript"/>
              </w:rPr>
              <w:t>3 *</w:t>
            </w:r>
          </w:p>
          <w:p w14:paraId="5897D8F5" w14:textId="77777777" w:rsidR="00EE1C10" w:rsidRPr="0022540E" w:rsidRDefault="00EE1C10" w:rsidP="0082362F">
            <w:pPr>
              <w:tabs>
                <w:tab w:val="left" w:pos="3052"/>
              </w:tabs>
              <w:ind w:left="164" w:right="-151" w:hanging="142"/>
              <w:jc w:val="center"/>
            </w:pPr>
            <w:r w:rsidRPr="00964C66">
              <w:t>(с НДС)</w:t>
            </w:r>
          </w:p>
        </w:tc>
        <w:tc>
          <w:tcPr>
            <w:tcW w:w="4848" w:type="dxa"/>
            <w:gridSpan w:val="2"/>
            <w:vAlign w:val="center"/>
            <w:hideMark/>
          </w:tcPr>
          <w:p w14:paraId="546B1AD3" w14:textId="77777777" w:rsidR="00EE1C10" w:rsidRPr="0022540E" w:rsidRDefault="00EE1C10" w:rsidP="0082362F">
            <w:pPr>
              <w:tabs>
                <w:tab w:val="left" w:pos="3052"/>
              </w:tabs>
              <w:ind w:left="164" w:hanging="142"/>
              <w:jc w:val="center"/>
            </w:pPr>
            <w:r w:rsidRPr="0022540E">
              <w:t>Компонент на тепловую энергию</w:t>
            </w:r>
          </w:p>
        </w:tc>
      </w:tr>
      <w:tr w:rsidR="00EE1C10" w:rsidRPr="0022540E" w14:paraId="7E5264E7" w14:textId="77777777" w:rsidTr="0082362F">
        <w:trPr>
          <w:trHeight w:val="630"/>
        </w:trPr>
        <w:tc>
          <w:tcPr>
            <w:tcW w:w="2122" w:type="dxa"/>
            <w:vMerge/>
            <w:vAlign w:val="center"/>
            <w:hideMark/>
          </w:tcPr>
          <w:p w14:paraId="56913C3A" w14:textId="77777777" w:rsidR="00EE1C10" w:rsidRPr="0022540E" w:rsidRDefault="00EE1C10" w:rsidP="0082362F">
            <w:pPr>
              <w:ind w:left="164" w:hanging="142"/>
            </w:pPr>
          </w:p>
        </w:tc>
        <w:tc>
          <w:tcPr>
            <w:tcW w:w="1559" w:type="dxa"/>
            <w:vMerge/>
            <w:vAlign w:val="center"/>
            <w:hideMark/>
          </w:tcPr>
          <w:p w14:paraId="1CC0587C" w14:textId="77777777" w:rsidR="00EE1C10" w:rsidRPr="0022540E" w:rsidRDefault="00EE1C10" w:rsidP="0082362F">
            <w:pPr>
              <w:ind w:left="164" w:hanging="142"/>
            </w:pPr>
          </w:p>
        </w:tc>
        <w:tc>
          <w:tcPr>
            <w:tcW w:w="3373" w:type="dxa"/>
            <w:vMerge/>
            <w:vAlign w:val="center"/>
            <w:hideMark/>
          </w:tcPr>
          <w:p w14:paraId="1A0F579A" w14:textId="77777777" w:rsidR="00EE1C10" w:rsidRPr="0022540E" w:rsidRDefault="00EE1C10" w:rsidP="0082362F">
            <w:pPr>
              <w:ind w:left="164" w:hanging="142"/>
            </w:pPr>
          </w:p>
        </w:tc>
        <w:tc>
          <w:tcPr>
            <w:tcW w:w="3402" w:type="dxa"/>
            <w:vMerge/>
            <w:vAlign w:val="center"/>
            <w:hideMark/>
          </w:tcPr>
          <w:p w14:paraId="59A07E85" w14:textId="77777777" w:rsidR="00EE1C10" w:rsidRPr="0022540E" w:rsidRDefault="00EE1C10" w:rsidP="0082362F">
            <w:pPr>
              <w:ind w:left="164" w:hanging="142"/>
            </w:pPr>
          </w:p>
        </w:tc>
        <w:tc>
          <w:tcPr>
            <w:tcW w:w="2439" w:type="dxa"/>
            <w:vAlign w:val="center"/>
            <w:hideMark/>
          </w:tcPr>
          <w:p w14:paraId="7D228A68" w14:textId="77777777" w:rsidR="00EE1C10" w:rsidRDefault="00EE1C10" w:rsidP="0082362F">
            <w:pPr>
              <w:tabs>
                <w:tab w:val="left" w:pos="3052"/>
              </w:tabs>
              <w:ind w:left="164" w:right="-151" w:hanging="142"/>
              <w:jc w:val="center"/>
            </w:pPr>
            <w:proofErr w:type="spellStart"/>
            <w:r>
              <w:t>Одноставочный</w:t>
            </w:r>
            <w:proofErr w:type="spellEnd"/>
            <w:r>
              <w:t xml:space="preserve">, руб./Гкал*** </w:t>
            </w:r>
          </w:p>
          <w:p w14:paraId="3124ACAC" w14:textId="77777777" w:rsidR="00EE1C10" w:rsidRPr="0022540E" w:rsidRDefault="00EE1C10" w:rsidP="0082362F">
            <w:pPr>
              <w:tabs>
                <w:tab w:val="left" w:pos="3052"/>
              </w:tabs>
              <w:ind w:left="164" w:right="-151" w:hanging="142"/>
              <w:jc w:val="center"/>
            </w:pPr>
            <w:r>
              <w:t>(без НДС)</w:t>
            </w:r>
          </w:p>
        </w:tc>
        <w:tc>
          <w:tcPr>
            <w:tcW w:w="2409" w:type="dxa"/>
            <w:vAlign w:val="center"/>
            <w:hideMark/>
          </w:tcPr>
          <w:p w14:paraId="670103BF" w14:textId="77777777" w:rsidR="00EE1C10" w:rsidRPr="00A22DF9" w:rsidRDefault="00EE1C10" w:rsidP="0082362F">
            <w:pPr>
              <w:ind w:left="164" w:right="-112" w:hanging="142"/>
              <w:jc w:val="center"/>
              <w:rPr>
                <w:vertAlign w:val="superscript"/>
              </w:rPr>
            </w:pPr>
            <w:proofErr w:type="spellStart"/>
            <w:r>
              <w:t>Одноставочный</w:t>
            </w:r>
            <w:proofErr w:type="spellEnd"/>
            <w:r>
              <w:t>, руб./Гкал</w:t>
            </w:r>
            <w:r>
              <w:rPr>
                <w:vertAlign w:val="superscript"/>
              </w:rPr>
              <w:t>*</w:t>
            </w:r>
          </w:p>
          <w:p w14:paraId="2CF9983F" w14:textId="77777777" w:rsidR="00EE1C10" w:rsidRPr="0022540E" w:rsidRDefault="00EE1C10" w:rsidP="0082362F">
            <w:pPr>
              <w:ind w:left="164" w:right="-112" w:hanging="142"/>
              <w:jc w:val="center"/>
            </w:pPr>
            <w:r>
              <w:t>(с НДС)</w:t>
            </w:r>
          </w:p>
        </w:tc>
      </w:tr>
      <w:tr w:rsidR="00EE1C10" w:rsidRPr="0022540E" w14:paraId="21AD7558" w14:textId="77777777" w:rsidTr="0082362F">
        <w:trPr>
          <w:trHeight w:val="358"/>
        </w:trPr>
        <w:tc>
          <w:tcPr>
            <w:tcW w:w="2122" w:type="dxa"/>
          </w:tcPr>
          <w:p w14:paraId="39F5DEB7" w14:textId="77777777" w:rsidR="00EE1C10" w:rsidRPr="0022540E" w:rsidRDefault="00EE1C10" w:rsidP="0082362F">
            <w:pPr>
              <w:ind w:left="164" w:hanging="142"/>
              <w:jc w:val="center"/>
            </w:pPr>
            <w:r>
              <w:t>1</w:t>
            </w:r>
          </w:p>
        </w:tc>
        <w:tc>
          <w:tcPr>
            <w:tcW w:w="1559" w:type="dxa"/>
          </w:tcPr>
          <w:p w14:paraId="286DE26E" w14:textId="77777777" w:rsidR="00EE1C10" w:rsidRPr="0022540E" w:rsidRDefault="00EE1C10" w:rsidP="0082362F">
            <w:pPr>
              <w:ind w:left="164" w:hanging="142"/>
              <w:jc w:val="center"/>
            </w:pPr>
            <w:r>
              <w:t>2</w:t>
            </w:r>
          </w:p>
        </w:tc>
        <w:tc>
          <w:tcPr>
            <w:tcW w:w="3373" w:type="dxa"/>
          </w:tcPr>
          <w:p w14:paraId="1A946889" w14:textId="77777777" w:rsidR="00EE1C10" w:rsidRPr="0022540E" w:rsidRDefault="00EE1C10" w:rsidP="0082362F">
            <w:pPr>
              <w:ind w:left="164" w:hanging="142"/>
              <w:jc w:val="center"/>
            </w:pPr>
            <w:r>
              <w:t>3</w:t>
            </w:r>
          </w:p>
        </w:tc>
        <w:tc>
          <w:tcPr>
            <w:tcW w:w="3402" w:type="dxa"/>
          </w:tcPr>
          <w:p w14:paraId="4A7B09B0" w14:textId="77777777" w:rsidR="00EE1C10" w:rsidRPr="0022540E" w:rsidRDefault="00EE1C10" w:rsidP="0082362F">
            <w:pPr>
              <w:ind w:left="164" w:hanging="142"/>
              <w:jc w:val="center"/>
            </w:pPr>
            <w:r>
              <w:t>4</w:t>
            </w:r>
          </w:p>
        </w:tc>
        <w:tc>
          <w:tcPr>
            <w:tcW w:w="2439" w:type="dxa"/>
          </w:tcPr>
          <w:p w14:paraId="6D2F8E6F" w14:textId="77777777" w:rsidR="00EE1C10" w:rsidRDefault="00EE1C10" w:rsidP="0082362F">
            <w:pPr>
              <w:tabs>
                <w:tab w:val="left" w:pos="3052"/>
              </w:tabs>
              <w:ind w:left="164" w:right="-151" w:hanging="142"/>
              <w:jc w:val="center"/>
            </w:pPr>
            <w:r>
              <w:t>5</w:t>
            </w:r>
          </w:p>
        </w:tc>
        <w:tc>
          <w:tcPr>
            <w:tcW w:w="2409" w:type="dxa"/>
          </w:tcPr>
          <w:p w14:paraId="54782EEF" w14:textId="77777777" w:rsidR="00EE1C10" w:rsidRDefault="00EE1C10" w:rsidP="0082362F">
            <w:pPr>
              <w:ind w:left="164" w:right="-112" w:hanging="142"/>
              <w:jc w:val="center"/>
            </w:pPr>
            <w:r>
              <w:t>6</w:t>
            </w:r>
          </w:p>
        </w:tc>
      </w:tr>
      <w:tr w:rsidR="00745150" w:rsidRPr="0022540E" w14:paraId="19E40021" w14:textId="77777777" w:rsidTr="0082362F">
        <w:trPr>
          <w:trHeight w:val="352"/>
        </w:trPr>
        <w:tc>
          <w:tcPr>
            <w:tcW w:w="2122" w:type="dxa"/>
            <w:vMerge w:val="restart"/>
            <w:vAlign w:val="center"/>
          </w:tcPr>
          <w:p w14:paraId="167B87BD" w14:textId="77777777" w:rsidR="00745150" w:rsidRPr="0022540E" w:rsidRDefault="00745150" w:rsidP="0082362F">
            <w:pPr>
              <w:tabs>
                <w:tab w:val="left" w:pos="3052"/>
              </w:tabs>
              <w:ind w:left="164" w:hanging="142"/>
              <w:jc w:val="center"/>
              <w:rPr>
                <w:bCs/>
                <w:kern w:val="32"/>
                <w:sz w:val="22"/>
                <w:szCs w:val="22"/>
              </w:rPr>
            </w:pPr>
            <w:r w:rsidRPr="009F1E9F">
              <w:rPr>
                <w:bCs/>
                <w:kern w:val="32"/>
                <w:sz w:val="22"/>
                <w:szCs w:val="22"/>
              </w:rPr>
              <w:t>ООО «</w:t>
            </w:r>
            <w:r>
              <w:rPr>
                <w:bCs/>
                <w:kern w:val="32"/>
                <w:sz w:val="22"/>
                <w:szCs w:val="22"/>
              </w:rPr>
              <w:t>Энергоресурс</w:t>
            </w:r>
            <w:r w:rsidRPr="009F1E9F">
              <w:rPr>
                <w:bCs/>
                <w:kern w:val="32"/>
                <w:sz w:val="22"/>
                <w:szCs w:val="22"/>
              </w:rPr>
              <w:t>»</w:t>
            </w:r>
          </w:p>
        </w:tc>
        <w:tc>
          <w:tcPr>
            <w:tcW w:w="1559" w:type="dxa"/>
            <w:vAlign w:val="center"/>
            <w:hideMark/>
          </w:tcPr>
          <w:p w14:paraId="1C131E2D" w14:textId="77777777" w:rsidR="00745150" w:rsidRPr="0022540E" w:rsidRDefault="00745150" w:rsidP="0082362F">
            <w:pPr>
              <w:tabs>
                <w:tab w:val="left" w:pos="3052"/>
              </w:tabs>
              <w:ind w:left="164" w:hanging="142"/>
              <w:jc w:val="center"/>
            </w:pPr>
            <w:r w:rsidRPr="0022540E">
              <w:t xml:space="preserve">с </w:t>
            </w:r>
            <w:r>
              <w:t>06</w:t>
            </w:r>
            <w:r w:rsidRPr="0022540E">
              <w:t>.0</w:t>
            </w:r>
            <w:r>
              <w:t>8</w:t>
            </w:r>
            <w:r w:rsidRPr="0022540E">
              <w:t>.202</w:t>
            </w:r>
            <w:r>
              <w:t>1</w:t>
            </w:r>
          </w:p>
        </w:tc>
        <w:tc>
          <w:tcPr>
            <w:tcW w:w="3373" w:type="dxa"/>
            <w:vAlign w:val="center"/>
          </w:tcPr>
          <w:p w14:paraId="247966E3" w14:textId="77777777" w:rsidR="00745150" w:rsidRPr="00846188" w:rsidRDefault="00745150" w:rsidP="0082362F">
            <w:pPr>
              <w:ind w:left="164" w:hanging="142"/>
              <w:jc w:val="center"/>
            </w:pPr>
            <w:r w:rsidRPr="00846188">
              <w:t>51,41</w:t>
            </w:r>
          </w:p>
        </w:tc>
        <w:tc>
          <w:tcPr>
            <w:tcW w:w="3402" w:type="dxa"/>
            <w:vAlign w:val="center"/>
          </w:tcPr>
          <w:p w14:paraId="606CD154" w14:textId="77777777" w:rsidR="00745150" w:rsidRPr="003D4AFB" w:rsidRDefault="00745150" w:rsidP="0082362F">
            <w:pPr>
              <w:ind w:left="164" w:hanging="142"/>
              <w:jc w:val="center"/>
            </w:pPr>
            <w:r w:rsidRPr="003D4AFB">
              <w:t>61,69</w:t>
            </w:r>
          </w:p>
        </w:tc>
        <w:tc>
          <w:tcPr>
            <w:tcW w:w="2439" w:type="dxa"/>
            <w:vAlign w:val="center"/>
          </w:tcPr>
          <w:p w14:paraId="49A76C91" w14:textId="77777777" w:rsidR="00745150" w:rsidRPr="00F95FB1" w:rsidRDefault="00745150" w:rsidP="0082362F">
            <w:pPr>
              <w:ind w:left="164" w:hanging="142"/>
              <w:jc w:val="center"/>
            </w:pPr>
            <w:r w:rsidRPr="00F95FB1">
              <w:t>3 498,75</w:t>
            </w:r>
          </w:p>
        </w:tc>
        <w:tc>
          <w:tcPr>
            <w:tcW w:w="2409" w:type="dxa"/>
            <w:vAlign w:val="center"/>
          </w:tcPr>
          <w:p w14:paraId="36FCC37A" w14:textId="77777777" w:rsidR="00745150" w:rsidRPr="00426108" w:rsidRDefault="00745150" w:rsidP="0082362F">
            <w:pPr>
              <w:ind w:left="164" w:hanging="142"/>
              <w:jc w:val="center"/>
            </w:pPr>
            <w:r w:rsidRPr="00426108">
              <w:t>4 198,50</w:t>
            </w:r>
          </w:p>
        </w:tc>
      </w:tr>
      <w:tr w:rsidR="00745150" w:rsidRPr="0022540E" w14:paraId="3DBBF67D" w14:textId="77777777" w:rsidTr="0082362F">
        <w:trPr>
          <w:trHeight w:val="93"/>
        </w:trPr>
        <w:tc>
          <w:tcPr>
            <w:tcW w:w="2122" w:type="dxa"/>
            <w:vMerge/>
          </w:tcPr>
          <w:p w14:paraId="5AE5BF8A" w14:textId="77777777" w:rsidR="00745150" w:rsidRPr="0022540E" w:rsidRDefault="00745150" w:rsidP="0082362F">
            <w:pPr>
              <w:ind w:left="164" w:hanging="142"/>
              <w:rPr>
                <w:bCs/>
                <w:kern w:val="32"/>
                <w:sz w:val="22"/>
                <w:szCs w:val="22"/>
              </w:rPr>
            </w:pPr>
          </w:p>
        </w:tc>
        <w:tc>
          <w:tcPr>
            <w:tcW w:w="1559" w:type="dxa"/>
            <w:vAlign w:val="center"/>
          </w:tcPr>
          <w:p w14:paraId="3AF1EAE6" w14:textId="77777777" w:rsidR="00745150" w:rsidRPr="0022540E" w:rsidRDefault="00745150" w:rsidP="0082362F">
            <w:pPr>
              <w:tabs>
                <w:tab w:val="left" w:pos="3052"/>
              </w:tabs>
              <w:ind w:left="164" w:hanging="142"/>
              <w:jc w:val="center"/>
            </w:pPr>
            <w:r w:rsidRPr="0022540E">
              <w:t>с 01.0</w:t>
            </w:r>
            <w:r>
              <w:t>1</w:t>
            </w:r>
            <w:r w:rsidRPr="0022540E">
              <w:t>.202</w:t>
            </w:r>
            <w:r>
              <w:t>2</w:t>
            </w:r>
          </w:p>
        </w:tc>
        <w:tc>
          <w:tcPr>
            <w:tcW w:w="3373" w:type="dxa"/>
            <w:vAlign w:val="center"/>
          </w:tcPr>
          <w:p w14:paraId="6DCD4441" w14:textId="77777777" w:rsidR="00745150" w:rsidRPr="00846188" w:rsidRDefault="00745150" w:rsidP="0082362F">
            <w:pPr>
              <w:ind w:left="164" w:hanging="142"/>
              <w:jc w:val="center"/>
            </w:pPr>
            <w:r w:rsidRPr="00846188">
              <w:t>51,41</w:t>
            </w:r>
          </w:p>
        </w:tc>
        <w:tc>
          <w:tcPr>
            <w:tcW w:w="3402" w:type="dxa"/>
            <w:vAlign w:val="center"/>
          </w:tcPr>
          <w:p w14:paraId="76C0757C" w14:textId="77777777" w:rsidR="00745150" w:rsidRPr="003D4AFB" w:rsidRDefault="00745150" w:rsidP="0082362F">
            <w:pPr>
              <w:ind w:left="164" w:hanging="142"/>
              <w:jc w:val="center"/>
            </w:pPr>
            <w:r w:rsidRPr="003D4AFB">
              <w:t>61,69</w:t>
            </w:r>
          </w:p>
        </w:tc>
        <w:tc>
          <w:tcPr>
            <w:tcW w:w="2439" w:type="dxa"/>
            <w:vAlign w:val="center"/>
          </w:tcPr>
          <w:p w14:paraId="50680A43" w14:textId="77777777" w:rsidR="00745150" w:rsidRPr="00F95FB1" w:rsidRDefault="00745150" w:rsidP="0082362F">
            <w:pPr>
              <w:ind w:left="164" w:hanging="142"/>
              <w:jc w:val="center"/>
            </w:pPr>
            <w:r w:rsidRPr="00F95FB1">
              <w:t>3 498,75</w:t>
            </w:r>
          </w:p>
        </w:tc>
        <w:tc>
          <w:tcPr>
            <w:tcW w:w="2409" w:type="dxa"/>
            <w:vAlign w:val="center"/>
          </w:tcPr>
          <w:p w14:paraId="425E7BB0" w14:textId="77777777" w:rsidR="00745150" w:rsidRPr="00426108" w:rsidRDefault="00745150" w:rsidP="0082362F">
            <w:pPr>
              <w:ind w:left="164" w:hanging="142"/>
              <w:jc w:val="center"/>
            </w:pPr>
            <w:r w:rsidRPr="00426108">
              <w:t>4 198,50</w:t>
            </w:r>
          </w:p>
        </w:tc>
      </w:tr>
      <w:tr w:rsidR="00745150" w:rsidRPr="0022540E" w14:paraId="5530B2DC" w14:textId="77777777" w:rsidTr="0082362F">
        <w:trPr>
          <w:trHeight w:val="93"/>
        </w:trPr>
        <w:tc>
          <w:tcPr>
            <w:tcW w:w="2122" w:type="dxa"/>
            <w:vMerge/>
          </w:tcPr>
          <w:p w14:paraId="6EEBF44C" w14:textId="77777777" w:rsidR="00745150" w:rsidRPr="0022540E" w:rsidRDefault="00745150" w:rsidP="0082362F">
            <w:pPr>
              <w:ind w:left="164" w:hanging="142"/>
              <w:rPr>
                <w:bCs/>
                <w:kern w:val="32"/>
                <w:sz w:val="22"/>
                <w:szCs w:val="22"/>
              </w:rPr>
            </w:pPr>
          </w:p>
        </w:tc>
        <w:tc>
          <w:tcPr>
            <w:tcW w:w="1559" w:type="dxa"/>
            <w:vAlign w:val="center"/>
          </w:tcPr>
          <w:p w14:paraId="6D07EE1C" w14:textId="77777777" w:rsidR="00745150" w:rsidRPr="0022540E" w:rsidRDefault="00745150" w:rsidP="0082362F">
            <w:pPr>
              <w:tabs>
                <w:tab w:val="left" w:pos="3052"/>
              </w:tabs>
              <w:ind w:left="164" w:hanging="142"/>
              <w:jc w:val="center"/>
            </w:pPr>
            <w:r w:rsidRPr="0022540E">
              <w:t>с 01.07.202</w:t>
            </w:r>
            <w:r>
              <w:t>2</w:t>
            </w:r>
          </w:p>
        </w:tc>
        <w:tc>
          <w:tcPr>
            <w:tcW w:w="3373" w:type="dxa"/>
            <w:vAlign w:val="center"/>
          </w:tcPr>
          <w:p w14:paraId="64469497" w14:textId="77777777" w:rsidR="00745150" w:rsidRPr="00846188" w:rsidRDefault="00745150" w:rsidP="0082362F">
            <w:pPr>
              <w:ind w:left="164" w:hanging="142"/>
              <w:jc w:val="center"/>
            </w:pPr>
            <w:r w:rsidRPr="00846188">
              <w:t>51,41</w:t>
            </w:r>
          </w:p>
        </w:tc>
        <w:tc>
          <w:tcPr>
            <w:tcW w:w="3402" w:type="dxa"/>
            <w:vAlign w:val="center"/>
          </w:tcPr>
          <w:p w14:paraId="02BF5EC5" w14:textId="77777777" w:rsidR="00745150" w:rsidRPr="003D4AFB" w:rsidRDefault="00745150" w:rsidP="0082362F">
            <w:pPr>
              <w:ind w:left="164" w:hanging="142"/>
              <w:jc w:val="center"/>
            </w:pPr>
            <w:r w:rsidRPr="003D4AFB">
              <w:t>61,69</w:t>
            </w:r>
          </w:p>
        </w:tc>
        <w:tc>
          <w:tcPr>
            <w:tcW w:w="2439" w:type="dxa"/>
            <w:vAlign w:val="center"/>
          </w:tcPr>
          <w:p w14:paraId="02A34CFD" w14:textId="77777777" w:rsidR="00745150" w:rsidRPr="00F95FB1" w:rsidRDefault="00745150" w:rsidP="0082362F">
            <w:pPr>
              <w:ind w:left="164" w:hanging="142"/>
              <w:jc w:val="center"/>
            </w:pPr>
            <w:r w:rsidRPr="00F95FB1">
              <w:t>3 983,49</w:t>
            </w:r>
          </w:p>
        </w:tc>
        <w:tc>
          <w:tcPr>
            <w:tcW w:w="2409" w:type="dxa"/>
            <w:vAlign w:val="center"/>
          </w:tcPr>
          <w:p w14:paraId="4DCD39D6" w14:textId="77777777" w:rsidR="00745150" w:rsidRPr="00426108" w:rsidRDefault="00745150" w:rsidP="0082362F">
            <w:pPr>
              <w:ind w:left="164" w:hanging="142"/>
              <w:jc w:val="center"/>
            </w:pPr>
            <w:r w:rsidRPr="00426108">
              <w:t>4 780,19</w:t>
            </w:r>
          </w:p>
        </w:tc>
      </w:tr>
      <w:tr w:rsidR="00745150" w:rsidRPr="0022540E" w14:paraId="4C093132" w14:textId="77777777" w:rsidTr="0082362F">
        <w:trPr>
          <w:trHeight w:val="93"/>
        </w:trPr>
        <w:tc>
          <w:tcPr>
            <w:tcW w:w="2122" w:type="dxa"/>
            <w:vMerge/>
          </w:tcPr>
          <w:p w14:paraId="484A783D" w14:textId="77777777" w:rsidR="00745150" w:rsidRPr="0022540E" w:rsidRDefault="00745150" w:rsidP="0082362F">
            <w:pPr>
              <w:ind w:left="164" w:hanging="142"/>
              <w:rPr>
                <w:bCs/>
                <w:kern w:val="32"/>
                <w:sz w:val="22"/>
                <w:szCs w:val="22"/>
              </w:rPr>
            </w:pPr>
          </w:p>
        </w:tc>
        <w:tc>
          <w:tcPr>
            <w:tcW w:w="1559" w:type="dxa"/>
            <w:vAlign w:val="center"/>
          </w:tcPr>
          <w:p w14:paraId="6BF39F96" w14:textId="77777777" w:rsidR="00745150" w:rsidRPr="0022540E" w:rsidRDefault="00745150" w:rsidP="0082362F">
            <w:pPr>
              <w:tabs>
                <w:tab w:val="left" w:pos="3052"/>
              </w:tabs>
              <w:ind w:left="164" w:hanging="142"/>
              <w:jc w:val="center"/>
            </w:pPr>
            <w:r w:rsidRPr="0022540E">
              <w:t>с 01.01.202</w:t>
            </w:r>
            <w:r>
              <w:t>3</w:t>
            </w:r>
          </w:p>
        </w:tc>
        <w:tc>
          <w:tcPr>
            <w:tcW w:w="3373" w:type="dxa"/>
          </w:tcPr>
          <w:p w14:paraId="7C3E3F1D" w14:textId="77777777" w:rsidR="00745150" w:rsidRPr="00846188" w:rsidRDefault="00745150" w:rsidP="0082362F">
            <w:pPr>
              <w:ind w:left="164" w:hanging="142"/>
              <w:jc w:val="center"/>
            </w:pPr>
            <w:r w:rsidRPr="00BC0DBF">
              <w:t>51,41</w:t>
            </w:r>
          </w:p>
        </w:tc>
        <w:tc>
          <w:tcPr>
            <w:tcW w:w="3402" w:type="dxa"/>
          </w:tcPr>
          <w:p w14:paraId="7B084506" w14:textId="77777777" w:rsidR="00745150" w:rsidRPr="003D4AFB" w:rsidRDefault="00745150" w:rsidP="0082362F">
            <w:pPr>
              <w:ind w:left="164" w:hanging="142"/>
              <w:jc w:val="center"/>
            </w:pPr>
            <w:r w:rsidRPr="00BC0DBF">
              <w:t>61,69</w:t>
            </w:r>
          </w:p>
        </w:tc>
        <w:tc>
          <w:tcPr>
            <w:tcW w:w="2439" w:type="dxa"/>
          </w:tcPr>
          <w:p w14:paraId="074D0360" w14:textId="77777777" w:rsidR="00745150" w:rsidRPr="00F95FB1" w:rsidRDefault="00745150" w:rsidP="0082362F">
            <w:pPr>
              <w:ind w:left="164" w:hanging="142"/>
              <w:jc w:val="center"/>
            </w:pPr>
            <w:r w:rsidRPr="00BC0DBF">
              <w:t>3 795,11</w:t>
            </w:r>
          </w:p>
        </w:tc>
        <w:tc>
          <w:tcPr>
            <w:tcW w:w="2409" w:type="dxa"/>
          </w:tcPr>
          <w:p w14:paraId="308727A8" w14:textId="77777777" w:rsidR="00745150" w:rsidRPr="00426108" w:rsidRDefault="00745150" w:rsidP="0082362F">
            <w:pPr>
              <w:ind w:left="164" w:hanging="142"/>
              <w:jc w:val="center"/>
            </w:pPr>
            <w:r w:rsidRPr="00BC0DBF">
              <w:t>4 554,13</w:t>
            </w:r>
          </w:p>
        </w:tc>
      </w:tr>
      <w:tr w:rsidR="00745150" w:rsidRPr="0022540E" w14:paraId="1CBF67B8" w14:textId="77777777" w:rsidTr="0082362F">
        <w:trPr>
          <w:trHeight w:val="93"/>
        </w:trPr>
        <w:tc>
          <w:tcPr>
            <w:tcW w:w="2122" w:type="dxa"/>
            <w:vMerge/>
          </w:tcPr>
          <w:p w14:paraId="17B12ADA" w14:textId="77777777" w:rsidR="00745150" w:rsidRPr="0022540E" w:rsidRDefault="00745150" w:rsidP="0082362F">
            <w:pPr>
              <w:ind w:left="164" w:hanging="142"/>
              <w:rPr>
                <w:bCs/>
                <w:kern w:val="32"/>
                <w:sz w:val="22"/>
                <w:szCs w:val="22"/>
              </w:rPr>
            </w:pPr>
          </w:p>
        </w:tc>
        <w:tc>
          <w:tcPr>
            <w:tcW w:w="1559" w:type="dxa"/>
            <w:vAlign w:val="center"/>
          </w:tcPr>
          <w:p w14:paraId="02C59EF4" w14:textId="77777777" w:rsidR="00745150" w:rsidRPr="0022540E" w:rsidRDefault="00745150" w:rsidP="0082362F">
            <w:pPr>
              <w:tabs>
                <w:tab w:val="left" w:pos="3052"/>
              </w:tabs>
              <w:ind w:left="164" w:hanging="142"/>
              <w:jc w:val="center"/>
            </w:pPr>
            <w:r w:rsidRPr="0022540E">
              <w:t>с 01.07.202</w:t>
            </w:r>
            <w:r>
              <w:t>3</w:t>
            </w:r>
          </w:p>
        </w:tc>
        <w:tc>
          <w:tcPr>
            <w:tcW w:w="3373" w:type="dxa"/>
          </w:tcPr>
          <w:p w14:paraId="726F9B21" w14:textId="77777777" w:rsidR="00745150" w:rsidRPr="00846188" w:rsidRDefault="00745150" w:rsidP="0082362F">
            <w:pPr>
              <w:ind w:left="164" w:hanging="142"/>
              <w:jc w:val="center"/>
            </w:pPr>
            <w:r w:rsidRPr="00BC0DBF">
              <w:t>53,47</w:t>
            </w:r>
          </w:p>
        </w:tc>
        <w:tc>
          <w:tcPr>
            <w:tcW w:w="3402" w:type="dxa"/>
          </w:tcPr>
          <w:p w14:paraId="3E9F2C70" w14:textId="77777777" w:rsidR="00745150" w:rsidRPr="003D4AFB" w:rsidRDefault="00745150" w:rsidP="0082362F">
            <w:pPr>
              <w:ind w:left="164" w:hanging="142"/>
              <w:jc w:val="center"/>
            </w:pPr>
            <w:r w:rsidRPr="00BC0DBF">
              <w:t>64,16</w:t>
            </w:r>
          </w:p>
        </w:tc>
        <w:tc>
          <w:tcPr>
            <w:tcW w:w="2439" w:type="dxa"/>
          </w:tcPr>
          <w:p w14:paraId="7B78A15F" w14:textId="77777777" w:rsidR="00745150" w:rsidRPr="00F95FB1" w:rsidRDefault="00745150" w:rsidP="0082362F">
            <w:pPr>
              <w:ind w:left="164" w:hanging="142"/>
              <w:jc w:val="center"/>
            </w:pPr>
            <w:r w:rsidRPr="00BC0DBF">
              <w:t>3 795,11</w:t>
            </w:r>
          </w:p>
        </w:tc>
        <w:tc>
          <w:tcPr>
            <w:tcW w:w="2409" w:type="dxa"/>
          </w:tcPr>
          <w:p w14:paraId="5DD3ADCD" w14:textId="77777777" w:rsidR="00745150" w:rsidRPr="00426108" w:rsidRDefault="00745150" w:rsidP="0082362F">
            <w:pPr>
              <w:ind w:left="164" w:hanging="142"/>
              <w:jc w:val="center"/>
            </w:pPr>
            <w:r w:rsidRPr="00BC0DBF">
              <w:t>4 554,13</w:t>
            </w:r>
          </w:p>
        </w:tc>
      </w:tr>
      <w:tr w:rsidR="00745150" w:rsidRPr="0022540E" w14:paraId="3374F5E6" w14:textId="77777777" w:rsidTr="0082362F">
        <w:trPr>
          <w:trHeight w:val="93"/>
        </w:trPr>
        <w:tc>
          <w:tcPr>
            <w:tcW w:w="2122" w:type="dxa"/>
            <w:vMerge/>
          </w:tcPr>
          <w:p w14:paraId="75FAB3F0" w14:textId="77777777" w:rsidR="00745150" w:rsidRPr="0022540E" w:rsidRDefault="00745150" w:rsidP="0082362F">
            <w:pPr>
              <w:ind w:left="164" w:hanging="142"/>
              <w:rPr>
                <w:bCs/>
                <w:kern w:val="32"/>
                <w:sz w:val="22"/>
                <w:szCs w:val="22"/>
              </w:rPr>
            </w:pPr>
          </w:p>
        </w:tc>
        <w:tc>
          <w:tcPr>
            <w:tcW w:w="1559" w:type="dxa"/>
            <w:vAlign w:val="center"/>
          </w:tcPr>
          <w:p w14:paraId="2DD603F0" w14:textId="77777777" w:rsidR="00745150" w:rsidRPr="0022540E" w:rsidRDefault="00745150" w:rsidP="0082362F">
            <w:pPr>
              <w:tabs>
                <w:tab w:val="left" w:pos="3052"/>
              </w:tabs>
              <w:ind w:left="164" w:hanging="142"/>
              <w:jc w:val="center"/>
            </w:pPr>
            <w:r w:rsidRPr="0022540E">
              <w:t>с 01.01.202</w:t>
            </w:r>
            <w:r>
              <w:t>4</w:t>
            </w:r>
          </w:p>
        </w:tc>
        <w:tc>
          <w:tcPr>
            <w:tcW w:w="3373" w:type="dxa"/>
            <w:vAlign w:val="center"/>
          </w:tcPr>
          <w:p w14:paraId="0661CA82" w14:textId="77777777" w:rsidR="00745150" w:rsidRPr="00846188" w:rsidRDefault="00745150" w:rsidP="0082362F">
            <w:pPr>
              <w:ind w:left="164" w:hanging="142"/>
              <w:jc w:val="center"/>
            </w:pPr>
            <w:r w:rsidRPr="00846188">
              <w:t>51,41</w:t>
            </w:r>
          </w:p>
        </w:tc>
        <w:tc>
          <w:tcPr>
            <w:tcW w:w="3402" w:type="dxa"/>
            <w:vAlign w:val="center"/>
          </w:tcPr>
          <w:p w14:paraId="70A2992B" w14:textId="77777777" w:rsidR="00745150" w:rsidRPr="003D4AFB" w:rsidRDefault="00745150" w:rsidP="0082362F">
            <w:pPr>
              <w:ind w:left="164" w:hanging="142"/>
              <w:jc w:val="center"/>
            </w:pPr>
            <w:r w:rsidRPr="003D4AFB">
              <w:t>61,69</w:t>
            </w:r>
          </w:p>
        </w:tc>
        <w:tc>
          <w:tcPr>
            <w:tcW w:w="2439" w:type="dxa"/>
            <w:vAlign w:val="center"/>
          </w:tcPr>
          <w:p w14:paraId="28DAEC73" w14:textId="77777777" w:rsidR="00745150" w:rsidRPr="00F95FB1" w:rsidRDefault="00745150" w:rsidP="0082362F">
            <w:pPr>
              <w:ind w:left="164" w:hanging="142"/>
              <w:jc w:val="center"/>
            </w:pPr>
            <w:r w:rsidRPr="00F95FB1">
              <w:t>4 014,00</w:t>
            </w:r>
          </w:p>
        </w:tc>
        <w:tc>
          <w:tcPr>
            <w:tcW w:w="2409" w:type="dxa"/>
            <w:vAlign w:val="center"/>
          </w:tcPr>
          <w:p w14:paraId="71ADCBEB" w14:textId="77777777" w:rsidR="00745150" w:rsidRPr="00426108" w:rsidRDefault="00745150" w:rsidP="0082362F">
            <w:pPr>
              <w:ind w:left="164" w:hanging="142"/>
              <w:jc w:val="center"/>
            </w:pPr>
            <w:r w:rsidRPr="00426108">
              <w:t>4 816,80</w:t>
            </w:r>
          </w:p>
        </w:tc>
      </w:tr>
      <w:tr w:rsidR="00745150" w:rsidRPr="0022540E" w14:paraId="51BC3077" w14:textId="77777777" w:rsidTr="0082362F">
        <w:trPr>
          <w:trHeight w:val="93"/>
        </w:trPr>
        <w:tc>
          <w:tcPr>
            <w:tcW w:w="2122" w:type="dxa"/>
            <w:vMerge/>
          </w:tcPr>
          <w:p w14:paraId="290A5864" w14:textId="77777777" w:rsidR="00745150" w:rsidRPr="0022540E" w:rsidRDefault="00745150" w:rsidP="0082362F">
            <w:pPr>
              <w:ind w:left="164" w:hanging="142"/>
              <w:rPr>
                <w:bCs/>
                <w:kern w:val="32"/>
                <w:sz w:val="22"/>
                <w:szCs w:val="22"/>
              </w:rPr>
            </w:pPr>
          </w:p>
        </w:tc>
        <w:tc>
          <w:tcPr>
            <w:tcW w:w="1559" w:type="dxa"/>
            <w:vAlign w:val="center"/>
          </w:tcPr>
          <w:p w14:paraId="0CEDB405" w14:textId="77777777" w:rsidR="00745150" w:rsidRPr="0022540E" w:rsidRDefault="00745150" w:rsidP="0082362F">
            <w:pPr>
              <w:tabs>
                <w:tab w:val="left" w:pos="3052"/>
              </w:tabs>
              <w:ind w:left="164" w:hanging="142"/>
              <w:jc w:val="center"/>
            </w:pPr>
            <w:r w:rsidRPr="0022540E">
              <w:t>с 01.07.202</w:t>
            </w:r>
            <w:r>
              <w:t>4</w:t>
            </w:r>
          </w:p>
        </w:tc>
        <w:tc>
          <w:tcPr>
            <w:tcW w:w="3373" w:type="dxa"/>
            <w:vAlign w:val="center"/>
          </w:tcPr>
          <w:p w14:paraId="161FE66E" w14:textId="77777777" w:rsidR="00745150" w:rsidRPr="00846188" w:rsidRDefault="00745150" w:rsidP="0082362F">
            <w:pPr>
              <w:ind w:left="164" w:hanging="142"/>
              <w:jc w:val="center"/>
            </w:pPr>
            <w:r w:rsidRPr="00846188">
              <w:t>52,33</w:t>
            </w:r>
          </w:p>
        </w:tc>
        <w:tc>
          <w:tcPr>
            <w:tcW w:w="3402" w:type="dxa"/>
            <w:vAlign w:val="center"/>
          </w:tcPr>
          <w:p w14:paraId="60D7CFCB" w14:textId="77777777" w:rsidR="00745150" w:rsidRPr="003D4AFB" w:rsidRDefault="00745150" w:rsidP="0082362F">
            <w:pPr>
              <w:ind w:left="164" w:hanging="142"/>
              <w:jc w:val="center"/>
            </w:pPr>
            <w:r w:rsidRPr="003D4AFB">
              <w:t>62,80</w:t>
            </w:r>
          </w:p>
        </w:tc>
        <w:tc>
          <w:tcPr>
            <w:tcW w:w="2439" w:type="dxa"/>
            <w:vAlign w:val="center"/>
          </w:tcPr>
          <w:p w14:paraId="524B83AC" w14:textId="77777777" w:rsidR="00745150" w:rsidRPr="00F95FB1" w:rsidRDefault="00745150" w:rsidP="0082362F">
            <w:pPr>
              <w:ind w:left="164" w:hanging="142"/>
              <w:jc w:val="center"/>
            </w:pPr>
            <w:r w:rsidRPr="00F95FB1">
              <w:t>4 042,60</w:t>
            </w:r>
          </w:p>
        </w:tc>
        <w:tc>
          <w:tcPr>
            <w:tcW w:w="2409" w:type="dxa"/>
            <w:vAlign w:val="center"/>
          </w:tcPr>
          <w:p w14:paraId="36075106" w14:textId="77777777" w:rsidR="00745150" w:rsidRPr="00426108" w:rsidRDefault="00745150" w:rsidP="0082362F">
            <w:pPr>
              <w:ind w:left="164" w:hanging="142"/>
              <w:jc w:val="center"/>
            </w:pPr>
            <w:r w:rsidRPr="00426108">
              <w:t>4 851,12</w:t>
            </w:r>
          </w:p>
        </w:tc>
      </w:tr>
      <w:tr w:rsidR="00745150" w:rsidRPr="0022540E" w14:paraId="732E1CAE" w14:textId="77777777" w:rsidTr="0082362F">
        <w:trPr>
          <w:trHeight w:val="93"/>
        </w:trPr>
        <w:tc>
          <w:tcPr>
            <w:tcW w:w="2122" w:type="dxa"/>
            <w:vMerge/>
          </w:tcPr>
          <w:p w14:paraId="3B9C248A" w14:textId="77777777" w:rsidR="00745150" w:rsidRPr="0022540E" w:rsidRDefault="00745150" w:rsidP="0082362F">
            <w:pPr>
              <w:ind w:left="164" w:hanging="142"/>
              <w:rPr>
                <w:bCs/>
                <w:kern w:val="32"/>
                <w:sz w:val="22"/>
                <w:szCs w:val="22"/>
              </w:rPr>
            </w:pPr>
          </w:p>
        </w:tc>
        <w:tc>
          <w:tcPr>
            <w:tcW w:w="1559" w:type="dxa"/>
            <w:vAlign w:val="center"/>
          </w:tcPr>
          <w:p w14:paraId="70329DC4" w14:textId="77777777" w:rsidR="00745150" w:rsidRPr="0022540E" w:rsidRDefault="00745150" w:rsidP="0082362F">
            <w:pPr>
              <w:tabs>
                <w:tab w:val="left" w:pos="3052"/>
              </w:tabs>
              <w:ind w:left="164" w:hanging="142"/>
              <w:jc w:val="center"/>
            </w:pPr>
            <w:r w:rsidRPr="0022540E">
              <w:t>с 01.0</w:t>
            </w:r>
            <w:r>
              <w:t>1</w:t>
            </w:r>
            <w:r w:rsidRPr="0022540E">
              <w:t>.202</w:t>
            </w:r>
            <w:r>
              <w:t>5</w:t>
            </w:r>
          </w:p>
        </w:tc>
        <w:tc>
          <w:tcPr>
            <w:tcW w:w="3373" w:type="dxa"/>
            <w:vAlign w:val="center"/>
          </w:tcPr>
          <w:p w14:paraId="60DB6E06" w14:textId="77777777" w:rsidR="00745150" w:rsidRPr="00846188" w:rsidRDefault="00745150" w:rsidP="0082362F">
            <w:pPr>
              <w:ind w:left="164" w:hanging="142"/>
              <w:jc w:val="center"/>
            </w:pPr>
            <w:r w:rsidRPr="00846188">
              <w:t>52,33</w:t>
            </w:r>
          </w:p>
        </w:tc>
        <w:tc>
          <w:tcPr>
            <w:tcW w:w="3402" w:type="dxa"/>
            <w:vAlign w:val="center"/>
          </w:tcPr>
          <w:p w14:paraId="5D18C5E7" w14:textId="77777777" w:rsidR="00745150" w:rsidRPr="003D4AFB" w:rsidRDefault="00745150" w:rsidP="0082362F">
            <w:pPr>
              <w:ind w:left="164" w:hanging="142"/>
              <w:jc w:val="center"/>
            </w:pPr>
            <w:r w:rsidRPr="003D4AFB">
              <w:t>62,80</w:t>
            </w:r>
          </w:p>
        </w:tc>
        <w:tc>
          <w:tcPr>
            <w:tcW w:w="2439" w:type="dxa"/>
            <w:vAlign w:val="center"/>
          </w:tcPr>
          <w:p w14:paraId="1A6D1413" w14:textId="77777777" w:rsidR="00745150" w:rsidRPr="00F95FB1" w:rsidRDefault="00745150" w:rsidP="0082362F">
            <w:pPr>
              <w:ind w:left="164" w:hanging="142"/>
              <w:jc w:val="center"/>
            </w:pPr>
            <w:r w:rsidRPr="00F95FB1">
              <w:t>4 042,60</w:t>
            </w:r>
          </w:p>
        </w:tc>
        <w:tc>
          <w:tcPr>
            <w:tcW w:w="2409" w:type="dxa"/>
            <w:vAlign w:val="center"/>
          </w:tcPr>
          <w:p w14:paraId="65A7D89E" w14:textId="77777777" w:rsidR="00745150" w:rsidRPr="00426108" w:rsidRDefault="00745150" w:rsidP="0082362F">
            <w:pPr>
              <w:ind w:left="164" w:hanging="142"/>
              <w:jc w:val="center"/>
            </w:pPr>
            <w:r w:rsidRPr="00426108">
              <w:t>4 851,12</w:t>
            </w:r>
          </w:p>
        </w:tc>
      </w:tr>
      <w:tr w:rsidR="00745150" w:rsidRPr="0022540E" w14:paraId="6570AA18" w14:textId="77777777" w:rsidTr="0082362F">
        <w:trPr>
          <w:trHeight w:val="93"/>
        </w:trPr>
        <w:tc>
          <w:tcPr>
            <w:tcW w:w="2122" w:type="dxa"/>
            <w:vMerge/>
          </w:tcPr>
          <w:p w14:paraId="4B0F4602" w14:textId="77777777" w:rsidR="00745150" w:rsidRPr="0022540E" w:rsidRDefault="00745150" w:rsidP="0082362F">
            <w:pPr>
              <w:ind w:left="164" w:hanging="142"/>
              <w:rPr>
                <w:bCs/>
                <w:kern w:val="32"/>
                <w:sz w:val="22"/>
                <w:szCs w:val="22"/>
              </w:rPr>
            </w:pPr>
          </w:p>
        </w:tc>
        <w:tc>
          <w:tcPr>
            <w:tcW w:w="1559" w:type="dxa"/>
            <w:vAlign w:val="center"/>
          </w:tcPr>
          <w:p w14:paraId="23FD8BE0" w14:textId="77777777" w:rsidR="00745150" w:rsidRPr="0022540E" w:rsidRDefault="00745150" w:rsidP="0082362F">
            <w:pPr>
              <w:tabs>
                <w:tab w:val="left" w:pos="3052"/>
              </w:tabs>
              <w:ind w:left="164" w:hanging="142"/>
              <w:jc w:val="center"/>
            </w:pPr>
            <w:r w:rsidRPr="0022540E">
              <w:t>с 01.07.202</w:t>
            </w:r>
            <w:r>
              <w:t>5</w:t>
            </w:r>
          </w:p>
        </w:tc>
        <w:tc>
          <w:tcPr>
            <w:tcW w:w="3373" w:type="dxa"/>
            <w:vAlign w:val="center"/>
          </w:tcPr>
          <w:p w14:paraId="50EBDF59" w14:textId="77777777" w:rsidR="00745150" w:rsidRPr="00846188" w:rsidRDefault="00745150" w:rsidP="0082362F">
            <w:pPr>
              <w:ind w:left="164" w:hanging="142"/>
              <w:jc w:val="center"/>
            </w:pPr>
            <w:r w:rsidRPr="00846188">
              <w:t>53,98</w:t>
            </w:r>
          </w:p>
        </w:tc>
        <w:tc>
          <w:tcPr>
            <w:tcW w:w="3402" w:type="dxa"/>
            <w:vAlign w:val="center"/>
          </w:tcPr>
          <w:p w14:paraId="03E44469" w14:textId="77777777" w:rsidR="00745150" w:rsidRPr="003D4AFB" w:rsidRDefault="00745150" w:rsidP="0082362F">
            <w:pPr>
              <w:ind w:left="164" w:hanging="142"/>
              <w:jc w:val="center"/>
            </w:pPr>
            <w:r w:rsidRPr="003D4AFB">
              <w:t>64,78</w:t>
            </w:r>
          </w:p>
        </w:tc>
        <w:tc>
          <w:tcPr>
            <w:tcW w:w="2439" w:type="dxa"/>
            <w:vAlign w:val="center"/>
          </w:tcPr>
          <w:p w14:paraId="672112E9" w14:textId="77777777" w:rsidR="00745150" w:rsidRPr="00F95FB1" w:rsidRDefault="00745150" w:rsidP="0082362F">
            <w:pPr>
              <w:ind w:left="164" w:hanging="142"/>
              <w:jc w:val="center"/>
            </w:pPr>
            <w:r w:rsidRPr="00F95FB1">
              <w:t>4 177,49</w:t>
            </w:r>
          </w:p>
        </w:tc>
        <w:tc>
          <w:tcPr>
            <w:tcW w:w="2409" w:type="dxa"/>
            <w:vAlign w:val="center"/>
          </w:tcPr>
          <w:p w14:paraId="7ADF5945" w14:textId="77777777" w:rsidR="00745150" w:rsidRPr="00426108" w:rsidRDefault="00745150" w:rsidP="0082362F">
            <w:pPr>
              <w:ind w:left="164" w:hanging="142"/>
              <w:jc w:val="center"/>
            </w:pPr>
            <w:r w:rsidRPr="00426108">
              <w:t>5 012,99</w:t>
            </w:r>
          </w:p>
        </w:tc>
      </w:tr>
      <w:tr w:rsidR="00745150" w:rsidRPr="0022540E" w14:paraId="163A83C2" w14:textId="77777777" w:rsidTr="0082362F">
        <w:trPr>
          <w:trHeight w:val="93"/>
        </w:trPr>
        <w:tc>
          <w:tcPr>
            <w:tcW w:w="2122" w:type="dxa"/>
            <w:vMerge/>
          </w:tcPr>
          <w:p w14:paraId="2E3A48A4" w14:textId="77777777" w:rsidR="00745150" w:rsidRPr="0022540E" w:rsidRDefault="00745150" w:rsidP="0082362F">
            <w:pPr>
              <w:ind w:left="164" w:hanging="142"/>
              <w:rPr>
                <w:bCs/>
                <w:kern w:val="32"/>
                <w:sz w:val="22"/>
                <w:szCs w:val="22"/>
              </w:rPr>
            </w:pPr>
          </w:p>
        </w:tc>
        <w:tc>
          <w:tcPr>
            <w:tcW w:w="1559" w:type="dxa"/>
            <w:vAlign w:val="center"/>
          </w:tcPr>
          <w:p w14:paraId="0D0180F7" w14:textId="77777777" w:rsidR="00745150" w:rsidRPr="0022540E" w:rsidRDefault="00745150" w:rsidP="0082362F">
            <w:pPr>
              <w:tabs>
                <w:tab w:val="left" w:pos="3052"/>
              </w:tabs>
              <w:ind w:left="164" w:hanging="142"/>
              <w:jc w:val="center"/>
            </w:pPr>
            <w:r w:rsidRPr="0022540E">
              <w:t>с 01.01.202</w:t>
            </w:r>
            <w:r>
              <w:t>6</w:t>
            </w:r>
          </w:p>
        </w:tc>
        <w:tc>
          <w:tcPr>
            <w:tcW w:w="3373" w:type="dxa"/>
            <w:vAlign w:val="center"/>
          </w:tcPr>
          <w:p w14:paraId="0DBD3EDA" w14:textId="77777777" w:rsidR="00745150" w:rsidRPr="00846188" w:rsidRDefault="00745150" w:rsidP="0082362F">
            <w:pPr>
              <w:ind w:left="164" w:hanging="142"/>
              <w:jc w:val="center"/>
            </w:pPr>
            <w:r w:rsidRPr="00846188">
              <w:t>53,98</w:t>
            </w:r>
          </w:p>
        </w:tc>
        <w:tc>
          <w:tcPr>
            <w:tcW w:w="3402" w:type="dxa"/>
            <w:vAlign w:val="center"/>
          </w:tcPr>
          <w:p w14:paraId="3020F0BC" w14:textId="77777777" w:rsidR="00745150" w:rsidRPr="003D4AFB" w:rsidRDefault="00745150" w:rsidP="0082362F">
            <w:pPr>
              <w:ind w:left="164" w:hanging="142"/>
              <w:jc w:val="center"/>
            </w:pPr>
            <w:r w:rsidRPr="003D4AFB">
              <w:t>64,78</w:t>
            </w:r>
          </w:p>
        </w:tc>
        <w:tc>
          <w:tcPr>
            <w:tcW w:w="2439" w:type="dxa"/>
            <w:vAlign w:val="center"/>
          </w:tcPr>
          <w:p w14:paraId="7AC03755" w14:textId="77777777" w:rsidR="00745150" w:rsidRPr="00F95FB1" w:rsidRDefault="00745150" w:rsidP="0082362F">
            <w:pPr>
              <w:ind w:left="164" w:hanging="142"/>
              <w:jc w:val="center"/>
            </w:pPr>
            <w:r w:rsidRPr="00F95FB1">
              <w:t>4 177,49</w:t>
            </w:r>
          </w:p>
        </w:tc>
        <w:tc>
          <w:tcPr>
            <w:tcW w:w="2409" w:type="dxa"/>
            <w:vAlign w:val="center"/>
          </w:tcPr>
          <w:p w14:paraId="3B17AC51" w14:textId="77777777" w:rsidR="00745150" w:rsidRPr="00426108" w:rsidRDefault="00745150" w:rsidP="0082362F">
            <w:pPr>
              <w:ind w:left="164" w:hanging="142"/>
              <w:jc w:val="center"/>
            </w:pPr>
            <w:r w:rsidRPr="00426108">
              <w:t>5 012,99</w:t>
            </w:r>
          </w:p>
        </w:tc>
      </w:tr>
      <w:tr w:rsidR="00745150" w:rsidRPr="0022540E" w14:paraId="4ABAAD38" w14:textId="77777777" w:rsidTr="0082362F">
        <w:trPr>
          <w:trHeight w:val="93"/>
        </w:trPr>
        <w:tc>
          <w:tcPr>
            <w:tcW w:w="2122" w:type="dxa"/>
            <w:vMerge/>
          </w:tcPr>
          <w:p w14:paraId="5DDD6545" w14:textId="77777777" w:rsidR="00745150" w:rsidRPr="0022540E" w:rsidRDefault="00745150" w:rsidP="0082362F">
            <w:pPr>
              <w:ind w:left="164" w:hanging="142"/>
              <w:rPr>
                <w:bCs/>
                <w:kern w:val="32"/>
                <w:sz w:val="22"/>
                <w:szCs w:val="22"/>
              </w:rPr>
            </w:pPr>
          </w:p>
        </w:tc>
        <w:tc>
          <w:tcPr>
            <w:tcW w:w="1559" w:type="dxa"/>
            <w:vAlign w:val="center"/>
          </w:tcPr>
          <w:p w14:paraId="1182DFF6" w14:textId="77777777" w:rsidR="00745150" w:rsidRPr="0022540E" w:rsidRDefault="00745150" w:rsidP="0082362F">
            <w:pPr>
              <w:tabs>
                <w:tab w:val="left" w:pos="3052"/>
              </w:tabs>
              <w:ind w:left="164" w:hanging="142"/>
              <w:jc w:val="center"/>
            </w:pPr>
            <w:r w:rsidRPr="0022540E">
              <w:t>с 01.07.202</w:t>
            </w:r>
            <w:r>
              <w:t>6</w:t>
            </w:r>
          </w:p>
        </w:tc>
        <w:tc>
          <w:tcPr>
            <w:tcW w:w="3373" w:type="dxa"/>
            <w:vAlign w:val="center"/>
          </w:tcPr>
          <w:p w14:paraId="64D69650" w14:textId="77777777" w:rsidR="00745150" w:rsidRPr="00846188" w:rsidRDefault="00745150" w:rsidP="0082362F">
            <w:pPr>
              <w:ind w:left="164" w:hanging="142"/>
              <w:jc w:val="center"/>
            </w:pPr>
            <w:r w:rsidRPr="00846188">
              <w:t>55,75</w:t>
            </w:r>
          </w:p>
        </w:tc>
        <w:tc>
          <w:tcPr>
            <w:tcW w:w="3402" w:type="dxa"/>
            <w:vAlign w:val="center"/>
          </w:tcPr>
          <w:p w14:paraId="175172E0" w14:textId="77777777" w:rsidR="00745150" w:rsidRPr="003D4AFB" w:rsidRDefault="00745150" w:rsidP="0082362F">
            <w:pPr>
              <w:ind w:left="164" w:hanging="142"/>
              <w:jc w:val="center"/>
            </w:pPr>
            <w:r w:rsidRPr="003D4AFB">
              <w:t>66,90</w:t>
            </w:r>
          </w:p>
        </w:tc>
        <w:tc>
          <w:tcPr>
            <w:tcW w:w="2439" w:type="dxa"/>
            <w:vAlign w:val="center"/>
          </w:tcPr>
          <w:p w14:paraId="2AB0BFDC" w14:textId="77777777" w:rsidR="00745150" w:rsidRPr="00F95FB1" w:rsidRDefault="00745150" w:rsidP="0082362F">
            <w:pPr>
              <w:ind w:left="164" w:hanging="142"/>
              <w:jc w:val="center"/>
            </w:pPr>
            <w:r w:rsidRPr="00F95FB1">
              <w:t>4 269,51</w:t>
            </w:r>
          </w:p>
        </w:tc>
        <w:tc>
          <w:tcPr>
            <w:tcW w:w="2409" w:type="dxa"/>
            <w:vAlign w:val="center"/>
          </w:tcPr>
          <w:p w14:paraId="59BD3582" w14:textId="77777777" w:rsidR="00745150" w:rsidRPr="00426108" w:rsidRDefault="00745150" w:rsidP="0082362F">
            <w:pPr>
              <w:ind w:left="164" w:hanging="142"/>
              <w:jc w:val="center"/>
            </w:pPr>
            <w:r w:rsidRPr="00426108">
              <w:t>5 123,41</w:t>
            </w:r>
          </w:p>
        </w:tc>
      </w:tr>
      <w:tr w:rsidR="00745150" w:rsidRPr="0022540E" w14:paraId="783B23C6" w14:textId="77777777" w:rsidTr="0082362F">
        <w:trPr>
          <w:trHeight w:val="93"/>
        </w:trPr>
        <w:tc>
          <w:tcPr>
            <w:tcW w:w="2122" w:type="dxa"/>
            <w:vMerge/>
          </w:tcPr>
          <w:p w14:paraId="769413E2" w14:textId="77777777" w:rsidR="00745150" w:rsidRPr="0022540E" w:rsidRDefault="00745150" w:rsidP="0082362F">
            <w:pPr>
              <w:ind w:left="164" w:hanging="142"/>
              <w:rPr>
                <w:bCs/>
                <w:kern w:val="32"/>
                <w:sz w:val="22"/>
                <w:szCs w:val="22"/>
              </w:rPr>
            </w:pPr>
          </w:p>
        </w:tc>
        <w:tc>
          <w:tcPr>
            <w:tcW w:w="1559" w:type="dxa"/>
            <w:vAlign w:val="center"/>
          </w:tcPr>
          <w:p w14:paraId="29CBBD70" w14:textId="77777777" w:rsidR="00745150" w:rsidRPr="0022540E" w:rsidRDefault="00745150" w:rsidP="0082362F">
            <w:pPr>
              <w:tabs>
                <w:tab w:val="left" w:pos="3052"/>
              </w:tabs>
              <w:ind w:left="164" w:hanging="142"/>
              <w:jc w:val="center"/>
            </w:pPr>
            <w:r w:rsidRPr="0022540E">
              <w:t>с 01.01.202</w:t>
            </w:r>
            <w:r>
              <w:t>7</w:t>
            </w:r>
          </w:p>
        </w:tc>
        <w:tc>
          <w:tcPr>
            <w:tcW w:w="3373" w:type="dxa"/>
            <w:vAlign w:val="center"/>
          </w:tcPr>
          <w:p w14:paraId="082F40BE" w14:textId="77777777" w:rsidR="00745150" w:rsidRPr="00846188" w:rsidRDefault="00745150" w:rsidP="0082362F">
            <w:pPr>
              <w:ind w:left="164" w:hanging="142"/>
              <w:jc w:val="center"/>
            </w:pPr>
            <w:r w:rsidRPr="00846188">
              <w:t>55,75</w:t>
            </w:r>
          </w:p>
        </w:tc>
        <w:tc>
          <w:tcPr>
            <w:tcW w:w="3402" w:type="dxa"/>
            <w:vAlign w:val="center"/>
          </w:tcPr>
          <w:p w14:paraId="17D35E57" w14:textId="77777777" w:rsidR="00745150" w:rsidRPr="003D4AFB" w:rsidRDefault="00745150" w:rsidP="0082362F">
            <w:pPr>
              <w:ind w:left="164" w:hanging="142"/>
              <w:jc w:val="center"/>
            </w:pPr>
            <w:r w:rsidRPr="003D4AFB">
              <w:t>66,90</w:t>
            </w:r>
          </w:p>
        </w:tc>
        <w:tc>
          <w:tcPr>
            <w:tcW w:w="2439" w:type="dxa"/>
            <w:vAlign w:val="center"/>
          </w:tcPr>
          <w:p w14:paraId="22D6F49E" w14:textId="77777777" w:rsidR="00745150" w:rsidRPr="00F95FB1" w:rsidRDefault="00745150" w:rsidP="0082362F">
            <w:pPr>
              <w:ind w:left="164" w:hanging="142"/>
              <w:jc w:val="center"/>
            </w:pPr>
            <w:r w:rsidRPr="00F95FB1">
              <w:t>4 269,51</w:t>
            </w:r>
          </w:p>
        </w:tc>
        <w:tc>
          <w:tcPr>
            <w:tcW w:w="2409" w:type="dxa"/>
            <w:vAlign w:val="center"/>
          </w:tcPr>
          <w:p w14:paraId="2B73100A" w14:textId="77777777" w:rsidR="00745150" w:rsidRPr="00426108" w:rsidRDefault="00745150" w:rsidP="0082362F">
            <w:pPr>
              <w:ind w:left="164" w:hanging="142"/>
              <w:jc w:val="center"/>
            </w:pPr>
            <w:r w:rsidRPr="00426108">
              <w:t>5 123,41</w:t>
            </w:r>
          </w:p>
        </w:tc>
      </w:tr>
      <w:tr w:rsidR="00745150" w:rsidRPr="0022540E" w14:paraId="64D4BB64" w14:textId="77777777" w:rsidTr="0082362F">
        <w:trPr>
          <w:trHeight w:val="93"/>
        </w:trPr>
        <w:tc>
          <w:tcPr>
            <w:tcW w:w="2122" w:type="dxa"/>
            <w:vMerge/>
          </w:tcPr>
          <w:p w14:paraId="0FD86276" w14:textId="77777777" w:rsidR="00745150" w:rsidRPr="0022540E" w:rsidRDefault="00745150" w:rsidP="0082362F">
            <w:pPr>
              <w:ind w:left="164" w:hanging="142"/>
              <w:rPr>
                <w:bCs/>
                <w:kern w:val="32"/>
                <w:sz w:val="22"/>
                <w:szCs w:val="22"/>
              </w:rPr>
            </w:pPr>
          </w:p>
        </w:tc>
        <w:tc>
          <w:tcPr>
            <w:tcW w:w="1559" w:type="dxa"/>
            <w:vAlign w:val="center"/>
          </w:tcPr>
          <w:p w14:paraId="7B460255" w14:textId="77777777" w:rsidR="00745150" w:rsidRPr="0022540E" w:rsidRDefault="00745150" w:rsidP="0082362F">
            <w:pPr>
              <w:tabs>
                <w:tab w:val="left" w:pos="3052"/>
              </w:tabs>
              <w:ind w:left="164" w:hanging="142"/>
              <w:jc w:val="center"/>
            </w:pPr>
            <w:r w:rsidRPr="0022540E">
              <w:t>с 01.07.202</w:t>
            </w:r>
            <w:r>
              <w:t>7</w:t>
            </w:r>
          </w:p>
        </w:tc>
        <w:tc>
          <w:tcPr>
            <w:tcW w:w="3373" w:type="dxa"/>
            <w:vAlign w:val="center"/>
          </w:tcPr>
          <w:p w14:paraId="47D4834B" w14:textId="77777777" w:rsidR="00745150" w:rsidRPr="00846188" w:rsidRDefault="00745150" w:rsidP="0082362F">
            <w:pPr>
              <w:ind w:left="164" w:hanging="142"/>
              <w:jc w:val="center"/>
            </w:pPr>
            <w:r w:rsidRPr="00846188">
              <w:t>57,69</w:t>
            </w:r>
          </w:p>
        </w:tc>
        <w:tc>
          <w:tcPr>
            <w:tcW w:w="3402" w:type="dxa"/>
            <w:vAlign w:val="center"/>
          </w:tcPr>
          <w:p w14:paraId="3EBDBD5F" w14:textId="77777777" w:rsidR="00745150" w:rsidRPr="003D4AFB" w:rsidRDefault="00745150" w:rsidP="0082362F">
            <w:pPr>
              <w:ind w:left="164" w:hanging="142"/>
              <w:jc w:val="center"/>
            </w:pPr>
            <w:r w:rsidRPr="003D4AFB">
              <w:t>69,23</w:t>
            </w:r>
          </w:p>
        </w:tc>
        <w:tc>
          <w:tcPr>
            <w:tcW w:w="2439" w:type="dxa"/>
            <w:vAlign w:val="center"/>
          </w:tcPr>
          <w:p w14:paraId="1016B949" w14:textId="77777777" w:rsidR="00745150" w:rsidRPr="00F95FB1" w:rsidRDefault="00745150" w:rsidP="0082362F">
            <w:pPr>
              <w:ind w:left="164" w:hanging="142"/>
              <w:jc w:val="center"/>
            </w:pPr>
            <w:r w:rsidRPr="00F95FB1">
              <w:t>4 430,64</w:t>
            </w:r>
          </w:p>
        </w:tc>
        <w:tc>
          <w:tcPr>
            <w:tcW w:w="2409" w:type="dxa"/>
            <w:vAlign w:val="center"/>
          </w:tcPr>
          <w:p w14:paraId="52CEDBD7" w14:textId="77777777" w:rsidR="00745150" w:rsidRPr="00426108" w:rsidRDefault="00745150" w:rsidP="0082362F">
            <w:pPr>
              <w:ind w:left="164" w:hanging="142"/>
              <w:jc w:val="center"/>
            </w:pPr>
            <w:r w:rsidRPr="00426108">
              <w:t>5 316,77</w:t>
            </w:r>
          </w:p>
        </w:tc>
      </w:tr>
      <w:tr w:rsidR="00745150" w:rsidRPr="0022540E" w14:paraId="78A9811C" w14:textId="77777777" w:rsidTr="0082362F">
        <w:trPr>
          <w:trHeight w:val="93"/>
        </w:trPr>
        <w:tc>
          <w:tcPr>
            <w:tcW w:w="2122" w:type="dxa"/>
            <w:vMerge/>
          </w:tcPr>
          <w:p w14:paraId="5025E7EF" w14:textId="77777777" w:rsidR="00745150" w:rsidRPr="0022540E" w:rsidRDefault="00745150" w:rsidP="0082362F">
            <w:pPr>
              <w:ind w:left="164" w:hanging="142"/>
              <w:rPr>
                <w:bCs/>
                <w:kern w:val="32"/>
                <w:sz w:val="22"/>
                <w:szCs w:val="22"/>
              </w:rPr>
            </w:pPr>
          </w:p>
        </w:tc>
        <w:tc>
          <w:tcPr>
            <w:tcW w:w="1559" w:type="dxa"/>
            <w:vAlign w:val="center"/>
          </w:tcPr>
          <w:p w14:paraId="593F9849" w14:textId="77777777" w:rsidR="00745150" w:rsidRPr="0022540E" w:rsidRDefault="00745150" w:rsidP="0082362F">
            <w:pPr>
              <w:tabs>
                <w:tab w:val="left" w:pos="3052"/>
              </w:tabs>
              <w:ind w:left="164" w:hanging="142"/>
              <w:jc w:val="center"/>
            </w:pPr>
            <w:r w:rsidRPr="0022540E">
              <w:t>с 01.0</w:t>
            </w:r>
            <w:r>
              <w:t>1</w:t>
            </w:r>
            <w:r w:rsidRPr="0022540E">
              <w:t>.202</w:t>
            </w:r>
            <w:r>
              <w:t>8</w:t>
            </w:r>
          </w:p>
        </w:tc>
        <w:tc>
          <w:tcPr>
            <w:tcW w:w="3373" w:type="dxa"/>
            <w:vAlign w:val="center"/>
          </w:tcPr>
          <w:p w14:paraId="77C207E6" w14:textId="77777777" w:rsidR="00745150" w:rsidRPr="00846188" w:rsidRDefault="00745150" w:rsidP="0082362F">
            <w:pPr>
              <w:ind w:left="164" w:hanging="142"/>
              <w:jc w:val="center"/>
            </w:pPr>
            <w:r w:rsidRPr="00846188">
              <w:t>57,69</w:t>
            </w:r>
          </w:p>
        </w:tc>
        <w:tc>
          <w:tcPr>
            <w:tcW w:w="3402" w:type="dxa"/>
            <w:vAlign w:val="center"/>
          </w:tcPr>
          <w:p w14:paraId="69B60B85" w14:textId="77777777" w:rsidR="00745150" w:rsidRPr="003D4AFB" w:rsidRDefault="00745150" w:rsidP="0082362F">
            <w:pPr>
              <w:ind w:left="164" w:hanging="142"/>
              <w:jc w:val="center"/>
            </w:pPr>
            <w:r w:rsidRPr="003D4AFB">
              <w:t>69,23</w:t>
            </w:r>
          </w:p>
        </w:tc>
        <w:tc>
          <w:tcPr>
            <w:tcW w:w="2439" w:type="dxa"/>
            <w:vAlign w:val="center"/>
          </w:tcPr>
          <w:p w14:paraId="07E4EF05" w14:textId="77777777" w:rsidR="00745150" w:rsidRPr="00F95FB1" w:rsidRDefault="00745150" w:rsidP="0082362F">
            <w:pPr>
              <w:ind w:left="164" w:hanging="142"/>
              <w:jc w:val="center"/>
            </w:pPr>
            <w:r w:rsidRPr="00F95FB1">
              <w:t>4 430,64</w:t>
            </w:r>
          </w:p>
        </w:tc>
        <w:tc>
          <w:tcPr>
            <w:tcW w:w="2409" w:type="dxa"/>
            <w:vAlign w:val="center"/>
          </w:tcPr>
          <w:p w14:paraId="74B25666" w14:textId="77777777" w:rsidR="00745150" w:rsidRPr="00426108" w:rsidRDefault="00745150" w:rsidP="0082362F">
            <w:pPr>
              <w:ind w:left="164" w:hanging="142"/>
              <w:jc w:val="center"/>
            </w:pPr>
            <w:r w:rsidRPr="00426108">
              <w:t>5 316,77</w:t>
            </w:r>
          </w:p>
        </w:tc>
      </w:tr>
      <w:tr w:rsidR="00745150" w14:paraId="6675E5E1" w14:textId="77777777" w:rsidTr="0082362F">
        <w:tc>
          <w:tcPr>
            <w:tcW w:w="2122" w:type="dxa"/>
            <w:vMerge/>
          </w:tcPr>
          <w:p w14:paraId="571D5696" w14:textId="77777777" w:rsidR="00745150" w:rsidRDefault="00745150" w:rsidP="0082362F">
            <w:pPr>
              <w:ind w:left="164" w:right="110" w:hanging="142"/>
              <w:jc w:val="both"/>
              <w:rPr>
                <w:bCs/>
                <w:color w:val="000000"/>
                <w:kern w:val="32"/>
                <w:sz w:val="26"/>
                <w:szCs w:val="26"/>
              </w:rPr>
            </w:pPr>
          </w:p>
        </w:tc>
        <w:tc>
          <w:tcPr>
            <w:tcW w:w="1559" w:type="dxa"/>
          </w:tcPr>
          <w:p w14:paraId="1B8FA3B8" w14:textId="77777777" w:rsidR="00745150" w:rsidRPr="0022540E" w:rsidRDefault="00745150" w:rsidP="0082362F">
            <w:pPr>
              <w:tabs>
                <w:tab w:val="left" w:pos="3052"/>
              </w:tabs>
              <w:ind w:left="164" w:hanging="142"/>
              <w:jc w:val="center"/>
            </w:pPr>
            <w:r w:rsidRPr="00914002">
              <w:t>с 01.07.2028</w:t>
            </w:r>
          </w:p>
        </w:tc>
        <w:tc>
          <w:tcPr>
            <w:tcW w:w="3373" w:type="dxa"/>
          </w:tcPr>
          <w:p w14:paraId="70887A8B" w14:textId="77777777" w:rsidR="00745150" w:rsidRPr="00C97002" w:rsidRDefault="00745150" w:rsidP="0082362F">
            <w:pPr>
              <w:ind w:left="164" w:hanging="142"/>
              <w:jc w:val="center"/>
            </w:pPr>
            <w:r w:rsidRPr="00914002">
              <w:t>59,70</w:t>
            </w:r>
          </w:p>
        </w:tc>
        <w:tc>
          <w:tcPr>
            <w:tcW w:w="3402" w:type="dxa"/>
          </w:tcPr>
          <w:p w14:paraId="3ED2293F" w14:textId="77777777" w:rsidR="00745150" w:rsidRPr="00260DD7" w:rsidRDefault="00745150" w:rsidP="0082362F">
            <w:pPr>
              <w:ind w:left="164" w:hanging="142"/>
              <w:jc w:val="center"/>
            </w:pPr>
            <w:r w:rsidRPr="00914002">
              <w:t>71,64</w:t>
            </w:r>
          </w:p>
        </w:tc>
        <w:tc>
          <w:tcPr>
            <w:tcW w:w="2439" w:type="dxa"/>
          </w:tcPr>
          <w:p w14:paraId="1F852E61" w14:textId="77777777" w:rsidR="00745150" w:rsidRPr="008D1AA0" w:rsidRDefault="00745150" w:rsidP="0082362F">
            <w:pPr>
              <w:ind w:left="164" w:hanging="142"/>
              <w:jc w:val="center"/>
            </w:pPr>
            <w:r w:rsidRPr="00914002">
              <w:t>4 543,55</w:t>
            </w:r>
          </w:p>
        </w:tc>
        <w:tc>
          <w:tcPr>
            <w:tcW w:w="2409" w:type="dxa"/>
          </w:tcPr>
          <w:p w14:paraId="53510692" w14:textId="77777777" w:rsidR="00745150" w:rsidRPr="002E1128" w:rsidRDefault="00745150" w:rsidP="0082362F">
            <w:pPr>
              <w:ind w:left="164" w:hanging="142"/>
              <w:jc w:val="center"/>
            </w:pPr>
            <w:r w:rsidRPr="00914002">
              <w:t>5 452,26</w:t>
            </w:r>
          </w:p>
        </w:tc>
      </w:tr>
      <w:tr w:rsidR="00745150" w14:paraId="51CD1BD4" w14:textId="77777777" w:rsidTr="0082362F">
        <w:tc>
          <w:tcPr>
            <w:tcW w:w="2122" w:type="dxa"/>
            <w:vMerge/>
          </w:tcPr>
          <w:p w14:paraId="5400D695" w14:textId="77777777" w:rsidR="00745150" w:rsidRDefault="00745150" w:rsidP="0082362F">
            <w:pPr>
              <w:ind w:left="164" w:right="110" w:hanging="142"/>
              <w:jc w:val="both"/>
              <w:rPr>
                <w:bCs/>
                <w:color w:val="000000"/>
                <w:kern w:val="32"/>
                <w:sz w:val="26"/>
                <w:szCs w:val="26"/>
              </w:rPr>
            </w:pPr>
          </w:p>
        </w:tc>
        <w:tc>
          <w:tcPr>
            <w:tcW w:w="1559" w:type="dxa"/>
          </w:tcPr>
          <w:p w14:paraId="3F34F6E8" w14:textId="77777777" w:rsidR="00745150" w:rsidRPr="0022540E" w:rsidRDefault="00745150" w:rsidP="0082362F">
            <w:pPr>
              <w:tabs>
                <w:tab w:val="left" w:pos="3052"/>
              </w:tabs>
              <w:ind w:left="164" w:hanging="142"/>
              <w:jc w:val="center"/>
            </w:pPr>
            <w:r w:rsidRPr="0022540E">
              <w:t>с 01.01.202</w:t>
            </w:r>
            <w:r>
              <w:t>9</w:t>
            </w:r>
          </w:p>
        </w:tc>
        <w:tc>
          <w:tcPr>
            <w:tcW w:w="3373" w:type="dxa"/>
            <w:vAlign w:val="center"/>
          </w:tcPr>
          <w:p w14:paraId="6DF107E2" w14:textId="77777777" w:rsidR="00745150" w:rsidRPr="00C97002" w:rsidRDefault="00745150" w:rsidP="0082362F">
            <w:pPr>
              <w:ind w:left="164" w:hanging="142"/>
              <w:jc w:val="center"/>
            </w:pPr>
            <w:r w:rsidRPr="00C97002">
              <w:t>59,70</w:t>
            </w:r>
          </w:p>
        </w:tc>
        <w:tc>
          <w:tcPr>
            <w:tcW w:w="3402" w:type="dxa"/>
            <w:vAlign w:val="center"/>
          </w:tcPr>
          <w:p w14:paraId="52C84EA1" w14:textId="77777777" w:rsidR="00745150" w:rsidRPr="00260DD7" w:rsidRDefault="00745150" w:rsidP="0082362F">
            <w:pPr>
              <w:ind w:left="164" w:hanging="142"/>
              <w:jc w:val="center"/>
            </w:pPr>
            <w:r w:rsidRPr="00260DD7">
              <w:t>71,64</w:t>
            </w:r>
          </w:p>
        </w:tc>
        <w:tc>
          <w:tcPr>
            <w:tcW w:w="2439" w:type="dxa"/>
          </w:tcPr>
          <w:p w14:paraId="697D551F" w14:textId="77777777" w:rsidR="00745150" w:rsidRPr="008D1AA0" w:rsidRDefault="00745150" w:rsidP="0082362F">
            <w:pPr>
              <w:ind w:left="164" w:hanging="142"/>
              <w:jc w:val="center"/>
            </w:pPr>
            <w:r w:rsidRPr="008D1AA0">
              <w:t>4 543,55</w:t>
            </w:r>
          </w:p>
        </w:tc>
        <w:tc>
          <w:tcPr>
            <w:tcW w:w="2409" w:type="dxa"/>
          </w:tcPr>
          <w:p w14:paraId="08376FEA" w14:textId="77777777" w:rsidR="00745150" w:rsidRPr="002E1128" w:rsidRDefault="00745150" w:rsidP="0082362F">
            <w:pPr>
              <w:ind w:left="164" w:hanging="142"/>
              <w:jc w:val="center"/>
            </w:pPr>
            <w:r w:rsidRPr="002E1128">
              <w:t>5 452,26</w:t>
            </w:r>
          </w:p>
        </w:tc>
      </w:tr>
      <w:tr w:rsidR="00745150" w14:paraId="758F8C1D" w14:textId="77777777" w:rsidTr="0082362F">
        <w:tc>
          <w:tcPr>
            <w:tcW w:w="2122" w:type="dxa"/>
            <w:vMerge/>
          </w:tcPr>
          <w:p w14:paraId="44B17A38" w14:textId="77777777" w:rsidR="00745150" w:rsidRDefault="00745150" w:rsidP="0082362F">
            <w:pPr>
              <w:ind w:left="164" w:right="110" w:hanging="142"/>
              <w:jc w:val="both"/>
              <w:rPr>
                <w:bCs/>
                <w:color w:val="000000"/>
                <w:kern w:val="32"/>
                <w:sz w:val="26"/>
                <w:szCs w:val="26"/>
              </w:rPr>
            </w:pPr>
          </w:p>
        </w:tc>
        <w:tc>
          <w:tcPr>
            <w:tcW w:w="1559" w:type="dxa"/>
          </w:tcPr>
          <w:p w14:paraId="67AA86E4" w14:textId="77777777" w:rsidR="00745150" w:rsidRPr="0022540E" w:rsidRDefault="00745150" w:rsidP="0082362F">
            <w:pPr>
              <w:tabs>
                <w:tab w:val="left" w:pos="3052"/>
              </w:tabs>
              <w:ind w:left="164" w:hanging="142"/>
              <w:jc w:val="center"/>
            </w:pPr>
            <w:r w:rsidRPr="0022540E">
              <w:t>с 01.07.202</w:t>
            </w:r>
            <w:r>
              <w:t>9</w:t>
            </w:r>
          </w:p>
        </w:tc>
        <w:tc>
          <w:tcPr>
            <w:tcW w:w="3373" w:type="dxa"/>
            <w:vAlign w:val="center"/>
          </w:tcPr>
          <w:p w14:paraId="1405BCC9" w14:textId="77777777" w:rsidR="00745150" w:rsidRPr="00C97002" w:rsidRDefault="00745150" w:rsidP="0082362F">
            <w:pPr>
              <w:ind w:left="164" w:hanging="142"/>
              <w:jc w:val="center"/>
            </w:pPr>
            <w:r w:rsidRPr="00C97002">
              <w:t>61,78</w:t>
            </w:r>
          </w:p>
        </w:tc>
        <w:tc>
          <w:tcPr>
            <w:tcW w:w="3402" w:type="dxa"/>
            <w:vAlign w:val="center"/>
          </w:tcPr>
          <w:p w14:paraId="3B282A56" w14:textId="77777777" w:rsidR="00745150" w:rsidRPr="00260DD7" w:rsidRDefault="00745150" w:rsidP="0082362F">
            <w:pPr>
              <w:ind w:left="164" w:hanging="142"/>
              <w:jc w:val="center"/>
            </w:pPr>
            <w:r w:rsidRPr="00260DD7">
              <w:t>74,14</w:t>
            </w:r>
          </w:p>
        </w:tc>
        <w:tc>
          <w:tcPr>
            <w:tcW w:w="2439" w:type="dxa"/>
          </w:tcPr>
          <w:p w14:paraId="0EECEB61" w14:textId="77777777" w:rsidR="00745150" w:rsidRPr="008D1AA0" w:rsidRDefault="00745150" w:rsidP="0082362F">
            <w:pPr>
              <w:ind w:left="164" w:hanging="142"/>
              <w:jc w:val="center"/>
            </w:pPr>
            <w:r w:rsidRPr="008D1AA0">
              <w:t>4 727,15</w:t>
            </w:r>
          </w:p>
        </w:tc>
        <w:tc>
          <w:tcPr>
            <w:tcW w:w="2409" w:type="dxa"/>
          </w:tcPr>
          <w:p w14:paraId="320E9C51" w14:textId="77777777" w:rsidR="00745150" w:rsidRPr="002E1128" w:rsidRDefault="00745150" w:rsidP="0082362F">
            <w:pPr>
              <w:ind w:left="164" w:hanging="142"/>
              <w:jc w:val="center"/>
            </w:pPr>
            <w:r w:rsidRPr="002E1128">
              <w:t>5 672,58</w:t>
            </w:r>
          </w:p>
        </w:tc>
      </w:tr>
      <w:tr w:rsidR="00745150" w14:paraId="138F4B8C" w14:textId="77777777" w:rsidTr="0082362F">
        <w:tc>
          <w:tcPr>
            <w:tcW w:w="2122" w:type="dxa"/>
            <w:vMerge/>
          </w:tcPr>
          <w:p w14:paraId="1EFF39AF" w14:textId="77777777" w:rsidR="00745150" w:rsidRDefault="00745150" w:rsidP="0082362F">
            <w:pPr>
              <w:ind w:left="164" w:right="110" w:hanging="142"/>
              <w:jc w:val="both"/>
              <w:rPr>
                <w:bCs/>
                <w:color w:val="000000"/>
                <w:kern w:val="32"/>
                <w:sz w:val="26"/>
                <w:szCs w:val="26"/>
              </w:rPr>
            </w:pPr>
          </w:p>
        </w:tc>
        <w:tc>
          <w:tcPr>
            <w:tcW w:w="1559" w:type="dxa"/>
          </w:tcPr>
          <w:p w14:paraId="4054BFDF" w14:textId="77777777" w:rsidR="00745150" w:rsidRPr="0022540E" w:rsidRDefault="00745150" w:rsidP="0082362F">
            <w:pPr>
              <w:tabs>
                <w:tab w:val="left" w:pos="3052"/>
              </w:tabs>
              <w:ind w:left="164" w:hanging="142"/>
              <w:jc w:val="center"/>
            </w:pPr>
            <w:r w:rsidRPr="0022540E">
              <w:t>с 01.0</w:t>
            </w:r>
            <w:r>
              <w:t>1</w:t>
            </w:r>
            <w:r w:rsidRPr="0022540E">
              <w:t>.2</w:t>
            </w:r>
            <w:r>
              <w:t>030</w:t>
            </w:r>
          </w:p>
        </w:tc>
        <w:tc>
          <w:tcPr>
            <w:tcW w:w="3373" w:type="dxa"/>
            <w:vAlign w:val="center"/>
          </w:tcPr>
          <w:p w14:paraId="0E51AAED" w14:textId="77777777" w:rsidR="00745150" w:rsidRPr="00C97002" w:rsidRDefault="00745150" w:rsidP="0082362F">
            <w:pPr>
              <w:ind w:left="164" w:hanging="142"/>
              <w:jc w:val="center"/>
            </w:pPr>
            <w:r w:rsidRPr="00C97002">
              <w:t>61,78</w:t>
            </w:r>
          </w:p>
        </w:tc>
        <w:tc>
          <w:tcPr>
            <w:tcW w:w="3402" w:type="dxa"/>
            <w:vAlign w:val="center"/>
          </w:tcPr>
          <w:p w14:paraId="6E170290" w14:textId="77777777" w:rsidR="00745150" w:rsidRPr="00260DD7" w:rsidRDefault="00745150" w:rsidP="0082362F">
            <w:pPr>
              <w:ind w:left="164" w:hanging="142"/>
              <w:jc w:val="center"/>
            </w:pPr>
            <w:r w:rsidRPr="00260DD7">
              <w:t>74,14</w:t>
            </w:r>
          </w:p>
        </w:tc>
        <w:tc>
          <w:tcPr>
            <w:tcW w:w="2439" w:type="dxa"/>
          </w:tcPr>
          <w:p w14:paraId="03CA3E8F" w14:textId="77777777" w:rsidR="00745150" w:rsidRPr="008D1AA0" w:rsidRDefault="00745150" w:rsidP="0082362F">
            <w:pPr>
              <w:ind w:left="164" w:hanging="142"/>
              <w:jc w:val="center"/>
            </w:pPr>
            <w:r w:rsidRPr="008D1AA0">
              <w:t>4 727,15</w:t>
            </w:r>
          </w:p>
        </w:tc>
        <w:tc>
          <w:tcPr>
            <w:tcW w:w="2409" w:type="dxa"/>
          </w:tcPr>
          <w:p w14:paraId="00CEAB53" w14:textId="77777777" w:rsidR="00745150" w:rsidRPr="002E1128" w:rsidRDefault="00745150" w:rsidP="0082362F">
            <w:pPr>
              <w:ind w:left="164" w:hanging="142"/>
              <w:jc w:val="center"/>
            </w:pPr>
            <w:r w:rsidRPr="002E1128">
              <w:t>5 672,58</w:t>
            </w:r>
          </w:p>
        </w:tc>
      </w:tr>
      <w:tr w:rsidR="00745150" w14:paraId="14AB3F4A" w14:textId="77777777" w:rsidTr="0082362F">
        <w:tc>
          <w:tcPr>
            <w:tcW w:w="2122" w:type="dxa"/>
            <w:vMerge/>
          </w:tcPr>
          <w:p w14:paraId="7B51FCC5" w14:textId="77777777" w:rsidR="00745150" w:rsidRDefault="00745150" w:rsidP="0082362F">
            <w:pPr>
              <w:ind w:left="164" w:right="110" w:hanging="142"/>
              <w:jc w:val="both"/>
              <w:rPr>
                <w:bCs/>
                <w:color w:val="000000"/>
                <w:kern w:val="32"/>
                <w:sz w:val="26"/>
                <w:szCs w:val="26"/>
              </w:rPr>
            </w:pPr>
          </w:p>
        </w:tc>
        <w:tc>
          <w:tcPr>
            <w:tcW w:w="1559" w:type="dxa"/>
          </w:tcPr>
          <w:p w14:paraId="135AFEC7" w14:textId="77777777" w:rsidR="00745150" w:rsidRPr="0022540E" w:rsidRDefault="00745150" w:rsidP="0082362F">
            <w:pPr>
              <w:tabs>
                <w:tab w:val="left" w:pos="3052"/>
              </w:tabs>
              <w:ind w:left="164" w:hanging="142"/>
              <w:jc w:val="center"/>
            </w:pPr>
            <w:r w:rsidRPr="0022540E">
              <w:t>с 01.07.20</w:t>
            </w:r>
            <w:r>
              <w:t>30</w:t>
            </w:r>
          </w:p>
        </w:tc>
        <w:tc>
          <w:tcPr>
            <w:tcW w:w="3373" w:type="dxa"/>
            <w:vAlign w:val="center"/>
          </w:tcPr>
          <w:p w14:paraId="24ECD510" w14:textId="77777777" w:rsidR="00745150" w:rsidRDefault="00745150" w:rsidP="0082362F">
            <w:pPr>
              <w:ind w:left="164" w:hanging="142"/>
              <w:jc w:val="center"/>
            </w:pPr>
            <w:r w:rsidRPr="00C97002">
              <w:t>62,60</w:t>
            </w:r>
          </w:p>
        </w:tc>
        <w:tc>
          <w:tcPr>
            <w:tcW w:w="3402" w:type="dxa"/>
            <w:vAlign w:val="center"/>
          </w:tcPr>
          <w:p w14:paraId="2CB68634" w14:textId="77777777" w:rsidR="00745150" w:rsidRDefault="00745150" w:rsidP="0082362F">
            <w:pPr>
              <w:ind w:left="164" w:hanging="142"/>
              <w:jc w:val="center"/>
            </w:pPr>
            <w:r w:rsidRPr="00260DD7">
              <w:t>75,12</w:t>
            </w:r>
          </w:p>
        </w:tc>
        <w:tc>
          <w:tcPr>
            <w:tcW w:w="2439" w:type="dxa"/>
          </w:tcPr>
          <w:p w14:paraId="714745FD" w14:textId="77777777" w:rsidR="00745150" w:rsidRDefault="00745150" w:rsidP="0082362F">
            <w:pPr>
              <w:ind w:left="164" w:hanging="142"/>
              <w:jc w:val="center"/>
            </w:pPr>
            <w:r w:rsidRPr="008D1AA0">
              <w:t>4 835,46</w:t>
            </w:r>
          </w:p>
        </w:tc>
        <w:tc>
          <w:tcPr>
            <w:tcW w:w="2409" w:type="dxa"/>
          </w:tcPr>
          <w:p w14:paraId="5654F797" w14:textId="77777777" w:rsidR="00745150" w:rsidRDefault="00745150" w:rsidP="0082362F">
            <w:pPr>
              <w:ind w:left="164" w:hanging="142"/>
              <w:jc w:val="center"/>
            </w:pPr>
            <w:r w:rsidRPr="002E1128">
              <w:t>5 802,55</w:t>
            </w:r>
          </w:p>
        </w:tc>
      </w:tr>
    </w:tbl>
    <w:p w14:paraId="17EFD7E5" w14:textId="77777777" w:rsidR="004F39A7" w:rsidRDefault="004F39A7" w:rsidP="004F39A7">
      <w:pPr>
        <w:ind w:right="110"/>
        <w:jc w:val="both"/>
        <w:rPr>
          <w:bCs/>
          <w:color w:val="000000"/>
          <w:kern w:val="32"/>
          <w:sz w:val="26"/>
          <w:szCs w:val="26"/>
        </w:rPr>
      </w:pPr>
    </w:p>
    <w:p w14:paraId="673A3984" w14:textId="77777777" w:rsidR="004F39A7" w:rsidRPr="00EB40DA" w:rsidRDefault="004F39A7" w:rsidP="004F39A7">
      <w:pPr>
        <w:ind w:right="110" w:firstLine="567"/>
        <w:jc w:val="both"/>
        <w:rPr>
          <w:bCs/>
          <w:color w:val="000000"/>
          <w:kern w:val="32"/>
          <w:sz w:val="26"/>
          <w:szCs w:val="26"/>
        </w:rPr>
      </w:pPr>
      <w:r w:rsidRPr="00EB40DA">
        <w:rPr>
          <w:bCs/>
          <w:color w:val="000000"/>
          <w:kern w:val="32"/>
          <w:sz w:val="26"/>
          <w:szCs w:val="26"/>
        </w:rPr>
        <w:lastRenderedPageBreak/>
        <w:t>*Тариф для населения указывается в целях реализации пункта 6 статьи 168 Налогового кодекса Российской Федерации (часть вторая).</w:t>
      </w:r>
    </w:p>
    <w:p w14:paraId="3FBD682D" w14:textId="77777777" w:rsidR="004F39A7" w:rsidRPr="00850FBA" w:rsidRDefault="004F39A7" w:rsidP="004F39A7">
      <w:pPr>
        <w:ind w:right="110" w:firstLine="567"/>
        <w:jc w:val="both"/>
        <w:rPr>
          <w:bCs/>
          <w:color w:val="000000"/>
          <w:kern w:val="32"/>
          <w:sz w:val="26"/>
          <w:szCs w:val="26"/>
        </w:rPr>
      </w:pPr>
      <w:r w:rsidRPr="00EB40DA">
        <w:rPr>
          <w:bCs/>
          <w:color w:val="000000"/>
          <w:kern w:val="32"/>
          <w:sz w:val="26"/>
          <w:szCs w:val="26"/>
        </w:rPr>
        <w:t>**</w:t>
      </w:r>
      <w:r w:rsidRPr="00EB40DA">
        <w:rPr>
          <w:sz w:val="26"/>
          <w:szCs w:val="26"/>
        </w:rPr>
        <w:t xml:space="preserve"> </w:t>
      </w:r>
      <w:r>
        <w:rPr>
          <w:bCs/>
          <w:color w:val="000000"/>
          <w:kern w:val="32"/>
          <w:sz w:val="26"/>
          <w:szCs w:val="26"/>
        </w:rPr>
        <w:t>Компонент на холодную воду</w:t>
      </w:r>
      <w:r w:rsidRPr="00964C66">
        <w:rPr>
          <w:bCs/>
          <w:color w:val="000000"/>
          <w:kern w:val="32"/>
          <w:sz w:val="26"/>
          <w:szCs w:val="26"/>
        </w:rPr>
        <w:t xml:space="preserve"> для </w:t>
      </w:r>
      <w:r>
        <w:rPr>
          <w:sz w:val="28"/>
          <w:szCs w:val="28"/>
        </w:rPr>
        <w:t>ООО</w:t>
      </w:r>
      <w:r w:rsidRPr="00D50E8D">
        <w:rPr>
          <w:sz w:val="28"/>
          <w:szCs w:val="28"/>
        </w:rPr>
        <w:t xml:space="preserve"> «</w:t>
      </w:r>
      <w:r w:rsidRPr="00A75952">
        <w:rPr>
          <w:sz w:val="28"/>
          <w:szCs w:val="28"/>
        </w:rPr>
        <w:t>Энергоресурс</w:t>
      </w:r>
      <w:r w:rsidRPr="00D50E8D">
        <w:rPr>
          <w:sz w:val="28"/>
          <w:szCs w:val="28"/>
        </w:rPr>
        <w:t>»</w:t>
      </w:r>
      <w:r>
        <w:rPr>
          <w:bCs/>
          <w:color w:val="000000"/>
          <w:kern w:val="32"/>
          <w:sz w:val="26"/>
          <w:szCs w:val="26"/>
        </w:rPr>
        <w:t xml:space="preserve"> </w:t>
      </w:r>
      <w:r w:rsidRPr="00964C66">
        <w:rPr>
          <w:bCs/>
          <w:color w:val="000000"/>
          <w:kern w:val="32"/>
          <w:sz w:val="26"/>
          <w:szCs w:val="26"/>
        </w:rPr>
        <w:t xml:space="preserve">установлен </w:t>
      </w:r>
      <w:hyperlink r:id="rId23" w:history="1">
        <w:r w:rsidRPr="00964C66">
          <w:rPr>
            <w:bCs/>
            <w:color w:val="000000"/>
            <w:kern w:val="32"/>
            <w:sz w:val="26"/>
            <w:szCs w:val="26"/>
          </w:rPr>
          <w:t>постановлением</w:t>
        </w:r>
      </w:hyperlink>
      <w:r w:rsidRPr="00964C66">
        <w:rPr>
          <w:bCs/>
          <w:color w:val="000000"/>
          <w:kern w:val="32"/>
          <w:sz w:val="26"/>
          <w:szCs w:val="26"/>
        </w:rPr>
        <w:t xml:space="preserve"> </w:t>
      </w:r>
      <w:r>
        <w:rPr>
          <w:bCs/>
          <w:color w:val="000000"/>
          <w:kern w:val="32"/>
          <w:sz w:val="26"/>
          <w:szCs w:val="26"/>
        </w:rPr>
        <w:t xml:space="preserve">Региональной </w:t>
      </w:r>
      <w:r w:rsidRPr="00964C66">
        <w:rPr>
          <w:bCs/>
          <w:color w:val="000000"/>
          <w:kern w:val="32"/>
          <w:sz w:val="26"/>
          <w:szCs w:val="26"/>
        </w:rPr>
        <w:t xml:space="preserve">энергетической комиссии </w:t>
      </w:r>
      <w:r>
        <w:rPr>
          <w:bCs/>
          <w:color w:val="000000"/>
          <w:kern w:val="32"/>
          <w:sz w:val="26"/>
          <w:szCs w:val="26"/>
        </w:rPr>
        <w:t>Кузбасса</w:t>
      </w:r>
      <w:r w:rsidRPr="00964C66">
        <w:rPr>
          <w:bCs/>
          <w:color w:val="000000"/>
          <w:kern w:val="32"/>
          <w:sz w:val="26"/>
          <w:szCs w:val="26"/>
        </w:rPr>
        <w:t xml:space="preserve"> </w:t>
      </w:r>
      <w:r w:rsidRPr="00A75952">
        <w:rPr>
          <w:bCs/>
          <w:color w:val="000000"/>
          <w:kern w:val="32"/>
          <w:sz w:val="26"/>
          <w:szCs w:val="26"/>
        </w:rPr>
        <w:t>от 22.06.2021</w:t>
      </w:r>
      <w:r>
        <w:rPr>
          <w:bCs/>
          <w:color w:val="000000"/>
          <w:kern w:val="32"/>
          <w:sz w:val="26"/>
          <w:szCs w:val="26"/>
        </w:rPr>
        <w:t xml:space="preserve"> </w:t>
      </w:r>
      <w:r w:rsidRPr="00850FBA">
        <w:rPr>
          <w:bCs/>
          <w:color w:val="000000"/>
          <w:kern w:val="32"/>
          <w:sz w:val="26"/>
          <w:szCs w:val="26"/>
        </w:rPr>
        <w:t xml:space="preserve">№ </w:t>
      </w:r>
      <w:r>
        <w:rPr>
          <w:bCs/>
          <w:color w:val="000000"/>
          <w:kern w:val="32"/>
          <w:sz w:val="26"/>
          <w:szCs w:val="26"/>
        </w:rPr>
        <w:t xml:space="preserve">212 </w:t>
      </w:r>
      <w:r w:rsidRPr="00DD7A59">
        <w:rPr>
          <w:bCs/>
          <w:color w:val="000000"/>
          <w:kern w:val="32"/>
          <w:sz w:val="26"/>
          <w:szCs w:val="26"/>
        </w:rPr>
        <w:t>(в редакции постановлением Региональной энергетической комиссии Кузбасса от 21.06.2022 № 160)</w:t>
      </w:r>
      <w:r>
        <w:rPr>
          <w:bCs/>
          <w:color w:val="000000"/>
          <w:kern w:val="32"/>
          <w:sz w:val="26"/>
          <w:szCs w:val="26"/>
        </w:rPr>
        <w:t>.</w:t>
      </w:r>
    </w:p>
    <w:p w14:paraId="60525D6A" w14:textId="50674C8B" w:rsidR="004F39A7" w:rsidRDefault="004F39A7" w:rsidP="004F39A7">
      <w:pPr>
        <w:ind w:right="110" w:firstLine="567"/>
        <w:jc w:val="both"/>
        <w:rPr>
          <w:bCs/>
          <w:color w:val="000000"/>
          <w:kern w:val="32"/>
          <w:sz w:val="26"/>
          <w:szCs w:val="26"/>
        </w:rPr>
      </w:pPr>
      <w:r w:rsidRPr="00964C66">
        <w:rPr>
          <w:bCs/>
          <w:color w:val="000000"/>
          <w:kern w:val="32"/>
          <w:sz w:val="26"/>
          <w:szCs w:val="26"/>
        </w:rPr>
        <w:t xml:space="preserve">*** Компонент на тепловую энергию для </w:t>
      </w:r>
      <w:r w:rsidRPr="00E91DB6">
        <w:rPr>
          <w:bCs/>
          <w:color w:val="000000"/>
          <w:kern w:val="32"/>
          <w:sz w:val="26"/>
          <w:szCs w:val="26"/>
        </w:rPr>
        <w:t>ООО «</w:t>
      </w:r>
      <w:r>
        <w:rPr>
          <w:bCs/>
          <w:color w:val="000000"/>
          <w:kern w:val="32"/>
          <w:sz w:val="26"/>
          <w:szCs w:val="26"/>
        </w:rPr>
        <w:t>Энергоресурс</w:t>
      </w:r>
      <w:r w:rsidRPr="00E91DB6">
        <w:rPr>
          <w:bCs/>
          <w:color w:val="000000"/>
          <w:kern w:val="32"/>
          <w:sz w:val="26"/>
          <w:szCs w:val="26"/>
        </w:rPr>
        <w:t>»</w:t>
      </w:r>
      <w:r w:rsidRPr="00964C66">
        <w:rPr>
          <w:bCs/>
          <w:color w:val="000000"/>
          <w:kern w:val="32"/>
          <w:sz w:val="26"/>
          <w:szCs w:val="26"/>
        </w:rPr>
        <w:t xml:space="preserve">, реализуемую на потребительском рынке </w:t>
      </w:r>
      <w:r>
        <w:rPr>
          <w:bCs/>
          <w:color w:val="000000"/>
          <w:kern w:val="32"/>
          <w:sz w:val="26"/>
          <w:szCs w:val="26"/>
        </w:rPr>
        <w:t>Прокопьевского муниципального округа</w:t>
      </w:r>
      <w:r w:rsidRPr="00964C66">
        <w:rPr>
          <w:bCs/>
          <w:color w:val="000000"/>
          <w:kern w:val="32"/>
          <w:sz w:val="26"/>
          <w:szCs w:val="26"/>
        </w:rPr>
        <w:t xml:space="preserve">, установлен </w:t>
      </w:r>
      <w:hyperlink r:id="rId24" w:history="1">
        <w:r w:rsidRPr="00964C66">
          <w:rPr>
            <w:bCs/>
            <w:color w:val="000000"/>
            <w:kern w:val="32"/>
            <w:sz w:val="26"/>
            <w:szCs w:val="26"/>
          </w:rPr>
          <w:t>постановлением</w:t>
        </w:r>
      </w:hyperlink>
      <w:r w:rsidRPr="00964C66">
        <w:rPr>
          <w:bCs/>
          <w:color w:val="000000"/>
          <w:kern w:val="32"/>
          <w:sz w:val="26"/>
          <w:szCs w:val="26"/>
        </w:rPr>
        <w:t xml:space="preserve"> </w:t>
      </w:r>
      <w:r>
        <w:rPr>
          <w:bCs/>
          <w:color w:val="000000"/>
          <w:kern w:val="32"/>
          <w:sz w:val="26"/>
          <w:szCs w:val="26"/>
        </w:rPr>
        <w:t xml:space="preserve">Региональной </w:t>
      </w:r>
      <w:r w:rsidRPr="00964C66">
        <w:rPr>
          <w:bCs/>
          <w:color w:val="000000"/>
          <w:kern w:val="32"/>
          <w:sz w:val="26"/>
          <w:szCs w:val="26"/>
        </w:rPr>
        <w:t xml:space="preserve">энергетической комиссии </w:t>
      </w:r>
      <w:r>
        <w:rPr>
          <w:bCs/>
          <w:color w:val="000000"/>
          <w:kern w:val="32"/>
          <w:sz w:val="26"/>
          <w:szCs w:val="26"/>
        </w:rPr>
        <w:t>Кузбасса</w:t>
      </w:r>
      <w:r w:rsidRPr="00964C66">
        <w:rPr>
          <w:bCs/>
          <w:color w:val="000000"/>
          <w:kern w:val="32"/>
          <w:sz w:val="26"/>
          <w:szCs w:val="26"/>
        </w:rPr>
        <w:t xml:space="preserve"> от </w:t>
      </w:r>
      <w:r>
        <w:rPr>
          <w:bCs/>
          <w:color w:val="000000"/>
          <w:kern w:val="32"/>
          <w:sz w:val="26"/>
          <w:szCs w:val="26"/>
        </w:rPr>
        <w:t>15</w:t>
      </w:r>
      <w:r w:rsidRPr="00964C66">
        <w:rPr>
          <w:bCs/>
          <w:color w:val="000000"/>
          <w:kern w:val="32"/>
          <w:sz w:val="26"/>
          <w:szCs w:val="26"/>
        </w:rPr>
        <w:t>.</w:t>
      </w:r>
      <w:r>
        <w:rPr>
          <w:bCs/>
          <w:color w:val="000000"/>
          <w:kern w:val="32"/>
          <w:sz w:val="26"/>
          <w:szCs w:val="26"/>
        </w:rPr>
        <w:t>06</w:t>
      </w:r>
      <w:r w:rsidRPr="00964C66">
        <w:rPr>
          <w:bCs/>
          <w:color w:val="000000"/>
          <w:kern w:val="32"/>
          <w:sz w:val="26"/>
          <w:szCs w:val="26"/>
        </w:rPr>
        <w:t>.20</w:t>
      </w:r>
      <w:r>
        <w:rPr>
          <w:bCs/>
          <w:color w:val="000000"/>
          <w:kern w:val="32"/>
          <w:sz w:val="26"/>
          <w:szCs w:val="26"/>
        </w:rPr>
        <w:t>21</w:t>
      </w:r>
      <w:r w:rsidRPr="00964C66">
        <w:rPr>
          <w:bCs/>
          <w:color w:val="000000"/>
          <w:kern w:val="32"/>
          <w:sz w:val="26"/>
          <w:szCs w:val="26"/>
        </w:rPr>
        <w:t xml:space="preserve"> №</w:t>
      </w:r>
      <w:r>
        <w:rPr>
          <w:bCs/>
          <w:color w:val="000000"/>
          <w:kern w:val="32"/>
          <w:sz w:val="26"/>
          <w:szCs w:val="26"/>
        </w:rPr>
        <w:t xml:space="preserve"> 200 </w:t>
      </w:r>
    </w:p>
    <w:p w14:paraId="52D687E5" w14:textId="77777777" w:rsidR="004F39A7" w:rsidRDefault="004F39A7" w:rsidP="004F39A7">
      <w:pPr>
        <w:jc w:val="both"/>
        <w:rPr>
          <w:sz w:val="28"/>
          <w:szCs w:val="28"/>
        </w:rPr>
      </w:pPr>
    </w:p>
    <w:p w14:paraId="4E07ABAE" w14:textId="2077050A" w:rsidR="00011F73" w:rsidRDefault="004F39A7" w:rsidP="004F39A7">
      <w:pPr>
        <w:jc w:val="both"/>
        <w:rPr>
          <w:b/>
          <w:sz w:val="28"/>
          <w:szCs w:val="28"/>
        </w:rPr>
      </w:pPr>
      <w:r>
        <w:rPr>
          <w:sz w:val="28"/>
          <w:szCs w:val="28"/>
        </w:rPr>
        <w:br w:type="page"/>
      </w:r>
    </w:p>
    <w:p w14:paraId="3F567208" w14:textId="77777777" w:rsidR="00EE1C10" w:rsidRDefault="00EE1C10" w:rsidP="00EE1C10">
      <w:pPr>
        <w:ind w:right="110"/>
        <w:jc w:val="both"/>
        <w:rPr>
          <w:bCs/>
          <w:color w:val="000000"/>
          <w:kern w:val="32"/>
          <w:sz w:val="26"/>
          <w:szCs w:val="26"/>
        </w:rPr>
        <w:sectPr w:rsidR="00EE1C10" w:rsidSect="00011F73">
          <w:pgSz w:w="16838" w:h="11906" w:orient="landscape"/>
          <w:pgMar w:top="1701" w:right="851" w:bottom="851" w:left="709" w:header="709" w:footer="709" w:gutter="0"/>
          <w:cols w:space="708"/>
          <w:titlePg/>
          <w:docGrid w:linePitch="360"/>
        </w:sectPr>
      </w:pPr>
    </w:p>
    <w:p w14:paraId="78622052" w14:textId="2F505727" w:rsidR="00A541A3" w:rsidRPr="00D00103" w:rsidRDefault="00A541A3" w:rsidP="00A541A3">
      <w:pPr>
        <w:tabs>
          <w:tab w:val="left" w:pos="5580"/>
          <w:tab w:val="left" w:pos="9498"/>
        </w:tabs>
        <w:ind w:left="-2884" w:right="-569" w:firstLine="8696"/>
      </w:pPr>
      <w:r w:rsidRPr="00D00103">
        <w:lastRenderedPageBreak/>
        <w:t xml:space="preserve">Приложение № </w:t>
      </w:r>
      <w:r>
        <w:t>6</w:t>
      </w:r>
      <w:r w:rsidRPr="00D00103">
        <w:t xml:space="preserve"> к протоколу № </w:t>
      </w:r>
      <w:r>
        <w:t>63</w:t>
      </w:r>
    </w:p>
    <w:p w14:paraId="677EE857" w14:textId="77777777" w:rsidR="00A541A3" w:rsidRPr="00D00103" w:rsidRDefault="00A541A3" w:rsidP="00A541A3">
      <w:pPr>
        <w:tabs>
          <w:tab w:val="left" w:pos="5580"/>
          <w:tab w:val="left" w:pos="9498"/>
        </w:tabs>
        <w:ind w:left="-2884" w:right="-569" w:firstLine="8696"/>
      </w:pPr>
      <w:r w:rsidRPr="00D00103">
        <w:t>заседания правления Региональной</w:t>
      </w:r>
    </w:p>
    <w:p w14:paraId="0AA449DE" w14:textId="77777777" w:rsidR="00A541A3" w:rsidRPr="00D00103" w:rsidRDefault="00A541A3" w:rsidP="00A541A3">
      <w:pPr>
        <w:tabs>
          <w:tab w:val="left" w:pos="5580"/>
          <w:tab w:val="left" w:pos="9498"/>
        </w:tabs>
        <w:ind w:left="-2884" w:right="-569" w:firstLine="8696"/>
      </w:pPr>
      <w:r w:rsidRPr="00D00103">
        <w:t>энергетической комиссии</w:t>
      </w:r>
    </w:p>
    <w:p w14:paraId="5BB29194" w14:textId="77777777" w:rsidR="00A541A3" w:rsidRDefault="00A541A3" w:rsidP="00A541A3">
      <w:pPr>
        <w:tabs>
          <w:tab w:val="left" w:pos="5580"/>
          <w:tab w:val="left" w:pos="9498"/>
        </w:tabs>
        <w:ind w:left="-2884" w:right="-569" w:firstLine="8696"/>
      </w:pPr>
      <w:r w:rsidRPr="00D00103">
        <w:t xml:space="preserve">Кузбасса от </w:t>
      </w:r>
      <w:r>
        <w:t>27</w:t>
      </w:r>
      <w:r w:rsidRPr="00D00103">
        <w:t>.0</w:t>
      </w:r>
      <w:r>
        <w:t>9</w:t>
      </w:r>
      <w:r w:rsidRPr="00D00103">
        <w:t>.2022</w:t>
      </w:r>
    </w:p>
    <w:p w14:paraId="12EFC14E" w14:textId="77777777" w:rsidR="00A541A3" w:rsidRDefault="00A541A3" w:rsidP="00D817E8">
      <w:pPr>
        <w:jc w:val="both"/>
        <w:rPr>
          <w:sz w:val="28"/>
          <w:szCs w:val="28"/>
        </w:rPr>
      </w:pPr>
    </w:p>
    <w:p w14:paraId="2793810F" w14:textId="77777777" w:rsidR="00A541A3" w:rsidRPr="00D50341" w:rsidRDefault="00A541A3" w:rsidP="00A541A3">
      <w:pPr>
        <w:tabs>
          <w:tab w:val="left" w:pos="3052"/>
        </w:tabs>
        <w:ind w:firstLine="709"/>
        <w:jc w:val="center"/>
        <w:rPr>
          <w:b/>
          <w:bCs/>
          <w:sz w:val="28"/>
          <w:szCs w:val="28"/>
        </w:rPr>
      </w:pPr>
      <w:r w:rsidRPr="006343C3">
        <w:rPr>
          <w:b/>
          <w:bCs/>
          <w:sz w:val="28"/>
          <w:szCs w:val="28"/>
        </w:rPr>
        <w:t xml:space="preserve">Производственная программа </w:t>
      </w:r>
      <w:r w:rsidRPr="008A04D3">
        <w:rPr>
          <w:b/>
          <w:bCs/>
          <w:sz w:val="28"/>
          <w:szCs w:val="28"/>
        </w:rPr>
        <w:t>ООО «</w:t>
      </w:r>
      <w:r>
        <w:rPr>
          <w:b/>
          <w:bCs/>
          <w:sz w:val="28"/>
          <w:szCs w:val="28"/>
        </w:rPr>
        <w:t>Энергоресурс</w:t>
      </w:r>
      <w:r w:rsidRPr="008A04D3">
        <w:rPr>
          <w:b/>
          <w:bCs/>
          <w:sz w:val="28"/>
          <w:szCs w:val="28"/>
        </w:rPr>
        <w:t>»</w:t>
      </w:r>
      <w:r>
        <w:rPr>
          <w:b/>
          <w:bCs/>
          <w:sz w:val="28"/>
          <w:szCs w:val="28"/>
        </w:rPr>
        <w:t xml:space="preserve"> </w:t>
      </w:r>
      <w:r w:rsidRPr="00347C55">
        <w:rPr>
          <w:b/>
          <w:bCs/>
          <w:sz w:val="28"/>
          <w:szCs w:val="28"/>
        </w:rPr>
        <w:t xml:space="preserve">в сфере горячего водоснабжения в закрытой системе </w:t>
      </w:r>
      <w:r>
        <w:rPr>
          <w:b/>
          <w:bCs/>
          <w:sz w:val="28"/>
          <w:szCs w:val="28"/>
        </w:rPr>
        <w:t>горячего водоснабжения на потребительском рынке Прокопьевского муниципального округа на период с 06.08.2021</w:t>
      </w:r>
      <w:r w:rsidRPr="006343C3">
        <w:rPr>
          <w:b/>
          <w:bCs/>
          <w:sz w:val="28"/>
          <w:szCs w:val="28"/>
        </w:rPr>
        <w:t xml:space="preserve"> по 31.12.20</w:t>
      </w:r>
      <w:r>
        <w:rPr>
          <w:b/>
          <w:bCs/>
          <w:sz w:val="28"/>
          <w:szCs w:val="28"/>
        </w:rPr>
        <w:t>30</w:t>
      </w:r>
    </w:p>
    <w:p w14:paraId="60CADA6A" w14:textId="77777777" w:rsidR="00A541A3" w:rsidRPr="006343C3" w:rsidRDefault="00A541A3" w:rsidP="00A541A3">
      <w:pPr>
        <w:rPr>
          <w:b/>
        </w:rPr>
      </w:pPr>
    </w:p>
    <w:p w14:paraId="6129F6AA" w14:textId="77777777" w:rsidR="00A541A3" w:rsidRPr="007C52A9" w:rsidRDefault="00A541A3" w:rsidP="00A541A3"/>
    <w:p w14:paraId="21E8AFA7" w14:textId="77777777" w:rsidR="00A541A3" w:rsidRDefault="00A541A3" w:rsidP="00A541A3">
      <w:pPr>
        <w:jc w:val="center"/>
        <w:rPr>
          <w:sz w:val="28"/>
          <w:szCs w:val="28"/>
        </w:rPr>
      </w:pPr>
      <w:r>
        <w:rPr>
          <w:sz w:val="28"/>
          <w:szCs w:val="28"/>
        </w:rPr>
        <w:t>Раздел 1. Паспорт производственной программы</w:t>
      </w:r>
    </w:p>
    <w:p w14:paraId="76A74F9D" w14:textId="77777777" w:rsidR="00A541A3" w:rsidRDefault="00A541A3" w:rsidP="00A541A3">
      <w:pPr>
        <w:jc w:val="center"/>
        <w:rPr>
          <w:sz w:val="28"/>
          <w:szCs w:val="28"/>
        </w:rPr>
      </w:pPr>
    </w:p>
    <w:p w14:paraId="0BA631D9" w14:textId="77777777" w:rsidR="00A541A3" w:rsidRDefault="00A541A3" w:rsidP="00A541A3">
      <w:pPr>
        <w:jc w:val="center"/>
        <w:rPr>
          <w:sz w:val="28"/>
          <w:szCs w:val="28"/>
        </w:rPr>
      </w:pPr>
    </w:p>
    <w:tbl>
      <w:tblPr>
        <w:tblStyle w:val="ae"/>
        <w:tblW w:w="9810" w:type="dxa"/>
        <w:tblInd w:w="-34" w:type="dxa"/>
        <w:tblLook w:val="04A0" w:firstRow="1" w:lastRow="0" w:firstColumn="1" w:lastColumn="0" w:noHBand="0" w:noVBand="1"/>
      </w:tblPr>
      <w:tblGrid>
        <w:gridCol w:w="4706"/>
        <w:gridCol w:w="5104"/>
      </w:tblGrid>
      <w:tr w:rsidR="00A541A3" w14:paraId="471659F9" w14:textId="77777777" w:rsidTr="00613BFA">
        <w:trPr>
          <w:trHeight w:val="706"/>
        </w:trPr>
        <w:tc>
          <w:tcPr>
            <w:tcW w:w="4706" w:type="dxa"/>
            <w:vAlign w:val="center"/>
          </w:tcPr>
          <w:p w14:paraId="01D31665" w14:textId="77777777" w:rsidR="00A541A3" w:rsidRDefault="00A541A3" w:rsidP="00613BFA">
            <w:pPr>
              <w:jc w:val="center"/>
              <w:rPr>
                <w:sz w:val="28"/>
                <w:szCs w:val="28"/>
              </w:rPr>
            </w:pPr>
            <w:r>
              <w:rPr>
                <w:sz w:val="28"/>
                <w:szCs w:val="28"/>
              </w:rPr>
              <w:t>Наименование организации</w:t>
            </w:r>
          </w:p>
        </w:tc>
        <w:tc>
          <w:tcPr>
            <w:tcW w:w="5104" w:type="dxa"/>
            <w:vAlign w:val="center"/>
          </w:tcPr>
          <w:p w14:paraId="1A0EDBE3" w14:textId="77777777" w:rsidR="00A541A3" w:rsidRPr="00347C55" w:rsidRDefault="00A541A3" w:rsidP="00613BFA">
            <w:pPr>
              <w:jc w:val="center"/>
              <w:rPr>
                <w:sz w:val="28"/>
                <w:szCs w:val="28"/>
              </w:rPr>
            </w:pPr>
            <w:r w:rsidRPr="008121BE">
              <w:rPr>
                <w:bCs/>
                <w:color w:val="000000"/>
                <w:kern w:val="32"/>
                <w:sz w:val="28"/>
                <w:szCs w:val="28"/>
              </w:rPr>
              <w:t>ООО «</w:t>
            </w:r>
            <w:r>
              <w:rPr>
                <w:bCs/>
                <w:color w:val="000000"/>
                <w:kern w:val="32"/>
                <w:sz w:val="28"/>
                <w:szCs w:val="28"/>
              </w:rPr>
              <w:t>Энергоресурс</w:t>
            </w:r>
            <w:r w:rsidRPr="008121BE">
              <w:rPr>
                <w:bCs/>
                <w:color w:val="000000"/>
                <w:kern w:val="32"/>
                <w:sz w:val="28"/>
                <w:szCs w:val="28"/>
              </w:rPr>
              <w:t>»</w:t>
            </w:r>
          </w:p>
        </w:tc>
      </w:tr>
      <w:tr w:rsidR="00A541A3" w14:paraId="69D4763E" w14:textId="77777777" w:rsidTr="00613BFA">
        <w:trPr>
          <w:trHeight w:val="702"/>
        </w:trPr>
        <w:tc>
          <w:tcPr>
            <w:tcW w:w="4706" w:type="dxa"/>
            <w:vAlign w:val="center"/>
          </w:tcPr>
          <w:p w14:paraId="3F869361" w14:textId="77777777" w:rsidR="00A541A3" w:rsidRDefault="00A541A3" w:rsidP="00613BFA">
            <w:pPr>
              <w:jc w:val="center"/>
              <w:rPr>
                <w:sz w:val="28"/>
                <w:szCs w:val="28"/>
              </w:rPr>
            </w:pPr>
            <w:r>
              <w:rPr>
                <w:sz w:val="28"/>
                <w:szCs w:val="28"/>
              </w:rPr>
              <w:t>Юридический адрес, почтовый адрес</w:t>
            </w:r>
          </w:p>
        </w:tc>
        <w:tc>
          <w:tcPr>
            <w:tcW w:w="5104" w:type="dxa"/>
            <w:vAlign w:val="center"/>
          </w:tcPr>
          <w:p w14:paraId="28D0B5A0" w14:textId="77777777" w:rsidR="00A541A3" w:rsidRDefault="00A541A3" w:rsidP="00613BFA">
            <w:pPr>
              <w:jc w:val="center"/>
              <w:rPr>
                <w:sz w:val="28"/>
                <w:szCs w:val="28"/>
              </w:rPr>
            </w:pPr>
            <w:r w:rsidRPr="008A04D3">
              <w:rPr>
                <w:sz w:val="28"/>
                <w:szCs w:val="28"/>
              </w:rPr>
              <w:t>65</w:t>
            </w:r>
            <w:r>
              <w:rPr>
                <w:sz w:val="28"/>
                <w:szCs w:val="28"/>
              </w:rPr>
              <w:t>0000</w:t>
            </w:r>
            <w:r w:rsidRPr="008A04D3">
              <w:rPr>
                <w:sz w:val="28"/>
                <w:szCs w:val="28"/>
              </w:rPr>
              <w:t xml:space="preserve">, г. </w:t>
            </w:r>
            <w:r>
              <w:rPr>
                <w:sz w:val="28"/>
                <w:szCs w:val="28"/>
              </w:rPr>
              <w:t>Кемерово</w:t>
            </w:r>
            <w:r w:rsidRPr="008A04D3">
              <w:rPr>
                <w:sz w:val="28"/>
                <w:szCs w:val="28"/>
              </w:rPr>
              <w:t xml:space="preserve">, ул. </w:t>
            </w:r>
            <w:r>
              <w:rPr>
                <w:sz w:val="28"/>
                <w:szCs w:val="28"/>
              </w:rPr>
              <w:t>Кузбасская</w:t>
            </w:r>
            <w:r w:rsidRPr="008A04D3">
              <w:rPr>
                <w:sz w:val="28"/>
                <w:szCs w:val="28"/>
              </w:rPr>
              <w:t>, д.</w:t>
            </w:r>
            <w:r>
              <w:rPr>
                <w:sz w:val="28"/>
                <w:szCs w:val="28"/>
              </w:rPr>
              <w:t> 10</w:t>
            </w:r>
          </w:p>
        </w:tc>
      </w:tr>
      <w:tr w:rsidR="00A541A3" w14:paraId="0F11A94B" w14:textId="77777777" w:rsidTr="00613BFA">
        <w:tc>
          <w:tcPr>
            <w:tcW w:w="4706" w:type="dxa"/>
            <w:vAlign w:val="center"/>
          </w:tcPr>
          <w:p w14:paraId="16C90E6E" w14:textId="77777777" w:rsidR="00A541A3" w:rsidRDefault="00A541A3" w:rsidP="00613BFA">
            <w:pPr>
              <w:jc w:val="center"/>
              <w:rPr>
                <w:sz w:val="28"/>
                <w:szCs w:val="28"/>
              </w:rPr>
            </w:pPr>
            <w:r>
              <w:rPr>
                <w:sz w:val="28"/>
                <w:szCs w:val="28"/>
              </w:rPr>
              <w:t>Наименование уполномоченного органа, утвердившего производственную программу</w:t>
            </w:r>
          </w:p>
        </w:tc>
        <w:tc>
          <w:tcPr>
            <w:tcW w:w="5104" w:type="dxa"/>
            <w:vAlign w:val="center"/>
          </w:tcPr>
          <w:p w14:paraId="3A3B46A3" w14:textId="77777777" w:rsidR="00A541A3" w:rsidRDefault="00A541A3" w:rsidP="00613BFA">
            <w:pPr>
              <w:jc w:val="center"/>
              <w:rPr>
                <w:sz w:val="28"/>
                <w:szCs w:val="28"/>
              </w:rPr>
            </w:pPr>
            <w:r>
              <w:rPr>
                <w:sz w:val="28"/>
                <w:szCs w:val="28"/>
              </w:rPr>
              <w:t>Региональная энергетическая комиссия Кузбасса</w:t>
            </w:r>
          </w:p>
        </w:tc>
      </w:tr>
      <w:tr w:rsidR="00A541A3" w14:paraId="75BDAC44" w14:textId="77777777" w:rsidTr="00613BFA">
        <w:tc>
          <w:tcPr>
            <w:tcW w:w="4706" w:type="dxa"/>
            <w:vAlign w:val="center"/>
          </w:tcPr>
          <w:p w14:paraId="33986010" w14:textId="77777777" w:rsidR="00A541A3" w:rsidRDefault="00A541A3" w:rsidP="00613BFA">
            <w:pPr>
              <w:jc w:val="center"/>
              <w:rPr>
                <w:sz w:val="28"/>
                <w:szCs w:val="28"/>
              </w:rPr>
            </w:pPr>
            <w:r>
              <w:rPr>
                <w:sz w:val="28"/>
                <w:szCs w:val="28"/>
              </w:rPr>
              <w:t>Юридический адрес, почтовый адрес уполномоченного органа, утвердившего производственную программу</w:t>
            </w:r>
          </w:p>
        </w:tc>
        <w:tc>
          <w:tcPr>
            <w:tcW w:w="5104" w:type="dxa"/>
            <w:vAlign w:val="center"/>
          </w:tcPr>
          <w:p w14:paraId="77AA1A07" w14:textId="77777777" w:rsidR="00A541A3" w:rsidRDefault="00A541A3" w:rsidP="00613BFA">
            <w:pPr>
              <w:jc w:val="center"/>
              <w:rPr>
                <w:sz w:val="28"/>
                <w:szCs w:val="28"/>
              </w:rPr>
            </w:pPr>
            <w:r>
              <w:rPr>
                <w:sz w:val="28"/>
                <w:szCs w:val="28"/>
              </w:rPr>
              <w:t xml:space="preserve">650000, г. Кемерово, </w:t>
            </w:r>
          </w:p>
          <w:p w14:paraId="53B5850A" w14:textId="77777777" w:rsidR="00A541A3" w:rsidRDefault="00A541A3" w:rsidP="00613BFA">
            <w:pPr>
              <w:jc w:val="center"/>
              <w:rPr>
                <w:sz w:val="28"/>
                <w:szCs w:val="28"/>
              </w:rPr>
            </w:pPr>
            <w:r>
              <w:rPr>
                <w:sz w:val="28"/>
                <w:szCs w:val="28"/>
              </w:rPr>
              <w:t>ул. Н. Островского, д. 32</w:t>
            </w:r>
          </w:p>
        </w:tc>
      </w:tr>
    </w:tbl>
    <w:p w14:paraId="0886B287" w14:textId="77777777" w:rsidR="00A541A3" w:rsidRDefault="00A541A3" w:rsidP="00A541A3">
      <w:pPr>
        <w:rPr>
          <w:sz w:val="28"/>
          <w:szCs w:val="28"/>
        </w:rPr>
      </w:pPr>
    </w:p>
    <w:p w14:paraId="327BA868" w14:textId="77777777" w:rsidR="00A541A3" w:rsidRDefault="00A541A3" w:rsidP="00A541A3">
      <w:pPr>
        <w:rPr>
          <w:sz w:val="28"/>
          <w:szCs w:val="28"/>
        </w:rPr>
      </w:pPr>
    </w:p>
    <w:p w14:paraId="19144BAB" w14:textId="1109053C" w:rsidR="00A541A3" w:rsidRDefault="00A541A3" w:rsidP="00A541A3">
      <w:pPr>
        <w:rPr>
          <w:sz w:val="28"/>
          <w:szCs w:val="28"/>
        </w:rPr>
      </w:pPr>
    </w:p>
    <w:p w14:paraId="221A95E8" w14:textId="70F5A737" w:rsidR="004F39A7" w:rsidRDefault="004F39A7" w:rsidP="00A541A3">
      <w:pPr>
        <w:rPr>
          <w:sz w:val="28"/>
          <w:szCs w:val="28"/>
        </w:rPr>
      </w:pPr>
    </w:p>
    <w:p w14:paraId="1B1CE331" w14:textId="3E448C2B" w:rsidR="004F39A7" w:rsidRDefault="004F39A7" w:rsidP="00A541A3">
      <w:pPr>
        <w:rPr>
          <w:sz w:val="28"/>
          <w:szCs w:val="28"/>
        </w:rPr>
      </w:pPr>
    </w:p>
    <w:p w14:paraId="66C21E64" w14:textId="4014DB30" w:rsidR="004F39A7" w:rsidRDefault="004F39A7" w:rsidP="00A541A3">
      <w:pPr>
        <w:rPr>
          <w:sz w:val="28"/>
          <w:szCs w:val="28"/>
        </w:rPr>
      </w:pPr>
    </w:p>
    <w:p w14:paraId="7B2999C0" w14:textId="05FC4860" w:rsidR="004F39A7" w:rsidRDefault="004F39A7" w:rsidP="00A541A3">
      <w:pPr>
        <w:rPr>
          <w:sz w:val="28"/>
          <w:szCs w:val="28"/>
        </w:rPr>
      </w:pPr>
    </w:p>
    <w:p w14:paraId="3A713476" w14:textId="23F66571" w:rsidR="004F39A7" w:rsidRDefault="004F39A7" w:rsidP="00A541A3">
      <w:pPr>
        <w:rPr>
          <w:sz w:val="28"/>
          <w:szCs w:val="28"/>
        </w:rPr>
      </w:pPr>
    </w:p>
    <w:p w14:paraId="3E9E59F9" w14:textId="5BEE6897" w:rsidR="004F39A7" w:rsidRDefault="004F39A7" w:rsidP="00A541A3">
      <w:pPr>
        <w:rPr>
          <w:sz w:val="28"/>
          <w:szCs w:val="28"/>
        </w:rPr>
      </w:pPr>
    </w:p>
    <w:p w14:paraId="642F5F77" w14:textId="086E46AE" w:rsidR="004F39A7" w:rsidRDefault="004F39A7" w:rsidP="00A541A3">
      <w:pPr>
        <w:rPr>
          <w:sz w:val="28"/>
          <w:szCs w:val="28"/>
        </w:rPr>
      </w:pPr>
    </w:p>
    <w:p w14:paraId="099A2AA6" w14:textId="7A62E6F0" w:rsidR="004F39A7" w:rsidRDefault="004F39A7" w:rsidP="00A541A3">
      <w:pPr>
        <w:rPr>
          <w:sz w:val="28"/>
          <w:szCs w:val="28"/>
        </w:rPr>
      </w:pPr>
    </w:p>
    <w:p w14:paraId="3F426DB6" w14:textId="7277C7F0" w:rsidR="004F39A7" w:rsidRDefault="004F39A7" w:rsidP="00A541A3">
      <w:pPr>
        <w:rPr>
          <w:sz w:val="28"/>
          <w:szCs w:val="28"/>
        </w:rPr>
      </w:pPr>
    </w:p>
    <w:p w14:paraId="783E46CF" w14:textId="082F6086" w:rsidR="004F39A7" w:rsidRDefault="004F39A7" w:rsidP="00A541A3">
      <w:pPr>
        <w:rPr>
          <w:sz w:val="28"/>
          <w:szCs w:val="28"/>
        </w:rPr>
      </w:pPr>
    </w:p>
    <w:p w14:paraId="1C96A8C2" w14:textId="5AD4D72B" w:rsidR="004F39A7" w:rsidRDefault="004F39A7" w:rsidP="00A541A3">
      <w:pPr>
        <w:rPr>
          <w:sz w:val="28"/>
          <w:szCs w:val="28"/>
        </w:rPr>
      </w:pPr>
    </w:p>
    <w:p w14:paraId="324F6B68" w14:textId="2BD84601" w:rsidR="004F39A7" w:rsidRDefault="004F39A7" w:rsidP="00A541A3">
      <w:pPr>
        <w:rPr>
          <w:sz w:val="28"/>
          <w:szCs w:val="28"/>
        </w:rPr>
      </w:pPr>
    </w:p>
    <w:p w14:paraId="23026A4F" w14:textId="2EB5194A" w:rsidR="004F39A7" w:rsidRDefault="004F39A7" w:rsidP="00A541A3">
      <w:pPr>
        <w:rPr>
          <w:sz w:val="28"/>
          <w:szCs w:val="28"/>
        </w:rPr>
      </w:pPr>
    </w:p>
    <w:p w14:paraId="7497F562" w14:textId="04ADB813" w:rsidR="004F39A7" w:rsidRDefault="004F39A7" w:rsidP="00A541A3">
      <w:pPr>
        <w:rPr>
          <w:sz w:val="28"/>
          <w:szCs w:val="28"/>
        </w:rPr>
      </w:pPr>
    </w:p>
    <w:p w14:paraId="177B73F7" w14:textId="761C9402" w:rsidR="004F39A7" w:rsidRDefault="004F39A7" w:rsidP="00A541A3">
      <w:pPr>
        <w:rPr>
          <w:sz w:val="28"/>
          <w:szCs w:val="28"/>
        </w:rPr>
      </w:pPr>
    </w:p>
    <w:p w14:paraId="4167034B" w14:textId="77777777" w:rsidR="004F39A7" w:rsidRDefault="004F39A7" w:rsidP="00A541A3">
      <w:pPr>
        <w:rPr>
          <w:sz w:val="28"/>
          <w:szCs w:val="28"/>
        </w:rPr>
      </w:pPr>
    </w:p>
    <w:p w14:paraId="7B98CDB0" w14:textId="77777777" w:rsidR="00A541A3" w:rsidRDefault="00A541A3" w:rsidP="00A541A3">
      <w:pPr>
        <w:rPr>
          <w:sz w:val="28"/>
          <w:szCs w:val="28"/>
        </w:rPr>
      </w:pPr>
    </w:p>
    <w:p w14:paraId="3017C4E9" w14:textId="77777777" w:rsidR="00A541A3" w:rsidRDefault="00A541A3" w:rsidP="00A541A3">
      <w:pPr>
        <w:jc w:val="center"/>
        <w:rPr>
          <w:sz w:val="28"/>
          <w:szCs w:val="28"/>
        </w:rPr>
      </w:pPr>
      <w:r w:rsidRPr="00875E26">
        <w:rPr>
          <w:bCs/>
          <w:color w:val="000000"/>
          <w:sz w:val="28"/>
          <w:szCs w:val="28"/>
        </w:rPr>
        <w:lastRenderedPageBreak/>
        <w:t xml:space="preserve">Раздел 2. </w:t>
      </w:r>
      <w:r w:rsidRPr="00875E26">
        <w:rPr>
          <w:sz w:val="28"/>
          <w:szCs w:val="28"/>
        </w:rPr>
        <w:t xml:space="preserve">Перечень плановых мероприятий по ремонту объектов централизованных систем горячего водоснабжения </w:t>
      </w:r>
      <w:r>
        <w:rPr>
          <w:sz w:val="28"/>
          <w:szCs w:val="28"/>
        </w:rPr>
        <w:t xml:space="preserve"> </w:t>
      </w:r>
    </w:p>
    <w:p w14:paraId="1B78CF89" w14:textId="3AA7ADCC" w:rsidR="00A541A3" w:rsidRDefault="00A541A3" w:rsidP="00A541A3">
      <w:pPr>
        <w:jc w:val="center"/>
        <w:rPr>
          <w:bCs/>
          <w:color w:val="000000"/>
          <w:kern w:val="32"/>
          <w:sz w:val="28"/>
          <w:szCs w:val="28"/>
        </w:rPr>
      </w:pPr>
      <w:r w:rsidRPr="008121BE">
        <w:rPr>
          <w:bCs/>
          <w:color w:val="000000"/>
          <w:kern w:val="32"/>
          <w:sz w:val="28"/>
          <w:szCs w:val="28"/>
        </w:rPr>
        <w:t>ООО «</w:t>
      </w:r>
      <w:r>
        <w:rPr>
          <w:bCs/>
          <w:color w:val="000000"/>
          <w:kern w:val="32"/>
          <w:sz w:val="28"/>
          <w:szCs w:val="28"/>
        </w:rPr>
        <w:t>Энергоресурс</w:t>
      </w:r>
      <w:r w:rsidRPr="008121BE">
        <w:rPr>
          <w:bCs/>
          <w:color w:val="000000"/>
          <w:kern w:val="32"/>
          <w:sz w:val="28"/>
          <w:szCs w:val="28"/>
        </w:rPr>
        <w:t>»</w:t>
      </w:r>
      <w:r>
        <w:rPr>
          <w:bCs/>
          <w:color w:val="000000"/>
          <w:kern w:val="32"/>
          <w:sz w:val="28"/>
          <w:szCs w:val="28"/>
        </w:rPr>
        <w:t xml:space="preserve"> </w:t>
      </w:r>
      <w:r>
        <w:rPr>
          <w:sz w:val="28"/>
          <w:szCs w:val="28"/>
        </w:rPr>
        <w:t xml:space="preserve">на потребительском рынке </w:t>
      </w:r>
      <w:r>
        <w:rPr>
          <w:bCs/>
          <w:color w:val="000000"/>
          <w:kern w:val="32"/>
          <w:sz w:val="28"/>
          <w:szCs w:val="28"/>
        </w:rPr>
        <w:t>Прокопьевского муниципального округа</w:t>
      </w:r>
    </w:p>
    <w:p w14:paraId="04BE6C73" w14:textId="77777777" w:rsidR="00A541A3" w:rsidRPr="00875E26" w:rsidRDefault="00A541A3" w:rsidP="00A541A3">
      <w:pPr>
        <w:jc w:val="center"/>
        <w:rPr>
          <w:sz w:val="28"/>
          <w:szCs w:val="28"/>
        </w:rPr>
      </w:pPr>
    </w:p>
    <w:tbl>
      <w:tblPr>
        <w:tblW w:w="9675" w:type="dxa"/>
        <w:tblInd w:w="-256" w:type="dxa"/>
        <w:tblLayout w:type="fixed"/>
        <w:tblCellMar>
          <w:left w:w="28" w:type="dxa"/>
          <w:right w:w="28" w:type="dxa"/>
        </w:tblCellMar>
        <w:tblLook w:val="04A0" w:firstRow="1" w:lastRow="0" w:firstColumn="1" w:lastColumn="0" w:noHBand="0" w:noVBand="1"/>
      </w:tblPr>
      <w:tblGrid>
        <w:gridCol w:w="1841"/>
        <w:gridCol w:w="991"/>
        <w:gridCol w:w="2125"/>
        <w:gridCol w:w="2000"/>
        <w:gridCol w:w="1708"/>
        <w:gridCol w:w="991"/>
        <w:gridCol w:w="19"/>
      </w:tblGrid>
      <w:tr w:rsidR="00A541A3" w:rsidRPr="00875E26" w14:paraId="3EDA0393" w14:textId="77777777" w:rsidTr="00613BFA">
        <w:trPr>
          <w:trHeight w:val="301"/>
        </w:trPr>
        <w:tc>
          <w:tcPr>
            <w:tcW w:w="1841" w:type="dxa"/>
            <w:vMerge w:val="restart"/>
            <w:tcBorders>
              <w:top w:val="single" w:sz="4" w:space="0" w:color="auto"/>
              <w:left w:val="single" w:sz="4" w:space="0" w:color="auto"/>
              <w:bottom w:val="single" w:sz="4" w:space="0" w:color="auto"/>
              <w:right w:val="single" w:sz="4" w:space="0" w:color="auto"/>
            </w:tcBorders>
            <w:vAlign w:val="center"/>
            <w:hideMark/>
          </w:tcPr>
          <w:p w14:paraId="18533BAA" w14:textId="77777777" w:rsidR="00A541A3" w:rsidRPr="00875E26" w:rsidRDefault="00A541A3" w:rsidP="00613BFA">
            <w:pPr>
              <w:jc w:val="center"/>
              <w:rPr>
                <w:bCs/>
                <w:color w:val="000000"/>
                <w:sz w:val="28"/>
                <w:szCs w:val="28"/>
              </w:rPr>
            </w:pPr>
            <w:r w:rsidRPr="00875E26">
              <w:rPr>
                <w:bCs/>
                <w:color w:val="000000"/>
                <w:sz w:val="28"/>
                <w:szCs w:val="28"/>
              </w:rPr>
              <w:t>Наименование мероприятия</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4C24B1F6" w14:textId="77777777" w:rsidR="00A541A3" w:rsidRPr="00875E26" w:rsidRDefault="00A541A3" w:rsidP="00613BFA">
            <w:pPr>
              <w:jc w:val="center"/>
              <w:rPr>
                <w:bCs/>
                <w:color w:val="000000"/>
                <w:sz w:val="28"/>
                <w:szCs w:val="28"/>
              </w:rPr>
            </w:pPr>
            <w:r w:rsidRPr="00875E26">
              <w:rPr>
                <w:bCs/>
                <w:color w:val="000000"/>
                <w:sz w:val="28"/>
                <w:szCs w:val="28"/>
              </w:rPr>
              <w:t xml:space="preserve">Срок </w:t>
            </w:r>
            <w:proofErr w:type="spellStart"/>
            <w:r w:rsidRPr="00875E26">
              <w:rPr>
                <w:bCs/>
                <w:color w:val="000000"/>
                <w:sz w:val="28"/>
                <w:szCs w:val="28"/>
              </w:rPr>
              <w:t>реали-зации</w:t>
            </w:r>
            <w:proofErr w:type="spellEnd"/>
          </w:p>
        </w:tc>
        <w:tc>
          <w:tcPr>
            <w:tcW w:w="2125" w:type="dxa"/>
            <w:vMerge w:val="restart"/>
            <w:tcBorders>
              <w:top w:val="single" w:sz="4" w:space="0" w:color="auto"/>
              <w:left w:val="single" w:sz="4" w:space="0" w:color="auto"/>
              <w:bottom w:val="single" w:sz="4" w:space="0" w:color="auto"/>
              <w:right w:val="single" w:sz="4" w:space="0" w:color="auto"/>
            </w:tcBorders>
            <w:vAlign w:val="center"/>
            <w:hideMark/>
          </w:tcPr>
          <w:p w14:paraId="36CC15F7" w14:textId="77777777" w:rsidR="00A541A3" w:rsidRPr="00875E26" w:rsidRDefault="00A541A3" w:rsidP="00613BFA">
            <w:pPr>
              <w:jc w:val="center"/>
              <w:rPr>
                <w:bCs/>
                <w:color w:val="000000"/>
                <w:sz w:val="28"/>
                <w:szCs w:val="28"/>
              </w:rPr>
            </w:pPr>
            <w:r w:rsidRPr="00875E26">
              <w:rPr>
                <w:bCs/>
                <w:color w:val="000000"/>
                <w:sz w:val="28"/>
                <w:szCs w:val="28"/>
              </w:rPr>
              <w:t>Финансовые потребности, тыс. руб., в том числе НДС</w:t>
            </w:r>
          </w:p>
        </w:tc>
        <w:tc>
          <w:tcPr>
            <w:tcW w:w="4718" w:type="dxa"/>
            <w:gridSpan w:val="4"/>
            <w:tcBorders>
              <w:top w:val="single" w:sz="4" w:space="0" w:color="auto"/>
              <w:left w:val="nil"/>
              <w:bottom w:val="single" w:sz="4" w:space="0" w:color="auto"/>
              <w:right w:val="single" w:sz="4" w:space="0" w:color="auto"/>
            </w:tcBorders>
            <w:vAlign w:val="center"/>
            <w:hideMark/>
          </w:tcPr>
          <w:p w14:paraId="4E737846" w14:textId="77777777" w:rsidR="00A541A3" w:rsidRPr="00875E26" w:rsidRDefault="00A541A3" w:rsidP="00613BFA">
            <w:pPr>
              <w:jc w:val="center"/>
              <w:rPr>
                <w:bCs/>
                <w:color w:val="000000"/>
                <w:sz w:val="28"/>
                <w:szCs w:val="28"/>
              </w:rPr>
            </w:pPr>
            <w:r w:rsidRPr="00875E26">
              <w:rPr>
                <w:bCs/>
                <w:color w:val="000000"/>
                <w:sz w:val="28"/>
                <w:szCs w:val="28"/>
              </w:rPr>
              <w:t>Ожидаемый эффект</w:t>
            </w:r>
          </w:p>
        </w:tc>
      </w:tr>
      <w:tr w:rsidR="00A541A3" w:rsidRPr="00875E26" w14:paraId="2B50BA1B" w14:textId="77777777" w:rsidTr="00613BFA">
        <w:trPr>
          <w:gridAfter w:val="1"/>
          <w:wAfter w:w="19" w:type="dxa"/>
          <w:trHeight w:val="750"/>
        </w:trPr>
        <w:tc>
          <w:tcPr>
            <w:tcW w:w="1841" w:type="dxa"/>
            <w:vMerge/>
            <w:tcBorders>
              <w:top w:val="single" w:sz="4" w:space="0" w:color="auto"/>
              <w:left w:val="single" w:sz="4" w:space="0" w:color="auto"/>
              <w:bottom w:val="single" w:sz="4" w:space="0" w:color="auto"/>
              <w:right w:val="single" w:sz="4" w:space="0" w:color="auto"/>
            </w:tcBorders>
            <w:vAlign w:val="center"/>
            <w:hideMark/>
          </w:tcPr>
          <w:p w14:paraId="4CC7F8B1" w14:textId="77777777" w:rsidR="00A541A3" w:rsidRPr="00875E26" w:rsidRDefault="00A541A3" w:rsidP="00613BFA">
            <w:pPr>
              <w:rPr>
                <w:bCs/>
                <w:color w:val="000000"/>
                <w:sz w:val="28"/>
                <w:szCs w:val="28"/>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2E9C736C" w14:textId="77777777" w:rsidR="00A541A3" w:rsidRPr="00875E26" w:rsidRDefault="00A541A3" w:rsidP="00613BFA">
            <w:pPr>
              <w:rPr>
                <w:bCs/>
                <w:color w:val="000000"/>
                <w:sz w:val="28"/>
                <w:szCs w:val="28"/>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4304B6E6" w14:textId="77777777" w:rsidR="00A541A3" w:rsidRPr="00875E26" w:rsidRDefault="00A541A3" w:rsidP="00613BFA">
            <w:pPr>
              <w:rPr>
                <w:bCs/>
                <w:color w:val="000000"/>
                <w:sz w:val="28"/>
                <w:szCs w:val="28"/>
              </w:rPr>
            </w:pPr>
          </w:p>
        </w:tc>
        <w:tc>
          <w:tcPr>
            <w:tcW w:w="2000" w:type="dxa"/>
            <w:vMerge w:val="restart"/>
            <w:tcBorders>
              <w:top w:val="nil"/>
              <w:left w:val="single" w:sz="4" w:space="0" w:color="auto"/>
              <w:bottom w:val="single" w:sz="4" w:space="0" w:color="auto"/>
              <w:right w:val="single" w:sz="4" w:space="0" w:color="auto"/>
            </w:tcBorders>
            <w:vAlign w:val="center"/>
            <w:hideMark/>
          </w:tcPr>
          <w:p w14:paraId="26E96608" w14:textId="77777777" w:rsidR="00A541A3" w:rsidRPr="00875E26" w:rsidRDefault="00A541A3" w:rsidP="00613BFA">
            <w:pPr>
              <w:jc w:val="center"/>
              <w:rPr>
                <w:bCs/>
                <w:color w:val="000000"/>
                <w:sz w:val="28"/>
                <w:szCs w:val="28"/>
              </w:rPr>
            </w:pPr>
            <w:r w:rsidRPr="00875E26">
              <w:rPr>
                <w:bCs/>
                <w:color w:val="000000"/>
                <w:sz w:val="28"/>
                <w:szCs w:val="28"/>
              </w:rPr>
              <w:t xml:space="preserve">Наименование </w:t>
            </w:r>
          </w:p>
          <w:p w14:paraId="62FBF787" w14:textId="77777777" w:rsidR="00A541A3" w:rsidRPr="00875E26" w:rsidRDefault="00A541A3" w:rsidP="00613BFA">
            <w:pPr>
              <w:jc w:val="center"/>
              <w:rPr>
                <w:bCs/>
                <w:color w:val="000000"/>
                <w:sz w:val="28"/>
                <w:szCs w:val="28"/>
              </w:rPr>
            </w:pPr>
            <w:r w:rsidRPr="00875E26">
              <w:rPr>
                <w:bCs/>
                <w:color w:val="000000"/>
                <w:sz w:val="28"/>
                <w:szCs w:val="28"/>
              </w:rPr>
              <w:t>показателя</w:t>
            </w:r>
          </w:p>
        </w:tc>
        <w:tc>
          <w:tcPr>
            <w:tcW w:w="1708" w:type="dxa"/>
            <w:vMerge w:val="restart"/>
            <w:tcBorders>
              <w:top w:val="nil"/>
              <w:left w:val="single" w:sz="4" w:space="0" w:color="auto"/>
              <w:bottom w:val="single" w:sz="4" w:space="0" w:color="auto"/>
              <w:right w:val="single" w:sz="4" w:space="0" w:color="auto"/>
            </w:tcBorders>
            <w:vAlign w:val="center"/>
            <w:hideMark/>
          </w:tcPr>
          <w:p w14:paraId="7753DFD7" w14:textId="77777777" w:rsidR="00A541A3" w:rsidRPr="00875E26" w:rsidRDefault="00A541A3" w:rsidP="00613BFA">
            <w:pPr>
              <w:jc w:val="center"/>
              <w:rPr>
                <w:bCs/>
                <w:color w:val="000000"/>
                <w:sz w:val="28"/>
                <w:szCs w:val="28"/>
              </w:rPr>
            </w:pPr>
            <w:r w:rsidRPr="00875E26">
              <w:rPr>
                <w:bCs/>
                <w:color w:val="000000"/>
                <w:sz w:val="28"/>
                <w:szCs w:val="28"/>
              </w:rPr>
              <w:t>тыс. руб. в год</w:t>
            </w:r>
          </w:p>
        </w:tc>
        <w:tc>
          <w:tcPr>
            <w:tcW w:w="991" w:type="dxa"/>
            <w:vMerge w:val="restart"/>
            <w:tcBorders>
              <w:top w:val="nil"/>
              <w:left w:val="single" w:sz="4" w:space="0" w:color="auto"/>
              <w:bottom w:val="single" w:sz="4" w:space="0" w:color="auto"/>
              <w:right w:val="single" w:sz="4" w:space="0" w:color="auto"/>
            </w:tcBorders>
            <w:vAlign w:val="center"/>
            <w:hideMark/>
          </w:tcPr>
          <w:p w14:paraId="67BF273A" w14:textId="77777777" w:rsidR="00A541A3" w:rsidRPr="00875E26" w:rsidRDefault="00A541A3" w:rsidP="00613BFA">
            <w:pPr>
              <w:jc w:val="center"/>
              <w:rPr>
                <w:bCs/>
                <w:color w:val="000000"/>
                <w:sz w:val="28"/>
                <w:szCs w:val="28"/>
              </w:rPr>
            </w:pPr>
            <w:r w:rsidRPr="00875E26">
              <w:rPr>
                <w:bCs/>
                <w:color w:val="000000"/>
                <w:sz w:val="28"/>
                <w:szCs w:val="28"/>
              </w:rPr>
              <w:t>%</w:t>
            </w:r>
          </w:p>
        </w:tc>
      </w:tr>
      <w:tr w:rsidR="00A541A3" w:rsidRPr="00875E26" w14:paraId="00A593F5" w14:textId="77777777" w:rsidTr="00613BFA">
        <w:trPr>
          <w:gridAfter w:val="1"/>
          <w:wAfter w:w="19" w:type="dxa"/>
          <w:trHeight w:val="750"/>
        </w:trPr>
        <w:tc>
          <w:tcPr>
            <w:tcW w:w="1841" w:type="dxa"/>
            <w:vMerge/>
            <w:tcBorders>
              <w:top w:val="single" w:sz="4" w:space="0" w:color="auto"/>
              <w:left w:val="single" w:sz="4" w:space="0" w:color="auto"/>
              <w:bottom w:val="single" w:sz="4" w:space="0" w:color="auto"/>
              <w:right w:val="single" w:sz="4" w:space="0" w:color="auto"/>
            </w:tcBorders>
            <w:vAlign w:val="center"/>
          </w:tcPr>
          <w:p w14:paraId="53007613" w14:textId="77777777" w:rsidR="00A541A3" w:rsidRPr="00875E26" w:rsidRDefault="00A541A3" w:rsidP="00613BFA">
            <w:pPr>
              <w:rPr>
                <w:bCs/>
                <w:color w:val="000000"/>
                <w:sz w:val="28"/>
                <w:szCs w:val="28"/>
              </w:rPr>
            </w:pPr>
          </w:p>
        </w:tc>
        <w:tc>
          <w:tcPr>
            <w:tcW w:w="991" w:type="dxa"/>
            <w:vMerge/>
            <w:tcBorders>
              <w:top w:val="single" w:sz="4" w:space="0" w:color="auto"/>
              <w:left w:val="single" w:sz="4" w:space="0" w:color="auto"/>
              <w:bottom w:val="single" w:sz="4" w:space="0" w:color="auto"/>
              <w:right w:val="single" w:sz="4" w:space="0" w:color="auto"/>
            </w:tcBorders>
            <w:vAlign w:val="center"/>
          </w:tcPr>
          <w:p w14:paraId="53BE8FB1" w14:textId="77777777" w:rsidR="00A541A3" w:rsidRPr="00875E26" w:rsidRDefault="00A541A3" w:rsidP="00613BFA">
            <w:pPr>
              <w:rPr>
                <w:bCs/>
                <w:color w:val="000000"/>
                <w:sz w:val="28"/>
                <w:szCs w:val="28"/>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509B5C81" w14:textId="77777777" w:rsidR="00A541A3" w:rsidRPr="00875E26" w:rsidRDefault="00A541A3" w:rsidP="00613BFA">
            <w:pPr>
              <w:rPr>
                <w:bCs/>
                <w:color w:val="000000"/>
                <w:sz w:val="28"/>
                <w:szCs w:val="28"/>
              </w:rPr>
            </w:pPr>
          </w:p>
        </w:tc>
        <w:tc>
          <w:tcPr>
            <w:tcW w:w="2000" w:type="dxa"/>
            <w:vMerge/>
            <w:tcBorders>
              <w:top w:val="nil"/>
              <w:left w:val="single" w:sz="4" w:space="0" w:color="auto"/>
              <w:bottom w:val="single" w:sz="4" w:space="0" w:color="auto"/>
              <w:right w:val="single" w:sz="4" w:space="0" w:color="auto"/>
            </w:tcBorders>
            <w:vAlign w:val="center"/>
          </w:tcPr>
          <w:p w14:paraId="7338AD95" w14:textId="77777777" w:rsidR="00A541A3" w:rsidRPr="00875E26" w:rsidRDefault="00A541A3" w:rsidP="00613BFA">
            <w:pPr>
              <w:jc w:val="center"/>
              <w:rPr>
                <w:bCs/>
                <w:color w:val="000000"/>
                <w:sz w:val="28"/>
                <w:szCs w:val="28"/>
              </w:rPr>
            </w:pPr>
          </w:p>
        </w:tc>
        <w:tc>
          <w:tcPr>
            <w:tcW w:w="1708" w:type="dxa"/>
            <w:vMerge/>
            <w:tcBorders>
              <w:top w:val="nil"/>
              <w:left w:val="single" w:sz="4" w:space="0" w:color="auto"/>
              <w:bottom w:val="single" w:sz="4" w:space="0" w:color="auto"/>
              <w:right w:val="single" w:sz="4" w:space="0" w:color="auto"/>
            </w:tcBorders>
            <w:vAlign w:val="center"/>
          </w:tcPr>
          <w:p w14:paraId="60681C79" w14:textId="77777777" w:rsidR="00A541A3" w:rsidRPr="00875E26" w:rsidRDefault="00A541A3" w:rsidP="00613BFA">
            <w:pPr>
              <w:jc w:val="center"/>
              <w:rPr>
                <w:bCs/>
                <w:color w:val="000000"/>
                <w:sz w:val="28"/>
                <w:szCs w:val="28"/>
              </w:rPr>
            </w:pPr>
          </w:p>
        </w:tc>
        <w:tc>
          <w:tcPr>
            <w:tcW w:w="991" w:type="dxa"/>
            <w:vMerge/>
            <w:tcBorders>
              <w:top w:val="nil"/>
              <w:left w:val="single" w:sz="4" w:space="0" w:color="auto"/>
              <w:bottom w:val="single" w:sz="4" w:space="0" w:color="auto"/>
              <w:right w:val="single" w:sz="4" w:space="0" w:color="auto"/>
            </w:tcBorders>
            <w:vAlign w:val="center"/>
          </w:tcPr>
          <w:p w14:paraId="151924CD" w14:textId="77777777" w:rsidR="00A541A3" w:rsidRPr="00875E26" w:rsidRDefault="00A541A3" w:rsidP="00613BFA">
            <w:pPr>
              <w:jc w:val="center"/>
              <w:rPr>
                <w:bCs/>
                <w:color w:val="000000"/>
                <w:sz w:val="28"/>
                <w:szCs w:val="28"/>
              </w:rPr>
            </w:pPr>
          </w:p>
        </w:tc>
      </w:tr>
      <w:tr w:rsidR="00A541A3" w:rsidRPr="00875E26" w14:paraId="249A92A3" w14:textId="77777777" w:rsidTr="00613BFA">
        <w:trPr>
          <w:gridAfter w:val="1"/>
          <w:wAfter w:w="19" w:type="dxa"/>
          <w:trHeight w:val="750"/>
        </w:trPr>
        <w:tc>
          <w:tcPr>
            <w:tcW w:w="1841" w:type="dxa"/>
            <w:vMerge/>
            <w:tcBorders>
              <w:top w:val="single" w:sz="4" w:space="0" w:color="auto"/>
              <w:left w:val="single" w:sz="4" w:space="0" w:color="auto"/>
              <w:bottom w:val="single" w:sz="4" w:space="0" w:color="auto"/>
              <w:right w:val="single" w:sz="4" w:space="0" w:color="auto"/>
            </w:tcBorders>
            <w:vAlign w:val="center"/>
          </w:tcPr>
          <w:p w14:paraId="6B29DC6B" w14:textId="77777777" w:rsidR="00A541A3" w:rsidRPr="00875E26" w:rsidRDefault="00A541A3" w:rsidP="00613BFA">
            <w:pPr>
              <w:rPr>
                <w:bCs/>
                <w:color w:val="000000"/>
                <w:sz w:val="28"/>
                <w:szCs w:val="28"/>
              </w:rPr>
            </w:pPr>
          </w:p>
        </w:tc>
        <w:tc>
          <w:tcPr>
            <w:tcW w:w="991" w:type="dxa"/>
            <w:vMerge/>
            <w:tcBorders>
              <w:top w:val="single" w:sz="4" w:space="0" w:color="auto"/>
              <w:left w:val="single" w:sz="4" w:space="0" w:color="auto"/>
              <w:bottom w:val="single" w:sz="4" w:space="0" w:color="auto"/>
              <w:right w:val="single" w:sz="4" w:space="0" w:color="auto"/>
            </w:tcBorders>
            <w:vAlign w:val="center"/>
          </w:tcPr>
          <w:p w14:paraId="3FF9DA7A" w14:textId="77777777" w:rsidR="00A541A3" w:rsidRPr="00875E26" w:rsidRDefault="00A541A3" w:rsidP="00613BFA">
            <w:pPr>
              <w:rPr>
                <w:bCs/>
                <w:color w:val="000000"/>
                <w:sz w:val="28"/>
                <w:szCs w:val="28"/>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6F3F4505" w14:textId="77777777" w:rsidR="00A541A3" w:rsidRPr="00875E26" w:rsidRDefault="00A541A3" w:rsidP="00613BFA">
            <w:pPr>
              <w:rPr>
                <w:bCs/>
                <w:color w:val="000000"/>
                <w:sz w:val="28"/>
                <w:szCs w:val="28"/>
              </w:rPr>
            </w:pPr>
          </w:p>
        </w:tc>
        <w:tc>
          <w:tcPr>
            <w:tcW w:w="2000" w:type="dxa"/>
            <w:vMerge/>
            <w:tcBorders>
              <w:top w:val="nil"/>
              <w:left w:val="single" w:sz="4" w:space="0" w:color="auto"/>
              <w:bottom w:val="single" w:sz="4" w:space="0" w:color="auto"/>
              <w:right w:val="single" w:sz="4" w:space="0" w:color="auto"/>
            </w:tcBorders>
            <w:vAlign w:val="center"/>
          </w:tcPr>
          <w:p w14:paraId="6947D4B0" w14:textId="77777777" w:rsidR="00A541A3" w:rsidRPr="00875E26" w:rsidRDefault="00A541A3" w:rsidP="00613BFA">
            <w:pPr>
              <w:jc w:val="center"/>
              <w:rPr>
                <w:bCs/>
                <w:color w:val="000000"/>
                <w:sz w:val="28"/>
                <w:szCs w:val="28"/>
              </w:rPr>
            </w:pPr>
          </w:p>
        </w:tc>
        <w:tc>
          <w:tcPr>
            <w:tcW w:w="1708" w:type="dxa"/>
            <w:vMerge/>
            <w:tcBorders>
              <w:top w:val="nil"/>
              <w:left w:val="single" w:sz="4" w:space="0" w:color="auto"/>
              <w:bottom w:val="single" w:sz="4" w:space="0" w:color="auto"/>
              <w:right w:val="single" w:sz="4" w:space="0" w:color="auto"/>
            </w:tcBorders>
            <w:vAlign w:val="center"/>
          </w:tcPr>
          <w:p w14:paraId="03B75828" w14:textId="77777777" w:rsidR="00A541A3" w:rsidRPr="00875E26" w:rsidRDefault="00A541A3" w:rsidP="00613BFA">
            <w:pPr>
              <w:jc w:val="center"/>
              <w:rPr>
                <w:bCs/>
                <w:color w:val="000000"/>
                <w:sz w:val="28"/>
                <w:szCs w:val="28"/>
              </w:rPr>
            </w:pPr>
          </w:p>
        </w:tc>
        <w:tc>
          <w:tcPr>
            <w:tcW w:w="991" w:type="dxa"/>
            <w:vMerge/>
            <w:tcBorders>
              <w:top w:val="nil"/>
              <w:left w:val="single" w:sz="4" w:space="0" w:color="auto"/>
              <w:bottom w:val="single" w:sz="4" w:space="0" w:color="auto"/>
              <w:right w:val="single" w:sz="4" w:space="0" w:color="auto"/>
            </w:tcBorders>
            <w:vAlign w:val="center"/>
          </w:tcPr>
          <w:p w14:paraId="2BBD9F72" w14:textId="77777777" w:rsidR="00A541A3" w:rsidRPr="00875E26" w:rsidRDefault="00A541A3" w:rsidP="00613BFA">
            <w:pPr>
              <w:jc w:val="center"/>
              <w:rPr>
                <w:bCs/>
                <w:color w:val="000000"/>
                <w:sz w:val="28"/>
                <w:szCs w:val="28"/>
              </w:rPr>
            </w:pPr>
          </w:p>
        </w:tc>
      </w:tr>
      <w:tr w:rsidR="00A541A3" w:rsidRPr="00875E26" w14:paraId="53923814" w14:textId="77777777" w:rsidTr="00613BFA">
        <w:trPr>
          <w:gridAfter w:val="1"/>
          <w:wAfter w:w="19" w:type="dxa"/>
          <w:trHeight w:val="458"/>
        </w:trPr>
        <w:tc>
          <w:tcPr>
            <w:tcW w:w="1841" w:type="dxa"/>
            <w:vMerge/>
            <w:tcBorders>
              <w:top w:val="single" w:sz="4" w:space="0" w:color="auto"/>
              <w:left w:val="single" w:sz="4" w:space="0" w:color="auto"/>
              <w:bottom w:val="single" w:sz="4" w:space="0" w:color="auto"/>
              <w:right w:val="single" w:sz="4" w:space="0" w:color="auto"/>
            </w:tcBorders>
            <w:vAlign w:val="center"/>
            <w:hideMark/>
          </w:tcPr>
          <w:p w14:paraId="58F82FDC" w14:textId="77777777" w:rsidR="00A541A3" w:rsidRPr="00875E26" w:rsidRDefault="00A541A3" w:rsidP="00613BFA">
            <w:pPr>
              <w:rPr>
                <w:bCs/>
                <w:color w:val="000000"/>
                <w:sz w:val="28"/>
                <w:szCs w:val="28"/>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4450F10D" w14:textId="77777777" w:rsidR="00A541A3" w:rsidRPr="00875E26" w:rsidRDefault="00A541A3" w:rsidP="00613BFA">
            <w:pPr>
              <w:rPr>
                <w:bCs/>
                <w:color w:val="000000"/>
                <w:sz w:val="28"/>
                <w:szCs w:val="28"/>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703C494D" w14:textId="77777777" w:rsidR="00A541A3" w:rsidRPr="00875E26" w:rsidRDefault="00A541A3" w:rsidP="00613BFA">
            <w:pPr>
              <w:rPr>
                <w:bCs/>
                <w:color w:val="000000"/>
                <w:sz w:val="28"/>
                <w:szCs w:val="28"/>
              </w:rPr>
            </w:pPr>
          </w:p>
        </w:tc>
        <w:tc>
          <w:tcPr>
            <w:tcW w:w="2000" w:type="dxa"/>
            <w:vMerge/>
            <w:tcBorders>
              <w:top w:val="nil"/>
              <w:left w:val="single" w:sz="4" w:space="0" w:color="auto"/>
              <w:bottom w:val="single" w:sz="4" w:space="0" w:color="auto"/>
              <w:right w:val="single" w:sz="4" w:space="0" w:color="auto"/>
            </w:tcBorders>
            <w:vAlign w:val="center"/>
            <w:hideMark/>
          </w:tcPr>
          <w:p w14:paraId="53D4F70C" w14:textId="77777777" w:rsidR="00A541A3" w:rsidRPr="00875E26" w:rsidRDefault="00A541A3" w:rsidP="00613BFA">
            <w:pPr>
              <w:rPr>
                <w:bCs/>
                <w:color w:val="000000"/>
                <w:sz w:val="28"/>
                <w:szCs w:val="28"/>
              </w:rPr>
            </w:pPr>
          </w:p>
        </w:tc>
        <w:tc>
          <w:tcPr>
            <w:tcW w:w="1708" w:type="dxa"/>
            <w:vMerge/>
            <w:tcBorders>
              <w:top w:val="nil"/>
              <w:left w:val="single" w:sz="4" w:space="0" w:color="auto"/>
              <w:bottom w:val="single" w:sz="4" w:space="0" w:color="auto"/>
              <w:right w:val="single" w:sz="4" w:space="0" w:color="auto"/>
            </w:tcBorders>
            <w:vAlign w:val="center"/>
            <w:hideMark/>
          </w:tcPr>
          <w:p w14:paraId="2C166CBD" w14:textId="77777777" w:rsidR="00A541A3" w:rsidRPr="00875E26" w:rsidRDefault="00A541A3" w:rsidP="00613BFA">
            <w:pPr>
              <w:rPr>
                <w:bCs/>
                <w:color w:val="000000"/>
                <w:sz w:val="28"/>
                <w:szCs w:val="28"/>
              </w:rPr>
            </w:pPr>
          </w:p>
        </w:tc>
        <w:tc>
          <w:tcPr>
            <w:tcW w:w="991" w:type="dxa"/>
            <w:vMerge/>
            <w:tcBorders>
              <w:top w:val="nil"/>
              <w:left w:val="single" w:sz="4" w:space="0" w:color="auto"/>
              <w:bottom w:val="single" w:sz="4" w:space="0" w:color="auto"/>
              <w:right w:val="single" w:sz="4" w:space="0" w:color="auto"/>
            </w:tcBorders>
            <w:vAlign w:val="center"/>
            <w:hideMark/>
          </w:tcPr>
          <w:p w14:paraId="73565F48" w14:textId="77777777" w:rsidR="00A541A3" w:rsidRPr="00875E26" w:rsidRDefault="00A541A3" w:rsidP="00613BFA">
            <w:pPr>
              <w:rPr>
                <w:bCs/>
                <w:color w:val="000000"/>
                <w:sz w:val="28"/>
                <w:szCs w:val="28"/>
              </w:rPr>
            </w:pPr>
          </w:p>
        </w:tc>
      </w:tr>
      <w:tr w:rsidR="00A541A3" w:rsidRPr="00875E26" w14:paraId="24599D08" w14:textId="77777777" w:rsidTr="00613BFA">
        <w:trPr>
          <w:gridAfter w:val="1"/>
          <w:wAfter w:w="19" w:type="dxa"/>
          <w:trHeight w:val="343"/>
        </w:trPr>
        <w:tc>
          <w:tcPr>
            <w:tcW w:w="9656" w:type="dxa"/>
            <w:gridSpan w:val="6"/>
            <w:tcBorders>
              <w:top w:val="single" w:sz="4" w:space="0" w:color="auto"/>
              <w:left w:val="single" w:sz="4" w:space="0" w:color="auto"/>
              <w:bottom w:val="single" w:sz="4" w:space="0" w:color="auto"/>
              <w:right w:val="single" w:sz="4" w:space="0" w:color="auto"/>
            </w:tcBorders>
            <w:vAlign w:val="center"/>
            <w:hideMark/>
          </w:tcPr>
          <w:p w14:paraId="2B7E38E6" w14:textId="77777777" w:rsidR="00A541A3" w:rsidRPr="00875E26" w:rsidRDefault="00A541A3" w:rsidP="00613BFA">
            <w:pPr>
              <w:jc w:val="center"/>
              <w:rPr>
                <w:color w:val="000000"/>
                <w:sz w:val="28"/>
                <w:szCs w:val="28"/>
              </w:rPr>
            </w:pPr>
            <w:r w:rsidRPr="00875E26">
              <w:rPr>
                <w:color w:val="000000"/>
                <w:sz w:val="28"/>
                <w:szCs w:val="28"/>
              </w:rPr>
              <w:t xml:space="preserve">Горячее водоснабжение </w:t>
            </w:r>
          </w:p>
        </w:tc>
      </w:tr>
      <w:tr w:rsidR="00A541A3" w:rsidRPr="00875E26" w14:paraId="7EF9A952" w14:textId="77777777" w:rsidTr="00613BFA">
        <w:trPr>
          <w:gridAfter w:val="1"/>
          <w:wAfter w:w="19" w:type="dxa"/>
          <w:trHeight w:val="340"/>
        </w:trPr>
        <w:tc>
          <w:tcPr>
            <w:tcW w:w="1841" w:type="dxa"/>
            <w:tcBorders>
              <w:top w:val="single" w:sz="4" w:space="0" w:color="auto"/>
              <w:left w:val="single" w:sz="4" w:space="0" w:color="auto"/>
              <w:bottom w:val="single" w:sz="4" w:space="0" w:color="auto"/>
              <w:right w:val="single" w:sz="4" w:space="0" w:color="auto"/>
            </w:tcBorders>
            <w:vAlign w:val="center"/>
          </w:tcPr>
          <w:p w14:paraId="1CEA0EB4" w14:textId="77777777" w:rsidR="00A541A3" w:rsidRPr="00875E26" w:rsidRDefault="00A541A3" w:rsidP="00613BFA">
            <w:pPr>
              <w:jc w:val="center"/>
              <w:rPr>
                <w:color w:val="000000"/>
                <w:sz w:val="28"/>
                <w:szCs w:val="28"/>
              </w:rPr>
            </w:pPr>
            <w:r w:rsidRPr="00875E26">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5A42DE37" w14:textId="77777777" w:rsidR="00A541A3" w:rsidRDefault="00A541A3" w:rsidP="00613BFA">
            <w:pPr>
              <w:jc w:val="center"/>
              <w:rPr>
                <w:color w:val="000000"/>
                <w:sz w:val="28"/>
                <w:szCs w:val="28"/>
              </w:rPr>
            </w:pPr>
            <w:r>
              <w:rPr>
                <w:color w:val="000000"/>
                <w:sz w:val="28"/>
                <w:szCs w:val="28"/>
              </w:rPr>
              <w:t>2021</w:t>
            </w:r>
          </w:p>
        </w:tc>
        <w:tc>
          <w:tcPr>
            <w:tcW w:w="2125" w:type="dxa"/>
            <w:tcBorders>
              <w:top w:val="single" w:sz="4" w:space="0" w:color="auto"/>
              <w:left w:val="nil"/>
              <w:bottom w:val="single" w:sz="4" w:space="0" w:color="auto"/>
              <w:right w:val="single" w:sz="4" w:space="0" w:color="auto"/>
            </w:tcBorders>
            <w:vAlign w:val="center"/>
          </w:tcPr>
          <w:p w14:paraId="5253C11E" w14:textId="77777777" w:rsidR="00A541A3" w:rsidRPr="00875E26" w:rsidRDefault="00A541A3" w:rsidP="00613BFA">
            <w:pPr>
              <w:jc w:val="center"/>
              <w:rPr>
                <w:color w:val="000000"/>
                <w:sz w:val="28"/>
                <w:szCs w:val="28"/>
              </w:rPr>
            </w:pPr>
            <w:r w:rsidRPr="00875E26">
              <w:rPr>
                <w:color w:val="000000"/>
                <w:sz w:val="28"/>
                <w:szCs w:val="28"/>
              </w:rPr>
              <w:t>-</w:t>
            </w:r>
          </w:p>
        </w:tc>
        <w:tc>
          <w:tcPr>
            <w:tcW w:w="2000" w:type="dxa"/>
            <w:tcBorders>
              <w:top w:val="single" w:sz="4" w:space="0" w:color="auto"/>
              <w:left w:val="nil"/>
              <w:bottom w:val="single" w:sz="4" w:space="0" w:color="auto"/>
              <w:right w:val="single" w:sz="4" w:space="0" w:color="auto"/>
            </w:tcBorders>
            <w:vAlign w:val="center"/>
          </w:tcPr>
          <w:p w14:paraId="72246D45" w14:textId="77777777" w:rsidR="00A541A3" w:rsidRPr="00875E26" w:rsidRDefault="00A541A3" w:rsidP="00613BFA">
            <w:pPr>
              <w:jc w:val="center"/>
              <w:rPr>
                <w:color w:val="000000"/>
                <w:sz w:val="28"/>
                <w:szCs w:val="28"/>
              </w:rPr>
            </w:pPr>
            <w:r w:rsidRPr="00875E26">
              <w:rPr>
                <w:color w:val="000000"/>
                <w:sz w:val="28"/>
                <w:szCs w:val="28"/>
              </w:rPr>
              <w:t>-</w:t>
            </w:r>
          </w:p>
        </w:tc>
        <w:tc>
          <w:tcPr>
            <w:tcW w:w="1708" w:type="dxa"/>
            <w:tcBorders>
              <w:top w:val="single" w:sz="4" w:space="0" w:color="auto"/>
              <w:left w:val="nil"/>
              <w:bottom w:val="single" w:sz="4" w:space="0" w:color="auto"/>
              <w:right w:val="single" w:sz="4" w:space="0" w:color="auto"/>
            </w:tcBorders>
            <w:vAlign w:val="center"/>
          </w:tcPr>
          <w:p w14:paraId="7A80D3F1" w14:textId="77777777" w:rsidR="00A541A3" w:rsidRPr="00875E26" w:rsidRDefault="00A541A3" w:rsidP="00613BFA">
            <w:pPr>
              <w:jc w:val="center"/>
              <w:rPr>
                <w:color w:val="000000"/>
                <w:sz w:val="28"/>
                <w:szCs w:val="28"/>
              </w:rPr>
            </w:pPr>
            <w:r w:rsidRPr="00875E26">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3B4FC9B3" w14:textId="77777777" w:rsidR="00A541A3" w:rsidRPr="00875E26" w:rsidRDefault="00A541A3" w:rsidP="00613BFA">
            <w:pPr>
              <w:jc w:val="center"/>
              <w:rPr>
                <w:color w:val="000000"/>
                <w:sz w:val="28"/>
                <w:szCs w:val="28"/>
              </w:rPr>
            </w:pPr>
            <w:r w:rsidRPr="00875E26">
              <w:rPr>
                <w:color w:val="000000"/>
                <w:sz w:val="28"/>
                <w:szCs w:val="28"/>
              </w:rPr>
              <w:t>-</w:t>
            </w:r>
          </w:p>
        </w:tc>
      </w:tr>
      <w:tr w:rsidR="00A541A3" w:rsidRPr="00875E26" w14:paraId="509AAF46" w14:textId="77777777" w:rsidTr="00613BFA">
        <w:trPr>
          <w:gridAfter w:val="1"/>
          <w:wAfter w:w="19" w:type="dxa"/>
          <w:trHeight w:val="340"/>
        </w:trPr>
        <w:tc>
          <w:tcPr>
            <w:tcW w:w="1841" w:type="dxa"/>
            <w:tcBorders>
              <w:top w:val="single" w:sz="4" w:space="0" w:color="auto"/>
              <w:left w:val="single" w:sz="4" w:space="0" w:color="auto"/>
              <w:bottom w:val="single" w:sz="4" w:space="0" w:color="auto"/>
              <w:right w:val="single" w:sz="4" w:space="0" w:color="auto"/>
            </w:tcBorders>
            <w:vAlign w:val="center"/>
          </w:tcPr>
          <w:p w14:paraId="4AE1B210" w14:textId="77777777" w:rsidR="00A541A3" w:rsidRDefault="00A541A3" w:rsidP="00613BFA">
            <w:pPr>
              <w:jc w:val="center"/>
            </w:pPr>
            <w:r w:rsidRPr="00875E26">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4F78F2A4" w14:textId="77777777" w:rsidR="00A541A3" w:rsidRDefault="00A541A3" w:rsidP="00613BFA">
            <w:pPr>
              <w:jc w:val="center"/>
              <w:rPr>
                <w:color w:val="000000"/>
                <w:sz w:val="28"/>
                <w:szCs w:val="28"/>
              </w:rPr>
            </w:pPr>
            <w:r>
              <w:rPr>
                <w:color w:val="000000"/>
                <w:sz w:val="28"/>
                <w:szCs w:val="28"/>
              </w:rPr>
              <w:t>2022</w:t>
            </w:r>
          </w:p>
        </w:tc>
        <w:tc>
          <w:tcPr>
            <w:tcW w:w="2125" w:type="dxa"/>
            <w:tcBorders>
              <w:top w:val="single" w:sz="4" w:space="0" w:color="auto"/>
              <w:left w:val="nil"/>
              <w:bottom w:val="single" w:sz="4" w:space="0" w:color="auto"/>
              <w:right w:val="single" w:sz="4" w:space="0" w:color="auto"/>
            </w:tcBorders>
            <w:vAlign w:val="center"/>
          </w:tcPr>
          <w:p w14:paraId="6E016DD1" w14:textId="77777777" w:rsidR="00A541A3" w:rsidRDefault="00A541A3" w:rsidP="00613BFA">
            <w:pPr>
              <w:jc w:val="center"/>
            </w:pPr>
            <w:r w:rsidRPr="00875E26">
              <w:rPr>
                <w:color w:val="000000"/>
                <w:sz w:val="28"/>
                <w:szCs w:val="28"/>
              </w:rPr>
              <w:t>-</w:t>
            </w:r>
          </w:p>
        </w:tc>
        <w:tc>
          <w:tcPr>
            <w:tcW w:w="2000" w:type="dxa"/>
            <w:tcBorders>
              <w:top w:val="single" w:sz="4" w:space="0" w:color="auto"/>
              <w:left w:val="nil"/>
              <w:bottom w:val="single" w:sz="4" w:space="0" w:color="auto"/>
              <w:right w:val="single" w:sz="4" w:space="0" w:color="auto"/>
            </w:tcBorders>
            <w:vAlign w:val="center"/>
          </w:tcPr>
          <w:p w14:paraId="47DEEEE0" w14:textId="77777777" w:rsidR="00A541A3" w:rsidRDefault="00A541A3" w:rsidP="00613BFA">
            <w:pPr>
              <w:jc w:val="center"/>
            </w:pPr>
            <w:r w:rsidRPr="00875E26">
              <w:rPr>
                <w:color w:val="000000"/>
                <w:sz w:val="28"/>
                <w:szCs w:val="28"/>
              </w:rPr>
              <w:t>-</w:t>
            </w:r>
          </w:p>
        </w:tc>
        <w:tc>
          <w:tcPr>
            <w:tcW w:w="1708" w:type="dxa"/>
            <w:tcBorders>
              <w:top w:val="single" w:sz="4" w:space="0" w:color="auto"/>
              <w:left w:val="nil"/>
              <w:bottom w:val="single" w:sz="4" w:space="0" w:color="auto"/>
              <w:right w:val="single" w:sz="4" w:space="0" w:color="auto"/>
            </w:tcBorders>
            <w:vAlign w:val="center"/>
          </w:tcPr>
          <w:p w14:paraId="4E7EDC45" w14:textId="77777777" w:rsidR="00A541A3" w:rsidRDefault="00A541A3" w:rsidP="00613BFA">
            <w:pPr>
              <w:jc w:val="center"/>
            </w:pPr>
            <w:r w:rsidRPr="00875E26">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73D5152F" w14:textId="77777777" w:rsidR="00A541A3" w:rsidRDefault="00A541A3" w:rsidP="00613BFA">
            <w:pPr>
              <w:jc w:val="center"/>
            </w:pPr>
            <w:r w:rsidRPr="00875E26">
              <w:rPr>
                <w:color w:val="000000"/>
                <w:sz w:val="28"/>
                <w:szCs w:val="28"/>
              </w:rPr>
              <w:t>-</w:t>
            </w:r>
          </w:p>
        </w:tc>
      </w:tr>
      <w:tr w:rsidR="00A541A3" w:rsidRPr="00875E26" w14:paraId="6D1E4D82" w14:textId="77777777" w:rsidTr="00613BFA">
        <w:trPr>
          <w:gridAfter w:val="1"/>
          <w:wAfter w:w="19" w:type="dxa"/>
          <w:trHeight w:val="340"/>
        </w:trPr>
        <w:tc>
          <w:tcPr>
            <w:tcW w:w="1841" w:type="dxa"/>
            <w:tcBorders>
              <w:top w:val="single" w:sz="4" w:space="0" w:color="auto"/>
              <w:left w:val="single" w:sz="4" w:space="0" w:color="auto"/>
              <w:bottom w:val="single" w:sz="4" w:space="0" w:color="auto"/>
              <w:right w:val="single" w:sz="4" w:space="0" w:color="auto"/>
            </w:tcBorders>
            <w:vAlign w:val="center"/>
          </w:tcPr>
          <w:p w14:paraId="5942EC5E" w14:textId="77777777" w:rsidR="00A541A3" w:rsidRDefault="00A541A3" w:rsidP="00613BFA">
            <w:pPr>
              <w:jc w:val="center"/>
            </w:pPr>
            <w:r w:rsidRPr="00875E26">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7772A71D" w14:textId="77777777" w:rsidR="00A541A3" w:rsidRDefault="00A541A3" w:rsidP="00613BFA">
            <w:pPr>
              <w:jc w:val="center"/>
              <w:rPr>
                <w:color w:val="000000"/>
                <w:sz w:val="28"/>
                <w:szCs w:val="28"/>
              </w:rPr>
            </w:pPr>
            <w:r>
              <w:rPr>
                <w:color w:val="000000"/>
                <w:sz w:val="28"/>
                <w:szCs w:val="28"/>
              </w:rPr>
              <w:t>2023</w:t>
            </w:r>
          </w:p>
        </w:tc>
        <w:tc>
          <w:tcPr>
            <w:tcW w:w="2125" w:type="dxa"/>
            <w:tcBorders>
              <w:top w:val="single" w:sz="4" w:space="0" w:color="auto"/>
              <w:left w:val="nil"/>
              <w:bottom w:val="single" w:sz="4" w:space="0" w:color="auto"/>
              <w:right w:val="single" w:sz="4" w:space="0" w:color="auto"/>
            </w:tcBorders>
            <w:vAlign w:val="center"/>
          </w:tcPr>
          <w:p w14:paraId="048202FE" w14:textId="77777777" w:rsidR="00A541A3" w:rsidRDefault="00A541A3" w:rsidP="00613BFA">
            <w:pPr>
              <w:jc w:val="center"/>
            </w:pPr>
            <w:r w:rsidRPr="00875E26">
              <w:rPr>
                <w:color w:val="000000"/>
                <w:sz w:val="28"/>
                <w:szCs w:val="28"/>
              </w:rPr>
              <w:t>-</w:t>
            </w:r>
          </w:p>
        </w:tc>
        <w:tc>
          <w:tcPr>
            <w:tcW w:w="2000" w:type="dxa"/>
            <w:tcBorders>
              <w:top w:val="single" w:sz="4" w:space="0" w:color="auto"/>
              <w:left w:val="nil"/>
              <w:bottom w:val="single" w:sz="4" w:space="0" w:color="auto"/>
              <w:right w:val="single" w:sz="4" w:space="0" w:color="auto"/>
            </w:tcBorders>
            <w:vAlign w:val="center"/>
          </w:tcPr>
          <w:p w14:paraId="0AB97CB4" w14:textId="77777777" w:rsidR="00A541A3" w:rsidRDefault="00A541A3" w:rsidP="00613BFA">
            <w:pPr>
              <w:jc w:val="center"/>
            </w:pPr>
            <w:r w:rsidRPr="00875E26">
              <w:rPr>
                <w:color w:val="000000"/>
                <w:sz w:val="28"/>
                <w:szCs w:val="28"/>
              </w:rPr>
              <w:t>-</w:t>
            </w:r>
          </w:p>
        </w:tc>
        <w:tc>
          <w:tcPr>
            <w:tcW w:w="1708" w:type="dxa"/>
            <w:tcBorders>
              <w:top w:val="single" w:sz="4" w:space="0" w:color="auto"/>
              <w:left w:val="nil"/>
              <w:bottom w:val="single" w:sz="4" w:space="0" w:color="auto"/>
              <w:right w:val="single" w:sz="4" w:space="0" w:color="auto"/>
            </w:tcBorders>
            <w:vAlign w:val="center"/>
          </w:tcPr>
          <w:p w14:paraId="08F1C23C" w14:textId="77777777" w:rsidR="00A541A3" w:rsidRDefault="00A541A3" w:rsidP="00613BFA">
            <w:pPr>
              <w:jc w:val="center"/>
            </w:pPr>
            <w:r w:rsidRPr="00875E26">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3DB53E28" w14:textId="77777777" w:rsidR="00A541A3" w:rsidRDefault="00A541A3" w:rsidP="00613BFA">
            <w:pPr>
              <w:jc w:val="center"/>
            </w:pPr>
            <w:r w:rsidRPr="00875E26">
              <w:rPr>
                <w:color w:val="000000"/>
                <w:sz w:val="28"/>
                <w:szCs w:val="28"/>
              </w:rPr>
              <w:t>-</w:t>
            </w:r>
          </w:p>
        </w:tc>
      </w:tr>
      <w:tr w:rsidR="00A541A3" w:rsidRPr="00875E26" w14:paraId="62B24326" w14:textId="77777777" w:rsidTr="00613BFA">
        <w:trPr>
          <w:gridAfter w:val="1"/>
          <w:wAfter w:w="19" w:type="dxa"/>
          <w:trHeight w:val="340"/>
        </w:trPr>
        <w:tc>
          <w:tcPr>
            <w:tcW w:w="1841" w:type="dxa"/>
            <w:tcBorders>
              <w:top w:val="single" w:sz="4" w:space="0" w:color="auto"/>
              <w:left w:val="single" w:sz="4" w:space="0" w:color="auto"/>
              <w:bottom w:val="single" w:sz="4" w:space="0" w:color="auto"/>
              <w:right w:val="single" w:sz="4" w:space="0" w:color="auto"/>
            </w:tcBorders>
            <w:vAlign w:val="center"/>
          </w:tcPr>
          <w:p w14:paraId="3E907148" w14:textId="77777777" w:rsidR="00A541A3" w:rsidRDefault="00A541A3" w:rsidP="00613BFA">
            <w:pPr>
              <w:jc w:val="center"/>
            </w:pPr>
            <w:r w:rsidRPr="00C23D4B">
              <w:t>-</w:t>
            </w:r>
          </w:p>
        </w:tc>
        <w:tc>
          <w:tcPr>
            <w:tcW w:w="991" w:type="dxa"/>
            <w:tcBorders>
              <w:top w:val="single" w:sz="4" w:space="0" w:color="auto"/>
              <w:left w:val="nil"/>
              <w:bottom w:val="single" w:sz="4" w:space="0" w:color="auto"/>
              <w:right w:val="single" w:sz="4" w:space="0" w:color="auto"/>
            </w:tcBorders>
            <w:vAlign w:val="center"/>
          </w:tcPr>
          <w:p w14:paraId="4656B724" w14:textId="77777777" w:rsidR="00A541A3" w:rsidRDefault="00A541A3" w:rsidP="00613BFA">
            <w:pPr>
              <w:jc w:val="center"/>
              <w:rPr>
                <w:color w:val="000000"/>
                <w:sz w:val="28"/>
                <w:szCs w:val="28"/>
              </w:rPr>
            </w:pPr>
            <w:r>
              <w:rPr>
                <w:color w:val="000000"/>
                <w:sz w:val="28"/>
                <w:szCs w:val="28"/>
              </w:rPr>
              <w:t>2024</w:t>
            </w:r>
          </w:p>
        </w:tc>
        <w:tc>
          <w:tcPr>
            <w:tcW w:w="2125" w:type="dxa"/>
            <w:tcBorders>
              <w:top w:val="single" w:sz="4" w:space="0" w:color="auto"/>
              <w:left w:val="nil"/>
              <w:bottom w:val="single" w:sz="4" w:space="0" w:color="auto"/>
              <w:right w:val="single" w:sz="4" w:space="0" w:color="auto"/>
            </w:tcBorders>
            <w:vAlign w:val="center"/>
          </w:tcPr>
          <w:p w14:paraId="07BCADB5" w14:textId="77777777" w:rsidR="00A541A3" w:rsidRDefault="00A541A3" w:rsidP="00613BFA">
            <w:pPr>
              <w:jc w:val="center"/>
            </w:pPr>
            <w:r w:rsidRPr="00777274">
              <w:t>-</w:t>
            </w:r>
          </w:p>
        </w:tc>
        <w:tc>
          <w:tcPr>
            <w:tcW w:w="2000" w:type="dxa"/>
            <w:tcBorders>
              <w:top w:val="single" w:sz="4" w:space="0" w:color="auto"/>
              <w:left w:val="nil"/>
              <w:bottom w:val="single" w:sz="4" w:space="0" w:color="auto"/>
              <w:right w:val="single" w:sz="4" w:space="0" w:color="auto"/>
            </w:tcBorders>
            <w:vAlign w:val="center"/>
          </w:tcPr>
          <w:p w14:paraId="6C60B31F" w14:textId="77777777" w:rsidR="00A541A3" w:rsidRDefault="00A541A3" w:rsidP="00613BFA">
            <w:pPr>
              <w:jc w:val="center"/>
            </w:pPr>
            <w:r w:rsidRPr="00777274">
              <w:t>-</w:t>
            </w:r>
          </w:p>
        </w:tc>
        <w:tc>
          <w:tcPr>
            <w:tcW w:w="1708" w:type="dxa"/>
            <w:tcBorders>
              <w:top w:val="single" w:sz="4" w:space="0" w:color="auto"/>
              <w:left w:val="nil"/>
              <w:bottom w:val="single" w:sz="4" w:space="0" w:color="auto"/>
              <w:right w:val="single" w:sz="4" w:space="0" w:color="auto"/>
            </w:tcBorders>
            <w:vAlign w:val="center"/>
          </w:tcPr>
          <w:p w14:paraId="54C49935" w14:textId="77777777" w:rsidR="00A541A3" w:rsidRDefault="00A541A3" w:rsidP="00613BFA">
            <w:pPr>
              <w:jc w:val="center"/>
            </w:pPr>
            <w:r w:rsidRPr="00777274">
              <w:t>-</w:t>
            </w:r>
          </w:p>
        </w:tc>
        <w:tc>
          <w:tcPr>
            <w:tcW w:w="991" w:type="dxa"/>
            <w:tcBorders>
              <w:top w:val="single" w:sz="4" w:space="0" w:color="auto"/>
              <w:left w:val="nil"/>
              <w:bottom w:val="single" w:sz="4" w:space="0" w:color="auto"/>
              <w:right w:val="single" w:sz="4" w:space="0" w:color="auto"/>
            </w:tcBorders>
            <w:vAlign w:val="center"/>
          </w:tcPr>
          <w:p w14:paraId="1536644B" w14:textId="77777777" w:rsidR="00A541A3" w:rsidRDefault="00A541A3" w:rsidP="00613BFA">
            <w:pPr>
              <w:jc w:val="center"/>
            </w:pPr>
            <w:r w:rsidRPr="00AE4B27">
              <w:t>-</w:t>
            </w:r>
          </w:p>
        </w:tc>
      </w:tr>
      <w:tr w:rsidR="00A541A3" w:rsidRPr="00875E26" w14:paraId="4AFBB832" w14:textId="77777777" w:rsidTr="00613BFA">
        <w:trPr>
          <w:gridAfter w:val="1"/>
          <w:wAfter w:w="19" w:type="dxa"/>
          <w:trHeight w:val="340"/>
        </w:trPr>
        <w:tc>
          <w:tcPr>
            <w:tcW w:w="1841" w:type="dxa"/>
            <w:tcBorders>
              <w:top w:val="single" w:sz="4" w:space="0" w:color="auto"/>
              <w:left w:val="single" w:sz="4" w:space="0" w:color="auto"/>
              <w:bottom w:val="single" w:sz="4" w:space="0" w:color="auto"/>
              <w:right w:val="single" w:sz="4" w:space="0" w:color="auto"/>
            </w:tcBorders>
            <w:vAlign w:val="center"/>
          </w:tcPr>
          <w:p w14:paraId="6BC6E198" w14:textId="77777777" w:rsidR="00A541A3" w:rsidRDefault="00A541A3" w:rsidP="00613BFA">
            <w:pPr>
              <w:jc w:val="center"/>
            </w:pPr>
            <w:r w:rsidRPr="00C23D4B">
              <w:t>-</w:t>
            </w:r>
          </w:p>
        </w:tc>
        <w:tc>
          <w:tcPr>
            <w:tcW w:w="991" w:type="dxa"/>
            <w:tcBorders>
              <w:top w:val="single" w:sz="4" w:space="0" w:color="auto"/>
              <w:left w:val="nil"/>
              <w:bottom w:val="single" w:sz="4" w:space="0" w:color="auto"/>
              <w:right w:val="single" w:sz="4" w:space="0" w:color="auto"/>
            </w:tcBorders>
            <w:vAlign w:val="center"/>
          </w:tcPr>
          <w:p w14:paraId="47C9676C" w14:textId="77777777" w:rsidR="00A541A3" w:rsidRDefault="00A541A3" w:rsidP="00613BFA">
            <w:pPr>
              <w:jc w:val="center"/>
              <w:rPr>
                <w:color w:val="000000"/>
                <w:sz w:val="28"/>
                <w:szCs w:val="28"/>
              </w:rPr>
            </w:pPr>
            <w:r>
              <w:rPr>
                <w:color w:val="000000"/>
                <w:sz w:val="28"/>
                <w:szCs w:val="28"/>
              </w:rPr>
              <w:t>2025</w:t>
            </w:r>
          </w:p>
        </w:tc>
        <w:tc>
          <w:tcPr>
            <w:tcW w:w="2125" w:type="dxa"/>
            <w:tcBorders>
              <w:top w:val="single" w:sz="4" w:space="0" w:color="auto"/>
              <w:left w:val="nil"/>
              <w:bottom w:val="single" w:sz="4" w:space="0" w:color="auto"/>
              <w:right w:val="single" w:sz="4" w:space="0" w:color="auto"/>
            </w:tcBorders>
            <w:vAlign w:val="center"/>
          </w:tcPr>
          <w:p w14:paraId="149186F5" w14:textId="77777777" w:rsidR="00A541A3" w:rsidRDefault="00A541A3" w:rsidP="00613BFA">
            <w:pPr>
              <w:jc w:val="center"/>
            </w:pPr>
            <w:r w:rsidRPr="00777274">
              <w:t>-</w:t>
            </w:r>
          </w:p>
        </w:tc>
        <w:tc>
          <w:tcPr>
            <w:tcW w:w="2000" w:type="dxa"/>
            <w:tcBorders>
              <w:top w:val="single" w:sz="4" w:space="0" w:color="auto"/>
              <w:left w:val="nil"/>
              <w:bottom w:val="single" w:sz="4" w:space="0" w:color="auto"/>
              <w:right w:val="single" w:sz="4" w:space="0" w:color="auto"/>
            </w:tcBorders>
            <w:vAlign w:val="center"/>
          </w:tcPr>
          <w:p w14:paraId="2DF32DFC" w14:textId="77777777" w:rsidR="00A541A3" w:rsidRDefault="00A541A3" w:rsidP="00613BFA">
            <w:pPr>
              <w:jc w:val="center"/>
            </w:pPr>
            <w:r w:rsidRPr="00777274">
              <w:t>-</w:t>
            </w:r>
          </w:p>
        </w:tc>
        <w:tc>
          <w:tcPr>
            <w:tcW w:w="1708" w:type="dxa"/>
            <w:tcBorders>
              <w:top w:val="single" w:sz="4" w:space="0" w:color="auto"/>
              <w:left w:val="nil"/>
              <w:bottom w:val="single" w:sz="4" w:space="0" w:color="auto"/>
              <w:right w:val="single" w:sz="4" w:space="0" w:color="auto"/>
            </w:tcBorders>
            <w:vAlign w:val="center"/>
          </w:tcPr>
          <w:p w14:paraId="6537F33D" w14:textId="77777777" w:rsidR="00A541A3" w:rsidRDefault="00A541A3" w:rsidP="00613BFA">
            <w:pPr>
              <w:jc w:val="center"/>
            </w:pPr>
            <w:r w:rsidRPr="00777274">
              <w:t>-</w:t>
            </w:r>
          </w:p>
        </w:tc>
        <w:tc>
          <w:tcPr>
            <w:tcW w:w="991" w:type="dxa"/>
            <w:tcBorders>
              <w:top w:val="single" w:sz="4" w:space="0" w:color="auto"/>
              <w:left w:val="nil"/>
              <w:bottom w:val="single" w:sz="4" w:space="0" w:color="auto"/>
              <w:right w:val="single" w:sz="4" w:space="0" w:color="auto"/>
            </w:tcBorders>
            <w:vAlign w:val="center"/>
          </w:tcPr>
          <w:p w14:paraId="2E7B4B12" w14:textId="77777777" w:rsidR="00A541A3" w:rsidRDefault="00A541A3" w:rsidP="00613BFA">
            <w:pPr>
              <w:jc w:val="center"/>
            </w:pPr>
            <w:r w:rsidRPr="00AE4B27">
              <w:t>-</w:t>
            </w:r>
          </w:p>
        </w:tc>
      </w:tr>
      <w:tr w:rsidR="00A541A3" w:rsidRPr="00875E26" w14:paraId="5E2DDF0C" w14:textId="77777777" w:rsidTr="00613BFA">
        <w:trPr>
          <w:gridAfter w:val="1"/>
          <w:wAfter w:w="19" w:type="dxa"/>
          <w:trHeight w:val="340"/>
        </w:trPr>
        <w:tc>
          <w:tcPr>
            <w:tcW w:w="1841" w:type="dxa"/>
            <w:tcBorders>
              <w:top w:val="single" w:sz="4" w:space="0" w:color="auto"/>
              <w:left w:val="single" w:sz="4" w:space="0" w:color="auto"/>
              <w:bottom w:val="single" w:sz="4" w:space="0" w:color="auto"/>
              <w:right w:val="single" w:sz="4" w:space="0" w:color="auto"/>
            </w:tcBorders>
            <w:vAlign w:val="center"/>
          </w:tcPr>
          <w:p w14:paraId="35D63B05" w14:textId="77777777" w:rsidR="00A541A3" w:rsidRDefault="00A541A3" w:rsidP="00613BFA">
            <w:pPr>
              <w:jc w:val="center"/>
            </w:pPr>
            <w:r w:rsidRPr="00C23D4B">
              <w:t>-</w:t>
            </w:r>
          </w:p>
        </w:tc>
        <w:tc>
          <w:tcPr>
            <w:tcW w:w="991" w:type="dxa"/>
            <w:tcBorders>
              <w:top w:val="single" w:sz="4" w:space="0" w:color="auto"/>
              <w:left w:val="nil"/>
              <w:bottom w:val="single" w:sz="4" w:space="0" w:color="auto"/>
              <w:right w:val="single" w:sz="4" w:space="0" w:color="auto"/>
            </w:tcBorders>
            <w:vAlign w:val="center"/>
          </w:tcPr>
          <w:p w14:paraId="76A2F505" w14:textId="77777777" w:rsidR="00A541A3" w:rsidRDefault="00A541A3" w:rsidP="00613BFA">
            <w:pPr>
              <w:jc w:val="center"/>
              <w:rPr>
                <w:color w:val="000000"/>
                <w:sz w:val="28"/>
                <w:szCs w:val="28"/>
              </w:rPr>
            </w:pPr>
            <w:r>
              <w:rPr>
                <w:color w:val="000000"/>
                <w:sz w:val="28"/>
                <w:szCs w:val="28"/>
              </w:rPr>
              <w:t>2026</w:t>
            </w:r>
          </w:p>
        </w:tc>
        <w:tc>
          <w:tcPr>
            <w:tcW w:w="2125" w:type="dxa"/>
            <w:tcBorders>
              <w:top w:val="single" w:sz="4" w:space="0" w:color="auto"/>
              <w:left w:val="nil"/>
              <w:bottom w:val="single" w:sz="4" w:space="0" w:color="auto"/>
              <w:right w:val="single" w:sz="4" w:space="0" w:color="auto"/>
            </w:tcBorders>
            <w:vAlign w:val="center"/>
          </w:tcPr>
          <w:p w14:paraId="649EC896" w14:textId="77777777" w:rsidR="00A541A3" w:rsidRDefault="00A541A3" w:rsidP="00613BFA">
            <w:pPr>
              <w:jc w:val="center"/>
            </w:pPr>
            <w:r w:rsidRPr="00777274">
              <w:t>-</w:t>
            </w:r>
          </w:p>
        </w:tc>
        <w:tc>
          <w:tcPr>
            <w:tcW w:w="2000" w:type="dxa"/>
            <w:tcBorders>
              <w:top w:val="single" w:sz="4" w:space="0" w:color="auto"/>
              <w:left w:val="nil"/>
              <w:bottom w:val="single" w:sz="4" w:space="0" w:color="auto"/>
              <w:right w:val="single" w:sz="4" w:space="0" w:color="auto"/>
            </w:tcBorders>
            <w:vAlign w:val="center"/>
          </w:tcPr>
          <w:p w14:paraId="3A82016D" w14:textId="77777777" w:rsidR="00A541A3" w:rsidRDefault="00A541A3" w:rsidP="00613BFA">
            <w:pPr>
              <w:jc w:val="center"/>
            </w:pPr>
            <w:r w:rsidRPr="00777274">
              <w:t>-</w:t>
            </w:r>
          </w:p>
        </w:tc>
        <w:tc>
          <w:tcPr>
            <w:tcW w:w="1708" w:type="dxa"/>
            <w:tcBorders>
              <w:top w:val="single" w:sz="4" w:space="0" w:color="auto"/>
              <w:left w:val="nil"/>
              <w:bottom w:val="single" w:sz="4" w:space="0" w:color="auto"/>
              <w:right w:val="single" w:sz="4" w:space="0" w:color="auto"/>
            </w:tcBorders>
            <w:vAlign w:val="center"/>
          </w:tcPr>
          <w:p w14:paraId="287D91C2" w14:textId="77777777" w:rsidR="00A541A3" w:rsidRDefault="00A541A3" w:rsidP="00613BFA">
            <w:pPr>
              <w:jc w:val="center"/>
            </w:pPr>
            <w:r w:rsidRPr="00777274">
              <w:t>-</w:t>
            </w:r>
          </w:p>
        </w:tc>
        <w:tc>
          <w:tcPr>
            <w:tcW w:w="991" w:type="dxa"/>
            <w:tcBorders>
              <w:top w:val="single" w:sz="4" w:space="0" w:color="auto"/>
              <w:left w:val="nil"/>
              <w:bottom w:val="single" w:sz="4" w:space="0" w:color="auto"/>
              <w:right w:val="single" w:sz="4" w:space="0" w:color="auto"/>
            </w:tcBorders>
            <w:vAlign w:val="center"/>
          </w:tcPr>
          <w:p w14:paraId="744D8D2D" w14:textId="77777777" w:rsidR="00A541A3" w:rsidRDefault="00A541A3" w:rsidP="00613BFA">
            <w:pPr>
              <w:jc w:val="center"/>
            </w:pPr>
            <w:r w:rsidRPr="00AE4B27">
              <w:t>-</w:t>
            </w:r>
          </w:p>
        </w:tc>
      </w:tr>
      <w:tr w:rsidR="00A541A3" w:rsidRPr="00875E26" w14:paraId="3D96FCFD" w14:textId="77777777" w:rsidTr="00613BFA">
        <w:trPr>
          <w:gridAfter w:val="1"/>
          <w:wAfter w:w="19" w:type="dxa"/>
          <w:trHeight w:val="340"/>
        </w:trPr>
        <w:tc>
          <w:tcPr>
            <w:tcW w:w="1841" w:type="dxa"/>
            <w:tcBorders>
              <w:top w:val="single" w:sz="4" w:space="0" w:color="auto"/>
              <w:left w:val="single" w:sz="4" w:space="0" w:color="auto"/>
              <w:bottom w:val="single" w:sz="4" w:space="0" w:color="auto"/>
              <w:right w:val="single" w:sz="4" w:space="0" w:color="auto"/>
            </w:tcBorders>
            <w:vAlign w:val="center"/>
          </w:tcPr>
          <w:p w14:paraId="20D2B830" w14:textId="77777777" w:rsidR="00A541A3" w:rsidRDefault="00A541A3" w:rsidP="00613BFA">
            <w:pPr>
              <w:jc w:val="center"/>
            </w:pPr>
            <w:r w:rsidRPr="00C23D4B">
              <w:t>-</w:t>
            </w:r>
          </w:p>
        </w:tc>
        <w:tc>
          <w:tcPr>
            <w:tcW w:w="991" w:type="dxa"/>
            <w:tcBorders>
              <w:top w:val="single" w:sz="4" w:space="0" w:color="auto"/>
              <w:left w:val="nil"/>
              <w:bottom w:val="single" w:sz="4" w:space="0" w:color="auto"/>
              <w:right w:val="single" w:sz="4" w:space="0" w:color="auto"/>
            </w:tcBorders>
            <w:vAlign w:val="center"/>
          </w:tcPr>
          <w:p w14:paraId="4EF0C155" w14:textId="77777777" w:rsidR="00A541A3" w:rsidRDefault="00A541A3" w:rsidP="00613BFA">
            <w:pPr>
              <w:jc w:val="center"/>
              <w:rPr>
                <w:color w:val="000000"/>
                <w:sz w:val="28"/>
                <w:szCs w:val="28"/>
              </w:rPr>
            </w:pPr>
            <w:r>
              <w:rPr>
                <w:color w:val="000000"/>
                <w:sz w:val="28"/>
                <w:szCs w:val="28"/>
              </w:rPr>
              <w:t>2027</w:t>
            </w:r>
          </w:p>
        </w:tc>
        <w:tc>
          <w:tcPr>
            <w:tcW w:w="2125" w:type="dxa"/>
            <w:tcBorders>
              <w:top w:val="single" w:sz="4" w:space="0" w:color="auto"/>
              <w:left w:val="nil"/>
              <w:bottom w:val="single" w:sz="4" w:space="0" w:color="auto"/>
              <w:right w:val="single" w:sz="4" w:space="0" w:color="auto"/>
            </w:tcBorders>
            <w:vAlign w:val="center"/>
          </w:tcPr>
          <w:p w14:paraId="0535C70E" w14:textId="77777777" w:rsidR="00A541A3" w:rsidRDefault="00A541A3" w:rsidP="00613BFA">
            <w:pPr>
              <w:jc w:val="center"/>
            </w:pPr>
            <w:r w:rsidRPr="00777274">
              <w:t>-</w:t>
            </w:r>
          </w:p>
        </w:tc>
        <w:tc>
          <w:tcPr>
            <w:tcW w:w="2000" w:type="dxa"/>
            <w:tcBorders>
              <w:top w:val="single" w:sz="4" w:space="0" w:color="auto"/>
              <w:left w:val="nil"/>
              <w:bottom w:val="single" w:sz="4" w:space="0" w:color="auto"/>
              <w:right w:val="single" w:sz="4" w:space="0" w:color="auto"/>
            </w:tcBorders>
            <w:vAlign w:val="center"/>
          </w:tcPr>
          <w:p w14:paraId="7B220A25" w14:textId="77777777" w:rsidR="00A541A3" w:rsidRDefault="00A541A3" w:rsidP="00613BFA">
            <w:pPr>
              <w:jc w:val="center"/>
            </w:pPr>
            <w:r w:rsidRPr="00777274">
              <w:t>-</w:t>
            </w:r>
          </w:p>
        </w:tc>
        <w:tc>
          <w:tcPr>
            <w:tcW w:w="1708" w:type="dxa"/>
            <w:tcBorders>
              <w:top w:val="single" w:sz="4" w:space="0" w:color="auto"/>
              <w:left w:val="nil"/>
              <w:bottom w:val="single" w:sz="4" w:space="0" w:color="auto"/>
              <w:right w:val="single" w:sz="4" w:space="0" w:color="auto"/>
            </w:tcBorders>
            <w:vAlign w:val="center"/>
          </w:tcPr>
          <w:p w14:paraId="63EC3822" w14:textId="77777777" w:rsidR="00A541A3" w:rsidRDefault="00A541A3" w:rsidP="00613BFA">
            <w:pPr>
              <w:jc w:val="center"/>
            </w:pPr>
            <w:r w:rsidRPr="00777274">
              <w:t>-</w:t>
            </w:r>
          </w:p>
        </w:tc>
        <w:tc>
          <w:tcPr>
            <w:tcW w:w="991" w:type="dxa"/>
            <w:tcBorders>
              <w:top w:val="single" w:sz="4" w:space="0" w:color="auto"/>
              <w:left w:val="nil"/>
              <w:bottom w:val="single" w:sz="4" w:space="0" w:color="auto"/>
              <w:right w:val="single" w:sz="4" w:space="0" w:color="auto"/>
            </w:tcBorders>
            <w:vAlign w:val="center"/>
          </w:tcPr>
          <w:p w14:paraId="78325294" w14:textId="77777777" w:rsidR="00A541A3" w:rsidRDefault="00A541A3" w:rsidP="00613BFA">
            <w:pPr>
              <w:jc w:val="center"/>
            </w:pPr>
            <w:r w:rsidRPr="00AE4B27">
              <w:t>-</w:t>
            </w:r>
          </w:p>
        </w:tc>
      </w:tr>
      <w:tr w:rsidR="00A541A3" w:rsidRPr="00875E26" w14:paraId="4D1BCEE8" w14:textId="77777777" w:rsidTr="00613BFA">
        <w:trPr>
          <w:gridAfter w:val="1"/>
          <w:wAfter w:w="19" w:type="dxa"/>
          <w:trHeight w:val="340"/>
        </w:trPr>
        <w:tc>
          <w:tcPr>
            <w:tcW w:w="1841" w:type="dxa"/>
            <w:tcBorders>
              <w:top w:val="single" w:sz="4" w:space="0" w:color="auto"/>
              <w:left w:val="single" w:sz="4" w:space="0" w:color="auto"/>
              <w:bottom w:val="single" w:sz="4" w:space="0" w:color="auto"/>
              <w:right w:val="single" w:sz="4" w:space="0" w:color="auto"/>
            </w:tcBorders>
            <w:vAlign w:val="center"/>
          </w:tcPr>
          <w:p w14:paraId="64744E40" w14:textId="77777777" w:rsidR="00A541A3" w:rsidRDefault="00A541A3" w:rsidP="00613BFA">
            <w:pPr>
              <w:jc w:val="center"/>
            </w:pPr>
            <w:r w:rsidRPr="00C23D4B">
              <w:t>-</w:t>
            </w:r>
          </w:p>
        </w:tc>
        <w:tc>
          <w:tcPr>
            <w:tcW w:w="991" w:type="dxa"/>
            <w:tcBorders>
              <w:top w:val="single" w:sz="4" w:space="0" w:color="auto"/>
              <w:left w:val="nil"/>
              <w:bottom w:val="single" w:sz="4" w:space="0" w:color="auto"/>
              <w:right w:val="single" w:sz="4" w:space="0" w:color="auto"/>
            </w:tcBorders>
            <w:vAlign w:val="center"/>
          </w:tcPr>
          <w:p w14:paraId="5CEACD02" w14:textId="77777777" w:rsidR="00A541A3" w:rsidRDefault="00A541A3" w:rsidP="00613BFA">
            <w:pPr>
              <w:jc w:val="center"/>
              <w:rPr>
                <w:color w:val="000000"/>
                <w:sz w:val="28"/>
                <w:szCs w:val="28"/>
              </w:rPr>
            </w:pPr>
            <w:r>
              <w:rPr>
                <w:color w:val="000000"/>
                <w:sz w:val="28"/>
                <w:szCs w:val="28"/>
              </w:rPr>
              <w:t>2028</w:t>
            </w:r>
          </w:p>
        </w:tc>
        <w:tc>
          <w:tcPr>
            <w:tcW w:w="2125" w:type="dxa"/>
            <w:tcBorders>
              <w:top w:val="single" w:sz="4" w:space="0" w:color="auto"/>
              <w:left w:val="nil"/>
              <w:bottom w:val="single" w:sz="4" w:space="0" w:color="auto"/>
              <w:right w:val="single" w:sz="4" w:space="0" w:color="auto"/>
            </w:tcBorders>
            <w:vAlign w:val="center"/>
          </w:tcPr>
          <w:p w14:paraId="36C7A4D0" w14:textId="77777777" w:rsidR="00A541A3" w:rsidRDefault="00A541A3" w:rsidP="00613BFA">
            <w:pPr>
              <w:jc w:val="center"/>
            </w:pPr>
            <w:r w:rsidRPr="00777274">
              <w:t>-</w:t>
            </w:r>
          </w:p>
        </w:tc>
        <w:tc>
          <w:tcPr>
            <w:tcW w:w="2000" w:type="dxa"/>
            <w:tcBorders>
              <w:top w:val="single" w:sz="4" w:space="0" w:color="auto"/>
              <w:left w:val="nil"/>
              <w:bottom w:val="single" w:sz="4" w:space="0" w:color="auto"/>
              <w:right w:val="single" w:sz="4" w:space="0" w:color="auto"/>
            </w:tcBorders>
            <w:vAlign w:val="center"/>
          </w:tcPr>
          <w:p w14:paraId="240A864C" w14:textId="77777777" w:rsidR="00A541A3" w:rsidRDefault="00A541A3" w:rsidP="00613BFA">
            <w:pPr>
              <w:jc w:val="center"/>
            </w:pPr>
            <w:r w:rsidRPr="00777274">
              <w:t>-</w:t>
            </w:r>
          </w:p>
        </w:tc>
        <w:tc>
          <w:tcPr>
            <w:tcW w:w="1708" w:type="dxa"/>
            <w:tcBorders>
              <w:top w:val="single" w:sz="4" w:space="0" w:color="auto"/>
              <w:left w:val="nil"/>
              <w:bottom w:val="single" w:sz="4" w:space="0" w:color="auto"/>
              <w:right w:val="single" w:sz="4" w:space="0" w:color="auto"/>
            </w:tcBorders>
            <w:vAlign w:val="center"/>
          </w:tcPr>
          <w:p w14:paraId="42CED711" w14:textId="77777777" w:rsidR="00A541A3" w:rsidRDefault="00A541A3" w:rsidP="00613BFA">
            <w:pPr>
              <w:jc w:val="center"/>
            </w:pPr>
            <w:r w:rsidRPr="00777274">
              <w:t>-</w:t>
            </w:r>
          </w:p>
        </w:tc>
        <w:tc>
          <w:tcPr>
            <w:tcW w:w="991" w:type="dxa"/>
            <w:tcBorders>
              <w:top w:val="single" w:sz="4" w:space="0" w:color="auto"/>
              <w:left w:val="nil"/>
              <w:bottom w:val="single" w:sz="4" w:space="0" w:color="auto"/>
              <w:right w:val="single" w:sz="4" w:space="0" w:color="auto"/>
            </w:tcBorders>
            <w:vAlign w:val="center"/>
          </w:tcPr>
          <w:p w14:paraId="141D8FA1" w14:textId="77777777" w:rsidR="00A541A3" w:rsidRDefault="00A541A3" w:rsidP="00613BFA">
            <w:pPr>
              <w:jc w:val="center"/>
            </w:pPr>
            <w:r w:rsidRPr="00AE4B27">
              <w:t>-</w:t>
            </w:r>
          </w:p>
        </w:tc>
      </w:tr>
      <w:tr w:rsidR="00A541A3" w:rsidRPr="00875E26" w14:paraId="4CE1D369" w14:textId="77777777" w:rsidTr="00613BFA">
        <w:trPr>
          <w:gridAfter w:val="1"/>
          <w:wAfter w:w="19" w:type="dxa"/>
          <w:trHeight w:val="340"/>
        </w:trPr>
        <w:tc>
          <w:tcPr>
            <w:tcW w:w="1841" w:type="dxa"/>
            <w:tcBorders>
              <w:top w:val="single" w:sz="4" w:space="0" w:color="auto"/>
              <w:left w:val="single" w:sz="4" w:space="0" w:color="auto"/>
              <w:bottom w:val="single" w:sz="4" w:space="0" w:color="auto"/>
              <w:right w:val="single" w:sz="4" w:space="0" w:color="auto"/>
            </w:tcBorders>
            <w:vAlign w:val="center"/>
          </w:tcPr>
          <w:p w14:paraId="3EDD75B2" w14:textId="77777777" w:rsidR="00A541A3" w:rsidRDefault="00A541A3" w:rsidP="00613BFA">
            <w:pPr>
              <w:jc w:val="center"/>
            </w:pPr>
            <w:r w:rsidRPr="00C23D4B">
              <w:t>-</w:t>
            </w:r>
          </w:p>
        </w:tc>
        <w:tc>
          <w:tcPr>
            <w:tcW w:w="991" w:type="dxa"/>
            <w:tcBorders>
              <w:top w:val="single" w:sz="4" w:space="0" w:color="auto"/>
              <w:left w:val="nil"/>
              <w:bottom w:val="single" w:sz="4" w:space="0" w:color="auto"/>
              <w:right w:val="single" w:sz="4" w:space="0" w:color="auto"/>
            </w:tcBorders>
            <w:vAlign w:val="center"/>
          </w:tcPr>
          <w:p w14:paraId="50F8F838" w14:textId="77777777" w:rsidR="00A541A3" w:rsidRDefault="00A541A3" w:rsidP="00613BFA">
            <w:pPr>
              <w:jc w:val="center"/>
              <w:rPr>
                <w:color w:val="000000"/>
                <w:sz w:val="28"/>
                <w:szCs w:val="28"/>
              </w:rPr>
            </w:pPr>
            <w:r>
              <w:rPr>
                <w:color w:val="000000"/>
                <w:sz w:val="28"/>
                <w:szCs w:val="28"/>
              </w:rPr>
              <w:t>2029</w:t>
            </w:r>
          </w:p>
        </w:tc>
        <w:tc>
          <w:tcPr>
            <w:tcW w:w="2125" w:type="dxa"/>
            <w:tcBorders>
              <w:top w:val="single" w:sz="4" w:space="0" w:color="auto"/>
              <w:left w:val="nil"/>
              <w:bottom w:val="single" w:sz="4" w:space="0" w:color="auto"/>
              <w:right w:val="single" w:sz="4" w:space="0" w:color="auto"/>
            </w:tcBorders>
            <w:vAlign w:val="center"/>
          </w:tcPr>
          <w:p w14:paraId="7A574BEA" w14:textId="77777777" w:rsidR="00A541A3" w:rsidRDefault="00A541A3" w:rsidP="00613BFA">
            <w:pPr>
              <w:jc w:val="center"/>
            </w:pPr>
            <w:r w:rsidRPr="00777274">
              <w:t>-</w:t>
            </w:r>
          </w:p>
        </w:tc>
        <w:tc>
          <w:tcPr>
            <w:tcW w:w="2000" w:type="dxa"/>
            <w:tcBorders>
              <w:top w:val="single" w:sz="4" w:space="0" w:color="auto"/>
              <w:left w:val="nil"/>
              <w:bottom w:val="single" w:sz="4" w:space="0" w:color="auto"/>
              <w:right w:val="single" w:sz="4" w:space="0" w:color="auto"/>
            </w:tcBorders>
            <w:vAlign w:val="center"/>
          </w:tcPr>
          <w:p w14:paraId="02084C78" w14:textId="77777777" w:rsidR="00A541A3" w:rsidRDefault="00A541A3" w:rsidP="00613BFA">
            <w:pPr>
              <w:jc w:val="center"/>
            </w:pPr>
            <w:r w:rsidRPr="00777274">
              <w:t>-</w:t>
            </w:r>
          </w:p>
        </w:tc>
        <w:tc>
          <w:tcPr>
            <w:tcW w:w="1708" w:type="dxa"/>
            <w:tcBorders>
              <w:top w:val="single" w:sz="4" w:space="0" w:color="auto"/>
              <w:left w:val="nil"/>
              <w:bottom w:val="single" w:sz="4" w:space="0" w:color="auto"/>
              <w:right w:val="single" w:sz="4" w:space="0" w:color="auto"/>
            </w:tcBorders>
            <w:vAlign w:val="center"/>
          </w:tcPr>
          <w:p w14:paraId="136A3FD5" w14:textId="77777777" w:rsidR="00A541A3" w:rsidRDefault="00A541A3" w:rsidP="00613BFA">
            <w:pPr>
              <w:jc w:val="center"/>
            </w:pPr>
            <w:r w:rsidRPr="00777274">
              <w:t>-</w:t>
            </w:r>
          </w:p>
        </w:tc>
        <w:tc>
          <w:tcPr>
            <w:tcW w:w="991" w:type="dxa"/>
            <w:tcBorders>
              <w:top w:val="single" w:sz="4" w:space="0" w:color="auto"/>
              <w:left w:val="nil"/>
              <w:bottom w:val="single" w:sz="4" w:space="0" w:color="auto"/>
              <w:right w:val="single" w:sz="4" w:space="0" w:color="auto"/>
            </w:tcBorders>
            <w:vAlign w:val="center"/>
          </w:tcPr>
          <w:p w14:paraId="6E1F969C" w14:textId="77777777" w:rsidR="00A541A3" w:rsidRDefault="00A541A3" w:rsidP="00613BFA">
            <w:pPr>
              <w:jc w:val="center"/>
            </w:pPr>
            <w:r w:rsidRPr="00AE4B27">
              <w:t>-</w:t>
            </w:r>
          </w:p>
        </w:tc>
      </w:tr>
      <w:tr w:rsidR="00A541A3" w:rsidRPr="00875E26" w14:paraId="4609BCDB" w14:textId="77777777" w:rsidTr="00613BFA">
        <w:trPr>
          <w:gridAfter w:val="1"/>
          <w:wAfter w:w="19" w:type="dxa"/>
          <w:trHeight w:val="340"/>
        </w:trPr>
        <w:tc>
          <w:tcPr>
            <w:tcW w:w="1841" w:type="dxa"/>
            <w:tcBorders>
              <w:top w:val="single" w:sz="4" w:space="0" w:color="auto"/>
              <w:left w:val="single" w:sz="4" w:space="0" w:color="auto"/>
              <w:bottom w:val="single" w:sz="4" w:space="0" w:color="auto"/>
              <w:right w:val="single" w:sz="4" w:space="0" w:color="auto"/>
            </w:tcBorders>
            <w:vAlign w:val="center"/>
          </w:tcPr>
          <w:p w14:paraId="0E783CFD" w14:textId="77777777" w:rsidR="00A541A3" w:rsidRDefault="00A541A3" w:rsidP="00613BFA">
            <w:pPr>
              <w:jc w:val="center"/>
            </w:pPr>
            <w:r w:rsidRPr="00C23D4B">
              <w:t>-</w:t>
            </w:r>
          </w:p>
        </w:tc>
        <w:tc>
          <w:tcPr>
            <w:tcW w:w="991" w:type="dxa"/>
            <w:tcBorders>
              <w:top w:val="single" w:sz="4" w:space="0" w:color="auto"/>
              <w:left w:val="nil"/>
              <w:bottom w:val="single" w:sz="4" w:space="0" w:color="auto"/>
              <w:right w:val="single" w:sz="4" w:space="0" w:color="auto"/>
            </w:tcBorders>
            <w:vAlign w:val="center"/>
          </w:tcPr>
          <w:p w14:paraId="35C86138" w14:textId="77777777" w:rsidR="00A541A3" w:rsidRDefault="00A541A3" w:rsidP="00613BFA">
            <w:pPr>
              <w:jc w:val="center"/>
              <w:rPr>
                <w:color w:val="000000"/>
                <w:sz w:val="28"/>
                <w:szCs w:val="28"/>
              </w:rPr>
            </w:pPr>
            <w:r>
              <w:rPr>
                <w:color w:val="000000"/>
                <w:sz w:val="28"/>
                <w:szCs w:val="28"/>
              </w:rPr>
              <w:t>2030</w:t>
            </w:r>
          </w:p>
        </w:tc>
        <w:tc>
          <w:tcPr>
            <w:tcW w:w="2125" w:type="dxa"/>
            <w:tcBorders>
              <w:top w:val="single" w:sz="4" w:space="0" w:color="auto"/>
              <w:left w:val="nil"/>
              <w:bottom w:val="single" w:sz="4" w:space="0" w:color="auto"/>
              <w:right w:val="single" w:sz="4" w:space="0" w:color="auto"/>
            </w:tcBorders>
            <w:vAlign w:val="center"/>
          </w:tcPr>
          <w:p w14:paraId="63467ABB" w14:textId="77777777" w:rsidR="00A541A3" w:rsidRDefault="00A541A3" w:rsidP="00613BFA">
            <w:pPr>
              <w:jc w:val="center"/>
            </w:pPr>
            <w:r w:rsidRPr="00777274">
              <w:t>-</w:t>
            </w:r>
          </w:p>
        </w:tc>
        <w:tc>
          <w:tcPr>
            <w:tcW w:w="2000" w:type="dxa"/>
            <w:tcBorders>
              <w:top w:val="single" w:sz="4" w:space="0" w:color="auto"/>
              <w:left w:val="nil"/>
              <w:bottom w:val="single" w:sz="4" w:space="0" w:color="auto"/>
              <w:right w:val="single" w:sz="4" w:space="0" w:color="auto"/>
            </w:tcBorders>
            <w:vAlign w:val="center"/>
          </w:tcPr>
          <w:p w14:paraId="21DF4C86" w14:textId="77777777" w:rsidR="00A541A3" w:rsidRDefault="00A541A3" w:rsidP="00613BFA">
            <w:pPr>
              <w:jc w:val="center"/>
            </w:pPr>
            <w:r w:rsidRPr="00777274">
              <w:t>-</w:t>
            </w:r>
          </w:p>
        </w:tc>
        <w:tc>
          <w:tcPr>
            <w:tcW w:w="1708" w:type="dxa"/>
            <w:tcBorders>
              <w:top w:val="single" w:sz="4" w:space="0" w:color="auto"/>
              <w:left w:val="nil"/>
              <w:bottom w:val="single" w:sz="4" w:space="0" w:color="auto"/>
              <w:right w:val="single" w:sz="4" w:space="0" w:color="auto"/>
            </w:tcBorders>
            <w:vAlign w:val="center"/>
          </w:tcPr>
          <w:p w14:paraId="0E877C6F" w14:textId="77777777" w:rsidR="00A541A3" w:rsidRDefault="00A541A3" w:rsidP="00613BFA">
            <w:pPr>
              <w:jc w:val="center"/>
            </w:pPr>
            <w:r w:rsidRPr="00777274">
              <w:t>-</w:t>
            </w:r>
          </w:p>
        </w:tc>
        <w:tc>
          <w:tcPr>
            <w:tcW w:w="991" w:type="dxa"/>
            <w:tcBorders>
              <w:top w:val="single" w:sz="4" w:space="0" w:color="auto"/>
              <w:left w:val="nil"/>
              <w:bottom w:val="single" w:sz="4" w:space="0" w:color="auto"/>
              <w:right w:val="single" w:sz="4" w:space="0" w:color="auto"/>
            </w:tcBorders>
            <w:vAlign w:val="center"/>
          </w:tcPr>
          <w:p w14:paraId="7EBD7A4C" w14:textId="77777777" w:rsidR="00A541A3" w:rsidRDefault="00A541A3" w:rsidP="00613BFA">
            <w:pPr>
              <w:jc w:val="center"/>
            </w:pPr>
            <w:r w:rsidRPr="00AE4B27">
              <w:t>-</w:t>
            </w:r>
          </w:p>
        </w:tc>
      </w:tr>
    </w:tbl>
    <w:p w14:paraId="7E9EF226" w14:textId="77777777" w:rsidR="00A541A3" w:rsidRDefault="00A541A3" w:rsidP="00A541A3">
      <w:pPr>
        <w:jc w:val="center"/>
        <w:rPr>
          <w:sz w:val="28"/>
          <w:szCs w:val="28"/>
        </w:rPr>
      </w:pPr>
    </w:p>
    <w:p w14:paraId="32BC9EC8" w14:textId="77777777" w:rsidR="00A541A3" w:rsidRDefault="00A541A3" w:rsidP="00A541A3">
      <w:pPr>
        <w:jc w:val="center"/>
        <w:rPr>
          <w:sz w:val="28"/>
          <w:szCs w:val="28"/>
        </w:rPr>
      </w:pPr>
    </w:p>
    <w:p w14:paraId="0924259E" w14:textId="77777777" w:rsidR="00A541A3" w:rsidRDefault="00A541A3" w:rsidP="00A541A3">
      <w:pPr>
        <w:jc w:val="center"/>
        <w:rPr>
          <w:sz w:val="28"/>
          <w:szCs w:val="28"/>
        </w:rPr>
      </w:pPr>
    </w:p>
    <w:p w14:paraId="4AC3D266" w14:textId="77777777" w:rsidR="00A541A3" w:rsidRDefault="00A541A3" w:rsidP="00A541A3">
      <w:pPr>
        <w:jc w:val="center"/>
        <w:rPr>
          <w:sz w:val="28"/>
          <w:szCs w:val="28"/>
        </w:rPr>
      </w:pPr>
    </w:p>
    <w:p w14:paraId="556B6F24" w14:textId="77777777" w:rsidR="00A541A3" w:rsidRDefault="00A541A3" w:rsidP="00A541A3">
      <w:pPr>
        <w:jc w:val="center"/>
        <w:rPr>
          <w:sz w:val="28"/>
          <w:szCs w:val="28"/>
        </w:rPr>
      </w:pPr>
    </w:p>
    <w:p w14:paraId="15939AFD" w14:textId="77777777" w:rsidR="00A541A3" w:rsidRDefault="00A541A3" w:rsidP="00A541A3">
      <w:pPr>
        <w:jc w:val="center"/>
        <w:rPr>
          <w:sz w:val="28"/>
          <w:szCs w:val="28"/>
        </w:rPr>
      </w:pPr>
    </w:p>
    <w:p w14:paraId="5AAD8665" w14:textId="77777777" w:rsidR="00A541A3" w:rsidRDefault="00A541A3" w:rsidP="00A541A3">
      <w:pPr>
        <w:jc w:val="center"/>
        <w:rPr>
          <w:sz w:val="28"/>
          <w:szCs w:val="28"/>
        </w:rPr>
      </w:pPr>
    </w:p>
    <w:p w14:paraId="4E09AA28" w14:textId="77777777" w:rsidR="00A541A3" w:rsidRDefault="00A541A3" w:rsidP="00A541A3">
      <w:pPr>
        <w:jc w:val="center"/>
        <w:rPr>
          <w:sz w:val="28"/>
          <w:szCs w:val="28"/>
        </w:rPr>
      </w:pPr>
    </w:p>
    <w:p w14:paraId="63D195B9" w14:textId="77777777" w:rsidR="00A541A3" w:rsidRDefault="00A541A3" w:rsidP="00A541A3">
      <w:pPr>
        <w:jc w:val="center"/>
        <w:rPr>
          <w:sz w:val="28"/>
          <w:szCs w:val="28"/>
        </w:rPr>
      </w:pPr>
    </w:p>
    <w:p w14:paraId="7A69C833" w14:textId="77777777" w:rsidR="00A541A3" w:rsidRDefault="00A541A3" w:rsidP="00A541A3">
      <w:pPr>
        <w:jc w:val="center"/>
        <w:rPr>
          <w:sz w:val="28"/>
          <w:szCs w:val="28"/>
        </w:rPr>
      </w:pPr>
    </w:p>
    <w:p w14:paraId="47323F3E" w14:textId="77777777" w:rsidR="00A541A3" w:rsidRDefault="00A541A3" w:rsidP="00A541A3">
      <w:pPr>
        <w:jc w:val="center"/>
        <w:rPr>
          <w:sz w:val="28"/>
          <w:szCs w:val="28"/>
        </w:rPr>
      </w:pPr>
    </w:p>
    <w:p w14:paraId="6DB10AF5" w14:textId="77777777" w:rsidR="00A541A3" w:rsidRDefault="00A541A3" w:rsidP="00A541A3">
      <w:pPr>
        <w:jc w:val="center"/>
        <w:rPr>
          <w:sz w:val="28"/>
          <w:szCs w:val="28"/>
        </w:rPr>
      </w:pPr>
    </w:p>
    <w:p w14:paraId="3BFE4640" w14:textId="77777777" w:rsidR="00A541A3" w:rsidRDefault="00A541A3" w:rsidP="00A541A3">
      <w:pPr>
        <w:jc w:val="center"/>
        <w:rPr>
          <w:sz w:val="28"/>
          <w:szCs w:val="28"/>
        </w:rPr>
      </w:pPr>
    </w:p>
    <w:p w14:paraId="24D9D8CC" w14:textId="77777777" w:rsidR="00A541A3" w:rsidRDefault="00A541A3" w:rsidP="00A541A3">
      <w:pPr>
        <w:jc w:val="center"/>
        <w:rPr>
          <w:sz w:val="28"/>
          <w:szCs w:val="28"/>
        </w:rPr>
      </w:pPr>
    </w:p>
    <w:p w14:paraId="23A33E05" w14:textId="4DC33A4F" w:rsidR="00A541A3" w:rsidRDefault="00A541A3" w:rsidP="00A541A3">
      <w:pPr>
        <w:jc w:val="center"/>
        <w:rPr>
          <w:sz w:val="28"/>
          <w:szCs w:val="28"/>
        </w:rPr>
      </w:pPr>
    </w:p>
    <w:p w14:paraId="55A0C250" w14:textId="77777777" w:rsidR="00A541A3" w:rsidRDefault="00A541A3" w:rsidP="00A541A3">
      <w:pPr>
        <w:jc w:val="center"/>
        <w:rPr>
          <w:sz w:val="28"/>
          <w:szCs w:val="28"/>
        </w:rPr>
      </w:pPr>
    </w:p>
    <w:p w14:paraId="488F067B" w14:textId="77777777" w:rsidR="00A541A3" w:rsidRDefault="00A541A3" w:rsidP="00A541A3">
      <w:pPr>
        <w:rPr>
          <w:sz w:val="28"/>
          <w:szCs w:val="28"/>
        </w:rPr>
      </w:pPr>
    </w:p>
    <w:p w14:paraId="31F86D28" w14:textId="77777777" w:rsidR="00A541A3" w:rsidRDefault="00A541A3" w:rsidP="00A541A3">
      <w:pPr>
        <w:jc w:val="center"/>
        <w:rPr>
          <w:sz w:val="28"/>
          <w:szCs w:val="28"/>
        </w:rPr>
      </w:pPr>
      <w:r>
        <w:rPr>
          <w:sz w:val="28"/>
          <w:szCs w:val="28"/>
        </w:rPr>
        <w:lastRenderedPageBreak/>
        <w:t xml:space="preserve">Раздел 3. Перечень плановых мероприятий  </w:t>
      </w:r>
    </w:p>
    <w:p w14:paraId="22807485" w14:textId="77777777" w:rsidR="00A541A3" w:rsidRDefault="00A541A3" w:rsidP="00A541A3">
      <w:pPr>
        <w:jc w:val="center"/>
        <w:rPr>
          <w:sz w:val="28"/>
          <w:szCs w:val="28"/>
        </w:rPr>
      </w:pPr>
      <w:r w:rsidRPr="008121BE">
        <w:rPr>
          <w:bCs/>
          <w:color w:val="000000"/>
          <w:kern w:val="32"/>
          <w:sz w:val="28"/>
          <w:szCs w:val="28"/>
        </w:rPr>
        <w:t>ООО «</w:t>
      </w:r>
      <w:r>
        <w:rPr>
          <w:bCs/>
          <w:color w:val="000000"/>
          <w:kern w:val="32"/>
          <w:sz w:val="28"/>
          <w:szCs w:val="28"/>
        </w:rPr>
        <w:t>Энергоресурс</w:t>
      </w:r>
      <w:r w:rsidRPr="008121BE">
        <w:rPr>
          <w:bCs/>
          <w:color w:val="000000"/>
          <w:kern w:val="32"/>
          <w:sz w:val="28"/>
          <w:szCs w:val="28"/>
        </w:rPr>
        <w:t>»</w:t>
      </w:r>
      <w:r>
        <w:rPr>
          <w:sz w:val="28"/>
          <w:szCs w:val="28"/>
        </w:rPr>
        <w:t xml:space="preserve">, направленных  </w:t>
      </w:r>
    </w:p>
    <w:p w14:paraId="3502D5C1" w14:textId="77777777" w:rsidR="00A541A3" w:rsidRPr="00DE2A8F" w:rsidRDefault="00A541A3" w:rsidP="00A541A3">
      <w:pPr>
        <w:jc w:val="center"/>
        <w:rPr>
          <w:sz w:val="28"/>
          <w:szCs w:val="28"/>
        </w:rPr>
      </w:pPr>
      <w:r>
        <w:rPr>
          <w:sz w:val="28"/>
          <w:szCs w:val="28"/>
        </w:rPr>
        <w:t>на улучшение качества горячей воды</w:t>
      </w:r>
      <w:r w:rsidRPr="00EA3750">
        <w:rPr>
          <w:sz w:val="28"/>
          <w:szCs w:val="28"/>
        </w:rPr>
        <w:t xml:space="preserve"> </w:t>
      </w:r>
      <w:r>
        <w:rPr>
          <w:sz w:val="28"/>
          <w:szCs w:val="28"/>
        </w:rPr>
        <w:t xml:space="preserve">на потребительском рынке </w:t>
      </w:r>
      <w:r>
        <w:rPr>
          <w:bCs/>
          <w:color w:val="000000"/>
          <w:kern w:val="32"/>
          <w:sz w:val="28"/>
          <w:szCs w:val="28"/>
        </w:rPr>
        <w:t>Прокопьевского муниципального округа</w:t>
      </w:r>
    </w:p>
    <w:p w14:paraId="4B13D2F9" w14:textId="77777777" w:rsidR="00A541A3" w:rsidRDefault="00A541A3" w:rsidP="00A541A3">
      <w:pPr>
        <w:jc w:val="center"/>
        <w:rPr>
          <w:sz w:val="28"/>
          <w:szCs w:val="28"/>
        </w:rPr>
      </w:pPr>
    </w:p>
    <w:tbl>
      <w:tblPr>
        <w:tblStyle w:val="ae"/>
        <w:tblW w:w="9810" w:type="dxa"/>
        <w:tblInd w:w="-34" w:type="dxa"/>
        <w:tblLook w:val="04A0" w:firstRow="1" w:lastRow="0" w:firstColumn="1" w:lastColumn="0" w:noHBand="0" w:noVBand="1"/>
      </w:tblPr>
      <w:tblGrid>
        <w:gridCol w:w="2937"/>
        <w:gridCol w:w="992"/>
        <w:gridCol w:w="1451"/>
        <w:gridCol w:w="2304"/>
        <w:gridCol w:w="1134"/>
        <w:gridCol w:w="992"/>
      </w:tblGrid>
      <w:tr w:rsidR="00A541A3" w14:paraId="6ABEECAD" w14:textId="77777777" w:rsidTr="00613BFA">
        <w:trPr>
          <w:trHeight w:val="706"/>
        </w:trPr>
        <w:tc>
          <w:tcPr>
            <w:tcW w:w="2937" w:type="dxa"/>
            <w:vMerge w:val="restart"/>
            <w:vAlign w:val="center"/>
          </w:tcPr>
          <w:p w14:paraId="52916BC1" w14:textId="77777777" w:rsidR="00A541A3" w:rsidRDefault="00A541A3" w:rsidP="00613BFA">
            <w:pPr>
              <w:jc w:val="center"/>
              <w:rPr>
                <w:sz w:val="28"/>
                <w:szCs w:val="28"/>
              </w:rPr>
            </w:pPr>
            <w:r>
              <w:rPr>
                <w:sz w:val="28"/>
                <w:szCs w:val="28"/>
              </w:rPr>
              <w:t>Наименование мероприятия</w:t>
            </w:r>
          </w:p>
        </w:tc>
        <w:tc>
          <w:tcPr>
            <w:tcW w:w="992" w:type="dxa"/>
            <w:vMerge w:val="restart"/>
            <w:vAlign w:val="center"/>
          </w:tcPr>
          <w:p w14:paraId="2FDFA807" w14:textId="77777777" w:rsidR="00A541A3" w:rsidRDefault="00A541A3" w:rsidP="00613BFA">
            <w:pPr>
              <w:jc w:val="center"/>
              <w:rPr>
                <w:sz w:val="28"/>
                <w:szCs w:val="28"/>
              </w:rPr>
            </w:pPr>
            <w:r>
              <w:rPr>
                <w:sz w:val="28"/>
                <w:szCs w:val="28"/>
              </w:rPr>
              <w:t xml:space="preserve">Срок </w:t>
            </w:r>
            <w:proofErr w:type="spellStart"/>
            <w:r>
              <w:rPr>
                <w:sz w:val="28"/>
                <w:szCs w:val="28"/>
              </w:rPr>
              <w:t>реали-зации</w:t>
            </w:r>
            <w:proofErr w:type="spellEnd"/>
          </w:p>
        </w:tc>
        <w:tc>
          <w:tcPr>
            <w:tcW w:w="1451" w:type="dxa"/>
            <w:vMerge w:val="restart"/>
          </w:tcPr>
          <w:p w14:paraId="323DD103" w14:textId="77777777" w:rsidR="00A541A3" w:rsidRDefault="00A541A3" w:rsidP="00613BFA">
            <w:pPr>
              <w:jc w:val="center"/>
              <w:rPr>
                <w:sz w:val="28"/>
                <w:szCs w:val="28"/>
              </w:rPr>
            </w:pPr>
            <w:proofErr w:type="spellStart"/>
            <w:r>
              <w:rPr>
                <w:sz w:val="28"/>
                <w:szCs w:val="28"/>
              </w:rPr>
              <w:t>Финан-совые</w:t>
            </w:r>
            <w:proofErr w:type="spellEnd"/>
            <w:r>
              <w:rPr>
                <w:sz w:val="28"/>
                <w:szCs w:val="28"/>
              </w:rPr>
              <w:t xml:space="preserve"> </w:t>
            </w:r>
            <w:proofErr w:type="gramStart"/>
            <w:r>
              <w:rPr>
                <w:sz w:val="28"/>
                <w:szCs w:val="28"/>
              </w:rPr>
              <w:t>потреб-</w:t>
            </w:r>
            <w:proofErr w:type="spellStart"/>
            <w:r>
              <w:rPr>
                <w:sz w:val="28"/>
                <w:szCs w:val="28"/>
              </w:rPr>
              <w:t>ности</w:t>
            </w:r>
            <w:proofErr w:type="spellEnd"/>
            <w:proofErr w:type="gramEnd"/>
            <w:r>
              <w:rPr>
                <w:sz w:val="28"/>
                <w:szCs w:val="28"/>
              </w:rPr>
              <w:t>, тыс. руб. (без НДС)</w:t>
            </w:r>
          </w:p>
        </w:tc>
        <w:tc>
          <w:tcPr>
            <w:tcW w:w="4430" w:type="dxa"/>
            <w:gridSpan w:val="3"/>
            <w:vAlign w:val="center"/>
          </w:tcPr>
          <w:p w14:paraId="088829F9" w14:textId="77777777" w:rsidR="00A541A3" w:rsidRDefault="00A541A3" w:rsidP="00613BFA">
            <w:pPr>
              <w:jc w:val="center"/>
              <w:rPr>
                <w:sz w:val="28"/>
                <w:szCs w:val="28"/>
              </w:rPr>
            </w:pPr>
            <w:r>
              <w:rPr>
                <w:sz w:val="28"/>
                <w:szCs w:val="28"/>
              </w:rPr>
              <w:t>Ожидаемый эффект</w:t>
            </w:r>
          </w:p>
        </w:tc>
      </w:tr>
      <w:tr w:rsidR="00A541A3" w14:paraId="6D0AD02A" w14:textId="77777777" w:rsidTr="00613BFA">
        <w:trPr>
          <w:trHeight w:val="844"/>
        </w:trPr>
        <w:tc>
          <w:tcPr>
            <w:tcW w:w="2937" w:type="dxa"/>
            <w:vMerge/>
          </w:tcPr>
          <w:p w14:paraId="398AA408" w14:textId="77777777" w:rsidR="00A541A3" w:rsidRDefault="00A541A3" w:rsidP="00613BFA">
            <w:pPr>
              <w:jc w:val="center"/>
              <w:rPr>
                <w:sz w:val="28"/>
                <w:szCs w:val="28"/>
              </w:rPr>
            </w:pPr>
          </w:p>
        </w:tc>
        <w:tc>
          <w:tcPr>
            <w:tcW w:w="992" w:type="dxa"/>
            <w:vMerge/>
          </w:tcPr>
          <w:p w14:paraId="16C39210" w14:textId="77777777" w:rsidR="00A541A3" w:rsidRDefault="00A541A3" w:rsidP="00613BFA">
            <w:pPr>
              <w:jc w:val="center"/>
              <w:rPr>
                <w:sz w:val="28"/>
                <w:szCs w:val="28"/>
              </w:rPr>
            </w:pPr>
          </w:p>
        </w:tc>
        <w:tc>
          <w:tcPr>
            <w:tcW w:w="1451" w:type="dxa"/>
            <w:vMerge/>
          </w:tcPr>
          <w:p w14:paraId="67C72A68" w14:textId="77777777" w:rsidR="00A541A3" w:rsidRDefault="00A541A3" w:rsidP="00613BFA">
            <w:pPr>
              <w:jc w:val="center"/>
              <w:rPr>
                <w:sz w:val="28"/>
                <w:szCs w:val="28"/>
              </w:rPr>
            </w:pPr>
          </w:p>
        </w:tc>
        <w:tc>
          <w:tcPr>
            <w:tcW w:w="2304" w:type="dxa"/>
            <w:vAlign w:val="center"/>
          </w:tcPr>
          <w:p w14:paraId="5EB2B344" w14:textId="77777777" w:rsidR="00A541A3" w:rsidRDefault="00A541A3" w:rsidP="00613BFA">
            <w:pPr>
              <w:jc w:val="center"/>
              <w:rPr>
                <w:sz w:val="28"/>
                <w:szCs w:val="28"/>
              </w:rPr>
            </w:pPr>
            <w:r>
              <w:rPr>
                <w:sz w:val="28"/>
                <w:szCs w:val="28"/>
              </w:rPr>
              <w:t>Наименование показателей</w:t>
            </w:r>
          </w:p>
        </w:tc>
        <w:tc>
          <w:tcPr>
            <w:tcW w:w="1134" w:type="dxa"/>
            <w:vAlign w:val="center"/>
          </w:tcPr>
          <w:p w14:paraId="08942F98" w14:textId="77777777" w:rsidR="00A541A3" w:rsidRDefault="00A541A3" w:rsidP="00613BFA">
            <w:pPr>
              <w:jc w:val="center"/>
              <w:rPr>
                <w:sz w:val="28"/>
                <w:szCs w:val="28"/>
              </w:rPr>
            </w:pPr>
            <w:r>
              <w:rPr>
                <w:sz w:val="28"/>
                <w:szCs w:val="28"/>
              </w:rPr>
              <w:t>тыс. руб.</w:t>
            </w:r>
          </w:p>
        </w:tc>
        <w:tc>
          <w:tcPr>
            <w:tcW w:w="992" w:type="dxa"/>
            <w:vAlign w:val="center"/>
          </w:tcPr>
          <w:p w14:paraId="37F27F4F" w14:textId="77777777" w:rsidR="00A541A3" w:rsidRDefault="00A541A3" w:rsidP="00613BFA">
            <w:pPr>
              <w:jc w:val="center"/>
              <w:rPr>
                <w:sz w:val="28"/>
                <w:szCs w:val="28"/>
              </w:rPr>
            </w:pPr>
            <w:r>
              <w:rPr>
                <w:sz w:val="28"/>
                <w:szCs w:val="28"/>
              </w:rPr>
              <w:t>%</w:t>
            </w:r>
          </w:p>
        </w:tc>
      </w:tr>
      <w:tr w:rsidR="00A541A3" w14:paraId="1516E939" w14:textId="77777777" w:rsidTr="00613BFA">
        <w:tc>
          <w:tcPr>
            <w:tcW w:w="9810" w:type="dxa"/>
            <w:gridSpan w:val="6"/>
          </w:tcPr>
          <w:p w14:paraId="52E0CCA0" w14:textId="77777777" w:rsidR="00A541A3" w:rsidRPr="00EA3750" w:rsidRDefault="00A541A3" w:rsidP="00613BFA">
            <w:pPr>
              <w:pStyle w:val="aa"/>
              <w:jc w:val="center"/>
              <w:rPr>
                <w:sz w:val="28"/>
                <w:szCs w:val="28"/>
              </w:rPr>
            </w:pPr>
            <w:r>
              <w:rPr>
                <w:sz w:val="28"/>
                <w:szCs w:val="28"/>
              </w:rPr>
              <w:t>Горячее водоснабжение</w:t>
            </w:r>
          </w:p>
        </w:tc>
      </w:tr>
      <w:tr w:rsidR="00A541A3" w14:paraId="5674EAFE" w14:textId="77777777" w:rsidTr="00613BFA">
        <w:tc>
          <w:tcPr>
            <w:tcW w:w="2937" w:type="dxa"/>
          </w:tcPr>
          <w:p w14:paraId="2AFDF40B" w14:textId="77777777" w:rsidR="00A541A3" w:rsidRPr="0079764E" w:rsidRDefault="00A541A3" w:rsidP="00613BFA">
            <w:pPr>
              <w:jc w:val="center"/>
              <w:rPr>
                <w:color w:val="FF0000"/>
                <w:sz w:val="28"/>
                <w:szCs w:val="28"/>
              </w:rPr>
            </w:pPr>
            <w:r w:rsidRPr="00B33CD8">
              <w:rPr>
                <w:sz w:val="28"/>
                <w:szCs w:val="28"/>
              </w:rPr>
              <w:t>-</w:t>
            </w:r>
          </w:p>
        </w:tc>
        <w:tc>
          <w:tcPr>
            <w:tcW w:w="992" w:type="dxa"/>
          </w:tcPr>
          <w:p w14:paraId="6B8816A5" w14:textId="77777777" w:rsidR="00A541A3" w:rsidRDefault="00A541A3" w:rsidP="00613BFA">
            <w:pPr>
              <w:jc w:val="center"/>
              <w:rPr>
                <w:sz w:val="28"/>
                <w:szCs w:val="28"/>
              </w:rPr>
            </w:pPr>
            <w:r>
              <w:rPr>
                <w:sz w:val="28"/>
                <w:szCs w:val="28"/>
              </w:rPr>
              <w:t>-</w:t>
            </w:r>
          </w:p>
        </w:tc>
        <w:tc>
          <w:tcPr>
            <w:tcW w:w="1451" w:type="dxa"/>
          </w:tcPr>
          <w:p w14:paraId="5ED9B12D" w14:textId="77777777" w:rsidR="00A541A3" w:rsidRDefault="00A541A3" w:rsidP="00613BFA">
            <w:pPr>
              <w:jc w:val="center"/>
              <w:rPr>
                <w:sz w:val="28"/>
                <w:szCs w:val="28"/>
              </w:rPr>
            </w:pPr>
            <w:r>
              <w:rPr>
                <w:sz w:val="28"/>
                <w:szCs w:val="28"/>
              </w:rPr>
              <w:t>-</w:t>
            </w:r>
          </w:p>
        </w:tc>
        <w:tc>
          <w:tcPr>
            <w:tcW w:w="2304" w:type="dxa"/>
          </w:tcPr>
          <w:p w14:paraId="606EE14A" w14:textId="77777777" w:rsidR="00A541A3" w:rsidRDefault="00A541A3" w:rsidP="00613BFA">
            <w:pPr>
              <w:jc w:val="center"/>
              <w:rPr>
                <w:sz w:val="28"/>
                <w:szCs w:val="28"/>
              </w:rPr>
            </w:pPr>
            <w:r>
              <w:rPr>
                <w:sz w:val="28"/>
                <w:szCs w:val="28"/>
              </w:rPr>
              <w:t>-</w:t>
            </w:r>
          </w:p>
        </w:tc>
        <w:tc>
          <w:tcPr>
            <w:tcW w:w="1134" w:type="dxa"/>
          </w:tcPr>
          <w:p w14:paraId="18C5BAD6" w14:textId="77777777" w:rsidR="00A541A3" w:rsidRDefault="00A541A3" w:rsidP="00613BFA">
            <w:pPr>
              <w:jc w:val="center"/>
              <w:rPr>
                <w:sz w:val="28"/>
                <w:szCs w:val="28"/>
              </w:rPr>
            </w:pPr>
            <w:r>
              <w:rPr>
                <w:sz w:val="28"/>
                <w:szCs w:val="28"/>
              </w:rPr>
              <w:t>-</w:t>
            </w:r>
          </w:p>
        </w:tc>
        <w:tc>
          <w:tcPr>
            <w:tcW w:w="992" w:type="dxa"/>
          </w:tcPr>
          <w:p w14:paraId="749D6D3E" w14:textId="77777777" w:rsidR="00A541A3" w:rsidRDefault="00A541A3" w:rsidP="00613BFA">
            <w:pPr>
              <w:jc w:val="center"/>
              <w:rPr>
                <w:sz w:val="28"/>
                <w:szCs w:val="28"/>
              </w:rPr>
            </w:pPr>
            <w:r>
              <w:rPr>
                <w:sz w:val="28"/>
                <w:szCs w:val="28"/>
              </w:rPr>
              <w:t>-</w:t>
            </w:r>
          </w:p>
        </w:tc>
      </w:tr>
    </w:tbl>
    <w:p w14:paraId="1400C3C5" w14:textId="77777777" w:rsidR="00A541A3" w:rsidRDefault="00A541A3" w:rsidP="00A541A3">
      <w:pPr>
        <w:rPr>
          <w:sz w:val="28"/>
          <w:szCs w:val="28"/>
        </w:rPr>
      </w:pPr>
    </w:p>
    <w:p w14:paraId="7C6313DC" w14:textId="77777777" w:rsidR="00A541A3" w:rsidRDefault="00A541A3" w:rsidP="00A541A3">
      <w:pPr>
        <w:rPr>
          <w:sz w:val="28"/>
          <w:szCs w:val="28"/>
        </w:rPr>
      </w:pPr>
    </w:p>
    <w:p w14:paraId="4CCFEF8E" w14:textId="77777777" w:rsidR="00A541A3" w:rsidRDefault="00A541A3" w:rsidP="00A541A3">
      <w:pPr>
        <w:jc w:val="center"/>
        <w:rPr>
          <w:sz w:val="28"/>
          <w:szCs w:val="28"/>
        </w:rPr>
      </w:pPr>
    </w:p>
    <w:p w14:paraId="0DECFE1B" w14:textId="134B5A32" w:rsidR="00A541A3" w:rsidRPr="00EA3750" w:rsidRDefault="00A541A3" w:rsidP="00A541A3">
      <w:pPr>
        <w:jc w:val="center"/>
        <w:rPr>
          <w:sz w:val="28"/>
          <w:szCs w:val="28"/>
        </w:rPr>
      </w:pPr>
      <w:r>
        <w:rPr>
          <w:sz w:val="28"/>
          <w:szCs w:val="28"/>
        </w:rPr>
        <w:t>Раздел 4. Перечень плановых мероприятий по энергосбережению и повышению энергетической эффективности горячего</w:t>
      </w:r>
      <w:r w:rsidRPr="00EA3750">
        <w:rPr>
          <w:sz w:val="28"/>
          <w:szCs w:val="28"/>
        </w:rPr>
        <w:t xml:space="preserve"> водоснабжения (в том числе по снижению п</w:t>
      </w:r>
      <w:r>
        <w:rPr>
          <w:sz w:val="28"/>
          <w:szCs w:val="28"/>
        </w:rPr>
        <w:t xml:space="preserve">отерь воды при транспортировке) </w:t>
      </w:r>
      <w:r w:rsidRPr="008121BE">
        <w:rPr>
          <w:bCs/>
          <w:color w:val="000000"/>
          <w:kern w:val="32"/>
          <w:sz w:val="28"/>
          <w:szCs w:val="28"/>
        </w:rPr>
        <w:t>ООО «</w:t>
      </w:r>
      <w:r>
        <w:rPr>
          <w:bCs/>
          <w:color w:val="000000"/>
          <w:kern w:val="32"/>
          <w:sz w:val="28"/>
          <w:szCs w:val="28"/>
        </w:rPr>
        <w:t>Энергоресурс</w:t>
      </w:r>
      <w:r w:rsidRPr="008121BE">
        <w:rPr>
          <w:bCs/>
          <w:color w:val="000000"/>
          <w:kern w:val="32"/>
          <w:sz w:val="28"/>
          <w:szCs w:val="28"/>
        </w:rPr>
        <w:t>»</w:t>
      </w:r>
      <w:r>
        <w:rPr>
          <w:bCs/>
          <w:color w:val="000000"/>
          <w:kern w:val="32"/>
          <w:sz w:val="28"/>
          <w:szCs w:val="28"/>
        </w:rPr>
        <w:t xml:space="preserve"> </w:t>
      </w:r>
      <w:r>
        <w:rPr>
          <w:sz w:val="28"/>
          <w:szCs w:val="28"/>
        </w:rPr>
        <w:t xml:space="preserve">на потребительском рынке </w:t>
      </w:r>
      <w:r>
        <w:rPr>
          <w:bCs/>
          <w:color w:val="000000"/>
          <w:kern w:val="32"/>
          <w:sz w:val="28"/>
          <w:szCs w:val="28"/>
        </w:rPr>
        <w:t>Прокопьевского муниципального округа</w:t>
      </w:r>
    </w:p>
    <w:p w14:paraId="5545F182" w14:textId="77777777" w:rsidR="00A541A3" w:rsidRDefault="00A541A3" w:rsidP="00A541A3">
      <w:pPr>
        <w:jc w:val="center"/>
        <w:rPr>
          <w:sz w:val="28"/>
          <w:szCs w:val="28"/>
        </w:rPr>
      </w:pPr>
    </w:p>
    <w:tbl>
      <w:tblPr>
        <w:tblStyle w:val="ae"/>
        <w:tblW w:w="9945" w:type="dxa"/>
        <w:tblInd w:w="-34" w:type="dxa"/>
        <w:tblLook w:val="04A0" w:firstRow="1" w:lastRow="0" w:firstColumn="1" w:lastColumn="0" w:noHBand="0" w:noVBand="1"/>
      </w:tblPr>
      <w:tblGrid>
        <w:gridCol w:w="2323"/>
        <w:gridCol w:w="989"/>
        <w:gridCol w:w="501"/>
        <w:gridCol w:w="747"/>
        <w:gridCol w:w="1772"/>
        <w:gridCol w:w="2090"/>
        <w:gridCol w:w="873"/>
        <w:gridCol w:w="650"/>
      </w:tblGrid>
      <w:tr w:rsidR="00A541A3" w14:paraId="6DF50845" w14:textId="77777777" w:rsidTr="00A541A3">
        <w:trPr>
          <w:trHeight w:val="706"/>
        </w:trPr>
        <w:tc>
          <w:tcPr>
            <w:tcW w:w="2323" w:type="dxa"/>
            <w:vMerge w:val="restart"/>
            <w:vAlign w:val="center"/>
          </w:tcPr>
          <w:p w14:paraId="774EF8C4" w14:textId="77777777" w:rsidR="00A541A3" w:rsidRDefault="00A541A3" w:rsidP="00613BFA">
            <w:pPr>
              <w:jc w:val="center"/>
              <w:rPr>
                <w:sz w:val="28"/>
                <w:szCs w:val="28"/>
              </w:rPr>
            </w:pPr>
            <w:r>
              <w:rPr>
                <w:sz w:val="28"/>
                <w:szCs w:val="28"/>
              </w:rPr>
              <w:t>Наименование мероприятия</w:t>
            </w:r>
          </w:p>
        </w:tc>
        <w:tc>
          <w:tcPr>
            <w:tcW w:w="989" w:type="dxa"/>
            <w:vMerge w:val="restart"/>
            <w:vAlign w:val="center"/>
          </w:tcPr>
          <w:p w14:paraId="2BAA70AA" w14:textId="77777777" w:rsidR="00A541A3" w:rsidRDefault="00A541A3" w:rsidP="00613BFA">
            <w:pPr>
              <w:jc w:val="center"/>
              <w:rPr>
                <w:sz w:val="28"/>
                <w:szCs w:val="28"/>
              </w:rPr>
            </w:pPr>
            <w:r>
              <w:rPr>
                <w:sz w:val="28"/>
                <w:szCs w:val="28"/>
              </w:rPr>
              <w:t xml:space="preserve">Срок </w:t>
            </w:r>
            <w:proofErr w:type="spellStart"/>
            <w:r>
              <w:rPr>
                <w:sz w:val="28"/>
                <w:szCs w:val="28"/>
              </w:rPr>
              <w:t>реали-зации</w:t>
            </w:r>
            <w:proofErr w:type="spellEnd"/>
          </w:p>
        </w:tc>
        <w:tc>
          <w:tcPr>
            <w:tcW w:w="1248" w:type="dxa"/>
            <w:gridSpan w:val="2"/>
            <w:vMerge w:val="restart"/>
          </w:tcPr>
          <w:p w14:paraId="44B0EE2B" w14:textId="77777777" w:rsidR="00A541A3" w:rsidRDefault="00A541A3" w:rsidP="00613BFA">
            <w:pPr>
              <w:jc w:val="center"/>
              <w:rPr>
                <w:sz w:val="28"/>
                <w:szCs w:val="28"/>
              </w:rPr>
            </w:pPr>
            <w:proofErr w:type="spellStart"/>
            <w:r>
              <w:rPr>
                <w:sz w:val="28"/>
                <w:szCs w:val="28"/>
              </w:rPr>
              <w:t>Финан-совые</w:t>
            </w:r>
            <w:proofErr w:type="spellEnd"/>
            <w:r>
              <w:rPr>
                <w:sz w:val="28"/>
                <w:szCs w:val="28"/>
              </w:rPr>
              <w:t xml:space="preserve"> </w:t>
            </w:r>
            <w:proofErr w:type="gramStart"/>
            <w:r>
              <w:rPr>
                <w:sz w:val="28"/>
                <w:szCs w:val="28"/>
              </w:rPr>
              <w:t>потреб-</w:t>
            </w:r>
            <w:proofErr w:type="spellStart"/>
            <w:r>
              <w:rPr>
                <w:sz w:val="28"/>
                <w:szCs w:val="28"/>
              </w:rPr>
              <w:t>ности</w:t>
            </w:r>
            <w:proofErr w:type="spellEnd"/>
            <w:proofErr w:type="gramEnd"/>
            <w:r>
              <w:rPr>
                <w:sz w:val="28"/>
                <w:szCs w:val="28"/>
              </w:rPr>
              <w:t>, тыс. руб. (без НДС)</w:t>
            </w:r>
          </w:p>
        </w:tc>
        <w:tc>
          <w:tcPr>
            <w:tcW w:w="1772" w:type="dxa"/>
          </w:tcPr>
          <w:p w14:paraId="7B2CDBD1" w14:textId="77777777" w:rsidR="00A541A3" w:rsidRDefault="00A541A3" w:rsidP="00613BFA">
            <w:pPr>
              <w:jc w:val="center"/>
              <w:rPr>
                <w:sz w:val="28"/>
                <w:szCs w:val="28"/>
              </w:rPr>
            </w:pPr>
          </w:p>
        </w:tc>
        <w:tc>
          <w:tcPr>
            <w:tcW w:w="3613" w:type="dxa"/>
            <w:gridSpan w:val="3"/>
            <w:vAlign w:val="center"/>
          </w:tcPr>
          <w:p w14:paraId="52ADBB3E" w14:textId="79F9B1F4" w:rsidR="00A541A3" w:rsidRDefault="00A541A3" w:rsidP="00613BFA">
            <w:pPr>
              <w:jc w:val="center"/>
              <w:rPr>
                <w:sz w:val="28"/>
                <w:szCs w:val="28"/>
              </w:rPr>
            </w:pPr>
            <w:r>
              <w:rPr>
                <w:sz w:val="28"/>
                <w:szCs w:val="28"/>
              </w:rPr>
              <w:t>Ожидаемый эффект</w:t>
            </w:r>
          </w:p>
        </w:tc>
      </w:tr>
      <w:tr w:rsidR="00A541A3" w14:paraId="45E1DB99" w14:textId="77777777" w:rsidTr="00A541A3">
        <w:trPr>
          <w:trHeight w:val="844"/>
        </w:trPr>
        <w:tc>
          <w:tcPr>
            <w:tcW w:w="2323" w:type="dxa"/>
            <w:vMerge/>
          </w:tcPr>
          <w:p w14:paraId="6C4B3B98" w14:textId="77777777" w:rsidR="00A541A3" w:rsidRDefault="00A541A3" w:rsidP="00613BFA">
            <w:pPr>
              <w:jc w:val="center"/>
              <w:rPr>
                <w:sz w:val="28"/>
                <w:szCs w:val="28"/>
              </w:rPr>
            </w:pPr>
          </w:p>
        </w:tc>
        <w:tc>
          <w:tcPr>
            <w:tcW w:w="989" w:type="dxa"/>
            <w:vMerge/>
          </w:tcPr>
          <w:p w14:paraId="1D3A323A" w14:textId="77777777" w:rsidR="00A541A3" w:rsidRDefault="00A541A3" w:rsidP="00613BFA">
            <w:pPr>
              <w:jc w:val="center"/>
              <w:rPr>
                <w:sz w:val="28"/>
                <w:szCs w:val="28"/>
              </w:rPr>
            </w:pPr>
          </w:p>
        </w:tc>
        <w:tc>
          <w:tcPr>
            <w:tcW w:w="1248" w:type="dxa"/>
            <w:gridSpan w:val="2"/>
            <w:vMerge/>
          </w:tcPr>
          <w:p w14:paraId="5CA5A639" w14:textId="77777777" w:rsidR="00A541A3" w:rsidRDefault="00A541A3" w:rsidP="00613BFA">
            <w:pPr>
              <w:jc w:val="center"/>
              <w:rPr>
                <w:sz w:val="28"/>
                <w:szCs w:val="28"/>
              </w:rPr>
            </w:pPr>
          </w:p>
        </w:tc>
        <w:tc>
          <w:tcPr>
            <w:tcW w:w="1772" w:type="dxa"/>
          </w:tcPr>
          <w:p w14:paraId="4692087F" w14:textId="77777777" w:rsidR="00A541A3" w:rsidRDefault="00A541A3" w:rsidP="00613BFA">
            <w:pPr>
              <w:jc w:val="center"/>
              <w:rPr>
                <w:sz w:val="28"/>
                <w:szCs w:val="28"/>
              </w:rPr>
            </w:pPr>
          </w:p>
        </w:tc>
        <w:tc>
          <w:tcPr>
            <w:tcW w:w="2090" w:type="dxa"/>
            <w:vAlign w:val="center"/>
          </w:tcPr>
          <w:p w14:paraId="59E6B9AA" w14:textId="02F9DCA3" w:rsidR="00A541A3" w:rsidRDefault="00A541A3" w:rsidP="00613BFA">
            <w:pPr>
              <w:jc w:val="center"/>
              <w:rPr>
                <w:sz w:val="28"/>
                <w:szCs w:val="28"/>
              </w:rPr>
            </w:pPr>
            <w:r>
              <w:rPr>
                <w:sz w:val="28"/>
                <w:szCs w:val="28"/>
              </w:rPr>
              <w:t>Наименование показателей</w:t>
            </w:r>
          </w:p>
        </w:tc>
        <w:tc>
          <w:tcPr>
            <w:tcW w:w="873" w:type="dxa"/>
            <w:vAlign w:val="center"/>
          </w:tcPr>
          <w:p w14:paraId="036D8A40" w14:textId="77777777" w:rsidR="00A541A3" w:rsidRDefault="00A541A3" w:rsidP="00613BFA">
            <w:pPr>
              <w:jc w:val="center"/>
              <w:rPr>
                <w:sz w:val="28"/>
                <w:szCs w:val="28"/>
              </w:rPr>
            </w:pPr>
            <w:r>
              <w:rPr>
                <w:sz w:val="28"/>
                <w:szCs w:val="28"/>
              </w:rPr>
              <w:t>тыс. руб.</w:t>
            </w:r>
          </w:p>
        </w:tc>
        <w:tc>
          <w:tcPr>
            <w:tcW w:w="650" w:type="dxa"/>
            <w:vAlign w:val="center"/>
          </w:tcPr>
          <w:p w14:paraId="1C5D6469" w14:textId="77777777" w:rsidR="00A541A3" w:rsidRDefault="00A541A3" w:rsidP="00613BFA">
            <w:pPr>
              <w:jc w:val="center"/>
              <w:rPr>
                <w:sz w:val="28"/>
                <w:szCs w:val="28"/>
              </w:rPr>
            </w:pPr>
            <w:r>
              <w:rPr>
                <w:sz w:val="28"/>
                <w:szCs w:val="28"/>
              </w:rPr>
              <w:t>%</w:t>
            </w:r>
          </w:p>
        </w:tc>
      </w:tr>
      <w:tr w:rsidR="00A541A3" w:rsidRPr="0079764E" w14:paraId="4828E4BA" w14:textId="77777777" w:rsidTr="00A541A3">
        <w:tc>
          <w:tcPr>
            <w:tcW w:w="3813" w:type="dxa"/>
            <w:gridSpan w:val="3"/>
          </w:tcPr>
          <w:p w14:paraId="5F871DF9" w14:textId="77777777" w:rsidR="00A541A3" w:rsidRDefault="00A541A3" w:rsidP="00613BFA">
            <w:pPr>
              <w:pStyle w:val="aa"/>
              <w:jc w:val="center"/>
              <w:rPr>
                <w:sz w:val="28"/>
                <w:szCs w:val="28"/>
              </w:rPr>
            </w:pPr>
          </w:p>
        </w:tc>
        <w:tc>
          <w:tcPr>
            <w:tcW w:w="6132" w:type="dxa"/>
            <w:gridSpan w:val="5"/>
          </w:tcPr>
          <w:p w14:paraId="04B2530E" w14:textId="6B5CBB37" w:rsidR="00A541A3" w:rsidRPr="00EA3750" w:rsidRDefault="00A541A3" w:rsidP="00613BFA">
            <w:pPr>
              <w:pStyle w:val="aa"/>
              <w:jc w:val="center"/>
              <w:rPr>
                <w:sz w:val="28"/>
                <w:szCs w:val="28"/>
              </w:rPr>
            </w:pPr>
            <w:r>
              <w:rPr>
                <w:sz w:val="28"/>
                <w:szCs w:val="28"/>
              </w:rPr>
              <w:t>Горячее</w:t>
            </w:r>
            <w:r w:rsidRPr="00EA3750">
              <w:rPr>
                <w:sz w:val="28"/>
                <w:szCs w:val="28"/>
              </w:rPr>
              <w:t xml:space="preserve"> </w:t>
            </w:r>
            <w:r>
              <w:rPr>
                <w:sz w:val="28"/>
                <w:szCs w:val="28"/>
              </w:rPr>
              <w:t>водоснабжение</w:t>
            </w:r>
          </w:p>
        </w:tc>
      </w:tr>
      <w:tr w:rsidR="00A541A3" w14:paraId="38EE79DA" w14:textId="77777777" w:rsidTr="00A541A3">
        <w:tc>
          <w:tcPr>
            <w:tcW w:w="2323" w:type="dxa"/>
          </w:tcPr>
          <w:p w14:paraId="63DB8697" w14:textId="77777777" w:rsidR="00A541A3" w:rsidRPr="0079764E" w:rsidRDefault="00A541A3" w:rsidP="00613BFA">
            <w:pPr>
              <w:jc w:val="center"/>
              <w:rPr>
                <w:color w:val="FF0000"/>
                <w:sz w:val="28"/>
                <w:szCs w:val="28"/>
              </w:rPr>
            </w:pPr>
            <w:r w:rsidRPr="00B33CD8">
              <w:rPr>
                <w:sz w:val="28"/>
                <w:szCs w:val="28"/>
              </w:rPr>
              <w:t>-</w:t>
            </w:r>
          </w:p>
        </w:tc>
        <w:tc>
          <w:tcPr>
            <w:tcW w:w="989" w:type="dxa"/>
          </w:tcPr>
          <w:p w14:paraId="77C73295" w14:textId="77777777" w:rsidR="00A541A3" w:rsidRDefault="00A541A3" w:rsidP="00613BFA">
            <w:pPr>
              <w:jc w:val="center"/>
              <w:rPr>
                <w:sz w:val="28"/>
                <w:szCs w:val="28"/>
              </w:rPr>
            </w:pPr>
            <w:r>
              <w:rPr>
                <w:sz w:val="28"/>
                <w:szCs w:val="28"/>
              </w:rPr>
              <w:t>-</w:t>
            </w:r>
          </w:p>
        </w:tc>
        <w:tc>
          <w:tcPr>
            <w:tcW w:w="1248" w:type="dxa"/>
            <w:gridSpan w:val="2"/>
          </w:tcPr>
          <w:p w14:paraId="2FEC7544" w14:textId="77777777" w:rsidR="00A541A3" w:rsidRDefault="00A541A3" w:rsidP="00613BFA">
            <w:pPr>
              <w:jc w:val="center"/>
              <w:rPr>
                <w:sz w:val="28"/>
                <w:szCs w:val="28"/>
              </w:rPr>
            </w:pPr>
            <w:r>
              <w:rPr>
                <w:sz w:val="28"/>
                <w:szCs w:val="28"/>
              </w:rPr>
              <w:t>-</w:t>
            </w:r>
          </w:p>
        </w:tc>
        <w:tc>
          <w:tcPr>
            <w:tcW w:w="1772" w:type="dxa"/>
          </w:tcPr>
          <w:p w14:paraId="528DC1F9" w14:textId="77777777" w:rsidR="00A541A3" w:rsidRDefault="00A541A3" w:rsidP="00613BFA">
            <w:pPr>
              <w:jc w:val="center"/>
              <w:rPr>
                <w:sz w:val="28"/>
                <w:szCs w:val="28"/>
              </w:rPr>
            </w:pPr>
          </w:p>
        </w:tc>
        <w:tc>
          <w:tcPr>
            <w:tcW w:w="2090" w:type="dxa"/>
          </w:tcPr>
          <w:p w14:paraId="1D5B845A" w14:textId="5D95AFFF" w:rsidR="00A541A3" w:rsidRDefault="00A541A3" w:rsidP="00613BFA">
            <w:pPr>
              <w:jc w:val="center"/>
              <w:rPr>
                <w:sz w:val="28"/>
                <w:szCs w:val="28"/>
              </w:rPr>
            </w:pPr>
            <w:r>
              <w:rPr>
                <w:sz w:val="28"/>
                <w:szCs w:val="28"/>
              </w:rPr>
              <w:t>-</w:t>
            </w:r>
          </w:p>
        </w:tc>
        <w:tc>
          <w:tcPr>
            <w:tcW w:w="873" w:type="dxa"/>
          </w:tcPr>
          <w:p w14:paraId="5AF13195" w14:textId="77777777" w:rsidR="00A541A3" w:rsidRDefault="00A541A3" w:rsidP="00613BFA">
            <w:pPr>
              <w:jc w:val="center"/>
              <w:rPr>
                <w:sz w:val="28"/>
                <w:szCs w:val="28"/>
              </w:rPr>
            </w:pPr>
            <w:r>
              <w:rPr>
                <w:sz w:val="28"/>
                <w:szCs w:val="28"/>
              </w:rPr>
              <w:t>-</w:t>
            </w:r>
          </w:p>
        </w:tc>
        <w:tc>
          <w:tcPr>
            <w:tcW w:w="650" w:type="dxa"/>
          </w:tcPr>
          <w:p w14:paraId="72080681" w14:textId="77777777" w:rsidR="00A541A3" w:rsidRDefault="00A541A3" w:rsidP="00613BFA">
            <w:pPr>
              <w:jc w:val="center"/>
              <w:rPr>
                <w:sz w:val="28"/>
                <w:szCs w:val="28"/>
              </w:rPr>
            </w:pPr>
            <w:r>
              <w:rPr>
                <w:sz w:val="28"/>
                <w:szCs w:val="28"/>
              </w:rPr>
              <w:t>-</w:t>
            </w:r>
          </w:p>
        </w:tc>
      </w:tr>
    </w:tbl>
    <w:p w14:paraId="2FC564C2" w14:textId="77777777" w:rsidR="00A541A3" w:rsidRDefault="00A541A3" w:rsidP="00A541A3">
      <w:pPr>
        <w:ind w:right="-144"/>
        <w:rPr>
          <w:sz w:val="28"/>
          <w:szCs w:val="28"/>
        </w:rPr>
        <w:sectPr w:rsidR="00A541A3" w:rsidSect="00A541A3">
          <w:headerReference w:type="default" r:id="rId25"/>
          <w:headerReference w:type="first" r:id="rId26"/>
          <w:pgSz w:w="11906" w:h="16838"/>
          <w:pgMar w:top="851" w:right="851" w:bottom="709" w:left="1134" w:header="709" w:footer="709" w:gutter="0"/>
          <w:cols w:space="708"/>
          <w:titlePg/>
          <w:docGrid w:linePitch="360"/>
        </w:sectPr>
      </w:pPr>
    </w:p>
    <w:p w14:paraId="42B721AC" w14:textId="77777777" w:rsidR="00A541A3" w:rsidRPr="00875E26" w:rsidRDefault="00A541A3" w:rsidP="00A541A3">
      <w:pPr>
        <w:ind w:left="-142" w:right="-144"/>
        <w:jc w:val="center"/>
        <w:rPr>
          <w:bCs/>
          <w:color w:val="000000"/>
          <w:sz w:val="28"/>
          <w:szCs w:val="28"/>
        </w:rPr>
      </w:pPr>
      <w:r>
        <w:rPr>
          <w:sz w:val="28"/>
          <w:szCs w:val="28"/>
        </w:rPr>
        <w:lastRenderedPageBreak/>
        <w:t>Раздел 5</w:t>
      </w:r>
      <w:r w:rsidRPr="00875E26">
        <w:rPr>
          <w:sz w:val="28"/>
          <w:szCs w:val="28"/>
        </w:rPr>
        <w:t>. Планируемые объемы подач</w:t>
      </w:r>
      <w:r>
        <w:rPr>
          <w:sz w:val="28"/>
          <w:szCs w:val="28"/>
        </w:rPr>
        <w:t>и</w:t>
      </w:r>
      <w:r w:rsidRPr="00875E26">
        <w:rPr>
          <w:sz w:val="28"/>
          <w:szCs w:val="28"/>
        </w:rPr>
        <w:t xml:space="preserve"> горячей воды потребителям</w:t>
      </w:r>
      <w:r w:rsidRPr="00875E26">
        <w:rPr>
          <w:bCs/>
          <w:color w:val="000000"/>
          <w:sz w:val="28"/>
          <w:szCs w:val="28"/>
        </w:rPr>
        <w:t xml:space="preserve"> </w:t>
      </w:r>
    </w:p>
    <w:p w14:paraId="57D7A240" w14:textId="789A4CD5" w:rsidR="00A541A3" w:rsidRPr="00191AC5" w:rsidRDefault="00A541A3" w:rsidP="00191AC5">
      <w:pPr>
        <w:ind w:left="-142" w:right="-144"/>
        <w:jc w:val="center"/>
      </w:pPr>
      <w:r w:rsidRPr="008121BE">
        <w:rPr>
          <w:bCs/>
          <w:color w:val="000000"/>
          <w:kern w:val="32"/>
          <w:sz w:val="28"/>
          <w:szCs w:val="28"/>
        </w:rPr>
        <w:t>ООО «</w:t>
      </w:r>
      <w:r>
        <w:rPr>
          <w:bCs/>
          <w:color w:val="000000"/>
          <w:kern w:val="32"/>
          <w:sz w:val="28"/>
          <w:szCs w:val="28"/>
        </w:rPr>
        <w:t>Энергоресурс</w:t>
      </w:r>
      <w:r w:rsidRPr="008121BE">
        <w:rPr>
          <w:bCs/>
          <w:color w:val="000000"/>
          <w:kern w:val="32"/>
          <w:sz w:val="28"/>
          <w:szCs w:val="28"/>
        </w:rPr>
        <w:t>»</w:t>
      </w:r>
      <w:r>
        <w:rPr>
          <w:bCs/>
          <w:color w:val="000000"/>
          <w:kern w:val="32"/>
          <w:sz w:val="28"/>
          <w:szCs w:val="28"/>
        </w:rPr>
        <w:t xml:space="preserve"> </w:t>
      </w:r>
      <w:r>
        <w:rPr>
          <w:bCs/>
          <w:kern w:val="32"/>
          <w:sz w:val="28"/>
          <w:szCs w:val="28"/>
        </w:rPr>
        <w:t xml:space="preserve">на потребительском рынке </w:t>
      </w:r>
      <w:r>
        <w:rPr>
          <w:bCs/>
          <w:color w:val="000000"/>
          <w:kern w:val="32"/>
          <w:sz w:val="28"/>
          <w:szCs w:val="28"/>
        </w:rPr>
        <w:t>Прокопьевского муниципального округа</w:t>
      </w:r>
    </w:p>
    <w:tbl>
      <w:tblPr>
        <w:tblStyle w:val="ae"/>
        <w:tblpPr w:leftFromText="180" w:rightFromText="180" w:vertAnchor="text" w:horzAnchor="page" w:tblpXSpec="center" w:tblpY="115"/>
        <w:tblW w:w="14124" w:type="dxa"/>
        <w:tblLayout w:type="fixed"/>
        <w:tblLook w:val="04A0" w:firstRow="1" w:lastRow="0" w:firstColumn="1" w:lastColumn="0" w:noHBand="0" w:noVBand="1"/>
      </w:tblPr>
      <w:tblGrid>
        <w:gridCol w:w="790"/>
        <w:gridCol w:w="1331"/>
        <w:gridCol w:w="666"/>
        <w:gridCol w:w="2283"/>
        <w:gridCol w:w="1134"/>
        <w:gridCol w:w="1134"/>
        <w:gridCol w:w="1134"/>
        <w:gridCol w:w="1134"/>
        <w:gridCol w:w="1134"/>
        <w:gridCol w:w="1134"/>
        <w:gridCol w:w="1134"/>
        <w:gridCol w:w="1116"/>
      </w:tblGrid>
      <w:tr w:rsidR="00A541A3" w:rsidRPr="001D3804" w14:paraId="0C12157F" w14:textId="77777777" w:rsidTr="00613BFA">
        <w:trPr>
          <w:trHeight w:val="726"/>
        </w:trPr>
        <w:tc>
          <w:tcPr>
            <w:tcW w:w="790" w:type="dxa"/>
            <w:vMerge w:val="restart"/>
            <w:vAlign w:val="center"/>
          </w:tcPr>
          <w:p w14:paraId="067851E9" w14:textId="77777777" w:rsidR="00A541A3" w:rsidRPr="001D3804" w:rsidRDefault="00A541A3" w:rsidP="00613BFA">
            <w:pPr>
              <w:jc w:val="center"/>
              <w:rPr>
                <w:sz w:val="18"/>
                <w:szCs w:val="18"/>
              </w:rPr>
            </w:pPr>
            <w:r w:rsidRPr="001D3804">
              <w:rPr>
                <w:sz w:val="18"/>
                <w:szCs w:val="18"/>
              </w:rPr>
              <w:t>№ п/п</w:t>
            </w:r>
          </w:p>
        </w:tc>
        <w:tc>
          <w:tcPr>
            <w:tcW w:w="1331" w:type="dxa"/>
            <w:vMerge w:val="restart"/>
            <w:vAlign w:val="center"/>
          </w:tcPr>
          <w:p w14:paraId="50EB1742" w14:textId="77777777" w:rsidR="00A541A3" w:rsidRPr="001D3804" w:rsidRDefault="00A541A3" w:rsidP="00613BFA">
            <w:pPr>
              <w:jc w:val="center"/>
              <w:rPr>
                <w:sz w:val="18"/>
                <w:szCs w:val="18"/>
              </w:rPr>
            </w:pPr>
            <w:proofErr w:type="spellStart"/>
            <w:r w:rsidRPr="001D3804">
              <w:rPr>
                <w:sz w:val="18"/>
                <w:szCs w:val="18"/>
              </w:rPr>
              <w:t>Наименова</w:t>
            </w:r>
            <w:r>
              <w:rPr>
                <w:sz w:val="18"/>
                <w:szCs w:val="18"/>
              </w:rPr>
              <w:t>-</w:t>
            </w:r>
            <w:r w:rsidRPr="001D3804">
              <w:rPr>
                <w:sz w:val="18"/>
                <w:szCs w:val="18"/>
              </w:rPr>
              <w:t>ние</w:t>
            </w:r>
            <w:proofErr w:type="spellEnd"/>
            <w:r w:rsidRPr="001D3804">
              <w:rPr>
                <w:sz w:val="18"/>
                <w:szCs w:val="18"/>
              </w:rPr>
              <w:t xml:space="preserve"> показателя</w:t>
            </w:r>
          </w:p>
        </w:tc>
        <w:tc>
          <w:tcPr>
            <w:tcW w:w="666" w:type="dxa"/>
            <w:vMerge w:val="restart"/>
            <w:vAlign w:val="center"/>
          </w:tcPr>
          <w:p w14:paraId="65E820FB" w14:textId="77777777" w:rsidR="00A541A3" w:rsidRPr="001D3804" w:rsidRDefault="00A541A3" w:rsidP="00613BFA">
            <w:pPr>
              <w:jc w:val="center"/>
              <w:rPr>
                <w:sz w:val="18"/>
                <w:szCs w:val="18"/>
              </w:rPr>
            </w:pPr>
            <w:r w:rsidRPr="001D3804">
              <w:rPr>
                <w:sz w:val="18"/>
                <w:szCs w:val="18"/>
              </w:rPr>
              <w:t>Ед. изм</w:t>
            </w:r>
          </w:p>
        </w:tc>
        <w:tc>
          <w:tcPr>
            <w:tcW w:w="2283" w:type="dxa"/>
            <w:vAlign w:val="center"/>
          </w:tcPr>
          <w:p w14:paraId="15462D81" w14:textId="77777777" w:rsidR="00A541A3" w:rsidRPr="001D3804" w:rsidRDefault="00A541A3" w:rsidP="00613BFA">
            <w:pPr>
              <w:jc w:val="center"/>
              <w:rPr>
                <w:sz w:val="18"/>
                <w:szCs w:val="18"/>
              </w:rPr>
            </w:pPr>
            <w:r w:rsidRPr="001D3804">
              <w:rPr>
                <w:sz w:val="18"/>
                <w:szCs w:val="18"/>
              </w:rPr>
              <w:t>202</w:t>
            </w:r>
            <w:r>
              <w:rPr>
                <w:sz w:val="18"/>
                <w:szCs w:val="18"/>
              </w:rPr>
              <w:t>1</w:t>
            </w:r>
            <w:r w:rsidRPr="001D3804">
              <w:rPr>
                <w:sz w:val="18"/>
                <w:szCs w:val="18"/>
              </w:rPr>
              <w:t xml:space="preserve"> год</w:t>
            </w:r>
          </w:p>
        </w:tc>
        <w:tc>
          <w:tcPr>
            <w:tcW w:w="2268" w:type="dxa"/>
            <w:gridSpan w:val="2"/>
            <w:vAlign w:val="center"/>
          </w:tcPr>
          <w:p w14:paraId="404C6C0E" w14:textId="77777777" w:rsidR="00A541A3" w:rsidRPr="001D3804" w:rsidRDefault="00A541A3" w:rsidP="00613BFA">
            <w:pPr>
              <w:jc w:val="center"/>
              <w:rPr>
                <w:sz w:val="18"/>
                <w:szCs w:val="18"/>
              </w:rPr>
            </w:pPr>
            <w:r w:rsidRPr="001D3804">
              <w:rPr>
                <w:sz w:val="18"/>
                <w:szCs w:val="18"/>
              </w:rPr>
              <w:t>202</w:t>
            </w:r>
            <w:r>
              <w:rPr>
                <w:sz w:val="18"/>
                <w:szCs w:val="18"/>
              </w:rPr>
              <w:t>2</w:t>
            </w:r>
            <w:r w:rsidRPr="001D3804">
              <w:rPr>
                <w:sz w:val="18"/>
                <w:szCs w:val="18"/>
              </w:rPr>
              <w:t xml:space="preserve"> год</w:t>
            </w:r>
          </w:p>
        </w:tc>
        <w:tc>
          <w:tcPr>
            <w:tcW w:w="2268" w:type="dxa"/>
            <w:gridSpan w:val="2"/>
            <w:vAlign w:val="center"/>
          </w:tcPr>
          <w:p w14:paraId="4EDA25C8" w14:textId="77777777" w:rsidR="00A541A3" w:rsidRPr="001D3804" w:rsidRDefault="00A541A3" w:rsidP="00613BFA">
            <w:pPr>
              <w:jc w:val="center"/>
              <w:rPr>
                <w:sz w:val="18"/>
                <w:szCs w:val="18"/>
              </w:rPr>
            </w:pPr>
            <w:r w:rsidRPr="001D3804">
              <w:rPr>
                <w:sz w:val="18"/>
                <w:szCs w:val="18"/>
              </w:rPr>
              <w:t>202</w:t>
            </w:r>
            <w:r>
              <w:rPr>
                <w:sz w:val="18"/>
                <w:szCs w:val="18"/>
              </w:rPr>
              <w:t>3</w:t>
            </w:r>
            <w:r w:rsidRPr="001D3804">
              <w:rPr>
                <w:sz w:val="18"/>
                <w:szCs w:val="18"/>
              </w:rPr>
              <w:t xml:space="preserve"> год</w:t>
            </w:r>
          </w:p>
        </w:tc>
        <w:tc>
          <w:tcPr>
            <w:tcW w:w="2268" w:type="dxa"/>
            <w:gridSpan w:val="2"/>
            <w:vAlign w:val="center"/>
          </w:tcPr>
          <w:p w14:paraId="21E85B8D" w14:textId="77777777" w:rsidR="00A541A3" w:rsidRPr="002F420B" w:rsidRDefault="00A541A3" w:rsidP="00613BFA">
            <w:pPr>
              <w:jc w:val="center"/>
              <w:rPr>
                <w:sz w:val="18"/>
                <w:szCs w:val="18"/>
              </w:rPr>
            </w:pPr>
            <w:r w:rsidRPr="002F420B">
              <w:rPr>
                <w:sz w:val="18"/>
                <w:szCs w:val="18"/>
              </w:rPr>
              <w:t>2024 год</w:t>
            </w:r>
          </w:p>
        </w:tc>
        <w:tc>
          <w:tcPr>
            <w:tcW w:w="2250" w:type="dxa"/>
            <w:gridSpan w:val="2"/>
            <w:vAlign w:val="center"/>
          </w:tcPr>
          <w:p w14:paraId="6A0CE74B" w14:textId="77777777" w:rsidR="00A541A3" w:rsidRPr="002F420B" w:rsidRDefault="00A541A3" w:rsidP="00613BFA">
            <w:pPr>
              <w:jc w:val="center"/>
              <w:rPr>
                <w:sz w:val="18"/>
                <w:szCs w:val="18"/>
              </w:rPr>
            </w:pPr>
            <w:r w:rsidRPr="002F420B">
              <w:rPr>
                <w:sz w:val="18"/>
                <w:szCs w:val="18"/>
              </w:rPr>
              <w:t>2025 год</w:t>
            </w:r>
          </w:p>
        </w:tc>
      </w:tr>
      <w:tr w:rsidR="00A541A3" w:rsidRPr="001D3804" w14:paraId="3A1C58E9" w14:textId="77777777" w:rsidTr="00613BFA">
        <w:trPr>
          <w:trHeight w:val="1010"/>
        </w:trPr>
        <w:tc>
          <w:tcPr>
            <w:tcW w:w="790" w:type="dxa"/>
            <w:vMerge/>
          </w:tcPr>
          <w:p w14:paraId="2CCF562C" w14:textId="77777777" w:rsidR="00A541A3" w:rsidRPr="001D3804" w:rsidRDefault="00A541A3" w:rsidP="00613BFA">
            <w:pPr>
              <w:jc w:val="both"/>
              <w:rPr>
                <w:sz w:val="18"/>
                <w:szCs w:val="18"/>
              </w:rPr>
            </w:pPr>
          </w:p>
        </w:tc>
        <w:tc>
          <w:tcPr>
            <w:tcW w:w="1331" w:type="dxa"/>
            <w:vMerge/>
          </w:tcPr>
          <w:p w14:paraId="29298FD5" w14:textId="77777777" w:rsidR="00A541A3" w:rsidRPr="001D3804" w:rsidRDefault="00A541A3" w:rsidP="00613BFA">
            <w:pPr>
              <w:jc w:val="both"/>
              <w:rPr>
                <w:sz w:val="18"/>
                <w:szCs w:val="18"/>
              </w:rPr>
            </w:pPr>
          </w:p>
        </w:tc>
        <w:tc>
          <w:tcPr>
            <w:tcW w:w="666" w:type="dxa"/>
            <w:vMerge/>
          </w:tcPr>
          <w:p w14:paraId="3A7F9A8C" w14:textId="77777777" w:rsidR="00A541A3" w:rsidRPr="001D3804" w:rsidRDefault="00A541A3" w:rsidP="00613BFA">
            <w:pPr>
              <w:jc w:val="both"/>
              <w:rPr>
                <w:sz w:val="18"/>
                <w:szCs w:val="18"/>
              </w:rPr>
            </w:pPr>
          </w:p>
        </w:tc>
        <w:tc>
          <w:tcPr>
            <w:tcW w:w="2283" w:type="dxa"/>
            <w:vAlign w:val="center"/>
          </w:tcPr>
          <w:p w14:paraId="4C58C13A" w14:textId="77777777" w:rsidR="00A541A3" w:rsidRPr="00E07BE5" w:rsidRDefault="00A541A3" w:rsidP="00613BFA">
            <w:pPr>
              <w:jc w:val="center"/>
              <w:rPr>
                <w:sz w:val="18"/>
                <w:szCs w:val="18"/>
              </w:rPr>
            </w:pPr>
            <w:r w:rsidRPr="00E07BE5">
              <w:rPr>
                <w:sz w:val="18"/>
                <w:szCs w:val="18"/>
              </w:rPr>
              <w:t xml:space="preserve">с </w:t>
            </w:r>
            <w:r>
              <w:rPr>
                <w:sz w:val="18"/>
                <w:szCs w:val="18"/>
              </w:rPr>
              <w:t>06</w:t>
            </w:r>
            <w:r w:rsidRPr="00E07BE5">
              <w:rPr>
                <w:sz w:val="18"/>
                <w:szCs w:val="18"/>
              </w:rPr>
              <w:t>.0</w:t>
            </w:r>
            <w:r>
              <w:rPr>
                <w:sz w:val="18"/>
                <w:szCs w:val="18"/>
              </w:rPr>
              <w:t>8</w:t>
            </w:r>
            <w:r w:rsidRPr="00E07BE5">
              <w:rPr>
                <w:sz w:val="18"/>
                <w:szCs w:val="18"/>
              </w:rPr>
              <w:t>.</w:t>
            </w:r>
          </w:p>
          <w:p w14:paraId="03F9BC25" w14:textId="77777777" w:rsidR="00A541A3" w:rsidRPr="001D3804" w:rsidRDefault="00A541A3" w:rsidP="00613BFA">
            <w:pPr>
              <w:jc w:val="center"/>
              <w:rPr>
                <w:sz w:val="18"/>
                <w:szCs w:val="18"/>
              </w:rPr>
            </w:pPr>
            <w:r w:rsidRPr="00E07BE5">
              <w:rPr>
                <w:sz w:val="18"/>
                <w:szCs w:val="18"/>
              </w:rPr>
              <w:t>по 31.12.</w:t>
            </w:r>
          </w:p>
        </w:tc>
        <w:tc>
          <w:tcPr>
            <w:tcW w:w="1134" w:type="dxa"/>
            <w:vAlign w:val="center"/>
          </w:tcPr>
          <w:p w14:paraId="1EB38467" w14:textId="77777777" w:rsidR="00A541A3" w:rsidRPr="00E07BE5" w:rsidRDefault="00A541A3" w:rsidP="00613BFA">
            <w:pPr>
              <w:jc w:val="center"/>
              <w:rPr>
                <w:sz w:val="18"/>
                <w:szCs w:val="18"/>
              </w:rPr>
            </w:pPr>
            <w:r w:rsidRPr="00E07BE5">
              <w:rPr>
                <w:sz w:val="18"/>
                <w:szCs w:val="18"/>
              </w:rPr>
              <w:t>с 01.01.</w:t>
            </w:r>
          </w:p>
          <w:p w14:paraId="67EB164B" w14:textId="77777777" w:rsidR="00A541A3" w:rsidRPr="001D3804" w:rsidRDefault="00A541A3" w:rsidP="00613BFA">
            <w:pPr>
              <w:jc w:val="center"/>
              <w:rPr>
                <w:sz w:val="18"/>
                <w:szCs w:val="18"/>
              </w:rPr>
            </w:pPr>
            <w:r w:rsidRPr="00E07BE5">
              <w:rPr>
                <w:sz w:val="18"/>
                <w:szCs w:val="18"/>
              </w:rPr>
              <w:t>по 30.06.</w:t>
            </w:r>
          </w:p>
        </w:tc>
        <w:tc>
          <w:tcPr>
            <w:tcW w:w="1134" w:type="dxa"/>
            <w:vAlign w:val="center"/>
          </w:tcPr>
          <w:p w14:paraId="40C321E6" w14:textId="77777777" w:rsidR="00A541A3" w:rsidRPr="00E07BE5" w:rsidRDefault="00A541A3" w:rsidP="00613BFA">
            <w:pPr>
              <w:jc w:val="center"/>
              <w:rPr>
                <w:sz w:val="18"/>
                <w:szCs w:val="18"/>
              </w:rPr>
            </w:pPr>
            <w:r w:rsidRPr="00E07BE5">
              <w:rPr>
                <w:sz w:val="18"/>
                <w:szCs w:val="18"/>
              </w:rPr>
              <w:t>с 01.07.</w:t>
            </w:r>
          </w:p>
          <w:p w14:paraId="18F8488D" w14:textId="77777777" w:rsidR="00A541A3" w:rsidRPr="001D3804" w:rsidRDefault="00A541A3" w:rsidP="00613BFA">
            <w:pPr>
              <w:jc w:val="center"/>
              <w:rPr>
                <w:sz w:val="18"/>
                <w:szCs w:val="18"/>
              </w:rPr>
            </w:pPr>
            <w:r w:rsidRPr="00E07BE5">
              <w:rPr>
                <w:sz w:val="18"/>
                <w:szCs w:val="18"/>
              </w:rPr>
              <w:t>по 31.12.</w:t>
            </w:r>
          </w:p>
        </w:tc>
        <w:tc>
          <w:tcPr>
            <w:tcW w:w="1134" w:type="dxa"/>
            <w:vAlign w:val="center"/>
          </w:tcPr>
          <w:p w14:paraId="08041474" w14:textId="77777777" w:rsidR="00A541A3" w:rsidRPr="00E07BE5" w:rsidRDefault="00A541A3" w:rsidP="00613BFA">
            <w:pPr>
              <w:jc w:val="center"/>
              <w:rPr>
                <w:sz w:val="18"/>
                <w:szCs w:val="18"/>
              </w:rPr>
            </w:pPr>
            <w:r w:rsidRPr="00E07BE5">
              <w:rPr>
                <w:sz w:val="18"/>
                <w:szCs w:val="18"/>
              </w:rPr>
              <w:t>с 01.01.</w:t>
            </w:r>
          </w:p>
          <w:p w14:paraId="1F9167B5" w14:textId="77777777" w:rsidR="00A541A3" w:rsidRPr="001D3804" w:rsidRDefault="00A541A3" w:rsidP="00613BFA">
            <w:pPr>
              <w:jc w:val="center"/>
              <w:rPr>
                <w:sz w:val="18"/>
                <w:szCs w:val="18"/>
              </w:rPr>
            </w:pPr>
            <w:r w:rsidRPr="00E07BE5">
              <w:rPr>
                <w:sz w:val="18"/>
                <w:szCs w:val="18"/>
              </w:rPr>
              <w:t>по 30.06.</w:t>
            </w:r>
          </w:p>
        </w:tc>
        <w:tc>
          <w:tcPr>
            <w:tcW w:w="1134" w:type="dxa"/>
            <w:vAlign w:val="center"/>
          </w:tcPr>
          <w:p w14:paraId="28443BC2" w14:textId="77777777" w:rsidR="00A541A3" w:rsidRPr="00E07BE5" w:rsidRDefault="00A541A3" w:rsidP="00613BFA">
            <w:pPr>
              <w:jc w:val="center"/>
              <w:rPr>
                <w:sz w:val="18"/>
                <w:szCs w:val="18"/>
              </w:rPr>
            </w:pPr>
            <w:r w:rsidRPr="00E07BE5">
              <w:rPr>
                <w:sz w:val="18"/>
                <w:szCs w:val="18"/>
              </w:rPr>
              <w:t>с 01.07.</w:t>
            </w:r>
          </w:p>
          <w:p w14:paraId="5CB5535F" w14:textId="77777777" w:rsidR="00A541A3" w:rsidRPr="001D3804" w:rsidRDefault="00A541A3" w:rsidP="00613BFA">
            <w:pPr>
              <w:jc w:val="center"/>
              <w:rPr>
                <w:sz w:val="18"/>
                <w:szCs w:val="18"/>
              </w:rPr>
            </w:pPr>
            <w:r w:rsidRPr="00E07BE5">
              <w:rPr>
                <w:sz w:val="18"/>
                <w:szCs w:val="18"/>
              </w:rPr>
              <w:t>по 31.12.</w:t>
            </w:r>
          </w:p>
        </w:tc>
        <w:tc>
          <w:tcPr>
            <w:tcW w:w="1134" w:type="dxa"/>
            <w:vAlign w:val="center"/>
          </w:tcPr>
          <w:p w14:paraId="334C51CF" w14:textId="77777777" w:rsidR="00A541A3" w:rsidRPr="00E07BE5" w:rsidRDefault="00A541A3" w:rsidP="00613BFA">
            <w:pPr>
              <w:jc w:val="center"/>
              <w:rPr>
                <w:sz w:val="18"/>
                <w:szCs w:val="18"/>
              </w:rPr>
            </w:pPr>
            <w:r w:rsidRPr="00E07BE5">
              <w:rPr>
                <w:sz w:val="18"/>
                <w:szCs w:val="18"/>
              </w:rPr>
              <w:t>с 01.01.</w:t>
            </w:r>
          </w:p>
          <w:p w14:paraId="11EB3410" w14:textId="77777777" w:rsidR="00A541A3" w:rsidRPr="001D3804" w:rsidRDefault="00A541A3" w:rsidP="00613BFA">
            <w:pPr>
              <w:jc w:val="center"/>
              <w:rPr>
                <w:sz w:val="18"/>
                <w:szCs w:val="18"/>
              </w:rPr>
            </w:pPr>
            <w:r w:rsidRPr="00E07BE5">
              <w:rPr>
                <w:sz w:val="18"/>
                <w:szCs w:val="18"/>
              </w:rPr>
              <w:t>по 30.06.</w:t>
            </w:r>
          </w:p>
        </w:tc>
        <w:tc>
          <w:tcPr>
            <w:tcW w:w="1134" w:type="dxa"/>
            <w:vAlign w:val="center"/>
          </w:tcPr>
          <w:p w14:paraId="073916B1" w14:textId="77777777" w:rsidR="00A541A3" w:rsidRPr="00E07BE5" w:rsidRDefault="00A541A3" w:rsidP="00613BFA">
            <w:pPr>
              <w:jc w:val="center"/>
              <w:rPr>
                <w:sz w:val="18"/>
                <w:szCs w:val="18"/>
              </w:rPr>
            </w:pPr>
            <w:r w:rsidRPr="00E07BE5">
              <w:rPr>
                <w:sz w:val="18"/>
                <w:szCs w:val="18"/>
              </w:rPr>
              <w:t>с 01.07.</w:t>
            </w:r>
          </w:p>
          <w:p w14:paraId="342845B7" w14:textId="77777777" w:rsidR="00A541A3" w:rsidRPr="001D3804" w:rsidRDefault="00A541A3" w:rsidP="00613BFA">
            <w:pPr>
              <w:jc w:val="center"/>
              <w:rPr>
                <w:sz w:val="18"/>
                <w:szCs w:val="18"/>
              </w:rPr>
            </w:pPr>
            <w:r w:rsidRPr="00E07BE5">
              <w:rPr>
                <w:sz w:val="18"/>
                <w:szCs w:val="18"/>
              </w:rPr>
              <w:t>по 31.12.</w:t>
            </w:r>
          </w:p>
        </w:tc>
        <w:tc>
          <w:tcPr>
            <w:tcW w:w="1134" w:type="dxa"/>
            <w:vAlign w:val="center"/>
          </w:tcPr>
          <w:p w14:paraId="080746EA" w14:textId="77777777" w:rsidR="00A541A3" w:rsidRPr="00E07BE5" w:rsidRDefault="00A541A3" w:rsidP="00613BFA">
            <w:pPr>
              <w:jc w:val="center"/>
              <w:rPr>
                <w:sz w:val="18"/>
                <w:szCs w:val="18"/>
              </w:rPr>
            </w:pPr>
            <w:r w:rsidRPr="00E07BE5">
              <w:rPr>
                <w:sz w:val="18"/>
                <w:szCs w:val="18"/>
              </w:rPr>
              <w:t>с 01.01.</w:t>
            </w:r>
          </w:p>
          <w:p w14:paraId="1A3832C9" w14:textId="77777777" w:rsidR="00A541A3" w:rsidRPr="001D3804" w:rsidRDefault="00A541A3" w:rsidP="00613BFA">
            <w:pPr>
              <w:jc w:val="center"/>
              <w:rPr>
                <w:sz w:val="18"/>
                <w:szCs w:val="18"/>
              </w:rPr>
            </w:pPr>
            <w:r w:rsidRPr="00E07BE5">
              <w:rPr>
                <w:sz w:val="18"/>
                <w:szCs w:val="18"/>
              </w:rPr>
              <w:t>по 30.06.</w:t>
            </w:r>
          </w:p>
        </w:tc>
        <w:tc>
          <w:tcPr>
            <w:tcW w:w="1116" w:type="dxa"/>
            <w:vAlign w:val="center"/>
          </w:tcPr>
          <w:p w14:paraId="79011033" w14:textId="77777777" w:rsidR="00A541A3" w:rsidRPr="00E07BE5" w:rsidRDefault="00A541A3" w:rsidP="00613BFA">
            <w:pPr>
              <w:jc w:val="center"/>
              <w:rPr>
                <w:sz w:val="18"/>
                <w:szCs w:val="18"/>
              </w:rPr>
            </w:pPr>
            <w:r w:rsidRPr="00E07BE5">
              <w:rPr>
                <w:sz w:val="18"/>
                <w:szCs w:val="18"/>
              </w:rPr>
              <w:t>с 01.07.</w:t>
            </w:r>
          </w:p>
          <w:p w14:paraId="38D763CC" w14:textId="77777777" w:rsidR="00A541A3" w:rsidRPr="001D3804" w:rsidRDefault="00A541A3" w:rsidP="00613BFA">
            <w:pPr>
              <w:jc w:val="center"/>
              <w:rPr>
                <w:sz w:val="18"/>
                <w:szCs w:val="18"/>
              </w:rPr>
            </w:pPr>
            <w:r w:rsidRPr="00E07BE5">
              <w:rPr>
                <w:sz w:val="18"/>
                <w:szCs w:val="18"/>
              </w:rPr>
              <w:t>по 31.12.</w:t>
            </w:r>
          </w:p>
        </w:tc>
      </w:tr>
      <w:tr w:rsidR="00A541A3" w:rsidRPr="001D3804" w14:paraId="449D3751" w14:textId="77777777" w:rsidTr="00613BFA">
        <w:trPr>
          <w:trHeight w:val="578"/>
        </w:trPr>
        <w:tc>
          <w:tcPr>
            <w:tcW w:w="14124" w:type="dxa"/>
            <w:gridSpan w:val="12"/>
            <w:vAlign w:val="center"/>
          </w:tcPr>
          <w:p w14:paraId="6C8BA747" w14:textId="77777777" w:rsidR="00A541A3" w:rsidRPr="001D3804" w:rsidRDefault="00A541A3" w:rsidP="00613BFA">
            <w:pPr>
              <w:jc w:val="center"/>
              <w:rPr>
                <w:sz w:val="18"/>
                <w:szCs w:val="18"/>
              </w:rPr>
            </w:pPr>
            <w:r w:rsidRPr="001D3804">
              <w:rPr>
                <w:sz w:val="18"/>
                <w:szCs w:val="18"/>
              </w:rPr>
              <w:t>Горячее водоснабжение</w:t>
            </w:r>
          </w:p>
        </w:tc>
      </w:tr>
      <w:tr w:rsidR="00A541A3" w:rsidRPr="001D3804" w14:paraId="0D8E58AD" w14:textId="77777777" w:rsidTr="00613BFA">
        <w:trPr>
          <w:trHeight w:val="1367"/>
        </w:trPr>
        <w:tc>
          <w:tcPr>
            <w:tcW w:w="790" w:type="dxa"/>
            <w:vAlign w:val="center"/>
          </w:tcPr>
          <w:p w14:paraId="5E600740" w14:textId="77777777" w:rsidR="00A541A3" w:rsidRPr="001D3804" w:rsidRDefault="00A541A3" w:rsidP="00613BFA">
            <w:pPr>
              <w:jc w:val="center"/>
              <w:rPr>
                <w:sz w:val="18"/>
                <w:szCs w:val="18"/>
              </w:rPr>
            </w:pPr>
            <w:r w:rsidRPr="001D3804">
              <w:rPr>
                <w:sz w:val="18"/>
                <w:szCs w:val="18"/>
              </w:rPr>
              <w:t>1.</w:t>
            </w:r>
          </w:p>
        </w:tc>
        <w:tc>
          <w:tcPr>
            <w:tcW w:w="1331" w:type="dxa"/>
            <w:vAlign w:val="center"/>
          </w:tcPr>
          <w:p w14:paraId="25030083" w14:textId="77777777" w:rsidR="00A541A3" w:rsidRPr="001D3804" w:rsidRDefault="00A541A3" w:rsidP="00613BFA">
            <w:pPr>
              <w:ind w:left="-108" w:right="-108"/>
              <w:jc w:val="center"/>
              <w:rPr>
                <w:sz w:val="18"/>
                <w:szCs w:val="18"/>
              </w:rPr>
            </w:pPr>
            <w:r w:rsidRPr="001D3804">
              <w:rPr>
                <w:sz w:val="18"/>
                <w:szCs w:val="18"/>
              </w:rPr>
              <w:t>Отпущено горячей воды по категориям потребителей</w:t>
            </w:r>
          </w:p>
        </w:tc>
        <w:tc>
          <w:tcPr>
            <w:tcW w:w="666" w:type="dxa"/>
            <w:vAlign w:val="center"/>
          </w:tcPr>
          <w:p w14:paraId="7F376865" w14:textId="77777777" w:rsidR="00A541A3" w:rsidRPr="001D3804" w:rsidRDefault="00A541A3" w:rsidP="00613BFA">
            <w:pPr>
              <w:jc w:val="center"/>
              <w:rPr>
                <w:sz w:val="18"/>
                <w:szCs w:val="18"/>
                <w:vertAlign w:val="superscript"/>
              </w:rPr>
            </w:pPr>
            <w:r w:rsidRPr="001D3804">
              <w:rPr>
                <w:sz w:val="18"/>
                <w:szCs w:val="18"/>
              </w:rPr>
              <w:t>м</w:t>
            </w:r>
            <w:r w:rsidRPr="001D3804">
              <w:rPr>
                <w:sz w:val="18"/>
                <w:szCs w:val="18"/>
                <w:vertAlign w:val="superscript"/>
              </w:rPr>
              <w:t>3</w:t>
            </w:r>
          </w:p>
        </w:tc>
        <w:tc>
          <w:tcPr>
            <w:tcW w:w="2283" w:type="dxa"/>
            <w:vAlign w:val="center"/>
          </w:tcPr>
          <w:p w14:paraId="0BACDD7C" w14:textId="77777777" w:rsidR="00A541A3" w:rsidRPr="008A0E5F" w:rsidRDefault="00A541A3" w:rsidP="00613BFA">
            <w:pPr>
              <w:jc w:val="center"/>
              <w:rPr>
                <w:sz w:val="20"/>
                <w:szCs w:val="20"/>
              </w:rPr>
            </w:pPr>
            <w:r w:rsidRPr="008A0E5F">
              <w:rPr>
                <w:sz w:val="20"/>
                <w:szCs w:val="20"/>
              </w:rPr>
              <w:t>16 880,82</w:t>
            </w:r>
          </w:p>
        </w:tc>
        <w:tc>
          <w:tcPr>
            <w:tcW w:w="1134" w:type="dxa"/>
            <w:vAlign w:val="center"/>
          </w:tcPr>
          <w:p w14:paraId="01B99C04" w14:textId="77777777" w:rsidR="00A541A3" w:rsidRPr="008A0E5F" w:rsidRDefault="00A541A3" w:rsidP="00613BFA">
            <w:pPr>
              <w:jc w:val="center"/>
              <w:rPr>
                <w:sz w:val="20"/>
                <w:szCs w:val="20"/>
              </w:rPr>
            </w:pPr>
            <w:r w:rsidRPr="008A0E5F">
              <w:rPr>
                <w:sz w:val="20"/>
                <w:szCs w:val="20"/>
              </w:rPr>
              <w:t>20 632,11</w:t>
            </w:r>
          </w:p>
        </w:tc>
        <w:tc>
          <w:tcPr>
            <w:tcW w:w="1134" w:type="dxa"/>
            <w:vAlign w:val="center"/>
          </w:tcPr>
          <w:p w14:paraId="48A3013F" w14:textId="77777777" w:rsidR="00A541A3" w:rsidRPr="008A0E5F" w:rsidRDefault="00A541A3" w:rsidP="00613BFA">
            <w:pPr>
              <w:jc w:val="center"/>
              <w:rPr>
                <w:sz w:val="20"/>
                <w:szCs w:val="20"/>
              </w:rPr>
            </w:pPr>
            <w:r w:rsidRPr="008A0E5F">
              <w:rPr>
                <w:sz w:val="20"/>
                <w:szCs w:val="20"/>
              </w:rPr>
              <w:t>16 880,82</w:t>
            </w:r>
          </w:p>
        </w:tc>
        <w:tc>
          <w:tcPr>
            <w:tcW w:w="1134" w:type="dxa"/>
            <w:vAlign w:val="center"/>
          </w:tcPr>
          <w:p w14:paraId="3073A5C8" w14:textId="77777777" w:rsidR="00A541A3" w:rsidRPr="008A0E5F" w:rsidRDefault="00A541A3" w:rsidP="00613BFA">
            <w:pPr>
              <w:jc w:val="center"/>
              <w:rPr>
                <w:sz w:val="20"/>
                <w:szCs w:val="20"/>
              </w:rPr>
            </w:pPr>
            <w:r w:rsidRPr="001C4FEE">
              <w:rPr>
                <w:sz w:val="20"/>
                <w:szCs w:val="20"/>
              </w:rPr>
              <w:t>10 457,11</w:t>
            </w:r>
          </w:p>
        </w:tc>
        <w:tc>
          <w:tcPr>
            <w:tcW w:w="1134" w:type="dxa"/>
            <w:vAlign w:val="center"/>
          </w:tcPr>
          <w:p w14:paraId="5FABB69B" w14:textId="77777777" w:rsidR="00A541A3" w:rsidRPr="008A0E5F" w:rsidRDefault="00A541A3" w:rsidP="00613BFA">
            <w:pPr>
              <w:jc w:val="center"/>
              <w:rPr>
                <w:sz w:val="20"/>
                <w:szCs w:val="20"/>
              </w:rPr>
            </w:pPr>
            <w:r w:rsidRPr="001C4FEE">
              <w:rPr>
                <w:sz w:val="20"/>
                <w:szCs w:val="20"/>
              </w:rPr>
              <w:t>8 555,82</w:t>
            </w:r>
          </w:p>
        </w:tc>
        <w:tc>
          <w:tcPr>
            <w:tcW w:w="1134" w:type="dxa"/>
            <w:vAlign w:val="center"/>
          </w:tcPr>
          <w:p w14:paraId="5989470D" w14:textId="77777777" w:rsidR="00A541A3" w:rsidRPr="008A0E5F" w:rsidRDefault="00A541A3" w:rsidP="00613BFA">
            <w:pPr>
              <w:jc w:val="center"/>
              <w:rPr>
                <w:sz w:val="20"/>
                <w:szCs w:val="20"/>
              </w:rPr>
            </w:pPr>
            <w:r w:rsidRPr="008A0E5F">
              <w:rPr>
                <w:sz w:val="20"/>
                <w:szCs w:val="20"/>
              </w:rPr>
              <w:t>20 632,11</w:t>
            </w:r>
          </w:p>
        </w:tc>
        <w:tc>
          <w:tcPr>
            <w:tcW w:w="1134" w:type="dxa"/>
            <w:vAlign w:val="center"/>
          </w:tcPr>
          <w:p w14:paraId="0277A966" w14:textId="77777777" w:rsidR="00A541A3" w:rsidRPr="008A0E5F" w:rsidRDefault="00A541A3" w:rsidP="00613BFA">
            <w:pPr>
              <w:jc w:val="center"/>
              <w:rPr>
                <w:sz w:val="20"/>
                <w:szCs w:val="20"/>
              </w:rPr>
            </w:pPr>
            <w:r w:rsidRPr="008A0E5F">
              <w:rPr>
                <w:sz w:val="20"/>
                <w:szCs w:val="20"/>
              </w:rPr>
              <w:t>16 880,82</w:t>
            </w:r>
          </w:p>
        </w:tc>
        <w:tc>
          <w:tcPr>
            <w:tcW w:w="1134" w:type="dxa"/>
            <w:vAlign w:val="center"/>
          </w:tcPr>
          <w:p w14:paraId="43AA6234" w14:textId="77777777" w:rsidR="00A541A3" w:rsidRPr="008A0E5F" w:rsidRDefault="00A541A3" w:rsidP="00613BFA">
            <w:pPr>
              <w:jc w:val="center"/>
              <w:rPr>
                <w:sz w:val="20"/>
                <w:szCs w:val="20"/>
              </w:rPr>
            </w:pPr>
            <w:r w:rsidRPr="008A0E5F">
              <w:rPr>
                <w:sz w:val="20"/>
                <w:szCs w:val="20"/>
              </w:rPr>
              <w:t>20 632,11</w:t>
            </w:r>
          </w:p>
        </w:tc>
        <w:tc>
          <w:tcPr>
            <w:tcW w:w="1116" w:type="dxa"/>
            <w:vAlign w:val="center"/>
          </w:tcPr>
          <w:p w14:paraId="7A864EEA" w14:textId="77777777" w:rsidR="00A541A3" w:rsidRPr="008A0E5F" w:rsidRDefault="00A541A3" w:rsidP="00613BFA">
            <w:pPr>
              <w:jc w:val="center"/>
              <w:rPr>
                <w:sz w:val="20"/>
                <w:szCs w:val="20"/>
              </w:rPr>
            </w:pPr>
            <w:r w:rsidRPr="008A0E5F">
              <w:rPr>
                <w:sz w:val="20"/>
                <w:szCs w:val="20"/>
              </w:rPr>
              <w:t>16 880,82</w:t>
            </w:r>
          </w:p>
        </w:tc>
      </w:tr>
      <w:tr w:rsidR="00A541A3" w:rsidRPr="001D3804" w14:paraId="1C59A338" w14:textId="77777777" w:rsidTr="00613BFA">
        <w:trPr>
          <w:trHeight w:val="1054"/>
        </w:trPr>
        <w:tc>
          <w:tcPr>
            <w:tcW w:w="790" w:type="dxa"/>
            <w:vAlign w:val="center"/>
          </w:tcPr>
          <w:p w14:paraId="28ECAD74" w14:textId="77777777" w:rsidR="00A541A3" w:rsidRPr="001D3804" w:rsidRDefault="00A541A3" w:rsidP="00613BFA">
            <w:pPr>
              <w:jc w:val="center"/>
              <w:rPr>
                <w:sz w:val="18"/>
                <w:szCs w:val="18"/>
              </w:rPr>
            </w:pPr>
            <w:r w:rsidRPr="001D3804">
              <w:rPr>
                <w:sz w:val="18"/>
                <w:szCs w:val="18"/>
              </w:rPr>
              <w:t>1.1.</w:t>
            </w:r>
          </w:p>
        </w:tc>
        <w:tc>
          <w:tcPr>
            <w:tcW w:w="1331" w:type="dxa"/>
            <w:vAlign w:val="center"/>
          </w:tcPr>
          <w:p w14:paraId="1AC7155B" w14:textId="77777777" w:rsidR="00A541A3" w:rsidRPr="001D3804" w:rsidRDefault="00A541A3" w:rsidP="00613BFA">
            <w:pPr>
              <w:ind w:left="-108" w:right="-108"/>
              <w:jc w:val="center"/>
              <w:rPr>
                <w:sz w:val="18"/>
                <w:szCs w:val="18"/>
              </w:rPr>
            </w:pPr>
            <w:r>
              <w:rPr>
                <w:sz w:val="18"/>
                <w:szCs w:val="18"/>
              </w:rPr>
              <w:t xml:space="preserve">На </w:t>
            </w:r>
            <w:proofErr w:type="gramStart"/>
            <w:r>
              <w:rPr>
                <w:sz w:val="18"/>
                <w:szCs w:val="18"/>
              </w:rPr>
              <w:t>потреби-</w:t>
            </w:r>
            <w:proofErr w:type="spellStart"/>
            <w:r>
              <w:rPr>
                <w:sz w:val="18"/>
                <w:szCs w:val="18"/>
              </w:rPr>
              <w:t>тельс</w:t>
            </w:r>
            <w:r w:rsidRPr="001D3804">
              <w:rPr>
                <w:sz w:val="18"/>
                <w:szCs w:val="18"/>
              </w:rPr>
              <w:t>кий</w:t>
            </w:r>
            <w:proofErr w:type="spellEnd"/>
            <w:proofErr w:type="gramEnd"/>
            <w:r w:rsidRPr="001D3804">
              <w:rPr>
                <w:sz w:val="18"/>
                <w:szCs w:val="18"/>
              </w:rPr>
              <w:t xml:space="preserve"> рынок</w:t>
            </w:r>
          </w:p>
        </w:tc>
        <w:tc>
          <w:tcPr>
            <w:tcW w:w="666" w:type="dxa"/>
            <w:vAlign w:val="center"/>
          </w:tcPr>
          <w:p w14:paraId="628B1235" w14:textId="77777777" w:rsidR="00A541A3" w:rsidRPr="001D3804" w:rsidRDefault="00A541A3" w:rsidP="00613BFA">
            <w:pPr>
              <w:jc w:val="center"/>
              <w:rPr>
                <w:sz w:val="18"/>
                <w:szCs w:val="18"/>
              </w:rPr>
            </w:pPr>
            <w:r w:rsidRPr="001D3804">
              <w:rPr>
                <w:sz w:val="18"/>
                <w:szCs w:val="18"/>
              </w:rPr>
              <w:t>м</w:t>
            </w:r>
            <w:r w:rsidRPr="001D3804">
              <w:rPr>
                <w:sz w:val="18"/>
                <w:szCs w:val="18"/>
                <w:vertAlign w:val="superscript"/>
              </w:rPr>
              <w:t>3</w:t>
            </w:r>
          </w:p>
        </w:tc>
        <w:tc>
          <w:tcPr>
            <w:tcW w:w="2283" w:type="dxa"/>
            <w:vAlign w:val="center"/>
          </w:tcPr>
          <w:p w14:paraId="0C466668" w14:textId="77777777" w:rsidR="00A541A3" w:rsidRPr="008A0E5F" w:rsidRDefault="00A541A3" w:rsidP="00613BFA">
            <w:pPr>
              <w:jc w:val="center"/>
              <w:rPr>
                <w:sz w:val="20"/>
                <w:szCs w:val="20"/>
              </w:rPr>
            </w:pPr>
            <w:r w:rsidRPr="008A0E5F">
              <w:rPr>
                <w:sz w:val="20"/>
                <w:szCs w:val="20"/>
              </w:rPr>
              <w:t>16 880,82</w:t>
            </w:r>
          </w:p>
        </w:tc>
        <w:tc>
          <w:tcPr>
            <w:tcW w:w="1134" w:type="dxa"/>
            <w:vAlign w:val="center"/>
          </w:tcPr>
          <w:p w14:paraId="03D34D85" w14:textId="77777777" w:rsidR="00A541A3" w:rsidRPr="008A0E5F" w:rsidRDefault="00A541A3" w:rsidP="00613BFA">
            <w:pPr>
              <w:jc w:val="center"/>
              <w:rPr>
                <w:sz w:val="20"/>
                <w:szCs w:val="20"/>
              </w:rPr>
            </w:pPr>
            <w:r w:rsidRPr="008A0E5F">
              <w:rPr>
                <w:sz w:val="20"/>
                <w:szCs w:val="20"/>
              </w:rPr>
              <w:t>20 632,11</w:t>
            </w:r>
          </w:p>
        </w:tc>
        <w:tc>
          <w:tcPr>
            <w:tcW w:w="1134" w:type="dxa"/>
            <w:vAlign w:val="center"/>
          </w:tcPr>
          <w:p w14:paraId="5C51A176" w14:textId="77777777" w:rsidR="00A541A3" w:rsidRPr="008A0E5F" w:rsidRDefault="00A541A3" w:rsidP="00613BFA">
            <w:pPr>
              <w:jc w:val="center"/>
              <w:rPr>
                <w:sz w:val="20"/>
                <w:szCs w:val="20"/>
              </w:rPr>
            </w:pPr>
            <w:r w:rsidRPr="008A0E5F">
              <w:rPr>
                <w:sz w:val="20"/>
                <w:szCs w:val="20"/>
              </w:rPr>
              <w:t>16 880,82</w:t>
            </w:r>
          </w:p>
        </w:tc>
        <w:tc>
          <w:tcPr>
            <w:tcW w:w="1134" w:type="dxa"/>
            <w:vAlign w:val="center"/>
          </w:tcPr>
          <w:p w14:paraId="42AC03E8" w14:textId="77777777" w:rsidR="00A541A3" w:rsidRPr="008A0E5F" w:rsidRDefault="00A541A3" w:rsidP="00613BFA">
            <w:pPr>
              <w:jc w:val="center"/>
              <w:rPr>
                <w:sz w:val="20"/>
                <w:szCs w:val="20"/>
              </w:rPr>
            </w:pPr>
            <w:r w:rsidRPr="001C4FEE">
              <w:rPr>
                <w:sz w:val="20"/>
                <w:szCs w:val="20"/>
              </w:rPr>
              <w:t>10 457,11</w:t>
            </w:r>
          </w:p>
        </w:tc>
        <w:tc>
          <w:tcPr>
            <w:tcW w:w="1134" w:type="dxa"/>
            <w:vAlign w:val="center"/>
          </w:tcPr>
          <w:p w14:paraId="5C1EC587" w14:textId="77777777" w:rsidR="00A541A3" w:rsidRPr="008A0E5F" w:rsidRDefault="00A541A3" w:rsidP="00613BFA">
            <w:pPr>
              <w:jc w:val="center"/>
              <w:rPr>
                <w:sz w:val="20"/>
                <w:szCs w:val="20"/>
              </w:rPr>
            </w:pPr>
            <w:r w:rsidRPr="001C4FEE">
              <w:rPr>
                <w:sz w:val="20"/>
                <w:szCs w:val="20"/>
              </w:rPr>
              <w:t>8 555,82</w:t>
            </w:r>
          </w:p>
        </w:tc>
        <w:tc>
          <w:tcPr>
            <w:tcW w:w="1134" w:type="dxa"/>
            <w:vAlign w:val="center"/>
          </w:tcPr>
          <w:p w14:paraId="238CBB9D" w14:textId="77777777" w:rsidR="00A541A3" w:rsidRPr="008A0E5F" w:rsidRDefault="00A541A3" w:rsidP="00613BFA">
            <w:pPr>
              <w:jc w:val="center"/>
              <w:rPr>
                <w:sz w:val="20"/>
                <w:szCs w:val="20"/>
              </w:rPr>
            </w:pPr>
            <w:r w:rsidRPr="008A0E5F">
              <w:rPr>
                <w:sz w:val="20"/>
                <w:szCs w:val="20"/>
              </w:rPr>
              <w:t>20 632,11</w:t>
            </w:r>
          </w:p>
        </w:tc>
        <w:tc>
          <w:tcPr>
            <w:tcW w:w="1134" w:type="dxa"/>
            <w:vAlign w:val="center"/>
          </w:tcPr>
          <w:p w14:paraId="69063B44" w14:textId="77777777" w:rsidR="00A541A3" w:rsidRPr="008A0E5F" w:rsidRDefault="00A541A3" w:rsidP="00613BFA">
            <w:pPr>
              <w:jc w:val="center"/>
              <w:rPr>
                <w:sz w:val="20"/>
                <w:szCs w:val="20"/>
              </w:rPr>
            </w:pPr>
            <w:r w:rsidRPr="008A0E5F">
              <w:rPr>
                <w:sz w:val="20"/>
                <w:szCs w:val="20"/>
              </w:rPr>
              <w:t>16 880,82</w:t>
            </w:r>
          </w:p>
        </w:tc>
        <w:tc>
          <w:tcPr>
            <w:tcW w:w="1134" w:type="dxa"/>
            <w:vAlign w:val="center"/>
          </w:tcPr>
          <w:p w14:paraId="2F1C999D" w14:textId="77777777" w:rsidR="00A541A3" w:rsidRPr="008A0E5F" w:rsidRDefault="00A541A3" w:rsidP="00613BFA">
            <w:pPr>
              <w:jc w:val="center"/>
              <w:rPr>
                <w:sz w:val="20"/>
                <w:szCs w:val="20"/>
              </w:rPr>
            </w:pPr>
            <w:r w:rsidRPr="008A0E5F">
              <w:rPr>
                <w:sz w:val="20"/>
                <w:szCs w:val="20"/>
              </w:rPr>
              <w:t>20 632,11</w:t>
            </w:r>
          </w:p>
        </w:tc>
        <w:tc>
          <w:tcPr>
            <w:tcW w:w="1116" w:type="dxa"/>
            <w:vAlign w:val="center"/>
          </w:tcPr>
          <w:p w14:paraId="773DE3D0" w14:textId="77777777" w:rsidR="00A541A3" w:rsidRPr="008A0E5F" w:rsidRDefault="00A541A3" w:rsidP="00613BFA">
            <w:pPr>
              <w:jc w:val="center"/>
              <w:rPr>
                <w:sz w:val="20"/>
                <w:szCs w:val="20"/>
              </w:rPr>
            </w:pPr>
            <w:r w:rsidRPr="008A0E5F">
              <w:rPr>
                <w:sz w:val="20"/>
                <w:szCs w:val="20"/>
              </w:rPr>
              <w:t>16 880,82</w:t>
            </w:r>
          </w:p>
        </w:tc>
      </w:tr>
      <w:tr w:rsidR="00A541A3" w:rsidRPr="001D3804" w14:paraId="44031C31" w14:textId="77777777" w:rsidTr="00613BFA">
        <w:trPr>
          <w:trHeight w:val="890"/>
        </w:trPr>
        <w:tc>
          <w:tcPr>
            <w:tcW w:w="790" w:type="dxa"/>
            <w:vAlign w:val="center"/>
          </w:tcPr>
          <w:p w14:paraId="35D74A2D" w14:textId="77777777" w:rsidR="00A541A3" w:rsidRPr="001D3804" w:rsidRDefault="00A541A3" w:rsidP="00613BFA">
            <w:pPr>
              <w:jc w:val="center"/>
              <w:rPr>
                <w:sz w:val="18"/>
                <w:szCs w:val="18"/>
              </w:rPr>
            </w:pPr>
            <w:r w:rsidRPr="001D3804">
              <w:rPr>
                <w:sz w:val="18"/>
                <w:szCs w:val="18"/>
              </w:rPr>
              <w:t>1.1.1.</w:t>
            </w:r>
          </w:p>
        </w:tc>
        <w:tc>
          <w:tcPr>
            <w:tcW w:w="1331" w:type="dxa"/>
            <w:vAlign w:val="center"/>
          </w:tcPr>
          <w:p w14:paraId="1F4567FB" w14:textId="77777777" w:rsidR="00A541A3" w:rsidRPr="001D3804" w:rsidRDefault="00A541A3" w:rsidP="00613BFA">
            <w:pPr>
              <w:ind w:left="-108" w:right="-108"/>
              <w:jc w:val="center"/>
              <w:rPr>
                <w:sz w:val="18"/>
                <w:szCs w:val="18"/>
              </w:rPr>
            </w:pPr>
            <w:r w:rsidRPr="001D3804">
              <w:rPr>
                <w:sz w:val="18"/>
                <w:szCs w:val="18"/>
              </w:rPr>
              <w:t>Потребителям в жилищном секторе</w:t>
            </w:r>
          </w:p>
        </w:tc>
        <w:tc>
          <w:tcPr>
            <w:tcW w:w="666" w:type="dxa"/>
            <w:vAlign w:val="center"/>
          </w:tcPr>
          <w:p w14:paraId="44B2D489" w14:textId="77777777" w:rsidR="00A541A3" w:rsidRPr="001D3804" w:rsidRDefault="00A541A3" w:rsidP="00613BFA">
            <w:pPr>
              <w:jc w:val="center"/>
              <w:rPr>
                <w:sz w:val="18"/>
                <w:szCs w:val="18"/>
              </w:rPr>
            </w:pPr>
            <w:r w:rsidRPr="001D3804">
              <w:rPr>
                <w:sz w:val="18"/>
                <w:szCs w:val="18"/>
              </w:rPr>
              <w:t>м</w:t>
            </w:r>
            <w:r w:rsidRPr="001D3804">
              <w:rPr>
                <w:sz w:val="18"/>
                <w:szCs w:val="18"/>
                <w:vertAlign w:val="superscript"/>
              </w:rPr>
              <w:t>3</w:t>
            </w:r>
          </w:p>
        </w:tc>
        <w:tc>
          <w:tcPr>
            <w:tcW w:w="2283" w:type="dxa"/>
            <w:vAlign w:val="center"/>
          </w:tcPr>
          <w:p w14:paraId="1B906922" w14:textId="77777777" w:rsidR="00A541A3" w:rsidRPr="008A0E5F" w:rsidRDefault="00A541A3" w:rsidP="00613BFA">
            <w:pPr>
              <w:jc w:val="center"/>
              <w:rPr>
                <w:sz w:val="20"/>
                <w:szCs w:val="20"/>
              </w:rPr>
            </w:pPr>
            <w:r w:rsidRPr="008A0E5F">
              <w:rPr>
                <w:sz w:val="20"/>
                <w:szCs w:val="20"/>
              </w:rPr>
              <w:t>1 035,87</w:t>
            </w:r>
          </w:p>
        </w:tc>
        <w:tc>
          <w:tcPr>
            <w:tcW w:w="1134" w:type="dxa"/>
            <w:vAlign w:val="center"/>
          </w:tcPr>
          <w:p w14:paraId="0E1DFD45" w14:textId="77777777" w:rsidR="00A541A3" w:rsidRPr="008A0E5F" w:rsidRDefault="00A541A3" w:rsidP="00613BFA">
            <w:pPr>
              <w:jc w:val="center"/>
              <w:rPr>
                <w:sz w:val="20"/>
                <w:szCs w:val="20"/>
              </w:rPr>
            </w:pPr>
            <w:r w:rsidRPr="008A0E5F">
              <w:rPr>
                <w:sz w:val="20"/>
                <w:szCs w:val="20"/>
              </w:rPr>
              <w:t>1 266,06</w:t>
            </w:r>
          </w:p>
        </w:tc>
        <w:tc>
          <w:tcPr>
            <w:tcW w:w="1134" w:type="dxa"/>
            <w:vAlign w:val="center"/>
          </w:tcPr>
          <w:p w14:paraId="2F89F138" w14:textId="77777777" w:rsidR="00A541A3" w:rsidRPr="008A0E5F" w:rsidRDefault="00A541A3" w:rsidP="00613BFA">
            <w:pPr>
              <w:jc w:val="center"/>
              <w:rPr>
                <w:sz w:val="20"/>
                <w:szCs w:val="20"/>
              </w:rPr>
            </w:pPr>
            <w:r w:rsidRPr="008A0E5F">
              <w:rPr>
                <w:sz w:val="20"/>
                <w:szCs w:val="20"/>
              </w:rPr>
              <w:t>1 035,87</w:t>
            </w:r>
          </w:p>
        </w:tc>
        <w:tc>
          <w:tcPr>
            <w:tcW w:w="1134" w:type="dxa"/>
            <w:vAlign w:val="center"/>
          </w:tcPr>
          <w:p w14:paraId="59F7D12D" w14:textId="77777777" w:rsidR="00A541A3" w:rsidRPr="008A0E5F" w:rsidRDefault="00A541A3" w:rsidP="00613BFA">
            <w:pPr>
              <w:jc w:val="center"/>
              <w:rPr>
                <w:sz w:val="20"/>
                <w:szCs w:val="20"/>
              </w:rPr>
            </w:pPr>
            <w:r w:rsidRPr="001C4FEE">
              <w:rPr>
                <w:sz w:val="20"/>
                <w:szCs w:val="20"/>
              </w:rPr>
              <w:t>1 266,06</w:t>
            </w:r>
          </w:p>
        </w:tc>
        <w:tc>
          <w:tcPr>
            <w:tcW w:w="1134" w:type="dxa"/>
            <w:vAlign w:val="center"/>
          </w:tcPr>
          <w:p w14:paraId="13209167" w14:textId="77777777" w:rsidR="00A541A3" w:rsidRPr="008A0E5F" w:rsidRDefault="00A541A3" w:rsidP="00613BFA">
            <w:pPr>
              <w:jc w:val="center"/>
              <w:rPr>
                <w:sz w:val="20"/>
                <w:szCs w:val="20"/>
              </w:rPr>
            </w:pPr>
            <w:r w:rsidRPr="001C4FEE">
              <w:rPr>
                <w:sz w:val="20"/>
                <w:szCs w:val="20"/>
              </w:rPr>
              <w:t>1 035,87</w:t>
            </w:r>
          </w:p>
        </w:tc>
        <w:tc>
          <w:tcPr>
            <w:tcW w:w="1134" w:type="dxa"/>
            <w:vAlign w:val="center"/>
          </w:tcPr>
          <w:p w14:paraId="6376DF07" w14:textId="77777777" w:rsidR="00A541A3" w:rsidRPr="008A0E5F" w:rsidRDefault="00A541A3" w:rsidP="00613BFA">
            <w:pPr>
              <w:jc w:val="center"/>
              <w:rPr>
                <w:sz w:val="20"/>
                <w:szCs w:val="20"/>
              </w:rPr>
            </w:pPr>
            <w:r w:rsidRPr="008A0E5F">
              <w:rPr>
                <w:sz w:val="20"/>
                <w:szCs w:val="20"/>
              </w:rPr>
              <w:t>1 266,06</w:t>
            </w:r>
          </w:p>
        </w:tc>
        <w:tc>
          <w:tcPr>
            <w:tcW w:w="1134" w:type="dxa"/>
            <w:vAlign w:val="center"/>
          </w:tcPr>
          <w:p w14:paraId="6256FBBD" w14:textId="77777777" w:rsidR="00A541A3" w:rsidRPr="008A0E5F" w:rsidRDefault="00A541A3" w:rsidP="00613BFA">
            <w:pPr>
              <w:jc w:val="center"/>
              <w:rPr>
                <w:sz w:val="20"/>
                <w:szCs w:val="20"/>
              </w:rPr>
            </w:pPr>
            <w:r w:rsidRPr="008A0E5F">
              <w:rPr>
                <w:sz w:val="20"/>
                <w:szCs w:val="20"/>
              </w:rPr>
              <w:t>1 035,87</w:t>
            </w:r>
          </w:p>
        </w:tc>
        <w:tc>
          <w:tcPr>
            <w:tcW w:w="1134" w:type="dxa"/>
            <w:vAlign w:val="center"/>
          </w:tcPr>
          <w:p w14:paraId="3E046697" w14:textId="77777777" w:rsidR="00A541A3" w:rsidRPr="008A0E5F" w:rsidRDefault="00A541A3" w:rsidP="00613BFA">
            <w:pPr>
              <w:jc w:val="center"/>
              <w:rPr>
                <w:sz w:val="20"/>
                <w:szCs w:val="20"/>
              </w:rPr>
            </w:pPr>
            <w:r w:rsidRPr="008A0E5F">
              <w:rPr>
                <w:sz w:val="20"/>
                <w:szCs w:val="20"/>
              </w:rPr>
              <w:t>1 266,06</w:t>
            </w:r>
          </w:p>
        </w:tc>
        <w:tc>
          <w:tcPr>
            <w:tcW w:w="1116" w:type="dxa"/>
            <w:vAlign w:val="center"/>
          </w:tcPr>
          <w:p w14:paraId="49E07C08" w14:textId="77777777" w:rsidR="00A541A3" w:rsidRPr="008A0E5F" w:rsidRDefault="00A541A3" w:rsidP="00613BFA">
            <w:pPr>
              <w:jc w:val="center"/>
              <w:rPr>
                <w:sz w:val="20"/>
                <w:szCs w:val="20"/>
              </w:rPr>
            </w:pPr>
            <w:r w:rsidRPr="008A0E5F">
              <w:rPr>
                <w:sz w:val="20"/>
                <w:szCs w:val="20"/>
              </w:rPr>
              <w:t>1 035,87</w:t>
            </w:r>
          </w:p>
        </w:tc>
      </w:tr>
      <w:tr w:rsidR="00A541A3" w:rsidRPr="001D3804" w14:paraId="22A3C329" w14:textId="77777777" w:rsidTr="00613BFA">
        <w:trPr>
          <w:trHeight w:val="597"/>
        </w:trPr>
        <w:tc>
          <w:tcPr>
            <w:tcW w:w="790" w:type="dxa"/>
            <w:vAlign w:val="center"/>
          </w:tcPr>
          <w:p w14:paraId="465D631C" w14:textId="77777777" w:rsidR="00A541A3" w:rsidRPr="001D3804" w:rsidRDefault="00A541A3" w:rsidP="00613BFA">
            <w:pPr>
              <w:jc w:val="center"/>
              <w:rPr>
                <w:sz w:val="18"/>
                <w:szCs w:val="18"/>
              </w:rPr>
            </w:pPr>
            <w:r w:rsidRPr="001D3804">
              <w:rPr>
                <w:sz w:val="18"/>
                <w:szCs w:val="18"/>
              </w:rPr>
              <w:t>1.1.2.</w:t>
            </w:r>
          </w:p>
        </w:tc>
        <w:tc>
          <w:tcPr>
            <w:tcW w:w="1331" w:type="dxa"/>
            <w:vAlign w:val="center"/>
          </w:tcPr>
          <w:p w14:paraId="07B004D0" w14:textId="77777777" w:rsidR="00A541A3" w:rsidRPr="001D3804" w:rsidRDefault="00A541A3" w:rsidP="00613BFA">
            <w:pPr>
              <w:ind w:left="-108" w:right="-108"/>
              <w:jc w:val="center"/>
              <w:rPr>
                <w:sz w:val="18"/>
                <w:szCs w:val="18"/>
              </w:rPr>
            </w:pPr>
            <w:r w:rsidRPr="001D3804">
              <w:rPr>
                <w:sz w:val="18"/>
                <w:szCs w:val="18"/>
              </w:rPr>
              <w:t>Бюджетным организациям</w:t>
            </w:r>
          </w:p>
        </w:tc>
        <w:tc>
          <w:tcPr>
            <w:tcW w:w="666" w:type="dxa"/>
            <w:vAlign w:val="center"/>
          </w:tcPr>
          <w:p w14:paraId="06B558A9" w14:textId="77777777" w:rsidR="00A541A3" w:rsidRPr="001D3804" w:rsidRDefault="00A541A3" w:rsidP="00613BFA">
            <w:pPr>
              <w:jc w:val="center"/>
              <w:rPr>
                <w:sz w:val="18"/>
                <w:szCs w:val="18"/>
              </w:rPr>
            </w:pPr>
            <w:r w:rsidRPr="001D3804">
              <w:rPr>
                <w:sz w:val="18"/>
                <w:szCs w:val="18"/>
              </w:rPr>
              <w:t>м</w:t>
            </w:r>
            <w:r w:rsidRPr="001D3804">
              <w:rPr>
                <w:sz w:val="18"/>
                <w:szCs w:val="18"/>
                <w:vertAlign w:val="superscript"/>
              </w:rPr>
              <w:t>3</w:t>
            </w:r>
          </w:p>
        </w:tc>
        <w:tc>
          <w:tcPr>
            <w:tcW w:w="2283" w:type="dxa"/>
            <w:vAlign w:val="center"/>
          </w:tcPr>
          <w:p w14:paraId="76170E9A" w14:textId="77777777" w:rsidR="00A541A3" w:rsidRPr="008A0E5F" w:rsidRDefault="00A541A3" w:rsidP="00613BFA">
            <w:pPr>
              <w:jc w:val="center"/>
              <w:rPr>
                <w:sz w:val="20"/>
                <w:szCs w:val="20"/>
              </w:rPr>
            </w:pPr>
            <w:r w:rsidRPr="008A0E5F">
              <w:rPr>
                <w:sz w:val="20"/>
                <w:szCs w:val="20"/>
              </w:rPr>
              <w:t>15 750,00</w:t>
            </w:r>
          </w:p>
        </w:tc>
        <w:tc>
          <w:tcPr>
            <w:tcW w:w="1134" w:type="dxa"/>
            <w:vAlign w:val="center"/>
          </w:tcPr>
          <w:p w14:paraId="6D982786" w14:textId="77777777" w:rsidR="00A541A3" w:rsidRPr="008A0E5F" w:rsidRDefault="00A541A3" w:rsidP="00613BFA">
            <w:pPr>
              <w:jc w:val="center"/>
              <w:rPr>
                <w:sz w:val="20"/>
                <w:szCs w:val="20"/>
              </w:rPr>
            </w:pPr>
            <w:r w:rsidRPr="008A0E5F">
              <w:rPr>
                <w:sz w:val="20"/>
                <w:szCs w:val="20"/>
              </w:rPr>
              <w:t>19 250,00</w:t>
            </w:r>
          </w:p>
        </w:tc>
        <w:tc>
          <w:tcPr>
            <w:tcW w:w="1134" w:type="dxa"/>
            <w:vAlign w:val="center"/>
          </w:tcPr>
          <w:p w14:paraId="01312A02" w14:textId="77777777" w:rsidR="00A541A3" w:rsidRPr="008A0E5F" w:rsidRDefault="00A541A3" w:rsidP="00613BFA">
            <w:pPr>
              <w:jc w:val="center"/>
              <w:rPr>
                <w:sz w:val="20"/>
                <w:szCs w:val="20"/>
              </w:rPr>
            </w:pPr>
            <w:r w:rsidRPr="008A0E5F">
              <w:rPr>
                <w:sz w:val="20"/>
                <w:szCs w:val="20"/>
              </w:rPr>
              <w:t>15 750,00</w:t>
            </w:r>
          </w:p>
        </w:tc>
        <w:tc>
          <w:tcPr>
            <w:tcW w:w="1134" w:type="dxa"/>
            <w:vAlign w:val="center"/>
          </w:tcPr>
          <w:p w14:paraId="5625389C" w14:textId="77777777" w:rsidR="00A541A3" w:rsidRPr="008A0E5F" w:rsidRDefault="00A541A3" w:rsidP="00613BFA">
            <w:pPr>
              <w:jc w:val="center"/>
              <w:rPr>
                <w:sz w:val="20"/>
                <w:szCs w:val="20"/>
              </w:rPr>
            </w:pPr>
            <w:r w:rsidRPr="001C4FEE">
              <w:rPr>
                <w:sz w:val="20"/>
                <w:szCs w:val="20"/>
              </w:rPr>
              <w:t>9 075,00</w:t>
            </w:r>
          </w:p>
        </w:tc>
        <w:tc>
          <w:tcPr>
            <w:tcW w:w="1134" w:type="dxa"/>
            <w:vAlign w:val="center"/>
          </w:tcPr>
          <w:p w14:paraId="6CF9A71D" w14:textId="77777777" w:rsidR="00A541A3" w:rsidRPr="008A0E5F" w:rsidRDefault="00A541A3" w:rsidP="00613BFA">
            <w:pPr>
              <w:jc w:val="center"/>
              <w:rPr>
                <w:sz w:val="20"/>
                <w:szCs w:val="20"/>
              </w:rPr>
            </w:pPr>
            <w:r w:rsidRPr="001C4FEE">
              <w:rPr>
                <w:sz w:val="20"/>
                <w:szCs w:val="20"/>
              </w:rPr>
              <w:t>7 425,00</w:t>
            </w:r>
          </w:p>
        </w:tc>
        <w:tc>
          <w:tcPr>
            <w:tcW w:w="1134" w:type="dxa"/>
            <w:vAlign w:val="center"/>
          </w:tcPr>
          <w:p w14:paraId="408D0529" w14:textId="77777777" w:rsidR="00A541A3" w:rsidRPr="008A0E5F" w:rsidRDefault="00A541A3" w:rsidP="00613BFA">
            <w:pPr>
              <w:jc w:val="center"/>
              <w:rPr>
                <w:sz w:val="20"/>
                <w:szCs w:val="20"/>
              </w:rPr>
            </w:pPr>
            <w:r w:rsidRPr="008A0E5F">
              <w:rPr>
                <w:sz w:val="20"/>
                <w:szCs w:val="20"/>
              </w:rPr>
              <w:t>19 250,00</w:t>
            </w:r>
          </w:p>
        </w:tc>
        <w:tc>
          <w:tcPr>
            <w:tcW w:w="1134" w:type="dxa"/>
            <w:vAlign w:val="center"/>
          </w:tcPr>
          <w:p w14:paraId="7D0BD905" w14:textId="77777777" w:rsidR="00A541A3" w:rsidRPr="008A0E5F" w:rsidRDefault="00A541A3" w:rsidP="00613BFA">
            <w:pPr>
              <w:jc w:val="center"/>
              <w:rPr>
                <w:sz w:val="20"/>
                <w:szCs w:val="20"/>
              </w:rPr>
            </w:pPr>
            <w:r w:rsidRPr="008A0E5F">
              <w:rPr>
                <w:sz w:val="20"/>
                <w:szCs w:val="20"/>
              </w:rPr>
              <w:t>15 750,00</w:t>
            </w:r>
          </w:p>
        </w:tc>
        <w:tc>
          <w:tcPr>
            <w:tcW w:w="1134" w:type="dxa"/>
            <w:vAlign w:val="center"/>
          </w:tcPr>
          <w:p w14:paraId="4A91A0EF" w14:textId="77777777" w:rsidR="00A541A3" w:rsidRPr="008A0E5F" w:rsidRDefault="00A541A3" w:rsidP="00613BFA">
            <w:pPr>
              <w:jc w:val="center"/>
              <w:rPr>
                <w:sz w:val="20"/>
                <w:szCs w:val="20"/>
              </w:rPr>
            </w:pPr>
            <w:r w:rsidRPr="008A0E5F">
              <w:rPr>
                <w:sz w:val="20"/>
                <w:szCs w:val="20"/>
              </w:rPr>
              <w:t>19 250,00</w:t>
            </w:r>
          </w:p>
        </w:tc>
        <w:tc>
          <w:tcPr>
            <w:tcW w:w="1116" w:type="dxa"/>
            <w:vAlign w:val="center"/>
          </w:tcPr>
          <w:p w14:paraId="4FD7BE13" w14:textId="77777777" w:rsidR="00A541A3" w:rsidRPr="008A0E5F" w:rsidRDefault="00A541A3" w:rsidP="00613BFA">
            <w:pPr>
              <w:jc w:val="center"/>
              <w:rPr>
                <w:sz w:val="20"/>
                <w:szCs w:val="20"/>
              </w:rPr>
            </w:pPr>
            <w:r w:rsidRPr="008A0E5F">
              <w:rPr>
                <w:sz w:val="20"/>
                <w:szCs w:val="20"/>
              </w:rPr>
              <w:t>15 750,00</w:t>
            </w:r>
          </w:p>
        </w:tc>
      </w:tr>
      <w:tr w:rsidR="00A541A3" w:rsidRPr="001D3804" w14:paraId="126FBBD9" w14:textId="77777777" w:rsidTr="00613BFA">
        <w:trPr>
          <w:trHeight w:val="582"/>
        </w:trPr>
        <w:tc>
          <w:tcPr>
            <w:tcW w:w="790" w:type="dxa"/>
            <w:vAlign w:val="center"/>
          </w:tcPr>
          <w:p w14:paraId="7F82B0B7" w14:textId="77777777" w:rsidR="00A541A3" w:rsidRPr="001D3804" w:rsidRDefault="00A541A3" w:rsidP="00613BFA">
            <w:pPr>
              <w:jc w:val="center"/>
              <w:rPr>
                <w:sz w:val="18"/>
                <w:szCs w:val="18"/>
              </w:rPr>
            </w:pPr>
            <w:r w:rsidRPr="001D3804">
              <w:rPr>
                <w:sz w:val="18"/>
                <w:szCs w:val="18"/>
              </w:rPr>
              <w:t>1.1.3.</w:t>
            </w:r>
          </w:p>
        </w:tc>
        <w:tc>
          <w:tcPr>
            <w:tcW w:w="1331" w:type="dxa"/>
            <w:vAlign w:val="center"/>
          </w:tcPr>
          <w:p w14:paraId="53C25EDB" w14:textId="77777777" w:rsidR="00A541A3" w:rsidRPr="001D3804" w:rsidRDefault="00A541A3" w:rsidP="00613BFA">
            <w:pPr>
              <w:ind w:left="-108" w:right="-108"/>
              <w:jc w:val="center"/>
              <w:rPr>
                <w:sz w:val="18"/>
                <w:szCs w:val="18"/>
              </w:rPr>
            </w:pPr>
            <w:r w:rsidRPr="001D3804">
              <w:rPr>
                <w:sz w:val="18"/>
                <w:szCs w:val="18"/>
              </w:rPr>
              <w:t>Прочим потребителям</w:t>
            </w:r>
          </w:p>
        </w:tc>
        <w:tc>
          <w:tcPr>
            <w:tcW w:w="666" w:type="dxa"/>
            <w:vAlign w:val="center"/>
          </w:tcPr>
          <w:p w14:paraId="62BDD37E" w14:textId="77777777" w:rsidR="00A541A3" w:rsidRPr="001D3804" w:rsidRDefault="00A541A3" w:rsidP="00613BFA">
            <w:pPr>
              <w:jc w:val="center"/>
              <w:rPr>
                <w:sz w:val="18"/>
                <w:szCs w:val="18"/>
              </w:rPr>
            </w:pPr>
            <w:r w:rsidRPr="001D3804">
              <w:rPr>
                <w:sz w:val="18"/>
                <w:szCs w:val="18"/>
              </w:rPr>
              <w:t>м</w:t>
            </w:r>
            <w:r w:rsidRPr="001D3804">
              <w:rPr>
                <w:sz w:val="18"/>
                <w:szCs w:val="18"/>
                <w:vertAlign w:val="superscript"/>
              </w:rPr>
              <w:t>3</w:t>
            </w:r>
          </w:p>
        </w:tc>
        <w:tc>
          <w:tcPr>
            <w:tcW w:w="2283" w:type="dxa"/>
            <w:vAlign w:val="center"/>
          </w:tcPr>
          <w:p w14:paraId="2767841B" w14:textId="77777777" w:rsidR="00A541A3" w:rsidRPr="00C96069" w:rsidRDefault="00A541A3" w:rsidP="00613BFA">
            <w:pPr>
              <w:jc w:val="center"/>
              <w:rPr>
                <w:sz w:val="20"/>
                <w:szCs w:val="20"/>
              </w:rPr>
            </w:pPr>
            <w:r w:rsidRPr="00C96069">
              <w:rPr>
                <w:sz w:val="20"/>
                <w:szCs w:val="20"/>
              </w:rPr>
              <w:t>0,00</w:t>
            </w:r>
          </w:p>
        </w:tc>
        <w:tc>
          <w:tcPr>
            <w:tcW w:w="1134" w:type="dxa"/>
            <w:vAlign w:val="center"/>
          </w:tcPr>
          <w:p w14:paraId="4943D8E6" w14:textId="77777777" w:rsidR="00A541A3" w:rsidRPr="00C96069" w:rsidRDefault="00A541A3" w:rsidP="00613BFA">
            <w:pPr>
              <w:jc w:val="center"/>
              <w:rPr>
                <w:sz w:val="20"/>
                <w:szCs w:val="20"/>
              </w:rPr>
            </w:pPr>
            <w:r w:rsidRPr="00C96069">
              <w:rPr>
                <w:sz w:val="20"/>
                <w:szCs w:val="20"/>
              </w:rPr>
              <w:t>0,00</w:t>
            </w:r>
          </w:p>
        </w:tc>
        <w:tc>
          <w:tcPr>
            <w:tcW w:w="1134" w:type="dxa"/>
            <w:vAlign w:val="center"/>
          </w:tcPr>
          <w:p w14:paraId="4AE4C845" w14:textId="77777777" w:rsidR="00A541A3" w:rsidRPr="00C96069" w:rsidRDefault="00A541A3" w:rsidP="00613BFA">
            <w:pPr>
              <w:jc w:val="center"/>
              <w:rPr>
                <w:sz w:val="20"/>
                <w:szCs w:val="20"/>
              </w:rPr>
            </w:pPr>
            <w:r w:rsidRPr="00C96069">
              <w:rPr>
                <w:sz w:val="20"/>
                <w:szCs w:val="20"/>
              </w:rPr>
              <w:t>0,00</w:t>
            </w:r>
          </w:p>
        </w:tc>
        <w:tc>
          <w:tcPr>
            <w:tcW w:w="1134" w:type="dxa"/>
            <w:vAlign w:val="center"/>
          </w:tcPr>
          <w:p w14:paraId="45E3DB4E" w14:textId="77777777" w:rsidR="00A541A3" w:rsidRPr="00C96069" w:rsidRDefault="00A541A3" w:rsidP="00613BFA">
            <w:pPr>
              <w:jc w:val="center"/>
              <w:rPr>
                <w:sz w:val="20"/>
                <w:szCs w:val="20"/>
              </w:rPr>
            </w:pPr>
            <w:r w:rsidRPr="001C4FEE">
              <w:rPr>
                <w:sz w:val="20"/>
                <w:szCs w:val="20"/>
              </w:rPr>
              <w:t>0,00</w:t>
            </w:r>
          </w:p>
        </w:tc>
        <w:tc>
          <w:tcPr>
            <w:tcW w:w="1134" w:type="dxa"/>
            <w:vAlign w:val="center"/>
          </w:tcPr>
          <w:p w14:paraId="516109D0" w14:textId="77777777" w:rsidR="00A541A3" w:rsidRPr="00C96069" w:rsidRDefault="00A541A3" w:rsidP="00613BFA">
            <w:pPr>
              <w:jc w:val="center"/>
              <w:rPr>
                <w:sz w:val="20"/>
                <w:szCs w:val="20"/>
              </w:rPr>
            </w:pPr>
            <w:r w:rsidRPr="001C4FEE">
              <w:rPr>
                <w:sz w:val="20"/>
                <w:szCs w:val="20"/>
              </w:rPr>
              <w:t>0,00</w:t>
            </w:r>
          </w:p>
        </w:tc>
        <w:tc>
          <w:tcPr>
            <w:tcW w:w="1134" w:type="dxa"/>
            <w:vAlign w:val="center"/>
          </w:tcPr>
          <w:p w14:paraId="12C25F89" w14:textId="77777777" w:rsidR="00A541A3" w:rsidRPr="008A0E5F" w:rsidRDefault="00A541A3" w:rsidP="00613BFA">
            <w:pPr>
              <w:jc w:val="center"/>
              <w:rPr>
                <w:sz w:val="20"/>
                <w:szCs w:val="20"/>
              </w:rPr>
            </w:pPr>
            <w:r w:rsidRPr="008A0E5F">
              <w:rPr>
                <w:sz w:val="20"/>
                <w:szCs w:val="20"/>
              </w:rPr>
              <w:t>0,00</w:t>
            </w:r>
          </w:p>
        </w:tc>
        <w:tc>
          <w:tcPr>
            <w:tcW w:w="1134" w:type="dxa"/>
            <w:vAlign w:val="center"/>
          </w:tcPr>
          <w:p w14:paraId="45D7BE9F" w14:textId="77777777" w:rsidR="00A541A3" w:rsidRPr="008A0E5F" w:rsidRDefault="00A541A3" w:rsidP="00613BFA">
            <w:pPr>
              <w:jc w:val="center"/>
              <w:rPr>
                <w:sz w:val="20"/>
                <w:szCs w:val="20"/>
              </w:rPr>
            </w:pPr>
            <w:r w:rsidRPr="008A0E5F">
              <w:rPr>
                <w:sz w:val="20"/>
                <w:szCs w:val="20"/>
              </w:rPr>
              <w:t>0,00</w:t>
            </w:r>
          </w:p>
        </w:tc>
        <w:tc>
          <w:tcPr>
            <w:tcW w:w="1134" w:type="dxa"/>
            <w:vAlign w:val="center"/>
          </w:tcPr>
          <w:p w14:paraId="00B8A7EB" w14:textId="77777777" w:rsidR="00A541A3" w:rsidRPr="008A0E5F" w:rsidRDefault="00A541A3" w:rsidP="00613BFA">
            <w:pPr>
              <w:jc w:val="center"/>
              <w:rPr>
                <w:sz w:val="20"/>
                <w:szCs w:val="20"/>
              </w:rPr>
            </w:pPr>
            <w:r w:rsidRPr="008A0E5F">
              <w:rPr>
                <w:sz w:val="20"/>
                <w:szCs w:val="20"/>
              </w:rPr>
              <w:t>0,00</w:t>
            </w:r>
          </w:p>
        </w:tc>
        <w:tc>
          <w:tcPr>
            <w:tcW w:w="1116" w:type="dxa"/>
            <w:vAlign w:val="center"/>
          </w:tcPr>
          <w:p w14:paraId="470E80CB" w14:textId="77777777" w:rsidR="00A541A3" w:rsidRPr="008A0E5F" w:rsidRDefault="00A541A3" w:rsidP="00613BFA">
            <w:pPr>
              <w:jc w:val="center"/>
              <w:rPr>
                <w:sz w:val="20"/>
                <w:szCs w:val="20"/>
              </w:rPr>
            </w:pPr>
            <w:r w:rsidRPr="008A0E5F">
              <w:rPr>
                <w:sz w:val="20"/>
                <w:szCs w:val="20"/>
              </w:rPr>
              <w:t>0,00</w:t>
            </w:r>
          </w:p>
        </w:tc>
      </w:tr>
      <w:tr w:rsidR="00A541A3" w:rsidRPr="001D3804" w14:paraId="359B54BE" w14:textId="77777777" w:rsidTr="00613BFA">
        <w:trPr>
          <w:trHeight w:val="907"/>
        </w:trPr>
        <w:tc>
          <w:tcPr>
            <w:tcW w:w="790" w:type="dxa"/>
            <w:vAlign w:val="center"/>
          </w:tcPr>
          <w:p w14:paraId="63863970" w14:textId="77777777" w:rsidR="00A541A3" w:rsidRPr="001D3804" w:rsidRDefault="00A541A3" w:rsidP="00613BFA">
            <w:pPr>
              <w:jc w:val="center"/>
              <w:rPr>
                <w:sz w:val="18"/>
                <w:szCs w:val="18"/>
              </w:rPr>
            </w:pPr>
            <w:r w:rsidRPr="001D3804">
              <w:rPr>
                <w:sz w:val="18"/>
                <w:szCs w:val="18"/>
              </w:rPr>
              <w:t>1.2.</w:t>
            </w:r>
          </w:p>
        </w:tc>
        <w:tc>
          <w:tcPr>
            <w:tcW w:w="1331" w:type="dxa"/>
            <w:vAlign w:val="center"/>
          </w:tcPr>
          <w:p w14:paraId="2F567413" w14:textId="77777777" w:rsidR="00A541A3" w:rsidRPr="001D3804" w:rsidRDefault="00A541A3" w:rsidP="00613BFA">
            <w:pPr>
              <w:ind w:left="-108" w:right="-108"/>
              <w:jc w:val="center"/>
              <w:rPr>
                <w:sz w:val="18"/>
                <w:szCs w:val="18"/>
              </w:rPr>
            </w:pPr>
            <w:r w:rsidRPr="001D3804">
              <w:rPr>
                <w:sz w:val="18"/>
                <w:szCs w:val="18"/>
              </w:rPr>
              <w:t>На собственные нужды производства</w:t>
            </w:r>
          </w:p>
        </w:tc>
        <w:tc>
          <w:tcPr>
            <w:tcW w:w="666" w:type="dxa"/>
            <w:vAlign w:val="center"/>
          </w:tcPr>
          <w:p w14:paraId="22AFD672" w14:textId="77777777" w:rsidR="00A541A3" w:rsidRPr="001D3804" w:rsidRDefault="00A541A3" w:rsidP="00613BFA">
            <w:pPr>
              <w:jc w:val="center"/>
              <w:rPr>
                <w:sz w:val="18"/>
                <w:szCs w:val="18"/>
              </w:rPr>
            </w:pPr>
            <w:r w:rsidRPr="001D3804">
              <w:rPr>
                <w:sz w:val="18"/>
                <w:szCs w:val="18"/>
              </w:rPr>
              <w:t>м</w:t>
            </w:r>
            <w:r w:rsidRPr="001D3804">
              <w:rPr>
                <w:sz w:val="18"/>
                <w:szCs w:val="18"/>
                <w:vertAlign w:val="superscript"/>
              </w:rPr>
              <w:t>3</w:t>
            </w:r>
          </w:p>
        </w:tc>
        <w:tc>
          <w:tcPr>
            <w:tcW w:w="2283" w:type="dxa"/>
            <w:vAlign w:val="center"/>
          </w:tcPr>
          <w:p w14:paraId="4EC28936" w14:textId="77777777" w:rsidR="00A541A3" w:rsidRPr="008A0E5F" w:rsidRDefault="00A541A3" w:rsidP="00613BFA">
            <w:pPr>
              <w:jc w:val="center"/>
              <w:rPr>
                <w:sz w:val="20"/>
                <w:szCs w:val="20"/>
              </w:rPr>
            </w:pPr>
            <w:r w:rsidRPr="008A0E5F">
              <w:rPr>
                <w:sz w:val="20"/>
                <w:szCs w:val="20"/>
              </w:rPr>
              <w:t>94,95</w:t>
            </w:r>
          </w:p>
        </w:tc>
        <w:tc>
          <w:tcPr>
            <w:tcW w:w="1134" w:type="dxa"/>
            <w:vAlign w:val="center"/>
          </w:tcPr>
          <w:p w14:paraId="1816C67E" w14:textId="77777777" w:rsidR="00A541A3" w:rsidRPr="008A0E5F" w:rsidRDefault="00A541A3" w:rsidP="00613BFA">
            <w:pPr>
              <w:jc w:val="center"/>
              <w:rPr>
                <w:sz w:val="20"/>
                <w:szCs w:val="20"/>
              </w:rPr>
            </w:pPr>
            <w:r w:rsidRPr="008A0E5F">
              <w:rPr>
                <w:sz w:val="20"/>
                <w:szCs w:val="20"/>
              </w:rPr>
              <w:t>116,05</w:t>
            </w:r>
          </w:p>
        </w:tc>
        <w:tc>
          <w:tcPr>
            <w:tcW w:w="1134" w:type="dxa"/>
            <w:vAlign w:val="center"/>
          </w:tcPr>
          <w:p w14:paraId="3CC99C80" w14:textId="77777777" w:rsidR="00A541A3" w:rsidRPr="008A0E5F" w:rsidRDefault="00A541A3" w:rsidP="00613BFA">
            <w:pPr>
              <w:jc w:val="center"/>
              <w:rPr>
                <w:sz w:val="20"/>
                <w:szCs w:val="20"/>
              </w:rPr>
            </w:pPr>
            <w:r w:rsidRPr="008A0E5F">
              <w:rPr>
                <w:sz w:val="20"/>
                <w:szCs w:val="20"/>
              </w:rPr>
              <w:t>94,95</w:t>
            </w:r>
          </w:p>
        </w:tc>
        <w:tc>
          <w:tcPr>
            <w:tcW w:w="1134" w:type="dxa"/>
            <w:vAlign w:val="center"/>
          </w:tcPr>
          <w:p w14:paraId="1D85B457" w14:textId="77777777" w:rsidR="00A541A3" w:rsidRPr="008A0E5F" w:rsidRDefault="00A541A3" w:rsidP="00613BFA">
            <w:pPr>
              <w:jc w:val="center"/>
              <w:rPr>
                <w:sz w:val="20"/>
                <w:szCs w:val="20"/>
              </w:rPr>
            </w:pPr>
            <w:r w:rsidRPr="001C4FEE">
              <w:rPr>
                <w:sz w:val="20"/>
                <w:szCs w:val="20"/>
              </w:rPr>
              <w:t>116,05</w:t>
            </w:r>
          </w:p>
        </w:tc>
        <w:tc>
          <w:tcPr>
            <w:tcW w:w="1134" w:type="dxa"/>
            <w:vAlign w:val="center"/>
          </w:tcPr>
          <w:p w14:paraId="2D643F47" w14:textId="77777777" w:rsidR="00A541A3" w:rsidRPr="008A0E5F" w:rsidRDefault="00A541A3" w:rsidP="00613BFA">
            <w:pPr>
              <w:jc w:val="center"/>
              <w:rPr>
                <w:sz w:val="20"/>
                <w:szCs w:val="20"/>
              </w:rPr>
            </w:pPr>
            <w:r w:rsidRPr="001C4FEE">
              <w:rPr>
                <w:sz w:val="20"/>
                <w:szCs w:val="20"/>
              </w:rPr>
              <w:t>94,95</w:t>
            </w:r>
          </w:p>
        </w:tc>
        <w:tc>
          <w:tcPr>
            <w:tcW w:w="1134" w:type="dxa"/>
            <w:vAlign w:val="center"/>
          </w:tcPr>
          <w:p w14:paraId="79DC602E" w14:textId="77777777" w:rsidR="00A541A3" w:rsidRPr="008A0E5F" w:rsidRDefault="00A541A3" w:rsidP="00613BFA">
            <w:pPr>
              <w:jc w:val="center"/>
              <w:rPr>
                <w:sz w:val="20"/>
                <w:szCs w:val="20"/>
              </w:rPr>
            </w:pPr>
            <w:r w:rsidRPr="008A0E5F">
              <w:rPr>
                <w:sz w:val="20"/>
                <w:szCs w:val="20"/>
              </w:rPr>
              <w:t>116,05</w:t>
            </w:r>
          </w:p>
        </w:tc>
        <w:tc>
          <w:tcPr>
            <w:tcW w:w="1134" w:type="dxa"/>
            <w:vAlign w:val="center"/>
          </w:tcPr>
          <w:p w14:paraId="1662B94D" w14:textId="77777777" w:rsidR="00A541A3" w:rsidRPr="008A0E5F" w:rsidRDefault="00A541A3" w:rsidP="00613BFA">
            <w:pPr>
              <w:jc w:val="center"/>
              <w:rPr>
                <w:sz w:val="20"/>
                <w:szCs w:val="20"/>
              </w:rPr>
            </w:pPr>
            <w:r w:rsidRPr="008A0E5F">
              <w:rPr>
                <w:sz w:val="20"/>
                <w:szCs w:val="20"/>
              </w:rPr>
              <w:t>94,95</w:t>
            </w:r>
          </w:p>
        </w:tc>
        <w:tc>
          <w:tcPr>
            <w:tcW w:w="1134" w:type="dxa"/>
            <w:vAlign w:val="center"/>
          </w:tcPr>
          <w:p w14:paraId="646B8AB9" w14:textId="77777777" w:rsidR="00A541A3" w:rsidRPr="008A0E5F" w:rsidRDefault="00A541A3" w:rsidP="00613BFA">
            <w:pPr>
              <w:jc w:val="center"/>
              <w:rPr>
                <w:sz w:val="20"/>
                <w:szCs w:val="20"/>
              </w:rPr>
            </w:pPr>
            <w:r w:rsidRPr="008A0E5F">
              <w:rPr>
                <w:sz w:val="20"/>
                <w:szCs w:val="20"/>
              </w:rPr>
              <w:t>116,05</w:t>
            </w:r>
          </w:p>
        </w:tc>
        <w:tc>
          <w:tcPr>
            <w:tcW w:w="1116" w:type="dxa"/>
            <w:vAlign w:val="center"/>
          </w:tcPr>
          <w:p w14:paraId="0CB5CD8D" w14:textId="77777777" w:rsidR="00A541A3" w:rsidRPr="008A0E5F" w:rsidRDefault="00A541A3" w:rsidP="00613BFA">
            <w:pPr>
              <w:jc w:val="center"/>
              <w:rPr>
                <w:sz w:val="20"/>
                <w:szCs w:val="20"/>
              </w:rPr>
            </w:pPr>
            <w:r w:rsidRPr="008A0E5F">
              <w:rPr>
                <w:sz w:val="20"/>
                <w:szCs w:val="20"/>
              </w:rPr>
              <w:t>94,95</w:t>
            </w:r>
          </w:p>
        </w:tc>
      </w:tr>
    </w:tbl>
    <w:p w14:paraId="230ED18B" w14:textId="77777777" w:rsidR="00A541A3" w:rsidRDefault="00A541A3" w:rsidP="00A541A3">
      <w:pPr>
        <w:jc w:val="center"/>
        <w:rPr>
          <w:sz w:val="28"/>
          <w:szCs w:val="28"/>
        </w:rPr>
      </w:pPr>
    </w:p>
    <w:p w14:paraId="0A899725" w14:textId="77777777" w:rsidR="00A541A3" w:rsidRDefault="00A541A3" w:rsidP="00A541A3">
      <w:pPr>
        <w:jc w:val="center"/>
        <w:rPr>
          <w:sz w:val="28"/>
          <w:szCs w:val="28"/>
        </w:rPr>
      </w:pPr>
    </w:p>
    <w:p w14:paraId="5B780B28" w14:textId="77777777" w:rsidR="00A541A3" w:rsidRDefault="00A541A3" w:rsidP="00A541A3">
      <w:pPr>
        <w:jc w:val="center"/>
        <w:rPr>
          <w:sz w:val="28"/>
          <w:szCs w:val="28"/>
        </w:rPr>
      </w:pPr>
    </w:p>
    <w:p w14:paraId="2750D786" w14:textId="77777777" w:rsidR="00A541A3" w:rsidRDefault="00A541A3" w:rsidP="00A541A3">
      <w:pPr>
        <w:jc w:val="center"/>
        <w:rPr>
          <w:sz w:val="28"/>
          <w:szCs w:val="28"/>
        </w:rPr>
      </w:pPr>
    </w:p>
    <w:p w14:paraId="6368E8EC" w14:textId="77777777" w:rsidR="00A541A3" w:rsidRDefault="00A541A3" w:rsidP="00A541A3">
      <w:pPr>
        <w:jc w:val="center"/>
        <w:rPr>
          <w:sz w:val="28"/>
          <w:szCs w:val="28"/>
        </w:rPr>
      </w:pPr>
    </w:p>
    <w:p w14:paraId="4ABC9D3F" w14:textId="77777777" w:rsidR="00A541A3" w:rsidRDefault="00A541A3" w:rsidP="00A541A3">
      <w:pPr>
        <w:jc w:val="center"/>
        <w:rPr>
          <w:sz w:val="28"/>
          <w:szCs w:val="28"/>
        </w:rPr>
      </w:pPr>
    </w:p>
    <w:p w14:paraId="40E948DD" w14:textId="77777777" w:rsidR="00A541A3" w:rsidRDefault="00A541A3" w:rsidP="00A541A3">
      <w:pPr>
        <w:jc w:val="center"/>
        <w:rPr>
          <w:sz w:val="28"/>
          <w:szCs w:val="28"/>
        </w:rPr>
      </w:pPr>
    </w:p>
    <w:p w14:paraId="509D0AFE" w14:textId="77777777" w:rsidR="00A541A3" w:rsidRDefault="00A541A3" w:rsidP="00A541A3">
      <w:pPr>
        <w:jc w:val="center"/>
        <w:rPr>
          <w:sz w:val="28"/>
          <w:szCs w:val="28"/>
        </w:rPr>
      </w:pPr>
    </w:p>
    <w:p w14:paraId="33BBA1C5" w14:textId="77777777" w:rsidR="00A541A3" w:rsidRDefault="00A541A3" w:rsidP="00A541A3">
      <w:pPr>
        <w:jc w:val="center"/>
        <w:rPr>
          <w:sz w:val="28"/>
          <w:szCs w:val="28"/>
        </w:rPr>
      </w:pPr>
    </w:p>
    <w:p w14:paraId="4039C0D5" w14:textId="77777777" w:rsidR="00A541A3" w:rsidRDefault="00A541A3" w:rsidP="00A541A3">
      <w:pPr>
        <w:jc w:val="center"/>
        <w:rPr>
          <w:sz w:val="28"/>
          <w:szCs w:val="28"/>
        </w:rPr>
      </w:pPr>
    </w:p>
    <w:p w14:paraId="02A7830D" w14:textId="77777777" w:rsidR="00A541A3" w:rsidRDefault="00A541A3" w:rsidP="00A541A3">
      <w:pPr>
        <w:jc w:val="center"/>
        <w:rPr>
          <w:sz w:val="28"/>
          <w:szCs w:val="28"/>
        </w:rPr>
      </w:pPr>
    </w:p>
    <w:p w14:paraId="6F5B2AC3" w14:textId="77777777" w:rsidR="00A541A3" w:rsidRDefault="00A541A3" w:rsidP="00A541A3">
      <w:pPr>
        <w:jc w:val="center"/>
        <w:rPr>
          <w:sz w:val="28"/>
          <w:szCs w:val="28"/>
        </w:rPr>
      </w:pPr>
    </w:p>
    <w:p w14:paraId="17847F05" w14:textId="77777777" w:rsidR="00A541A3" w:rsidRDefault="00A541A3" w:rsidP="00A541A3">
      <w:pPr>
        <w:jc w:val="center"/>
        <w:rPr>
          <w:sz w:val="28"/>
          <w:szCs w:val="28"/>
        </w:rPr>
      </w:pPr>
    </w:p>
    <w:p w14:paraId="510996E4" w14:textId="77777777" w:rsidR="00A541A3" w:rsidRDefault="00A541A3" w:rsidP="00A541A3">
      <w:pPr>
        <w:jc w:val="center"/>
        <w:rPr>
          <w:sz w:val="28"/>
          <w:szCs w:val="28"/>
        </w:rPr>
      </w:pPr>
    </w:p>
    <w:p w14:paraId="77EE8BE1" w14:textId="77777777" w:rsidR="00A541A3" w:rsidRDefault="00A541A3" w:rsidP="00A541A3">
      <w:pPr>
        <w:jc w:val="center"/>
        <w:rPr>
          <w:sz w:val="28"/>
          <w:szCs w:val="28"/>
        </w:rPr>
      </w:pPr>
    </w:p>
    <w:p w14:paraId="15793BE4" w14:textId="77777777" w:rsidR="00A541A3" w:rsidRDefault="00A541A3" w:rsidP="00A541A3">
      <w:pPr>
        <w:jc w:val="center"/>
        <w:rPr>
          <w:sz w:val="28"/>
          <w:szCs w:val="28"/>
        </w:rPr>
      </w:pPr>
    </w:p>
    <w:p w14:paraId="66FB44C3" w14:textId="77777777" w:rsidR="00A541A3" w:rsidRDefault="00A541A3" w:rsidP="00A541A3">
      <w:pPr>
        <w:jc w:val="center"/>
        <w:rPr>
          <w:sz w:val="28"/>
          <w:szCs w:val="28"/>
        </w:rPr>
      </w:pPr>
    </w:p>
    <w:p w14:paraId="5089C9C0" w14:textId="77777777" w:rsidR="00A541A3" w:rsidRDefault="00A541A3" w:rsidP="00A541A3">
      <w:pPr>
        <w:jc w:val="center"/>
        <w:rPr>
          <w:sz w:val="28"/>
          <w:szCs w:val="28"/>
        </w:rPr>
      </w:pPr>
    </w:p>
    <w:p w14:paraId="510DAD94" w14:textId="77777777" w:rsidR="00A541A3" w:rsidRDefault="00A541A3" w:rsidP="00A541A3">
      <w:pPr>
        <w:jc w:val="center"/>
        <w:rPr>
          <w:sz w:val="28"/>
          <w:szCs w:val="28"/>
        </w:rPr>
      </w:pPr>
    </w:p>
    <w:p w14:paraId="14C8F703" w14:textId="77777777" w:rsidR="00A541A3" w:rsidRDefault="00A541A3" w:rsidP="00A541A3">
      <w:pPr>
        <w:jc w:val="center"/>
        <w:rPr>
          <w:sz w:val="28"/>
          <w:szCs w:val="28"/>
        </w:rPr>
      </w:pPr>
    </w:p>
    <w:p w14:paraId="7CB8E54F" w14:textId="77777777" w:rsidR="00A541A3" w:rsidRDefault="00A541A3" w:rsidP="00A541A3">
      <w:pPr>
        <w:jc w:val="center"/>
        <w:rPr>
          <w:sz w:val="28"/>
          <w:szCs w:val="28"/>
        </w:rPr>
      </w:pPr>
    </w:p>
    <w:p w14:paraId="5C4202E1" w14:textId="77777777" w:rsidR="00A541A3" w:rsidRDefault="00A541A3" w:rsidP="00A541A3">
      <w:pPr>
        <w:jc w:val="center"/>
        <w:rPr>
          <w:sz w:val="28"/>
          <w:szCs w:val="28"/>
        </w:rPr>
      </w:pPr>
    </w:p>
    <w:p w14:paraId="6B756341" w14:textId="77777777" w:rsidR="00A541A3" w:rsidRDefault="00A541A3" w:rsidP="00A541A3">
      <w:pPr>
        <w:jc w:val="center"/>
        <w:rPr>
          <w:sz w:val="28"/>
          <w:szCs w:val="28"/>
        </w:rPr>
      </w:pPr>
    </w:p>
    <w:p w14:paraId="116D9593" w14:textId="77777777" w:rsidR="00A541A3" w:rsidRDefault="00A541A3" w:rsidP="00A541A3">
      <w:pPr>
        <w:jc w:val="center"/>
        <w:rPr>
          <w:sz w:val="28"/>
          <w:szCs w:val="28"/>
        </w:rPr>
      </w:pPr>
    </w:p>
    <w:p w14:paraId="340FDDAD" w14:textId="77777777" w:rsidR="00A541A3" w:rsidRDefault="00A541A3" w:rsidP="00A541A3">
      <w:pPr>
        <w:ind w:left="-142" w:firstLine="851"/>
        <w:jc w:val="center"/>
        <w:rPr>
          <w:bCs/>
          <w:color w:val="000000"/>
          <w:sz w:val="28"/>
          <w:szCs w:val="28"/>
        </w:rPr>
      </w:pPr>
    </w:p>
    <w:tbl>
      <w:tblPr>
        <w:tblStyle w:val="ae"/>
        <w:tblpPr w:leftFromText="180" w:rightFromText="180" w:vertAnchor="text" w:horzAnchor="page" w:tblpXSpec="center" w:tblpY="115"/>
        <w:tblW w:w="14124" w:type="dxa"/>
        <w:tblLayout w:type="fixed"/>
        <w:tblLook w:val="04A0" w:firstRow="1" w:lastRow="0" w:firstColumn="1" w:lastColumn="0" w:noHBand="0" w:noVBand="1"/>
      </w:tblPr>
      <w:tblGrid>
        <w:gridCol w:w="790"/>
        <w:gridCol w:w="1331"/>
        <w:gridCol w:w="666"/>
        <w:gridCol w:w="1149"/>
        <w:gridCol w:w="1134"/>
        <w:gridCol w:w="1134"/>
        <w:gridCol w:w="1134"/>
        <w:gridCol w:w="1134"/>
        <w:gridCol w:w="1134"/>
        <w:gridCol w:w="1134"/>
        <w:gridCol w:w="1134"/>
        <w:gridCol w:w="1134"/>
        <w:gridCol w:w="1116"/>
      </w:tblGrid>
      <w:tr w:rsidR="00A541A3" w:rsidRPr="001D3804" w14:paraId="557074F3" w14:textId="77777777" w:rsidTr="00613BFA">
        <w:trPr>
          <w:trHeight w:val="726"/>
        </w:trPr>
        <w:tc>
          <w:tcPr>
            <w:tcW w:w="790" w:type="dxa"/>
            <w:vMerge w:val="restart"/>
            <w:vAlign w:val="center"/>
          </w:tcPr>
          <w:p w14:paraId="5FB8154E" w14:textId="77777777" w:rsidR="00A541A3" w:rsidRPr="001D3804" w:rsidRDefault="00A541A3" w:rsidP="00613BFA">
            <w:pPr>
              <w:jc w:val="center"/>
              <w:rPr>
                <w:sz w:val="18"/>
                <w:szCs w:val="18"/>
              </w:rPr>
            </w:pPr>
            <w:r w:rsidRPr="001D3804">
              <w:rPr>
                <w:sz w:val="18"/>
                <w:szCs w:val="18"/>
              </w:rPr>
              <w:t>№ п/п</w:t>
            </w:r>
          </w:p>
        </w:tc>
        <w:tc>
          <w:tcPr>
            <w:tcW w:w="1331" w:type="dxa"/>
            <w:vMerge w:val="restart"/>
            <w:vAlign w:val="center"/>
          </w:tcPr>
          <w:p w14:paraId="34163AE9" w14:textId="77777777" w:rsidR="00A541A3" w:rsidRPr="001D3804" w:rsidRDefault="00A541A3" w:rsidP="00613BFA">
            <w:pPr>
              <w:jc w:val="center"/>
              <w:rPr>
                <w:sz w:val="18"/>
                <w:szCs w:val="18"/>
              </w:rPr>
            </w:pPr>
            <w:proofErr w:type="spellStart"/>
            <w:r w:rsidRPr="001D3804">
              <w:rPr>
                <w:sz w:val="18"/>
                <w:szCs w:val="18"/>
              </w:rPr>
              <w:t>Наименова</w:t>
            </w:r>
            <w:r>
              <w:rPr>
                <w:sz w:val="18"/>
                <w:szCs w:val="18"/>
              </w:rPr>
              <w:t>-</w:t>
            </w:r>
            <w:r w:rsidRPr="001D3804">
              <w:rPr>
                <w:sz w:val="18"/>
                <w:szCs w:val="18"/>
              </w:rPr>
              <w:t>ние</w:t>
            </w:r>
            <w:proofErr w:type="spellEnd"/>
            <w:r w:rsidRPr="001D3804">
              <w:rPr>
                <w:sz w:val="18"/>
                <w:szCs w:val="18"/>
              </w:rPr>
              <w:t xml:space="preserve"> показателя</w:t>
            </w:r>
          </w:p>
        </w:tc>
        <w:tc>
          <w:tcPr>
            <w:tcW w:w="666" w:type="dxa"/>
            <w:vMerge w:val="restart"/>
            <w:vAlign w:val="center"/>
          </w:tcPr>
          <w:p w14:paraId="53DED3DC" w14:textId="77777777" w:rsidR="00A541A3" w:rsidRPr="001D3804" w:rsidRDefault="00A541A3" w:rsidP="00613BFA">
            <w:pPr>
              <w:jc w:val="center"/>
              <w:rPr>
                <w:sz w:val="18"/>
                <w:szCs w:val="18"/>
              </w:rPr>
            </w:pPr>
            <w:r w:rsidRPr="001D3804">
              <w:rPr>
                <w:sz w:val="18"/>
                <w:szCs w:val="18"/>
              </w:rPr>
              <w:t>Ед. изм</w:t>
            </w:r>
          </w:p>
        </w:tc>
        <w:tc>
          <w:tcPr>
            <w:tcW w:w="2283" w:type="dxa"/>
            <w:gridSpan w:val="2"/>
            <w:vAlign w:val="center"/>
          </w:tcPr>
          <w:p w14:paraId="2672893F" w14:textId="77777777" w:rsidR="00A541A3" w:rsidRPr="001D3804" w:rsidRDefault="00A541A3" w:rsidP="00613BFA">
            <w:pPr>
              <w:jc w:val="center"/>
              <w:rPr>
                <w:sz w:val="18"/>
                <w:szCs w:val="18"/>
              </w:rPr>
            </w:pPr>
            <w:r w:rsidRPr="001D3804">
              <w:rPr>
                <w:sz w:val="18"/>
                <w:szCs w:val="18"/>
              </w:rPr>
              <w:t>202</w:t>
            </w:r>
            <w:r>
              <w:rPr>
                <w:sz w:val="18"/>
                <w:szCs w:val="18"/>
              </w:rPr>
              <w:t>6</w:t>
            </w:r>
            <w:r w:rsidRPr="001D3804">
              <w:rPr>
                <w:sz w:val="18"/>
                <w:szCs w:val="18"/>
              </w:rPr>
              <w:t xml:space="preserve"> год</w:t>
            </w:r>
          </w:p>
        </w:tc>
        <w:tc>
          <w:tcPr>
            <w:tcW w:w="2268" w:type="dxa"/>
            <w:gridSpan w:val="2"/>
            <w:vAlign w:val="center"/>
          </w:tcPr>
          <w:p w14:paraId="13080610" w14:textId="77777777" w:rsidR="00A541A3" w:rsidRPr="001D3804" w:rsidRDefault="00A541A3" w:rsidP="00613BFA">
            <w:pPr>
              <w:jc w:val="center"/>
              <w:rPr>
                <w:sz w:val="18"/>
                <w:szCs w:val="18"/>
              </w:rPr>
            </w:pPr>
            <w:r w:rsidRPr="001D3804">
              <w:rPr>
                <w:sz w:val="18"/>
                <w:szCs w:val="18"/>
              </w:rPr>
              <w:t>202</w:t>
            </w:r>
            <w:r>
              <w:rPr>
                <w:sz w:val="18"/>
                <w:szCs w:val="18"/>
              </w:rPr>
              <w:t>7</w:t>
            </w:r>
            <w:r w:rsidRPr="001D3804">
              <w:rPr>
                <w:sz w:val="18"/>
                <w:szCs w:val="18"/>
              </w:rPr>
              <w:t xml:space="preserve"> год</w:t>
            </w:r>
          </w:p>
        </w:tc>
        <w:tc>
          <w:tcPr>
            <w:tcW w:w="2268" w:type="dxa"/>
            <w:gridSpan w:val="2"/>
            <w:vAlign w:val="center"/>
          </w:tcPr>
          <w:p w14:paraId="35DD54ED" w14:textId="77777777" w:rsidR="00A541A3" w:rsidRPr="001D3804" w:rsidRDefault="00A541A3" w:rsidP="00613BFA">
            <w:pPr>
              <w:jc w:val="center"/>
              <w:rPr>
                <w:sz w:val="18"/>
                <w:szCs w:val="18"/>
              </w:rPr>
            </w:pPr>
            <w:r w:rsidRPr="001D3804">
              <w:rPr>
                <w:sz w:val="18"/>
                <w:szCs w:val="18"/>
              </w:rPr>
              <w:t>202</w:t>
            </w:r>
            <w:r>
              <w:rPr>
                <w:sz w:val="18"/>
                <w:szCs w:val="18"/>
              </w:rPr>
              <w:t>8</w:t>
            </w:r>
            <w:r w:rsidRPr="001D3804">
              <w:rPr>
                <w:sz w:val="18"/>
                <w:szCs w:val="18"/>
              </w:rPr>
              <w:t xml:space="preserve"> год</w:t>
            </w:r>
          </w:p>
        </w:tc>
        <w:tc>
          <w:tcPr>
            <w:tcW w:w="2268" w:type="dxa"/>
            <w:gridSpan w:val="2"/>
            <w:vAlign w:val="center"/>
          </w:tcPr>
          <w:p w14:paraId="070FDC05" w14:textId="77777777" w:rsidR="00A541A3" w:rsidRPr="002F420B" w:rsidRDefault="00A541A3" w:rsidP="00613BFA">
            <w:pPr>
              <w:jc w:val="center"/>
              <w:rPr>
                <w:sz w:val="18"/>
                <w:szCs w:val="18"/>
              </w:rPr>
            </w:pPr>
            <w:r w:rsidRPr="002F420B">
              <w:rPr>
                <w:sz w:val="18"/>
                <w:szCs w:val="18"/>
              </w:rPr>
              <w:t>202</w:t>
            </w:r>
            <w:r>
              <w:rPr>
                <w:sz w:val="18"/>
                <w:szCs w:val="18"/>
              </w:rPr>
              <w:t>9</w:t>
            </w:r>
            <w:r w:rsidRPr="002F420B">
              <w:rPr>
                <w:sz w:val="18"/>
                <w:szCs w:val="18"/>
              </w:rPr>
              <w:t xml:space="preserve"> год</w:t>
            </w:r>
          </w:p>
        </w:tc>
        <w:tc>
          <w:tcPr>
            <w:tcW w:w="2250" w:type="dxa"/>
            <w:gridSpan w:val="2"/>
            <w:vAlign w:val="center"/>
          </w:tcPr>
          <w:p w14:paraId="06787014" w14:textId="77777777" w:rsidR="00A541A3" w:rsidRPr="002F420B" w:rsidRDefault="00A541A3" w:rsidP="00613BFA">
            <w:pPr>
              <w:jc w:val="center"/>
              <w:rPr>
                <w:sz w:val="18"/>
                <w:szCs w:val="18"/>
              </w:rPr>
            </w:pPr>
            <w:r w:rsidRPr="002F420B">
              <w:rPr>
                <w:sz w:val="18"/>
                <w:szCs w:val="18"/>
              </w:rPr>
              <w:t>20</w:t>
            </w:r>
            <w:r>
              <w:rPr>
                <w:sz w:val="18"/>
                <w:szCs w:val="18"/>
              </w:rPr>
              <w:t>30</w:t>
            </w:r>
            <w:r w:rsidRPr="002F420B">
              <w:rPr>
                <w:sz w:val="18"/>
                <w:szCs w:val="18"/>
              </w:rPr>
              <w:t xml:space="preserve"> год</w:t>
            </w:r>
          </w:p>
        </w:tc>
      </w:tr>
      <w:tr w:rsidR="00A541A3" w:rsidRPr="001D3804" w14:paraId="4E697F32" w14:textId="77777777" w:rsidTr="00613BFA">
        <w:trPr>
          <w:trHeight w:val="1010"/>
        </w:trPr>
        <w:tc>
          <w:tcPr>
            <w:tcW w:w="790" w:type="dxa"/>
            <w:vMerge/>
          </w:tcPr>
          <w:p w14:paraId="56436545" w14:textId="77777777" w:rsidR="00A541A3" w:rsidRPr="001D3804" w:rsidRDefault="00A541A3" w:rsidP="00613BFA">
            <w:pPr>
              <w:jc w:val="both"/>
              <w:rPr>
                <w:sz w:val="18"/>
                <w:szCs w:val="18"/>
              </w:rPr>
            </w:pPr>
          </w:p>
        </w:tc>
        <w:tc>
          <w:tcPr>
            <w:tcW w:w="1331" w:type="dxa"/>
            <w:vMerge/>
          </w:tcPr>
          <w:p w14:paraId="7290DD7B" w14:textId="77777777" w:rsidR="00A541A3" w:rsidRPr="001D3804" w:rsidRDefault="00A541A3" w:rsidP="00613BFA">
            <w:pPr>
              <w:jc w:val="both"/>
              <w:rPr>
                <w:sz w:val="18"/>
                <w:szCs w:val="18"/>
              </w:rPr>
            </w:pPr>
          </w:p>
        </w:tc>
        <w:tc>
          <w:tcPr>
            <w:tcW w:w="666" w:type="dxa"/>
            <w:vMerge/>
          </w:tcPr>
          <w:p w14:paraId="3A8DBA95" w14:textId="77777777" w:rsidR="00A541A3" w:rsidRPr="001D3804" w:rsidRDefault="00A541A3" w:rsidP="00613BFA">
            <w:pPr>
              <w:jc w:val="both"/>
              <w:rPr>
                <w:sz w:val="18"/>
                <w:szCs w:val="18"/>
              </w:rPr>
            </w:pPr>
          </w:p>
        </w:tc>
        <w:tc>
          <w:tcPr>
            <w:tcW w:w="1149" w:type="dxa"/>
            <w:vAlign w:val="center"/>
          </w:tcPr>
          <w:p w14:paraId="6A3BCC8E" w14:textId="77777777" w:rsidR="00A541A3" w:rsidRPr="00E07BE5" w:rsidRDefault="00A541A3" w:rsidP="00613BFA">
            <w:pPr>
              <w:jc w:val="center"/>
              <w:rPr>
                <w:sz w:val="18"/>
                <w:szCs w:val="18"/>
              </w:rPr>
            </w:pPr>
            <w:r w:rsidRPr="00E07BE5">
              <w:rPr>
                <w:sz w:val="18"/>
                <w:szCs w:val="18"/>
              </w:rPr>
              <w:t>с 01.01.</w:t>
            </w:r>
          </w:p>
          <w:p w14:paraId="1323490B" w14:textId="77777777" w:rsidR="00A541A3" w:rsidRPr="001D3804" w:rsidRDefault="00A541A3" w:rsidP="00613BFA">
            <w:pPr>
              <w:jc w:val="center"/>
              <w:rPr>
                <w:sz w:val="18"/>
                <w:szCs w:val="18"/>
              </w:rPr>
            </w:pPr>
            <w:r w:rsidRPr="00E07BE5">
              <w:rPr>
                <w:sz w:val="18"/>
                <w:szCs w:val="18"/>
              </w:rPr>
              <w:t>по 30.06.</w:t>
            </w:r>
          </w:p>
        </w:tc>
        <w:tc>
          <w:tcPr>
            <w:tcW w:w="1134" w:type="dxa"/>
            <w:vAlign w:val="center"/>
          </w:tcPr>
          <w:p w14:paraId="4BB5DC39" w14:textId="77777777" w:rsidR="00A541A3" w:rsidRPr="00E07BE5" w:rsidRDefault="00A541A3" w:rsidP="00613BFA">
            <w:pPr>
              <w:jc w:val="center"/>
              <w:rPr>
                <w:sz w:val="18"/>
                <w:szCs w:val="18"/>
              </w:rPr>
            </w:pPr>
            <w:r w:rsidRPr="00E07BE5">
              <w:rPr>
                <w:sz w:val="18"/>
                <w:szCs w:val="18"/>
              </w:rPr>
              <w:t>с 01.07.</w:t>
            </w:r>
          </w:p>
          <w:p w14:paraId="1ACE5D83" w14:textId="77777777" w:rsidR="00A541A3" w:rsidRPr="001D3804" w:rsidRDefault="00A541A3" w:rsidP="00613BFA">
            <w:pPr>
              <w:jc w:val="center"/>
              <w:rPr>
                <w:sz w:val="18"/>
                <w:szCs w:val="18"/>
              </w:rPr>
            </w:pPr>
            <w:r w:rsidRPr="00E07BE5">
              <w:rPr>
                <w:sz w:val="18"/>
                <w:szCs w:val="18"/>
              </w:rPr>
              <w:t>по 31.12.</w:t>
            </w:r>
          </w:p>
        </w:tc>
        <w:tc>
          <w:tcPr>
            <w:tcW w:w="1134" w:type="dxa"/>
            <w:vAlign w:val="center"/>
          </w:tcPr>
          <w:p w14:paraId="79E62628" w14:textId="77777777" w:rsidR="00A541A3" w:rsidRPr="00E07BE5" w:rsidRDefault="00A541A3" w:rsidP="00613BFA">
            <w:pPr>
              <w:jc w:val="center"/>
              <w:rPr>
                <w:sz w:val="18"/>
                <w:szCs w:val="18"/>
              </w:rPr>
            </w:pPr>
            <w:r w:rsidRPr="00E07BE5">
              <w:rPr>
                <w:sz w:val="18"/>
                <w:szCs w:val="18"/>
              </w:rPr>
              <w:t>с 01.01.</w:t>
            </w:r>
          </w:p>
          <w:p w14:paraId="0D52B5E2" w14:textId="77777777" w:rsidR="00A541A3" w:rsidRPr="001D3804" w:rsidRDefault="00A541A3" w:rsidP="00613BFA">
            <w:pPr>
              <w:jc w:val="center"/>
              <w:rPr>
                <w:sz w:val="18"/>
                <w:szCs w:val="18"/>
              </w:rPr>
            </w:pPr>
            <w:r w:rsidRPr="00E07BE5">
              <w:rPr>
                <w:sz w:val="18"/>
                <w:szCs w:val="18"/>
              </w:rPr>
              <w:t>по 30.06.</w:t>
            </w:r>
          </w:p>
        </w:tc>
        <w:tc>
          <w:tcPr>
            <w:tcW w:w="1134" w:type="dxa"/>
            <w:vAlign w:val="center"/>
          </w:tcPr>
          <w:p w14:paraId="39186190" w14:textId="77777777" w:rsidR="00A541A3" w:rsidRPr="00E07BE5" w:rsidRDefault="00A541A3" w:rsidP="00613BFA">
            <w:pPr>
              <w:jc w:val="center"/>
              <w:rPr>
                <w:sz w:val="18"/>
                <w:szCs w:val="18"/>
              </w:rPr>
            </w:pPr>
            <w:r w:rsidRPr="00E07BE5">
              <w:rPr>
                <w:sz w:val="18"/>
                <w:szCs w:val="18"/>
              </w:rPr>
              <w:t>с 01.07.</w:t>
            </w:r>
          </w:p>
          <w:p w14:paraId="7763AF92" w14:textId="77777777" w:rsidR="00A541A3" w:rsidRPr="001D3804" w:rsidRDefault="00A541A3" w:rsidP="00613BFA">
            <w:pPr>
              <w:jc w:val="center"/>
              <w:rPr>
                <w:sz w:val="18"/>
                <w:szCs w:val="18"/>
              </w:rPr>
            </w:pPr>
            <w:r w:rsidRPr="00E07BE5">
              <w:rPr>
                <w:sz w:val="18"/>
                <w:szCs w:val="18"/>
              </w:rPr>
              <w:t>по 31.12.</w:t>
            </w:r>
          </w:p>
        </w:tc>
        <w:tc>
          <w:tcPr>
            <w:tcW w:w="1134" w:type="dxa"/>
            <w:vAlign w:val="center"/>
          </w:tcPr>
          <w:p w14:paraId="46536136" w14:textId="77777777" w:rsidR="00A541A3" w:rsidRPr="00E07BE5" w:rsidRDefault="00A541A3" w:rsidP="00613BFA">
            <w:pPr>
              <w:jc w:val="center"/>
              <w:rPr>
                <w:sz w:val="18"/>
                <w:szCs w:val="18"/>
              </w:rPr>
            </w:pPr>
            <w:r w:rsidRPr="00E07BE5">
              <w:rPr>
                <w:sz w:val="18"/>
                <w:szCs w:val="18"/>
              </w:rPr>
              <w:t>с 01.01.</w:t>
            </w:r>
          </w:p>
          <w:p w14:paraId="07C5211F" w14:textId="77777777" w:rsidR="00A541A3" w:rsidRPr="001D3804" w:rsidRDefault="00A541A3" w:rsidP="00613BFA">
            <w:pPr>
              <w:jc w:val="center"/>
              <w:rPr>
                <w:sz w:val="18"/>
                <w:szCs w:val="18"/>
              </w:rPr>
            </w:pPr>
            <w:r w:rsidRPr="00E07BE5">
              <w:rPr>
                <w:sz w:val="18"/>
                <w:szCs w:val="18"/>
              </w:rPr>
              <w:t>по 30.06.</w:t>
            </w:r>
          </w:p>
        </w:tc>
        <w:tc>
          <w:tcPr>
            <w:tcW w:w="1134" w:type="dxa"/>
            <w:vAlign w:val="center"/>
          </w:tcPr>
          <w:p w14:paraId="30946732" w14:textId="77777777" w:rsidR="00A541A3" w:rsidRPr="00E07BE5" w:rsidRDefault="00A541A3" w:rsidP="00613BFA">
            <w:pPr>
              <w:jc w:val="center"/>
              <w:rPr>
                <w:sz w:val="18"/>
                <w:szCs w:val="18"/>
              </w:rPr>
            </w:pPr>
            <w:r w:rsidRPr="00E07BE5">
              <w:rPr>
                <w:sz w:val="18"/>
                <w:szCs w:val="18"/>
              </w:rPr>
              <w:t>с 01.07.</w:t>
            </w:r>
          </w:p>
          <w:p w14:paraId="4847C733" w14:textId="77777777" w:rsidR="00A541A3" w:rsidRPr="001D3804" w:rsidRDefault="00A541A3" w:rsidP="00613BFA">
            <w:pPr>
              <w:jc w:val="center"/>
              <w:rPr>
                <w:sz w:val="18"/>
                <w:szCs w:val="18"/>
              </w:rPr>
            </w:pPr>
            <w:r w:rsidRPr="00E07BE5">
              <w:rPr>
                <w:sz w:val="18"/>
                <w:szCs w:val="18"/>
              </w:rPr>
              <w:t>по 31.12.</w:t>
            </w:r>
          </w:p>
        </w:tc>
        <w:tc>
          <w:tcPr>
            <w:tcW w:w="1134" w:type="dxa"/>
            <w:vAlign w:val="center"/>
          </w:tcPr>
          <w:p w14:paraId="04B1C7CC" w14:textId="77777777" w:rsidR="00A541A3" w:rsidRPr="00E07BE5" w:rsidRDefault="00A541A3" w:rsidP="00613BFA">
            <w:pPr>
              <w:jc w:val="center"/>
              <w:rPr>
                <w:sz w:val="18"/>
                <w:szCs w:val="18"/>
              </w:rPr>
            </w:pPr>
            <w:r w:rsidRPr="00E07BE5">
              <w:rPr>
                <w:sz w:val="18"/>
                <w:szCs w:val="18"/>
              </w:rPr>
              <w:t>с 01.01.</w:t>
            </w:r>
          </w:p>
          <w:p w14:paraId="334A8F8A" w14:textId="77777777" w:rsidR="00A541A3" w:rsidRPr="001D3804" w:rsidRDefault="00A541A3" w:rsidP="00613BFA">
            <w:pPr>
              <w:jc w:val="center"/>
              <w:rPr>
                <w:sz w:val="18"/>
                <w:szCs w:val="18"/>
              </w:rPr>
            </w:pPr>
            <w:r w:rsidRPr="00E07BE5">
              <w:rPr>
                <w:sz w:val="18"/>
                <w:szCs w:val="18"/>
              </w:rPr>
              <w:t>по 30.06.</w:t>
            </w:r>
          </w:p>
        </w:tc>
        <w:tc>
          <w:tcPr>
            <w:tcW w:w="1134" w:type="dxa"/>
            <w:vAlign w:val="center"/>
          </w:tcPr>
          <w:p w14:paraId="4E715DF9" w14:textId="77777777" w:rsidR="00A541A3" w:rsidRPr="00E07BE5" w:rsidRDefault="00A541A3" w:rsidP="00613BFA">
            <w:pPr>
              <w:jc w:val="center"/>
              <w:rPr>
                <w:sz w:val="18"/>
                <w:szCs w:val="18"/>
              </w:rPr>
            </w:pPr>
            <w:r w:rsidRPr="00E07BE5">
              <w:rPr>
                <w:sz w:val="18"/>
                <w:szCs w:val="18"/>
              </w:rPr>
              <w:t>с 01.07.</w:t>
            </w:r>
          </w:p>
          <w:p w14:paraId="6E2F062D" w14:textId="77777777" w:rsidR="00A541A3" w:rsidRPr="001D3804" w:rsidRDefault="00A541A3" w:rsidP="00613BFA">
            <w:pPr>
              <w:jc w:val="center"/>
              <w:rPr>
                <w:sz w:val="18"/>
                <w:szCs w:val="18"/>
              </w:rPr>
            </w:pPr>
            <w:r w:rsidRPr="00E07BE5">
              <w:rPr>
                <w:sz w:val="18"/>
                <w:szCs w:val="18"/>
              </w:rPr>
              <w:t>по 31.12.</w:t>
            </w:r>
          </w:p>
        </w:tc>
        <w:tc>
          <w:tcPr>
            <w:tcW w:w="1134" w:type="dxa"/>
            <w:vAlign w:val="center"/>
          </w:tcPr>
          <w:p w14:paraId="1D0CDBB2" w14:textId="77777777" w:rsidR="00A541A3" w:rsidRPr="00E07BE5" w:rsidRDefault="00A541A3" w:rsidP="00613BFA">
            <w:pPr>
              <w:jc w:val="center"/>
              <w:rPr>
                <w:sz w:val="18"/>
                <w:szCs w:val="18"/>
              </w:rPr>
            </w:pPr>
            <w:r w:rsidRPr="00E07BE5">
              <w:rPr>
                <w:sz w:val="18"/>
                <w:szCs w:val="18"/>
              </w:rPr>
              <w:t>с 01.01.</w:t>
            </w:r>
          </w:p>
          <w:p w14:paraId="1154EC25" w14:textId="77777777" w:rsidR="00A541A3" w:rsidRPr="001D3804" w:rsidRDefault="00A541A3" w:rsidP="00613BFA">
            <w:pPr>
              <w:jc w:val="center"/>
              <w:rPr>
                <w:sz w:val="18"/>
                <w:szCs w:val="18"/>
              </w:rPr>
            </w:pPr>
            <w:r w:rsidRPr="00E07BE5">
              <w:rPr>
                <w:sz w:val="18"/>
                <w:szCs w:val="18"/>
              </w:rPr>
              <w:t>по 30.06.</w:t>
            </w:r>
          </w:p>
        </w:tc>
        <w:tc>
          <w:tcPr>
            <w:tcW w:w="1116" w:type="dxa"/>
            <w:vAlign w:val="center"/>
          </w:tcPr>
          <w:p w14:paraId="01F40EED" w14:textId="77777777" w:rsidR="00A541A3" w:rsidRPr="00E07BE5" w:rsidRDefault="00A541A3" w:rsidP="00613BFA">
            <w:pPr>
              <w:jc w:val="center"/>
              <w:rPr>
                <w:sz w:val="18"/>
                <w:szCs w:val="18"/>
              </w:rPr>
            </w:pPr>
            <w:r w:rsidRPr="00E07BE5">
              <w:rPr>
                <w:sz w:val="18"/>
                <w:szCs w:val="18"/>
              </w:rPr>
              <w:t>с 01.07.</w:t>
            </w:r>
          </w:p>
          <w:p w14:paraId="0AED5884" w14:textId="77777777" w:rsidR="00A541A3" w:rsidRPr="001D3804" w:rsidRDefault="00A541A3" w:rsidP="00613BFA">
            <w:pPr>
              <w:jc w:val="center"/>
              <w:rPr>
                <w:sz w:val="18"/>
                <w:szCs w:val="18"/>
              </w:rPr>
            </w:pPr>
            <w:r w:rsidRPr="00E07BE5">
              <w:rPr>
                <w:sz w:val="18"/>
                <w:szCs w:val="18"/>
              </w:rPr>
              <w:t>по 31.12.</w:t>
            </w:r>
          </w:p>
        </w:tc>
      </w:tr>
      <w:tr w:rsidR="00A541A3" w:rsidRPr="001D3804" w14:paraId="2A8B715D" w14:textId="77777777" w:rsidTr="00613BFA">
        <w:trPr>
          <w:trHeight w:val="578"/>
        </w:trPr>
        <w:tc>
          <w:tcPr>
            <w:tcW w:w="14124" w:type="dxa"/>
            <w:gridSpan w:val="13"/>
            <w:vAlign w:val="center"/>
          </w:tcPr>
          <w:p w14:paraId="40417753" w14:textId="77777777" w:rsidR="00A541A3" w:rsidRPr="001D3804" w:rsidRDefault="00A541A3" w:rsidP="00613BFA">
            <w:pPr>
              <w:jc w:val="center"/>
              <w:rPr>
                <w:sz w:val="18"/>
                <w:szCs w:val="18"/>
              </w:rPr>
            </w:pPr>
            <w:r w:rsidRPr="001D3804">
              <w:rPr>
                <w:sz w:val="18"/>
                <w:szCs w:val="18"/>
              </w:rPr>
              <w:t>Горячее водоснабжение</w:t>
            </w:r>
          </w:p>
        </w:tc>
      </w:tr>
      <w:tr w:rsidR="00A541A3" w:rsidRPr="001D3804" w14:paraId="06BFAEDF" w14:textId="77777777" w:rsidTr="00613BFA">
        <w:trPr>
          <w:trHeight w:val="1367"/>
        </w:trPr>
        <w:tc>
          <w:tcPr>
            <w:tcW w:w="790" w:type="dxa"/>
            <w:vAlign w:val="center"/>
          </w:tcPr>
          <w:p w14:paraId="4288B7D4" w14:textId="77777777" w:rsidR="00A541A3" w:rsidRPr="001D3804" w:rsidRDefault="00A541A3" w:rsidP="00613BFA">
            <w:pPr>
              <w:jc w:val="center"/>
              <w:rPr>
                <w:sz w:val="18"/>
                <w:szCs w:val="18"/>
              </w:rPr>
            </w:pPr>
            <w:r w:rsidRPr="001D3804">
              <w:rPr>
                <w:sz w:val="18"/>
                <w:szCs w:val="18"/>
              </w:rPr>
              <w:t>1.</w:t>
            </w:r>
          </w:p>
        </w:tc>
        <w:tc>
          <w:tcPr>
            <w:tcW w:w="1331" w:type="dxa"/>
            <w:vAlign w:val="center"/>
          </w:tcPr>
          <w:p w14:paraId="12011EF4" w14:textId="77777777" w:rsidR="00A541A3" w:rsidRPr="001D3804" w:rsidRDefault="00A541A3" w:rsidP="00613BFA">
            <w:pPr>
              <w:ind w:left="-108" w:right="-108"/>
              <w:jc w:val="center"/>
              <w:rPr>
                <w:sz w:val="18"/>
                <w:szCs w:val="18"/>
              </w:rPr>
            </w:pPr>
            <w:r w:rsidRPr="001D3804">
              <w:rPr>
                <w:sz w:val="18"/>
                <w:szCs w:val="18"/>
              </w:rPr>
              <w:t>Отпущено горячей воды по категориям потребителей</w:t>
            </w:r>
          </w:p>
        </w:tc>
        <w:tc>
          <w:tcPr>
            <w:tcW w:w="666" w:type="dxa"/>
            <w:vAlign w:val="center"/>
          </w:tcPr>
          <w:p w14:paraId="500D2F70" w14:textId="77777777" w:rsidR="00A541A3" w:rsidRPr="001D3804" w:rsidRDefault="00A541A3" w:rsidP="00613BFA">
            <w:pPr>
              <w:jc w:val="center"/>
              <w:rPr>
                <w:sz w:val="18"/>
                <w:szCs w:val="18"/>
                <w:vertAlign w:val="superscript"/>
              </w:rPr>
            </w:pPr>
            <w:r w:rsidRPr="001D3804">
              <w:rPr>
                <w:sz w:val="18"/>
                <w:szCs w:val="18"/>
              </w:rPr>
              <w:t>м</w:t>
            </w:r>
            <w:r w:rsidRPr="001D3804">
              <w:rPr>
                <w:sz w:val="18"/>
                <w:szCs w:val="18"/>
                <w:vertAlign w:val="superscript"/>
              </w:rPr>
              <w:t>3</w:t>
            </w:r>
          </w:p>
        </w:tc>
        <w:tc>
          <w:tcPr>
            <w:tcW w:w="1149" w:type="dxa"/>
            <w:vAlign w:val="center"/>
          </w:tcPr>
          <w:p w14:paraId="24E1A964" w14:textId="77777777" w:rsidR="00A541A3" w:rsidRPr="005A53CF" w:rsidRDefault="00A541A3" w:rsidP="00613BFA">
            <w:pPr>
              <w:jc w:val="center"/>
              <w:rPr>
                <w:sz w:val="20"/>
                <w:szCs w:val="20"/>
              </w:rPr>
            </w:pPr>
            <w:r w:rsidRPr="005A53CF">
              <w:rPr>
                <w:sz w:val="20"/>
                <w:szCs w:val="20"/>
              </w:rPr>
              <w:t>20 632,11</w:t>
            </w:r>
          </w:p>
        </w:tc>
        <w:tc>
          <w:tcPr>
            <w:tcW w:w="1134" w:type="dxa"/>
            <w:vAlign w:val="center"/>
          </w:tcPr>
          <w:p w14:paraId="002C22AB" w14:textId="77777777" w:rsidR="00A541A3" w:rsidRPr="008A0E5F" w:rsidRDefault="00A541A3" w:rsidP="00613BFA">
            <w:pPr>
              <w:jc w:val="center"/>
              <w:rPr>
                <w:sz w:val="20"/>
                <w:szCs w:val="20"/>
              </w:rPr>
            </w:pPr>
            <w:r w:rsidRPr="008A0E5F">
              <w:rPr>
                <w:sz w:val="20"/>
                <w:szCs w:val="20"/>
              </w:rPr>
              <w:t>16 880,82</w:t>
            </w:r>
          </w:p>
        </w:tc>
        <w:tc>
          <w:tcPr>
            <w:tcW w:w="1134" w:type="dxa"/>
            <w:vAlign w:val="center"/>
          </w:tcPr>
          <w:p w14:paraId="383ABC95" w14:textId="77777777" w:rsidR="00A541A3" w:rsidRPr="008A0E5F" w:rsidRDefault="00A541A3" w:rsidP="00613BFA">
            <w:pPr>
              <w:jc w:val="center"/>
              <w:rPr>
                <w:sz w:val="20"/>
                <w:szCs w:val="20"/>
              </w:rPr>
            </w:pPr>
            <w:r w:rsidRPr="008A0E5F">
              <w:rPr>
                <w:sz w:val="20"/>
                <w:szCs w:val="20"/>
              </w:rPr>
              <w:t>20 632,11</w:t>
            </w:r>
          </w:p>
        </w:tc>
        <w:tc>
          <w:tcPr>
            <w:tcW w:w="1134" w:type="dxa"/>
            <w:vAlign w:val="center"/>
          </w:tcPr>
          <w:p w14:paraId="40617E64" w14:textId="77777777" w:rsidR="00A541A3" w:rsidRPr="008A0E5F" w:rsidRDefault="00A541A3" w:rsidP="00613BFA">
            <w:pPr>
              <w:jc w:val="center"/>
              <w:rPr>
                <w:sz w:val="20"/>
                <w:szCs w:val="20"/>
              </w:rPr>
            </w:pPr>
            <w:r w:rsidRPr="008A0E5F">
              <w:rPr>
                <w:sz w:val="20"/>
                <w:szCs w:val="20"/>
              </w:rPr>
              <w:t>16 880,82</w:t>
            </w:r>
          </w:p>
        </w:tc>
        <w:tc>
          <w:tcPr>
            <w:tcW w:w="1134" w:type="dxa"/>
            <w:vAlign w:val="center"/>
          </w:tcPr>
          <w:p w14:paraId="773A9785" w14:textId="77777777" w:rsidR="00A541A3" w:rsidRPr="008A0E5F" w:rsidRDefault="00A541A3" w:rsidP="00613BFA">
            <w:pPr>
              <w:jc w:val="center"/>
              <w:rPr>
                <w:sz w:val="20"/>
                <w:szCs w:val="20"/>
              </w:rPr>
            </w:pPr>
            <w:r w:rsidRPr="008A0E5F">
              <w:rPr>
                <w:sz w:val="20"/>
                <w:szCs w:val="20"/>
              </w:rPr>
              <w:t>20 632,11</w:t>
            </w:r>
          </w:p>
        </w:tc>
        <w:tc>
          <w:tcPr>
            <w:tcW w:w="1134" w:type="dxa"/>
            <w:vAlign w:val="center"/>
          </w:tcPr>
          <w:p w14:paraId="1DD3B750" w14:textId="77777777" w:rsidR="00A541A3" w:rsidRPr="008A0E5F" w:rsidRDefault="00A541A3" w:rsidP="00613BFA">
            <w:pPr>
              <w:jc w:val="center"/>
              <w:rPr>
                <w:sz w:val="20"/>
                <w:szCs w:val="20"/>
              </w:rPr>
            </w:pPr>
            <w:r w:rsidRPr="008A0E5F">
              <w:rPr>
                <w:sz w:val="20"/>
                <w:szCs w:val="20"/>
              </w:rPr>
              <w:t>16 880,82</w:t>
            </w:r>
          </w:p>
        </w:tc>
        <w:tc>
          <w:tcPr>
            <w:tcW w:w="1134" w:type="dxa"/>
            <w:vAlign w:val="center"/>
          </w:tcPr>
          <w:p w14:paraId="5E2C446A" w14:textId="77777777" w:rsidR="00A541A3" w:rsidRPr="008A0E5F" w:rsidRDefault="00A541A3" w:rsidP="00613BFA">
            <w:pPr>
              <w:jc w:val="center"/>
              <w:rPr>
                <w:sz w:val="20"/>
                <w:szCs w:val="20"/>
              </w:rPr>
            </w:pPr>
            <w:r w:rsidRPr="008A0E5F">
              <w:rPr>
                <w:sz w:val="20"/>
                <w:szCs w:val="20"/>
              </w:rPr>
              <w:t>20 632,11</w:t>
            </w:r>
          </w:p>
        </w:tc>
        <w:tc>
          <w:tcPr>
            <w:tcW w:w="1134" w:type="dxa"/>
            <w:vAlign w:val="center"/>
          </w:tcPr>
          <w:p w14:paraId="634973DE" w14:textId="77777777" w:rsidR="00A541A3" w:rsidRPr="008A0E5F" w:rsidRDefault="00A541A3" w:rsidP="00613BFA">
            <w:pPr>
              <w:jc w:val="center"/>
              <w:rPr>
                <w:sz w:val="20"/>
                <w:szCs w:val="20"/>
              </w:rPr>
            </w:pPr>
            <w:r w:rsidRPr="008A0E5F">
              <w:rPr>
                <w:sz w:val="20"/>
                <w:szCs w:val="20"/>
              </w:rPr>
              <w:t>16 880,82</w:t>
            </w:r>
          </w:p>
        </w:tc>
        <w:tc>
          <w:tcPr>
            <w:tcW w:w="1134" w:type="dxa"/>
            <w:vAlign w:val="center"/>
          </w:tcPr>
          <w:p w14:paraId="13EEF1EE" w14:textId="77777777" w:rsidR="00A541A3" w:rsidRPr="008A0E5F" w:rsidRDefault="00A541A3" w:rsidP="00613BFA">
            <w:pPr>
              <w:jc w:val="center"/>
              <w:rPr>
                <w:sz w:val="20"/>
                <w:szCs w:val="20"/>
              </w:rPr>
            </w:pPr>
            <w:r w:rsidRPr="008A0E5F">
              <w:rPr>
                <w:sz w:val="20"/>
                <w:szCs w:val="20"/>
              </w:rPr>
              <w:t>20 632,11</w:t>
            </w:r>
          </w:p>
        </w:tc>
        <w:tc>
          <w:tcPr>
            <w:tcW w:w="1116" w:type="dxa"/>
            <w:vAlign w:val="center"/>
          </w:tcPr>
          <w:p w14:paraId="50C3E89D" w14:textId="77777777" w:rsidR="00A541A3" w:rsidRPr="008A0E5F" w:rsidRDefault="00A541A3" w:rsidP="00613BFA">
            <w:pPr>
              <w:jc w:val="center"/>
              <w:rPr>
                <w:sz w:val="20"/>
                <w:szCs w:val="20"/>
              </w:rPr>
            </w:pPr>
            <w:r w:rsidRPr="008A0E5F">
              <w:rPr>
                <w:sz w:val="20"/>
                <w:szCs w:val="20"/>
              </w:rPr>
              <w:t>16 880,82</w:t>
            </w:r>
          </w:p>
        </w:tc>
      </w:tr>
      <w:tr w:rsidR="00A541A3" w:rsidRPr="001D3804" w14:paraId="60ED3975" w14:textId="77777777" w:rsidTr="00613BFA">
        <w:trPr>
          <w:trHeight w:val="1054"/>
        </w:trPr>
        <w:tc>
          <w:tcPr>
            <w:tcW w:w="790" w:type="dxa"/>
            <w:vAlign w:val="center"/>
          </w:tcPr>
          <w:p w14:paraId="02A460B4" w14:textId="77777777" w:rsidR="00A541A3" w:rsidRPr="001D3804" w:rsidRDefault="00A541A3" w:rsidP="00613BFA">
            <w:pPr>
              <w:jc w:val="center"/>
              <w:rPr>
                <w:sz w:val="18"/>
                <w:szCs w:val="18"/>
              </w:rPr>
            </w:pPr>
            <w:r w:rsidRPr="001D3804">
              <w:rPr>
                <w:sz w:val="18"/>
                <w:szCs w:val="18"/>
              </w:rPr>
              <w:t>1.1.</w:t>
            </w:r>
          </w:p>
        </w:tc>
        <w:tc>
          <w:tcPr>
            <w:tcW w:w="1331" w:type="dxa"/>
            <w:vAlign w:val="center"/>
          </w:tcPr>
          <w:p w14:paraId="771E9C00" w14:textId="77777777" w:rsidR="00A541A3" w:rsidRPr="001D3804" w:rsidRDefault="00A541A3" w:rsidP="00613BFA">
            <w:pPr>
              <w:ind w:left="-108" w:right="-108"/>
              <w:jc w:val="center"/>
              <w:rPr>
                <w:sz w:val="18"/>
                <w:szCs w:val="18"/>
              </w:rPr>
            </w:pPr>
            <w:r>
              <w:rPr>
                <w:sz w:val="18"/>
                <w:szCs w:val="18"/>
              </w:rPr>
              <w:t xml:space="preserve">На </w:t>
            </w:r>
            <w:proofErr w:type="gramStart"/>
            <w:r>
              <w:rPr>
                <w:sz w:val="18"/>
                <w:szCs w:val="18"/>
              </w:rPr>
              <w:t>потреби-</w:t>
            </w:r>
            <w:proofErr w:type="spellStart"/>
            <w:r>
              <w:rPr>
                <w:sz w:val="18"/>
                <w:szCs w:val="18"/>
              </w:rPr>
              <w:t>тельс</w:t>
            </w:r>
            <w:r w:rsidRPr="001D3804">
              <w:rPr>
                <w:sz w:val="18"/>
                <w:szCs w:val="18"/>
              </w:rPr>
              <w:t>кий</w:t>
            </w:r>
            <w:proofErr w:type="spellEnd"/>
            <w:proofErr w:type="gramEnd"/>
            <w:r w:rsidRPr="001D3804">
              <w:rPr>
                <w:sz w:val="18"/>
                <w:szCs w:val="18"/>
              </w:rPr>
              <w:t xml:space="preserve"> рынок</w:t>
            </w:r>
          </w:p>
        </w:tc>
        <w:tc>
          <w:tcPr>
            <w:tcW w:w="666" w:type="dxa"/>
            <w:vAlign w:val="center"/>
          </w:tcPr>
          <w:p w14:paraId="6C539832" w14:textId="77777777" w:rsidR="00A541A3" w:rsidRPr="001D3804" w:rsidRDefault="00A541A3" w:rsidP="00613BFA">
            <w:pPr>
              <w:jc w:val="center"/>
              <w:rPr>
                <w:sz w:val="18"/>
                <w:szCs w:val="18"/>
              </w:rPr>
            </w:pPr>
            <w:r w:rsidRPr="001D3804">
              <w:rPr>
                <w:sz w:val="18"/>
                <w:szCs w:val="18"/>
              </w:rPr>
              <w:t>м</w:t>
            </w:r>
            <w:r w:rsidRPr="001D3804">
              <w:rPr>
                <w:sz w:val="18"/>
                <w:szCs w:val="18"/>
                <w:vertAlign w:val="superscript"/>
              </w:rPr>
              <w:t>3</w:t>
            </w:r>
          </w:p>
        </w:tc>
        <w:tc>
          <w:tcPr>
            <w:tcW w:w="1149" w:type="dxa"/>
            <w:vAlign w:val="center"/>
          </w:tcPr>
          <w:p w14:paraId="5E02B22B" w14:textId="77777777" w:rsidR="00A541A3" w:rsidRPr="005A53CF" w:rsidRDefault="00A541A3" w:rsidP="00613BFA">
            <w:pPr>
              <w:jc w:val="center"/>
              <w:rPr>
                <w:sz w:val="20"/>
                <w:szCs w:val="20"/>
              </w:rPr>
            </w:pPr>
            <w:r w:rsidRPr="005A53CF">
              <w:rPr>
                <w:sz w:val="20"/>
                <w:szCs w:val="20"/>
              </w:rPr>
              <w:t>20 632,11</w:t>
            </w:r>
          </w:p>
        </w:tc>
        <w:tc>
          <w:tcPr>
            <w:tcW w:w="1134" w:type="dxa"/>
            <w:vAlign w:val="center"/>
          </w:tcPr>
          <w:p w14:paraId="287A0D24" w14:textId="77777777" w:rsidR="00A541A3" w:rsidRPr="008A0E5F" w:rsidRDefault="00A541A3" w:rsidP="00613BFA">
            <w:pPr>
              <w:jc w:val="center"/>
              <w:rPr>
                <w:sz w:val="20"/>
                <w:szCs w:val="20"/>
              </w:rPr>
            </w:pPr>
            <w:r w:rsidRPr="008A0E5F">
              <w:rPr>
                <w:sz w:val="20"/>
                <w:szCs w:val="20"/>
              </w:rPr>
              <w:t>16 880,82</w:t>
            </w:r>
          </w:p>
        </w:tc>
        <w:tc>
          <w:tcPr>
            <w:tcW w:w="1134" w:type="dxa"/>
            <w:vAlign w:val="center"/>
          </w:tcPr>
          <w:p w14:paraId="6D56D8AB" w14:textId="77777777" w:rsidR="00A541A3" w:rsidRPr="008A0E5F" w:rsidRDefault="00A541A3" w:rsidP="00613BFA">
            <w:pPr>
              <w:jc w:val="center"/>
              <w:rPr>
                <w:sz w:val="20"/>
                <w:szCs w:val="20"/>
              </w:rPr>
            </w:pPr>
            <w:r w:rsidRPr="008A0E5F">
              <w:rPr>
                <w:sz w:val="20"/>
                <w:szCs w:val="20"/>
              </w:rPr>
              <w:t>20 632,11</w:t>
            </w:r>
          </w:p>
        </w:tc>
        <w:tc>
          <w:tcPr>
            <w:tcW w:w="1134" w:type="dxa"/>
            <w:vAlign w:val="center"/>
          </w:tcPr>
          <w:p w14:paraId="37C319F9" w14:textId="77777777" w:rsidR="00A541A3" w:rsidRPr="008A0E5F" w:rsidRDefault="00A541A3" w:rsidP="00613BFA">
            <w:pPr>
              <w:jc w:val="center"/>
              <w:rPr>
                <w:sz w:val="20"/>
                <w:szCs w:val="20"/>
              </w:rPr>
            </w:pPr>
            <w:r w:rsidRPr="008A0E5F">
              <w:rPr>
                <w:sz w:val="20"/>
                <w:szCs w:val="20"/>
              </w:rPr>
              <w:t>16 880,82</w:t>
            </w:r>
          </w:p>
        </w:tc>
        <w:tc>
          <w:tcPr>
            <w:tcW w:w="1134" w:type="dxa"/>
            <w:vAlign w:val="center"/>
          </w:tcPr>
          <w:p w14:paraId="52C8370E" w14:textId="77777777" w:rsidR="00A541A3" w:rsidRPr="008A0E5F" w:rsidRDefault="00A541A3" w:rsidP="00613BFA">
            <w:pPr>
              <w:jc w:val="center"/>
              <w:rPr>
                <w:sz w:val="20"/>
                <w:szCs w:val="20"/>
              </w:rPr>
            </w:pPr>
            <w:r w:rsidRPr="008A0E5F">
              <w:rPr>
                <w:sz w:val="20"/>
                <w:szCs w:val="20"/>
              </w:rPr>
              <w:t>20 632,11</w:t>
            </w:r>
          </w:p>
        </w:tc>
        <w:tc>
          <w:tcPr>
            <w:tcW w:w="1134" w:type="dxa"/>
            <w:vAlign w:val="center"/>
          </w:tcPr>
          <w:p w14:paraId="65F4E681" w14:textId="77777777" w:rsidR="00A541A3" w:rsidRPr="008A0E5F" w:rsidRDefault="00A541A3" w:rsidP="00613BFA">
            <w:pPr>
              <w:jc w:val="center"/>
              <w:rPr>
                <w:sz w:val="20"/>
                <w:szCs w:val="20"/>
              </w:rPr>
            </w:pPr>
            <w:r w:rsidRPr="008A0E5F">
              <w:rPr>
                <w:sz w:val="20"/>
                <w:szCs w:val="20"/>
              </w:rPr>
              <w:t>16 880,82</w:t>
            </w:r>
          </w:p>
        </w:tc>
        <w:tc>
          <w:tcPr>
            <w:tcW w:w="1134" w:type="dxa"/>
            <w:vAlign w:val="center"/>
          </w:tcPr>
          <w:p w14:paraId="7F3BDB92" w14:textId="77777777" w:rsidR="00A541A3" w:rsidRPr="008A0E5F" w:rsidRDefault="00A541A3" w:rsidP="00613BFA">
            <w:pPr>
              <w:jc w:val="center"/>
              <w:rPr>
                <w:sz w:val="20"/>
                <w:szCs w:val="20"/>
              </w:rPr>
            </w:pPr>
            <w:r w:rsidRPr="008A0E5F">
              <w:rPr>
                <w:sz w:val="20"/>
                <w:szCs w:val="20"/>
              </w:rPr>
              <w:t>20 632,11</w:t>
            </w:r>
          </w:p>
        </w:tc>
        <w:tc>
          <w:tcPr>
            <w:tcW w:w="1134" w:type="dxa"/>
            <w:vAlign w:val="center"/>
          </w:tcPr>
          <w:p w14:paraId="366361C8" w14:textId="77777777" w:rsidR="00A541A3" w:rsidRPr="008A0E5F" w:rsidRDefault="00A541A3" w:rsidP="00613BFA">
            <w:pPr>
              <w:jc w:val="center"/>
              <w:rPr>
                <w:sz w:val="20"/>
                <w:szCs w:val="20"/>
              </w:rPr>
            </w:pPr>
            <w:r w:rsidRPr="008A0E5F">
              <w:rPr>
                <w:sz w:val="20"/>
                <w:szCs w:val="20"/>
              </w:rPr>
              <w:t>16 880,82</w:t>
            </w:r>
          </w:p>
        </w:tc>
        <w:tc>
          <w:tcPr>
            <w:tcW w:w="1134" w:type="dxa"/>
            <w:vAlign w:val="center"/>
          </w:tcPr>
          <w:p w14:paraId="1DAB054F" w14:textId="77777777" w:rsidR="00A541A3" w:rsidRPr="008A0E5F" w:rsidRDefault="00A541A3" w:rsidP="00613BFA">
            <w:pPr>
              <w:jc w:val="center"/>
              <w:rPr>
                <w:sz w:val="20"/>
                <w:szCs w:val="20"/>
              </w:rPr>
            </w:pPr>
            <w:r w:rsidRPr="008A0E5F">
              <w:rPr>
                <w:sz w:val="20"/>
                <w:szCs w:val="20"/>
              </w:rPr>
              <w:t>20 632,11</w:t>
            </w:r>
          </w:p>
        </w:tc>
        <w:tc>
          <w:tcPr>
            <w:tcW w:w="1116" w:type="dxa"/>
            <w:vAlign w:val="center"/>
          </w:tcPr>
          <w:p w14:paraId="44F75E66" w14:textId="77777777" w:rsidR="00A541A3" w:rsidRPr="008A0E5F" w:rsidRDefault="00A541A3" w:rsidP="00613BFA">
            <w:pPr>
              <w:jc w:val="center"/>
              <w:rPr>
                <w:sz w:val="20"/>
                <w:szCs w:val="20"/>
              </w:rPr>
            </w:pPr>
            <w:r w:rsidRPr="008A0E5F">
              <w:rPr>
                <w:sz w:val="20"/>
                <w:szCs w:val="20"/>
              </w:rPr>
              <w:t>16 880,82</w:t>
            </w:r>
          </w:p>
        </w:tc>
      </w:tr>
      <w:tr w:rsidR="00A541A3" w:rsidRPr="001D3804" w14:paraId="195810BB" w14:textId="77777777" w:rsidTr="00613BFA">
        <w:trPr>
          <w:trHeight w:val="890"/>
        </w:trPr>
        <w:tc>
          <w:tcPr>
            <w:tcW w:w="790" w:type="dxa"/>
            <w:vAlign w:val="center"/>
          </w:tcPr>
          <w:p w14:paraId="07C22582" w14:textId="77777777" w:rsidR="00A541A3" w:rsidRPr="001D3804" w:rsidRDefault="00A541A3" w:rsidP="00613BFA">
            <w:pPr>
              <w:jc w:val="center"/>
              <w:rPr>
                <w:sz w:val="18"/>
                <w:szCs w:val="18"/>
              </w:rPr>
            </w:pPr>
            <w:r w:rsidRPr="001D3804">
              <w:rPr>
                <w:sz w:val="18"/>
                <w:szCs w:val="18"/>
              </w:rPr>
              <w:t>1.1.1.</w:t>
            </w:r>
          </w:p>
        </w:tc>
        <w:tc>
          <w:tcPr>
            <w:tcW w:w="1331" w:type="dxa"/>
            <w:vAlign w:val="center"/>
          </w:tcPr>
          <w:p w14:paraId="3E25A433" w14:textId="77777777" w:rsidR="00A541A3" w:rsidRPr="001D3804" w:rsidRDefault="00A541A3" w:rsidP="00613BFA">
            <w:pPr>
              <w:ind w:left="-108" w:right="-108"/>
              <w:jc w:val="center"/>
              <w:rPr>
                <w:sz w:val="18"/>
                <w:szCs w:val="18"/>
              </w:rPr>
            </w:pPr>
            <w:r w:rsidRPr="001D3804">
              <w:rPr>
                <w:sz w:val="18"/>
                <w:szCs w:val="18"/>
              </w:rPr>
              <w:t>Потребителям в жилищном секторе</w:t>
            </w:r>
          </w:p>
        </w:tc>
        <w:tc>
          <w:tcPr>
            <w:tcW w:w="666" w:type="dxa"/>
            <w:vAlign w:val="center"/>
          </w:tcPr>
          <w:p w14:paraId="4519064E" w14:textId="77777777" w:rsidR="00A541A3" w:rsidRPr="001D3804" w:rsidRDefault="00A541A3" w:rsidP="00613BFA">
            <w:pPr>
              <w:jc w:val="center"/>
              <w:rPr>
                <w:sz w:val="18"/>
                <w:szCs w:val="18"/>
              </w:rPr>
            </w:pPr>
            <w:r w:rsidRPr="001D3804">
              <w:rPr>
                <w:sz w:val="18"/>
                <w:szCs w:val="18"/>
              </w:rPr>
              <w:t>м</w:t>
            </w:r>
            <w:r w:rsidRPr="001D3804">
              <w:rPr>
                <w:sz w:val="18"/>
                <w:szCs w:val="18"/>
                <w:vertAlign w:val="superscript"/>
              </w:rPr>
              <w:t>3</w:t>
            </w:r>
          </w:p>
        </w:tc>
        <w:tc>
          <w:tcPr>
            <w:tcW w:w="1149" w:type="dxa"/>
            <w:vAlign w:val="center"/>
          </w:tcPr>
          <w:p w14:paraId="6C13A6A4" w14:textId="77777777" w:rsidR="00A541A3" w:rsidRPr="005A53CF" w:rsidRDefault="00A541A3" w:rsidP="00613BFA">
            <w:pPr>
              <w:jc w:val="center"/>
              <w:rPr>
                <w:sz w:val="20"/>
                <w:szCs w:val="20"/>
              </w:rPr>
            </w:pPr>
            <w:r w:rsidRPr="005A53CF">
              <w:rPr>
                <w:sz w:val="20"/>
                <w:szCs w:val="20"/>
              </w:rPr>
              <w:t>1 266,06</w:t>
            </w:r>
          </w:p>
        </w:tc>
        <w:tc>
          <w:tcPr>
            <w:tcW w:w="1134" w:type="dxa"/>
            <w:vAlign w:val="center"/>
          </w:tcPr>
          <w:p w14:paraId="48ECC648" w14:textId="77777777" w:rsidR="00A541A3" w:rsidRPr="008A0E5F" w:rsidRDefault="00A541A3" w:rsidP="00613BFA">
            <w:pPr>
              <w:jc w:val="center"/>
              <w:rPr>
                <w:sz w:val="20"/>
                <w:szCs w:val="20"/>
              </w:rPr>
            </w:pPr>
            <w:r w:rsidRPr="008A0E5F">
              <w:rPr>
                <w:sz w:val="20"/>
                <w:szCs w:val="20"/>
              </w:rPr>
              <w:t>1 035,87</w:t>
            </w:r>
          </w:p>
        </w:tc>
        <w:tc>
          <w:tcPr>
            <w:tcW w:w="1134" w:type="dxa"/>
            <w:vAlign w:val="center"/>
          </w:tcPr>
          <w:p w14:paraId="3E7F96CB" w14:textId="77777777" w:rsidR="00A541A3" w:rsidRPr="008A0E5F" w:rsidRDefault="00A541A3" w:rsidP="00613BFA">
            <w:pPr>
              <w:jc w:val="center"/>
              <w:rPr>
                <w:sz w:val="20"/>
                <w:szCs w:val="20"/>
              </w:rPr>
            </w:pPr>
            <w:r w:rsidRPr="008A0E5F">
              <w:rPr>
                <w:sz w:val="20"/>
                <w:szCs w:val="20"/>
              </w:rPr>
              <w:t>1 266,06</w:t>
            </w:r>
          </w:p>
        </w:tc>
        <w:tc>
          <w:tcPr>
            <w:tcW w:w="1134" w:type="dxa"/>
            <w:vAlign w:val="center"/>
          </w:tcPr>
          <w:p w14:paraId="3FC8AD08" w14:textId="77777777" w:rsidR="00A541A3" w:rsidRPr="008A0E5F" w:rsidRDefault="00A541A3" w:rsidP="00613BFA">
            <w:pPr>
              <w:jc w:val="center"/>
              <w:rPr>
                <w:sz w:val="20"/>
                <w:szCs w:val="20"/>
              </w:rPr>
            </w:pPr>
            <w:r w:rsidRPr="008A0E5F">
              <w:rPr>
                <w:sz w:val="20"/>
                <w:szCs w:val="20"/>
              </w:rPr>
              <w:t>1 035,87</w:t>
            </w:r>
          </w:p>
        </w:tc>
        <w:tc>
          <w:tcPr>
            <w:tcW w:w="1134" w:type="dxa"/>
            <w:vAlign w:val="center"/>
          </w:tcPr>
          <w:p w14:paraId="10A2EA18" w14:textId="77777777" w:rsidR="00A541A3" w:rsidRPr="008A0E5F" w:rsidRDefault="00A541A3" w:rsidP="00613BFA">
            <w:pPr>
              <w:jc w:val="center"/>
              <w:rPr>
                <w:sz w:val="20"/>
                <w:szCs w:val="20"/>
              </w:rPr>
            </w:pPr>
            <w:r w:rsidRPr="008A0E5F">
              <w:rPr>
                <w:sz w:val="20"/>
                <w:szCs w:val="20"/>
              </w:rPr>
              <w:t>1 266,06</w:t>
            </w:r>
          </w:p>
        </w:tc>
        <w:tc>
          <w:tcPr>
            <w:tcW w:w="1134" w:type="dxa"/>
            <w:vAlign w:val="center"/>
          </w:tcPr>
          <w:p w14:paraId="54FB5A8F" w14:textId="77777777" w:rsidR="00A541A3" w:rsidRPr="008A0E5F" w:rsidRDefault="00A541A3" w:rsidP="00613BFA">
            <w:pPr>
              <w:jc w:val="center"/>
              <w:rPr>
                <w:sz w:val="20"/>
                <w:szCs w:val="20"/>
              </w:rPr>
            </w:pPr>
            <w:r w:rsidRPr="008A0E5F">
              <w:rPr>
                <w:sz w:val="20"/>
                <w:szCs w:val="20"/>
              </w:rPr>
              <w:t>1 035,87</w:t>
            </w:r>
          </w:p>
        </w:tc>
        <w:tc>
          <w:tcPr>
            <w:tcW w:w="1134" w:type="dxa"/>
            <w:vAlign w:val="center"/>
          </w:tcPr>
          <w:p w14:paraId="49CDF07F" w14:textId="77777777" w:rsidR="00A541A3" w:rsidRPr="008A0E5F" w:rsidRDefault="00A541A3" w:rsidP="00613BFA">
            <w:pPr>
              <w:jc w:val="center"/>
              <w:rPr>
                <w:sz w:val="20"/>
                <w:szCs w:val="20"/>
              </w:rPr>
            </w:pPr>
            <w:r w:rsidRPr="008A0E5F">
              <w:rPr>
                <w:sz w:val="20"/>
                <w:szCs w:val="20"/>
              </w:rPr>
              <w:t>1 266,06</w:t>
            </w:r>
          </w:p>
        </w:tc>
        <w:tc>
          <w:tcPr>
            <w:tcW w:w="1134" w:type="dxa"/>
            <w:vAlign w:val="center"/>
          </w:tcPr>
          <w:p w14:paraId="7C901C16" w14:textId="77777777" w:rsidR="00A541A3" w:rsidRPr="008A0E5F" w:rsidRDefault="00A541A3" w:rsidP="00613BFA">
            <w:pPr>
              <w:jc w:val="center"/>
              <w:rPr>
                <w:sz w:val="20"/>
                <w:szCs w:val="20"/>
              </w:rPr>
            </w:pPr>
            <w:r w:rsidRPr="008A0E5F">
              <w:rPr>
                <w:sz w:val="20"/>
                <w:szCs w:val="20"/>
              </w:rPr>
              <w:t>1 035,87</w:t>
            </w:r>
          </w:p>
        </w:tc>
        <w:tc>
          <w:tcPr>
            <w:tcW w:w="1134" w:type="dxa"/>
            <w:vAlign w:val="center"/>
          </w:tcPr>
          <w:p w14:paraId="3F928409" w14:textId="77777777" w:rsidR="00A541A3" w:rsidRPr="008A0E5F" w:rsidRDefault="00A541A3" w:rsidP="00613BFA">
            <w:pPr>
              <w:jc w:val="center"/>
              <w:rPr>
                <w:sz w:val="20"/>
                <w:szCs w:val="20"/>
              </w:rPr>
            </w:pPr>
            <w:r w:rsidRPr="008A0E5F">
              <w:rPr>
                <w:sz w:val="20"/>
                <w:szCs w:val="20"/>
              </w:rPr>
              <w:t>1 266,06</w:t>
            </w:r>
          </w:p>
        </w:tc>
        <w:tc>
          <w:tcPr>
            <w:tcW w:w="1116" w:type="dxa"/>
            <w:vAlign w:val="center"/>
          </w:tcPr>
          <w:p w14:paraId="72E01379" w14:textId="77777777" w:rsidR="00A541A3" w:rsidRPr="008A0E5F" w:rsidRDefault="00A541A3" w:rsidP="00613BFA">
            <w:pPr>
              <w:jc w:val="center"/>
              <w:rPr>
                <w:sz w:val="20"/>
                <w:szCs w:val="20"/>
              </w:rPr>
            </w:pPr>
            <w:r w:rsidRPr="008A0E5F">
              <w:rPr>
                <w:sz w:val="20"/>
                <w:szCs w:val="20"/>
              </w:rPr>
              <w:t>1 035,87</w:t>
            </w:r>
          </w:p>
        </w:tc>
      </w:tr>
      <w:tr w:rsidR="00A541A3" w:rsidRPr="001D3804" w14:paraId="7DCABD78" w14:textId="77777777" w:rsidTr="00613BFA">
        <w:trPr>
          <w:trHeight w:val="597"/>
        </w:trPr>
        <w:tc>
          <w:tcPr>
            <w:tcW w:w="790" w:type="dxa"/>
            <w:vAlign w:val="center"/>
          </w:tcPr>
          <w:p w14:paraId="62868E81" w14:textId="77777777" w:rsidR="00A541A3" w:rsidRPr="001D3804" w:rsidRDefault="00A541A3" w:rsidP="00613BFA">
            <w:pPr>
              <w:jc w:val="center"/>
              <w:rPr>
                <w:sz w:val="18"/>
                <w:szCs w:val="18"/>
              </w:rPr>
            </w:pPr>
            <w:r w:rsidRPr="001D3804">
              <w:rPr>
                <w:sz w:val="18"/>
                <w:szCs w:val="18"/>
              </w:rPr>
              <w:t>1.1.2.</w:t>
            </w:r>
          </w:p>
        </w:tc>
        <w:tc>
          <w:tcPr>
            <w:tcW w:w="1331" w:type="dxa"/>
            <w:vAlign w:val="center"/>
          </w:tcPr>
          <w:p w14:paraId="5F15CA05" w14:textId="77777777" w:rsidR="00A541A3" w:rsidRPr="001D3804" w:rsidRDefault="00A541A3" w:rsidP="00613BFA">
            <w:pPr>
              <w:ind w:left="-108" w:right="-108"/>
              <w:jc w:val="center"/>
              <w:rPr>
                <w:sz w:val="18"/>
                <w:szCs w:val="18"/>
              </w:rPr>
            </w:pPr>
            <w:r w:rsidRPr="001D3804">
              <w:rPr>
                <w:sz w:val="18"/>
                <w:szCs w:val="18"/>
              </w:rPr>
              <w:t>Бюджетным организациям</w:t>
            </w:r>
          </w:p>
        </w:tc>
        <w:tc>
          <w:tcPr>
            <w:tcW w:w="666" w:type="dxa"/>
            <w:vAlign w:val="center"/>
          </w:tcPr>
          <w:p w14:paraId="61F415E1" w14:textId="77777777" w:rsidR="00A541A3" w:rsidRPr="001D3804" w:rsidRDefault="00A541A3" w:rsidP="00613BFA">
            <w:pPr>
              <w:jc w:val="center"/>
              <w:rPr>
                <w:sz w:val="18"/>
                <w:szCs w:val="18"/>
              </w:rPr>
            </w:pPr>
            <w:r w:rsidRPr="001D3804">
              <w:rPr>
                <w:sz w:val="18"/>
                <w:szCs w:val="18"/>
              </w:rPr>
              <w:t>м</w:t>
            </w:r>
            <w:r w:rsidRPr="001D3804">
              <w:rPr>
                <w:sz w:val="18"/>
                <w:szCs w:val="18"/>
                <w:vertAlign w:val="superscript"/>
              </w:rPr>
              <w:t>3</w:t>
            </w:r>
          </w:p>
        </w:tc>
        <w:tc>
          <w:tcPr>
            <w:tcW w:w="1149" w:type="dxa"/>
            <w:vAlign w:val="center"/>
          </w:tcPr>
          <w:p w14:paraId="6BF84070" w14:textId="77777777" w:rsidR="00A541A3" w:rsidRPr="005A53CF" w:rsidRDefault="00A541A3" w:rsidP="00613BFA">
            <w:pPr>
              <w:jc w:val="center"/>
              <w:rPr>
                <w:sz w:val="20"/>
                <w:szCs w:val="20"/>
              </w:rPr>
            </w:pPr>
            <w:r w:rsidRPr="005A53CF">
              <w:rPr>
                <w:sz w:val="20"/>
                <w:szCs w:val="20"/>
              </w:rPr>
              <w:t>19 250,00</w:t>
            </w:r>
          </w:p>
        </w:tc>
        <w:tc>
          <w:tcPr>
            <w:tcW w:w="1134" w:type="dxa"/>
            <w:vAlign w:val="center"/>
          </w:tcPr>
          <w:p w14:paraId="2DCCF183" w14:textId="77777777" w:rsidR="00A541A3" w:rsidRPr="008A0E5F" w:rsidRDefault="00A541A3" w:rsidP="00613BFA">
            <w:pPr>
              <w:jc w:val="center"/>
              <w:rPr>
                <w:sz w:val="20"/>
                <w:szCs w:val="20"/>
              </w:rPr>
            </w:pPr>
            <w:r w:rsidRPr="008A0E5F">
              <w:rPr>
                <w:sz w:val="20"/>
                <w:szCs w:val="20"/>
              </w:rPr>
              <w:t>15 750,00</w:t>
            </w:r>
          </w:p>
        </w:tc>
        <w:tc>
          <w:tcPr>
            <w:tcW w:w="1134" w:type="dxa"/>
            <w:vAlign w:val="center"/>
          </w:tcPr>
          <w:p w14:paraId="2A5A0CED" w14:textId="77777777" w:rsidR="00A541A3" w:rsidRPr="008A0E5F" w:rsidRDefault="00A541A3" w:rsidP="00613BFA">
            <w:pPr>
              <w:jc w:val="center"/>
              <w:rPr>
                <w:sz w:val="20"/>
                <w:szCs w:val="20"/>
              </w:rPr>
            </w:pPr>
            <w:r w:rsidRPr="008A0E5F">
              <w:rPr>
                <w:sz w:val="20"/>
                <w:szCs w:val="20"/>
              </w:rPr>
              <w:t>19 250,00</w:t>
            </w:r>
          </w:p>
        </w:tc>
        <w:tc>
          <w:tcPr>
            <w:tcW w:w="1134" w:type="dxa"/>
            <w:vAlign w:val="center"/>
          </w:tcPr>
          <w:p w14:paraId="5BAEADDF" w14:textId="77777777" w:rsidR="00A541A3" w:rsidRPr="008A0E5F" w:rsidRDefault="00A541A3" w:rsidP="00613BFA">
            <w:pPr>
              <w:jc w:val="center"/>
              <w:rPr>
                <w:sz w:val="20"/>
                <w:szCs w:val="20"/>
              </w:rPr>
            </w:pPr>
            <w:r w:rsidRPr="008A0E5F">
              <w:rPr>
                <w:sz w:val="20"/>
                <w:szCs w:val="20"/>
              </w:rPr>
              <w:t>15 750,00</w:t>
            </w:r>
          </w:p>
        </w:tc>
        <w:tc>
          <w:tcPr>
            <w:tcW w:w="1134" w:type="dxa"/>
            <w:vAlign w:val="center"/>
          </w:tcPr>
          <w:p w14:paraId="575132AE" w14:textId="77777777" w:rsidR="00A541A3" w:rsidRPr="008A0E5F" w:rsidRDefault="00A541A3" w:rsidP="00613BFA">
            <w:pPr>
              <w:jc w:val="center"/>
              <w:rPr>
                <w:sz w:val="20"/>
                <w:szCs w:val="20"/>
              </w:rPr>
            </w:pPr>
            <w:r w:rsidRPr="008A0E5F">
              <w:rPr>
                <w:sz w:val="20"/>
                <w:szCs w:val="20"/>
              </w:rPr>
              <w:t>19 250,00</w:t>
            </w:r>
          </w:p>
        </w:tc>
        <w:tc>
          <w:tcPr>
            <w:tcW w:w="1134" w:type="dxa"/>
            <w:vAlign w:val="center"/>
          </w:tcPr>
          <w:p w14:paraId="611221EA" w14:textId="77777777" w:rsidR="00A541A3" w:rsidRPr="008A0E5F" w:rsidRDefault="00A541A3" w:rsidP="00613BFA">
            <w:pPr>
              <w:jc w:val="center"/>
              <w:rPr>
                <w:sz w:val="20"/>
                <w:szCs w:val="20"/>
              </w:rPr>
            </w:pPr>
            <w:r w:rsidRPr="008A0E5F">
              <w:rPr>
                <w:sz w:val="20"/>
                <w:szCs w:val="20"/>
              </w:rPr>
              <w:t>15 750,00</w:t>
            </w:r>
          </w:p>
        </w:tc>
        <w:tc>
          <w:tcPr>
            <w:tcW w:w="1134" w:type="dxa"/>
            <w:vAlign w:val="center"/>
          </w:tcPr>
          <w:p w14:paraId="0FABECA5" w14:textId="77777777" w:rsidR="00A541A3" w:rsidRPr="008A0E5F" w:rsidRDefault="00A541A3" w:rsidP="00613BFA">
            <w:pPr>
              <w:jc w:val="center"/>
              <w:rPr>
                <w:sz w:val="20"/>
                <w:szCs w:val="20"/>
              </w:rPr>
            </w:pPr>
            <w:r w:rsidRPr="008A0E5F">
              <w:rPr>
                <w:sz w:val="20"/>
                <w:szCs w:val="20"/>
              </w:rPr>
              <w:t>19 250,00</w:t>
            </w:r>
          </w:p>
        </w:tc>
        <w:tc>
          <w:tcPr>
            <w:tcW w:w="1134" w:type="dxa"/>
            <w:vAlign w:val="center"/>
          </w:tcPr>
          <w:p w14:paraId="51A2393A" w14:textId="77777777" w:rsidR="00A541A3" w:rsidRPr="008A0E5F" w:rsidRDefault="00A541A3" w:rsidP="00613BFA">
            <w:pPr>
              <w:jc w:val="center"/>
              <w:rPr>
                <w:sz w:val="20"/>
                <w:szCs w:val="20"/>
              </w:rPr>
            </w:pPr>
            <w:r w:rsidRPr="008A0E5F">
              <w:rPr>
                <w:sz w:val="20"/>
                <w:szCs w:val="20"/>
              </w:rPr>
              <w:t>15 750,00</w:t>
            </w:r>
          </w:p>
        </w:tc>
        <w:tc>
          <w:tcPr>
            <w:tcW w:w="1134" w:type="dxa"/>
            <w:vAlign w:val="center"/>
          </w:tcPr>
          <w:p w14:paraId="577A4441" w14:textId="77777777" w:rsidR="00A541A3" w:rsidRPr="008A0E5F" w:rsidRDefault="00A541A3" w:rsidP="00613BFA">
            <w:pPr>
              <w:jc w:val="center"/>
              <w:rPr>
                <w:sz w:val="20"/>
                <w:szCs w:val="20"/>
              </w:rPr>
            </w:pPr>
            <w:r w:rsidRPr="008A0E5F">
              <w:rPr>
                <w:sz w:val="20"/>
                <w:szCs w:val="20"/>
              </w:rPr>
              <w:t>19 250,00</w:t>
            </w:r>
          </w:p>
        </w:tc>
        <w:tc>
          <w:tcPr>
            <w:tcW w:w="1116" w:type="dxa"/>
            <w:vAlign w:val="center"/>
          </w:tcPr>
          <w:p w14:paraId="089957D2" w14:textId="77777777" w:rsidR="00A541A3" w:rsidRPr="008A0E5F" w:rsidRDefault="00A541A3" w:rsidP="00613BFA">
            <w:pPr>
              <w:jc w:val="center"/>
              <w:rPr>
                <w:sz w:val="20"/>
                <w:szCs w:val="20"/>
              </w:rPr>
            </w:pPr>
            <w:r w:rsidRPr="008A0E5F">
              <w:rPr>
                <w:sz w:val="20"/>
                <w:szCs w:val="20"/>
              </w:rPr>
              <w:t>15 750,00</w:t>
            </w:r>
          </w:p>
        </w:tc>
      </w:tr>
      <w:tr w:rsidR="00A541A3" w:rsidRPr="001D3804" w14:paraId="4780DC9C" w14:textId="77777777" w:rsidTr="00613BFA">
        <w:trPr>
          <w:trHeight w:val="582"/>
        </w:trPr>
        <w:tc>
          <w:tcPr>
            <w:tcW w:w="790" w:type="dxa"/>
            <w:vAlign w:val="center"/>
          </w:tcPr>
          <w:p w14:paraId="65D3AEE9" w14:textId="77777777" w:rsidR="00A541A3" w:rsidRPr="001D3804" w:rsidRDefault="00A541A3" w:rsidP="00613BFA">
            <w:pPr>
              <w:jc w:val="center"/>
              <w:rPr>
                <w:sz w:val="18"/>
                <w:szCs w:val="18"/>
              </w:rPr>
            </w:pPr>
            <w:r w:rsidRPr="001D3804">
              <w:rPr>
                <w:sz w:val="18"/>
                <w:szCs w:val="18"/>
              </w:rPr>
              <w:t>1.1.3.</w:t>
            </w:r>
          </w:p>
        </w:tc>
        <w:tc>
          <w:tcPr>
            <w:tcW w:w="1331" w:type="dxa"/>
            <w:vAlign w:val="center"/>
          </w:tcPr>
          <w:p w14:paraId="04EA067A" w14:textId="77777777" w:rsidR="00A541A3" w:rsidRPr="001D3804" w:rsidRDefault="00A541A3" w:rsidP="00613BFA">
            <w:pPr>
              <w:ind w:left="-108" w:right="-108"/>
              <w:jc w:val="center"/>
              <w:rPr>
                <w:sz w:val="18"/>
                <w:szCs w:val="18"/>
              </w:rPr>
            </w:pPr>
            <w:r w:rsidRPr="001D3804">
              <w:rPr>
                <w:sz w:val="18"/>
                <w:szCs w:val="18"/>
              </w:rPr>
              <w:t>Прочим потребителям</w:t>
            </w:r>
          </w:p>
        </w:tc>
        <w:tc>
          <w:tcPr>
            <w:tcW w:w="666" w:type="dxa"/>
            <w:vAlign w:val="center"/>
          </w:tcPr>
          <w:p w14:paraId="21072407" w14:textId="77777777" w:rsidR="00A541A3" w:rsidRPr="001D3804" w:rsidRDefault="00A541A3" w:rsidP="00613BFA">
            <w:pPr>
              <w:jc w:val="center"/>
              <w:rPr>
                <w:sz w:val="18"/>
                <w:szCs w:val="18"/>
              </w:rPr>
            </w:pPr>
            <w:r w:rsidRPr="001D3804">
              <w:rPr>
                <w:sz w:val="18"/>
                <w:szCs w:val="18"/>
              </w:rPr>
              <w:t>м</w:t>
            </w:r>
            <w:r w:rsidRPr="001D3804">
              <w:rPr>
                <w:sz w:val="18"/>
                <w:szCs w:val="18"/>
                <w:vertAlign w:val="superscript"/>
              </w:rPr>
              <w:t>3</w:t>
            </w:r>
          </w:p>
        </w:tc>
        <w:tc>
          <w:tcPr>
            <w:tcW w:w="1149" w:type="dxa"/>
            <w:vAlign w:val="center"/>
          </w:tcPr>
          <w:p w14:paraId="29FDF2BE" w14:textId="77777777" w:rsidR="00A541A3" w:rsidRPr="005A53CF" w:rsidRDefault="00A541A3" w:rsidP="00613BFA">
            <w:pPr>
              <w:jc w:val="center"/>
              <w:rPr>
                <w:sz w:val="20"/>
                <w:szCs w:val="20"/>
              </w:rPr>
            </w:pPr>
            <w:r w:rsidRPr="005A53CF">
              <w:rPr>
                <w:sz w:val="20"/>
                <w:szCs w:val="20"/>
              </w:rPr>
              <w:t>0,00</w:t>
            </w:r>
          </w:p>
        </w:tc>
        <w:tc>
          <w:tcPr>
            <w:tcW w:w="1134" w:type="dxa"/>
            <w:vAlign w:val="center"/>
          </w:tcPr>
          <w:p w14:paraId="0E562078" w14:textId="77777777" w:rsidR="00A541A3" w:rsidRPr="00C96069" w:rsidRDefault="00A541A3" w:rsidP="00613BFA">
            <w:pPr>
              <w:jc w:val="center"/>
              <w:rPr>
                <w:sz w:val="20"/>
                <w:szCs w:val="20"/>
              </w:rPr>
            </w:pPr>
            <w:r w:rsidRPr="00C96069">
              <w:rPr>
                <w:sz w:val="20"/>
                <w:szCs w:val="20"/>
              </w:rPr>
              <w:t>0,00</w:t>
            </w:r>
          </w:p>
        </w:tc>
        <w:tc>
          <w:tcPr>
            <w:tcW w:w="1134" w:type="dxa"/>
            <w:vAlign w:val="center"/>
          </w:tcPr>
          <w:p w14:paraId="19284CF9" w14:textId="77777777" w:rsidR="00A541A3" w:rsidRPr="00C96069" w:rsidRDefault="00A541A3" w:rsidP="00613BFA">
            <w:pPr>
              <w:jc w:val="center"/>
              <w:rPr>
                <w:sz w:val="20"/>
                <w:szCs w:val="20"/>
              </w:rPr>
            </w:pPr>
            <w:r w:rsidRPr="00C96069">
              <w:rPr>
                <w:sz w:val="20"/>
                <w:szCs w:val="20"/>
              </w:rPr>
              <w:t>0,00</w:t>
            </w:r>
          </w:p>
        </w:tc>
        <w:tc>
          <w:tcPr>
            <w:tcW w:w="1134" w:type="dxa"/>
            <w:vAlign w:val="center"/>
          </w:tcPr>
          <w:p w14:paraId="3A1DBAD5" w14:textId="77777777" w:rsidR="00A541A3" w:rsidRPr="00C96069" w:rsidRDefault="00A541A3" w:rsidP="00613BFA">
            <w:pPr>
              <w:jc w:val="center"/>
              <w:rPr>
                <w:sz w:val="20"/>
                <w:szCs w:val="20"/>
              </w:rPr>
            </w:pPr>
            <w:r w:rsidRPr="00C96069">
              <w:rPr>
                <w:sz w:val="20"/>
                <w:szCs w:val="20"/>
              </w:rPr>
              <w:t>0,00</w:t>
            </w:r>
          </w:p>
        </w:tc>
        <w:tc>
          <w:tcPr>
            <w:tcW w:w="1134" w:type="dxa"/>
            <w:vAlign w:val="center"/>
          </w:tcPr>
          <w:p w14:paraId="21955712" w14:textId="77777777" w:rsidR="00A541A3" w:rsidRPr="00C96069" w:rsidRDefault="00A541A3" w:rsidP="00613BFA">
            <w:pPr>
              <w:jc w:val="center"/>
              <w:rPr>
                <w:sz w:val="20"/>
                <w:szCs w:val="20"/>
              </w:rPr>
            </w:pPr>
            <w:r w:rsidRPr="00C96069">
              <w:rPr>
                <w:sz w:val="20"/>
                <w:szCs w:val="20"/>
              </w:rPr>
              <w:t>0,00</w:t>
            </w:r>
          </w:p>
        </w:tc>
        <w:tc>
          <w:tcPr>
            <w:tcW w:w="1134" w:type="dxa"/>
            <w:vAlign w:val="center"/>
          </w:tcPr>
          <w:p w14:paraId="793A1145" w14:textId="77777777" w:rsidR="00A541A3" w:rsidRPr="00C96069" w:rsidRDefault="00A541A3" w:rsidP="00613BFA">
            <w:pPr>
              <w:jc w:val="center"/>
              <w:rPr>
                <w:sz w:val="20"/>
                <w:szCs w:val="20"/>
              </w:rPr>
            </w:pPr>
            <w:r w:rsidRPr="00C96069">
              <w:rPr>
                <w:sz w:val="20"/>
                <w:szCs w:val="20"/>
              </w:rPr>
              <w:t>0,00</w:t>
            </w:r>
          </w:p>
        </w:tc>
        <w:tc>
          <w:tcPr>
            <w:tcW w:w="1134" w:type="dxa"/>
            <w:vAlign w:val="center"/>
          </w:tcPr>
          <w:p w14:paraId="43B58C10" w14:textId="77777777" w:rsidR="00A541A3" w:rsidRPr="008A0E5F" w:rsidRDefault="00A541A3" w:rsidP="00613BFA">
            <w:pPr>
              <w:jc w:val="center"/>
              <w:rPr>
                <w:sz w:val="20"/>
                <w:szCs w:val="20"/>
              </w:rPr>
            </w:pPr>
            <w:r w:rsidRPr="008A0E5F">
              <w:rPr>
                <w:sz w:val="20"/>
                <w:szCs w:val="20"/>
              </w:rPr>
              <w:t>0,00</w:t>
            </w:r>
          </w:p>
        </w:tc>
        <w:tc>
          <w:tcPr>
            <w:tcW w:w="1134" w:type="dxa"/>
            <w:vAlign w:val="center"/>
          </w:tcPr>
          <w:p w14:paraId="26CB0F5D" w14:textId="77777777" w:rsidR="00A541A3" w:rsidRPr="008A0E5F" w:rsidRDefault="00A541A3" w:rsidP="00613BFA">
            <w:pPr>
              <w:jc w:val="center"/>
              <w:rPr>
                <w:sz w:val="20"/>
                <w:szCs w:val="20"/>
              </w:rPr>
            </w:pPr>
            <w:r w:rsidRPr="008A0E5F">
              <w:rPr>
                <w:sz w:val="20"/>
                <w:szCs w:val="20"/>
              </w:rPr>
              <w:t>0,00</w:t>
            </w:r>
          </w:p>
        </w:tc>
        <w:tc>
          <w:tcPr>
            <w:tcW w:w="1134" w:type="dxa"/>
            <w:vAlign w:val="center"/>
          </w:tcPr>
          <w:p w14:paraId="57193C8C" w14:textId="77777777" w:rsidR="00A541A3" w:rsidRPr="008A0E5F" w:rsidRDefault="00A541A3" w:rsidP="00613BFA">
            <w:pPr>
              <w:jc w:val="center"/>
              <w:rPr>
                <w:sz w:val="20"/>
                <w:szCs w:val="20"/>
              </w:rPr>
            </w:pPr>
            <w:r w:rsidRPr="008A0E5F">
              <w:rPr>
                <w:sz w:val="20"/>
                <w:szCs w:val="20"/>
              </w:rPr>
              <w:t>0,00</w:t>
            </w:r>
          </w:p>
        </w:tc>
        <w:tc>
          <w:tcPr>
            <w:tcW w:w="1116" w:type="dxa"/>
            <w:vAlign w:val="center"/>
          </w:tcPr>
          <w:p w14:paraId="7E34B7EC" w14:textId="77777777" w:rsidR="00A541A3" w:rsidRPr="008A0E5F" w:rsidRDefault="00A541A3" w:rsidP="00613BFA">
            <w:pPr>
              <w:jc w:val="center"/>
              <w:rPr>
                <w:sz w:val="20"/>
                <w:szCs w:val="20"/>
              </w:rPr>
            </w:pPr>
            <w:r w:rsidRPr="008A0E5F">
              <w:rPr>
                <w:sz w:val="20"/>
                <w:szCs w:val="20"/>
              </w:rPr>
              <w:t>0,00</w:t>
            </w:r>
          </w:p>
        </w:tc>
      </w:tr>
      <w:tr w:rsidR="00A541A3" w:rsidRPr="001D3804" w14:paraId="7BEA9D86" w14:textId="77777777" w:rsidTr="00613BFA">
        <w:trPr>
          <w:trHeight w:val="907"/>
        </w:trPr>
        <w:tc>
          <w:tcPr>
            <w:tcW w:w="790" w:type="dxa"/>
            <w:vAlign w:val="center"/>
          </w:tcPr>
          <w:p w14:paraId="359C1A86" w14:textId="77777777" w:rsidR="00A541A3" w:rsidRPr="001D3804" w:rsidRDefault="00A541A3" w:rsidP="00613BFA">
            <w:pPr>
              <w:jc w:val="center"/>
              <w:rPr>
                <w:sz w:val="18"/>
                <w:szCs w:val="18"/>
              </w:rPr>
            </w:pPr>
            <w:r w:rsidRPr="001D3804">
              <w:rPr>
                <w:sz w:val="18"/>
                <w:szCs w:val="18"/>
              </w:rPr>
              <w:t>1.2.</w:t>
            </w:r>
          </w:p>
        </w:tc>
        <w:tc>
          <w:tcPr>
            <w:tcW w:w="1331" w:type="dxa"/>
            <w:vAlign w:val="center"/>
          </w:tcPr>
          <w:p w14:paraId="40B255F4" w14:textId="77777777" w:rsidR="00A541A3" w:rsidRPr="001D3804" w:rsidRDefault="00A541A3" w:rsidP="00613BFA">
            <w:pPr>
              <w:ind w:left="-108" w:right="-108"/>
              <w:jc w:val="center"/>
              <w:rPr>
                <w:sz w:val="18"/>
                <w:szCs w:val="18"/>
              </w:rPr>
            </w:pPr>
            <w:r w:rsidRPr="001D3804">
              <w:rPr>
                <w:sz w:val="18"/>
                <w:szCs w:val="18"/>
              </w:rPr>
              <w:t>На собственные нужды производства</w:t>
            </w:r>
          </w:p>
        </w:tc>
        <w:tc>
          <w:tcPr>
            <w:tcW w:w="666" w:type="dxa"/>
            <w:vAlign w:val="center"/>
          </w:tcPr>
          <w:p w14:paraId="1498523A" w14:textId="77777777" w:rsidR="00A541A3" w:rsidRPr="001D3804" w:rsidRDefault="00A541A3" w:rsidP="00613BFA">
            <w:pPr>
              <w:jc w:val="center"/>
              <w:rPr>
                <w:sz w:val="18"/>
                <w:szCs w:val="18"/>
              </w:rPr>
            </w:pPr>
            <w:r w:rsidRPr="001D3804">
              <w:rPr>
                <w:sz w:val="18"/>
                <w:szCs w:val="18"/>
              </w:rPr>
              <w:t>м</w:t>
            </w:r>
            <w:r w:rsidRPr="001D3804">
              <w:rPr>
                <w:sz w:val="18"/>
                <w:szCs w:val="18"/>
                <w:vertAlign w:val="superscript"/>
              </w:rPr>
              <w:t>3</w:t>
            </w:r>
          </w:p>
        </w:tc>
        <w:tc>
          <w:tcPr>
            <w:tcW w:w="1149" w:type="dxa"/>
            <w:vAlign w:val="center"/>
          </w:tcPr>
          <w:p w14:paraId="329733B8" w14:textId="77777777" w:rsidR="00A541A3" w:rsidRPr="005A53CF" w:rsidRDefault="00A541A3" w:rsidP="00613BFA">
            <w:pPr>
              <w:jc w:val="center"/>
              <w:rPr>
                <w:sz w:val="20"/>
                <w:szCs w:val="20"/>
              </w:rPr>
            </w:pPr>
            <w:r w:rsidRPr="005A53CF">
              <w:rPr>
                <w:sz w:val="20"/>
                <w:szCs w:val="20"/>
              </w:rPr>
              <w:t>116,05</w:t>
            </w:r>
          </w:p>
        </w:tc>
        <w:tc>
          <w:tcPr>
            <w:tcW w:w="1134" w:type="dxa"/>
            <w:vAlign w:val="center"/>
          </w:tcPr>
          <w:p w14:paraId="6DA7D99B" w14:textId="77777777" w:rsidR="00A541A3" w:rsidRPr="008A0E5F" w:rsidRDefault="00A541A3" w:rsidP="00613BFA">
            <w:pPr>
              <w:jc w:val="center"/>
              <w:rPr>
                <w:sz w:val="20"/>
                <w:szCs w:val="20"/>
              </w:rPr>
            </w:pPr>
            <w:r w:rsidRPr="008A0E5F">
              <w:rPr>
                <w:sz w:val="20"/>
                <w:szCs w:val="20"/>
              </w:rPr>
              <w:t>94,95</w:t>
            </w:r>
          </w:p>
        </w:tc>
        <w:tc>
          <w:tcPr>
            <w:tcW w:w="1134" w:type="dxa"/>
            <w:vAlign w:val="center"/>
          </w:tcPr>
          <w:p w14:paraId="5B53FF40" w14:textId="77777777" w:rsidR="00A541A3" w:rsidRPr="008A0E5F" w:rsidRDefault="00A541A3" w:rsidP="00613BFA">
            <w:pPr>
              <w:jc w:val="center"/>
              <w:rPr>
                <w:sz w:val="20"/>
                <w:szCs w:val="20"/>
              </w:rPr>
            </w:pPr>
            <w:r w:rsidRPr="008A0E5F">
              <w:rPr>
                <w:sz w:val="20"/>
                <w:szCs w:val="20"/>
              </w:rPr>
              <w:t>116,05</w:t>
            </w:r>
          </w:p>
        </w:tc>
        <w:tc>
          <w:tcPr>
            <w:tcW w:w="1134" w:type="dxa"/>
            <w:vAlign w:val="center"/>
          </w:tcPr>
          <w:p w14:paraId="4074227A" w14:textId="77777777" w:rsidR="00A541A3" w:rsidRPr="008A0E5F" w:rsidRDefault="00A541A3" w:rsidP="00613BFA">
            <w:pPr>
              <w:jc w:val="center"/>
              <w:rPr>
                <w:sz w:val="20"/>
                <w:szCs w:val="20"/>
              </w:rPr>
            </w:pPr>
            <w:r w:rsidRPr="008A0E5F">
              <w:rPr>
                <w:sz w:val="20"/>
                <w:szCs w:val="20"/>
              </w:rPr>
              <w:t>94,95</w:t>
            </w:r>
          </w:p>
        </w:tc>
        <w:tc>
          <w:tcPr>
            <w:tcW w:w="1134" w:type="dxa"/>
            <w:vAlign w:val="center"/>
          </w:tcPr>
          <w:p w14:paraId="425B6F32" w14:textId="77777777" w:rsidR="00A541A3" w:rsidRPr="008A0E5F" w:rsidRDefault="00A541A3" w:rsidP="00613BFA">
            <w:pPr>
              <w:jc w:val="center"/>
              <w:rPr>
                <w:sz w:val="20"/>
                <w:szCs w:val="20"/>
              </w:rPr>
            </w:pPr>
            <w:r w:rsidRPr="008A0E5F">
              <w:rPr>
                <w:sz w:val="20"/>
                <w:szCs w:val="20"/>
              </w:rPr>
              <w:t>116,05</w:t>
            </w:r>
          </w:p>
        </w:tc>
        <w:tc>
          <w:tcPr>
            <w:tcW w:w="1134" w:type="dxa"/>
            <w:vAlign w:val="center"/>
          </w:tcPr>
          <w:p w14:paraId="48C5B8F1" w14:textId="77777777" w:rsidR="00A541A3" w:rsidRPr="008A0E5F" w:rsidRDefault="00A541A3" w:rsidP="00613BFA">
            <w:pPr>
              <w:jc w:val="center"/>
              <w:rPr>
                <w:sz w:val="20"/>
                <w:szCs w:val="20"/>
              </w:rPr>
            </w:pPr>
            <w:r w:rsidRPr="008A0E5F">
              <w:rPr>
                <w:sz w:val="20"/>
                <w:szCs w:val="20"/>
              </w:rPr>
              <w:t>94,95</w:t>
            </w:r>
          </w:p>
        </w:tc>
        <w:tc>
          <w:tcPr>
            <w:tcW w:w="1134" w:type="dxa"/>
            <w:vAlign w:val="center"/>
          </w:tcPr>
          <w:p w14:paraId="6454BEFB" w14:textId="77777777" w:rsidR="00A541A3" w:rsidRPr="008A0E5F" w:rsidRDefault="00A541A3" w:rsidP="00613BFA">
            <w:pPr>
              <w:jc w:val="center"/>
              <w:rPr>
                <w:sz w:val="20"/>
                <w:szCs w:val="20"/>
              </w:rPr>
            </w:pPr>
            <w:r w:rsidRPr="008A0E5F">
              <w:rPr>
                <w:sz w:val="20"/>
                <w:szCs w:val="20"/>
              </w:rPr>
              <w:t>116,05</w:t>
            </w:r>
          </w:p>
        </w:tc>
        <w:tc>
          <w:tcPr>
            <w:tcW w:w="1134" w:type="dxa"/>
            <w:vAlign w:val="center"/>
          </w:tcPr>
          <w:p w14:paraId="222F7D53" w14:textId="77777777" w:rsidR="00A541A3" w:rsidRPr="008A0E5F" w:rsidRDefault="00A541A3" w:rsidP="00613BFA">
            <w:pPr>
              <w:jc w:val="center"/>
              <w:rPr>
                <w:sz w:val="20"/>
                <w:szCs w:val="20"/>
              </w:rPr>
            </w:pPr>
            <w:r w:rsidRPr="008A0E5F">
              <w:rPr>
                <w:sz w:val="20"/>
                <w:szCs w:val="20"/>
              </w:rPr>
              <w:t>94,95</w:t>
            </w:r>
          </w:p>
        </w:tc>
        <w:tc>
          <w:tcPr>
            <w:tcW w:w="1134" w:type="dxa"/>
            <w:vAlign w:val="center"/>
          </w:tcPr>
          <w:p w14:paraId="12E7A056" w14:textId="77777777" w:rsidR="00A541A3" w:rsidRPr="008A0E5F" w:rsidRDefault="00A541A3" w:rsidP="00613BFA">
            <w:pPr>
              <w:jc w:val="center"/>
              <w:rPr>
                <w:sz w:val="20"/>
                <w:szCs w:val="20"/>
              </w:rPr>
            </w:pPr>
            <w:r w:rsidRPr="008A0E5F">
              <w:rPr>
                <w:sz w:val="20"/>
                <w:szCs w:val="20"/>
              </w:rPr>
              <w:t>116,05</w:t>
            </w:r>
          </w:p>
        </w:tc>
        <w:tc>
          <w:tcPr>
            <w:tcW w:w="1116" w:type="dxa"/>
            <w:vAlign w:val="center"/>
          </w:tcPr>
          <w:p w14:paraId="5AFECC25" w14:textId="77777777" w:rsidR="00A541A3" w:rsidRPr="008A0E5F" w:rsidRDefault="00A541A3" w:rsidP="00613BFA">
            <w:pPr>
              <w:jc w:val="center"/>
              <w:rPr>
                <w:sz w:val="20"/>
                <w:szCs w:val="20"/>
              </w:rPr>
            </w:pPr>
            <w:r w:rsidRPr="008A0E5F">
              <w:rPr>
                <w:sz w:val="20"/>
                <w:szCs w:val="20"/>
              </w:rPr>
              <w:t>94,95</w:t>
            </w:r>
          </w:p>
        </w:tc>
      </w:tr>
    </w:tbl>
    <w:p w14:paraId="47003777" w14:textId="23573C5C" w:rsidR="00A541A3" w:rsidRDefault="00A541A3" w:rsidP="00A541A3">
      <w:pPr>
        <w:ind w:left="-142" w:firstLine="851"/>
        <w:jc w:val="center"/>
        <w:rPr>
          <w:bCs/>
          <w:color w:val="000000"/>
          <w:sz w:val="28"/>
          <w:szCs w:val="28"/>
        </w:rPr>
      </w:pPr>
    </w:p>
    <w:p w14:paraId="64B35329" w14:textId="4E8A3F82" w:rsidR="00A541A3" w:rsidRDefault="00A541A3" w:rsidP="00A541A3">
      <w:pPr>
        <w:ind w:left="-142" w:firstLine="851"/>
        <w:jc w:val="center"/>
        <w:rPr>
          <w:bCs/>
          <w:color w:val="000000"/>
          <w:sz w:val="28"/>
          <w:szCs w:val="28"/>
        </w:rPr>
      </w:pPr>
    </w:p>
    <w:p w14:paraId="28B3427B" w14:textId="77777777" w:rsidR="00A541A3" w:rsidRDefault="00A541A3" w:rsidP="00A541A3">
      <w:pPr>
        <w:ind w:left="-142" w:firstLine="851"/>
        <w:jc w:val="center"/>
        <w:rPr>
          <w:bCs/>
          <w:color w:val="000000"/>
          <w:sz w:val="28"/>
          <w:szCs w:val="28"/>
        </w:rPr>
      </w:pPr>
    </w:p>
    <w:p w14:paraId="6E5CAEDD" w14:textId="77777777" w:rsidR="00A541A3" w:rsidRDefault="00A541A3" w:rsidP="00A541A3">
      <w:pPr>
        <w:ind w:left="-142" w:firstLine="851"/>
        <w:jc w:val="center"/>
        <w:rPr>
          <w:bCs/>
          <w:color w:val="000000"/>
          <w:sz w:val="28"/>
          <w:szCs w:val="28"/>
        </w:rPr>
      </w:pPr>
    </w:p>
    <w:p w14:paraId="74AD3DEE" w14:textId="77777777" w:rsidR="00A541A3" w:rsidRDefault="00A541A3" w:rsidP="00A541A3">
      <w:pPr>
        <w:ind w:left="-142" w:firstLine="851"/>
        <w:jc w:val="center"/>
        <w:rPr>
          <w:bCs/>
          <w:color w:val="000000"/>
          <w:sz w:val="28"/>
          <w:szCs w:val="28"/>
        </w:rPr>
      </w:pPr>
      <w:r>
        <w:rPr>
          <w:bCs/>
          <w:color w:val="000000"/>
          <w:sz w:val="28"/>
          <w:szCs w:val="28"/>
        </w:rPr>
        <w:t>Раздел 6</w:t>
      </w:r>
      <w:r w:rsidRPr="006A7E42">
        <w:rPr>
          <w:bCs/>
          <w:color w:val="000000"/>
          <w:sz w:val="28"/>
          <w:szCs w:val="28"/>
        </w:rPr>
        <w:t>. Объем финансовых потребностей, необходимых для</w:t>
      </w:r>
    </w:p>
    <w:p w14:paraId="352DD829" w14:textId="77777777" w:rsidR="00A541A3" w:rsidRDefault="00A541A3" w:rsidP="00A541A3">
      <w:pPr>
        <w:ind w:left="-142" w:firstLine="851"/>
        <w:jc w:val="center"/>
        <w:rPr>
          <w:bCs/>
          <w:color w:val="000000"/>
          <w:sz w:val="28"/>
          <w:szCs w:val="28"/>
        </w:rPr>
      </w:pPr>
      <w:r w:rsidRPr="006A7E42">
        <w:rPr>
          <w:bCs/>
          <w:color w:val="000000"/>
          <w:sz w:val="28"/>
          <w:szCs w:val="28"/>
        </w:rPr>
        <w:t xml:space="preserve">реализации </w:t>
      </w:r>
      <w:r w:rsidRPr="00912D05">
        <w:rPr>
          <w:bCs/>
          <w:color w:val="000000"/>
          <w:sz w:val="28"/>
          <w:szCs w:val="28"/>
        </w:rPr>
        <w:t>производственной программы</w:t>
      </w:r>
      <w:r w:rsidRPr="006A7E42">
        <w:rPr>
          <w:bCs/>
          <w:color w:val="000000"/>
          <w:sz w:val="28"/>
          <w:szCs w:val="28"/>
        </w:rPr>
        <w:t xml:space="preserve"> </w:t>
      </w:r>
      <w:r w:rsidRPr="008121BE">
        <w:rPr>
          <w:bCs/>
          <w:color w:val="000000"/>
          <w:kern w:val="32"/>
          <w:sz w:val="28"/>
          <w:szCs w:val="28"/>
        </w:rPr>
        <w:t>ООО «</w:t>
      </w:r>
      <w:r>
        <w:rPr>
          <w:bCs/>
          <w:color w:val="000000"/>
          <w:kern w:val="32"/>
          <w:sz w:val="28"/>
          <w:szCs w:val="28"/>
        </w:rPr>
        <w:t>Энергоресурс</w:t>
      </w:r>
      <w:r w:rsidRPr="008121BE">
        <w:rPr>
          <w:bCs/>
          <w:color w:val="000000"/>
          <w:kern w:val="32"/>
          <w:sz w:val="28"/>
          <w:szCs w:val="28"/>
        </w:rPr>
        <w:t>»</w:t>
      </w:r>
    </w:p>
    <w:p w14:paraId="3ACA6ABF" w14:textId="77777777" w:rsidR="00A541A3" w:rsidRPr="006A7E42" w:rsidRDefault="00A541A3" w:rsidP="00A541A3">
      <w:pPr>
        <w:ind w:left="-142" w:firstLine="851"/>
        <w:jc w:val="center"/>
        <w:rPr>
          <w:bCs/>
          <w:color w:val="000000"/>
          <w:sz w:val="28"/>
          <w:szCs w:val="28"/>
        </w:rPr>
      </w:pPr>
      <w:r w:rsidRPr="008503D1">
        <w:rPr>
          <w:bCs/>
          <w:color w:val="000000"/>
          <w:sz w:val="28"/>
          <w:szCs w:val="28"/>
        </w:rPr>
        <w:t xml:space="preserve"> </w:t>
      </w:r>
      <w:r>
        <w:rPr>
          <w:bCs/>
          <w:color w:val="000000"/>
          <w:sz w:val="28"/>
          <w:szCs w:val="28"/>
        </w:rPr>
        <w:t xml:space="preserve">на потребительском рынке </w:t>
      </w:r>
      <w:r>
        <w:rPr>
          <w:bCs/>
          <w:color w:val="000000"/>
          <w:kern w:val="32"/>
          <w:sz w:val="28"/>
          <w:szCs w:val="28"/>
        </w:rPr>
        <w:t>Прокопьевского муниципального округа</w:t>
      </w:r>
    </w:p>
    <w:p w14:paraId="026DF0AA" w14:textId="77777777" w:rsidR="00A541A3" w:rsidRDefault="00A541A3" w:rsidP="00A541A3">
      <w:pPr>
        <w:jc w:val="center"/>
        <w:rPr>
          <w:sz w:val="28"/>
          <w:szCs w:val="28"/>
        </w:rPr>
      </w:pPr>
    </w:p>
    <w:p w14:paraId="4EB663FA" w14:textId="77777777" w:rsidR="00A541A3" w:rsidRPr="006A7E42" w:rsidRDefault="00A541A3" w:rsidP="00A541A3">
      <w:pPr>
        <w:jc w:val="center"/>
        <w:rPr>
          <w:sz w:val="28"/>
          <w:szCs w:val="28"/>
        </w:rPr>
      </w:pPr>
    </w:p>
    <w:tbl>
      <w:tblPr>
        <w:tblStyle w:val="ae"/>
        <w:tblpPr w:leftFromText="180" w:rightFromText="180" w:vertAnchor="text" w:horzAnchor="margin" w:tblpXSpec="center" w:tblpY="33"/>
        <w:tblW w:w="14312" w:type="dxa"/>
        <w:tblLayout w:type="fixed"/>
        <w:tblLook w:val="04A0" w:firstRow="1" w:lastRow="0" w:firstColumn="1" w:lastColumn="0" w:noHBand="0" w:noVBand="1"/>
      </w:tblPr>
      <w:tblGrid>
        <w:gridCol w:w="2631"/>
        <w:gridCol w:w="1168"/>
        <w:gridCol w:w="1168"/>
        <w:gridCol w:w="1169"/>
        <w:gridCol w:w="1168"/>
        <w:gridCol w:w="1168"/>
        <w:gridCol w:w="1168"/>
        <w:gridCol w:w="1168"/>
        <w:gridCol w:w="1168"/>
        <w:gridCol w:w="1168"/>
        <w:gridCol w:w="1168"/>
      </w:tblGrid>
      <w:tr w:rsidR="00A541A3" w:rsidRPr="001D3804" w14:paraId="05D05EB0" w14:textId="77777777" w:rsidTr="00613BFA">
        <w:trPr>
          <w:trHeight w:val="348"/>
        </w:trPr>
        <w:tc>
          <w:tcPr>
            <w:tcW w:w="2631" w:type="dxa"/>
            <w:vMerge w:val="restart"/>
            <w:vAlign w:val="center"/>
          </w:tcPr>
          <w:p w14:paraId="46264CD5" w14:textId="77777777" w:rsidR="00A541A3" w:rsidRPr="001D3804" w:rsidRDefault="00A541A3" w:rsidP="00613BFA">
            <w:pPr>
              <w:jc w:val="center"/>
              <w:rPr>
                <w:bCs/>
                <w:color w:val="000000"/>
                <w:sz w:val="18"/>
                <w:szCs w:val="18"/>
              </w:rPr>
            </w:pPr>
            <w:r w:rsidRPr="001D3804">
              <w:rPr>
                <w:bCs/>
                <w:color w:val="000000"/>
                <w:sz w:val="18"/>
                <w:szCs w:val="18"/>
              </w:rPr>
              <w:t>Наименование показателя</w:t>
            </w:r>
          </w:p>
        </w:tc>
        <w:tc>
          <w:tcPr>
            <w:tcW w:w="2336" w:type="dxa"/>
            <w:gridSpan w:val="2"/>
            <w:tcBorders>
              <w:bottom w:val="single" w:sz="4" w:space="0" w:color="auto"/>
            </w:tcBorders>
            <w:vAlign w:val="center"/>
          </w:tcPr>
          <w:p w14:paraId="465E5E25" w14:textId="77777777" w:rsidR="00A541A3" w:rsidRPr="001D3804" w:rsidRDefault="00A541A3" w:rsidP="00613BFA">
            <w:pPr>
              <w:ind w:right="101"/>
              <w:jc w:val="center"/>
              <w:rPr>
                <w:bCs/>
                <w:color w:val="000000"/>
                <w:sz w:val="18"/>
                <w:szCs w:val="18"/>
              </w:rPr>
            </w:pPr>
            <w:r w:rsidRPr="001D3804">
              <w:rPr>
                <w:bCs/>
                <w:color w:val="000000"/>
                <w:sz w:val="18"/>
                <w:szCs w:val="18"/>
              </w:rPr>
              <w:t>202</w:t>
            </w:r>
            <w:r>
              <w:rPr>
                <w:bCs/>
                <w:color w:val="000000"/>
                <w:sz w:val="18"/>
                <w:szCs w:val="18"/>
              </w:rPr>
              <w:t>1</w:t>
            </w:r>
            <w:r w:rsidRPr="001D3804">
              <w:rPr>
                <w:bCs/>
                <w:color w:val="000000"/>
                <w:sz w:val="18"/>
                <w:szCs w:val="18"/>
              </w:rPr>
              <w:t xml:space="preserve"> год</w:t>
            </w:r>
          </w:p>
        </w:tc>
        <w:tc>
          <w:tcPr>
            <w:tcW w:w="2337" w:type="dxa"/>
            <w:gridSpan w:val="2"/>
            <w:vAlign w:val="center"/>
          </w:tcPr>
          <w:p w14:paraId="2D4E9852" w14:textId="77777777" w:rsidR="00A541A3" w:rsidRPr="001D3804" w:rsidRDefault="00A541A3" w:rsidP="00613BFA">
            <w:pPr>
              <w:ind w:right="101"/>
              <w:jc w:val="center"/>
              <w:rPr>
                <w:bCs/>
                <w:color w:val="000000"/>
                <w:sz w:val="18"/>
                <w:szCs w:val="18"/>
              </w:rPr>
            </w:pPr>
            <w:r w:rsidRPr="001D3804">
              <w:rPr>
                <w:bCs/>
                <w:color w:val="000000"/>
                <w:sz w:val="18"/>
                <w:szCs w:val="18"/>
              </w:rPr>
              <w:t>202</w:t>
            </w:r>
            <w:r>
              <w:rPr>
                <w:bCs/>
                <w:color w:val="000000"/>
                <w:sz w:val="18"/>
                <w:szCs w:val="18"/>
              </w:rPr>
              <w:t>2</w:t>
            </w:r>
            <w:r w:rsidRPr="001D3804">
              <w:rPr>
                <w:bCs/>
                <w:color w:val="000000"/>
                <w:sz w:val="18"/>
                <w:szCs w:val="18"/>
              </w:rPr>
              <w:t xml:space="preserve"> год</w:t>
            </w:r>
          </w:p>
        </w:tc>
        <w:tc>
          <w:tcPr>
            <w:tcW w:w="2336" w:type="dxa"/>
            <w:gridSpan w:val="2"/>
            <w:vAlign w:val="center"/>
          </w:tcPr>
          <w:p w14:paraId="3B364453" w14:textId="77777777" w:rsidR="00A541A3" w:rsidRPr="001D3804" w:rsidRDefault="00A541A3" w:rsidP="00613BFA">
            <w:pPr>
              <w:ind w:right="101"/>
              <w:jc w:val="center"/>
              <w:rPr>
                <w:bCs/>
                <w:color w:val="000000"/>
                <w:sz w:val="18"/>
                <w:szCs w:val="18"/>
              </w:rPr>
            </w:pPr>
            <w:r w:rsidRPr="001D3804">
              <w:rPr>
                <w:bCs/>
                <w:color w:val="000000"/>
                <w:sz w:val="18"/>
                <w:szCs w:val="18"/>
              </w:rPr>
              <w:t>202</w:t>
            </w:r>
            <w:r>
              <w:rPr>
                <w:bCs/>
                <w:color w:val="000000"/>
                <w:sz w:val="18"/>
                <w:szCs w:val="18"/>
              </w:rPr>
              <w:t>3</w:t>
            </w:r>
            <w:r w:rsidRPr="001D3804">
              <w:rPr>
                <w:bCs/>
                <w:color w:val="000000"/>
                <w:sz w:val="18"/>
                <w:szCs w:val="18"/>
              </w:rPr>
              <w:t xml:space="preserve"> год</w:t>
            </w:r>
          </w:p>
        </w:tc>
        <w:tc>
          <w:tcPr>
            <w:tcW w:w="2336" w:type="dxa"/>
            <w:gridSpan w:val="2"/>
            <w:vAlign w:val="center"/>
          </w:tcPr>
          <w:p w14:paraId="2BE80962" w14:textId="77777777" w:rsidR="00A541A3" w:rsidRPr="00461AE2" w:rsidRDefault="00A541A3" w:rsidP="00613BFA">
            <w:pPr>
              <w:ind w:right="101"/>
              <w:jc w:val="center"/>
              <w:rPr>
                <w:bCs/>
                <w:color w:val="000000"/>
                <w:sz w:val="18"/>
                <w:szCs w:val="18"/>
              </w:rPr>
            </w:pPr>
            <w:r w:rsidRPr="00461AE2">
              <w:rPr>
                <w:bCs/>
                <w:color w:val="000000"/>
                <w:sz w:val="18"/>
                <w:szCs w:val="18"/>
              </w:rPr>
              <w:t>2024 год</w:t>
            </w:r>
          </w:p>
        </w:tc>
        <w:tc>
          <w:tcPr>
            <w:tcW w:w="2336" w:type="dxa"/>
            <w:gridSpan w:val="2"/>
            <w:vAlign w:val="center"/>
          </w:tcPr>
          <w:p w14:paraId="7FBCB749" w14:textId="77777777" w:rsidR="00A541A3" w:rsidRPr="00461AE2" w:rsidRDefault="00A541A3" w:rsidP="00613BFA">
            <w:pPr>
              <w:ind w:right="101"/>
              <w:jc w:val="center"/>
              <w:rPr>
                <w:bCs/>
                <w:color w:val="000000"/>
                <w:sz w:val="18"/>
                <w:szCs w:val="18"/>
              </w:rPr>
            </w:pPr>
            <w:r w:rsidRPr="00461AE2">
              <w:rPr>
                <w:bCs/>
                <w:color w:val="000000"/>
                <w:sz w:val="18"/>
                <w:szCs w:val="18"/>
              </w:rPr>
              <w:t>2025 год</w:t>
            </w:r>
          </w:p>
        </w:tc>
      </w:tr>
      <w:tr w:rsidR="00A541A3" w:rsidRPr="001D3804" w14:paraId="7B5A4CE9" w14:textId="77777777" w:rsidTr="00613BFA">
        <w:trPr>
          <w:trHeight w:val="613"/>
        </w:trPr>
        <w:tc>
          <w:tcPr>
            <w:tcW w:w="2631" w:type="dxa"/>
            <w:vMerge/>
            <w:vAlign w:val="center"/>
          </w:tcPr>
          <w:p w14:paraId="25CD4075" w14:textId="77777777" w:rsidR="00A541A3" w:rsidRPr="001D3804" w:rsidRDefault="00A541A3" w:rsidP="00613BFA">
            <w:pPr>
              <w:jc w:val="center"/>
              <w:rPr>
                <w:bCs/>
                <w:color w:val="000000"/>
                <w:sz w:val="18"/>
                <w:szCs w:val="18"/>
              </w:rPr>
            </w:pPr>
          </w:p>
        </w:tc>
        <w:tc>
          <w:tcPr>
            <w:tcW w:w="2336" w:type="dxa"/>
            <w:gridSpan w:val="2"/>
            <w:tcBorders>
              <w:right w:val="single" w:sz="4" w:space="0" w:color="auto"/>
            </w:tcBorders>
            <w:vAlign w:val="center"/>
          </w:tcPr>
          <w:p w14:paraId="4E2E9D06" w14:textId="77777777" w:rsidR="00A541A3" w:rsidRPr="001D3804" w:rsidRDefault="00A541A3" w:rsidP="00613BFA">
            <w:pPr>
              <w:ind w:left="-108"/>
              <w:jc w:val="center"/>
              <w:rPr>
                <w:sz w:val="18"/>
                <w:szCs w:val="18"/>
              </w:rPr>
            </w:pPr>
            <w:r>
              <w:rPr>
                <w:sz w:val="18"/>
                <w:szCs w:val="18"/>
              </w:rPr>
              <w:t>с 06</w:t>
            </w:r>
            <w:r w:rsidRPr="001D3804">
              <w:rPr>
                <w:sz w:val="18"/>
                <w:szCs w:val="18"/>
              </w:rPr>
              <w:t>.0</w:t>
            </w:r>
            <w:r>
              <w:rPr>
                <w:sz w:val="18"/>
                <w:szCs w:val="18"/>
              </w:rPr>
              <w:t>8</w:t>
            </w:r>
            <w:r w:rsidRPr="001D3804">
              <w:rPr>
                <w:sz w:val="18"/>
                <w:szCs w:val="18"/>
              </w:rPr>
              <w:t>.</w:t>
            </w:r>
          </w:p>
          <w:p w14:paraId="6D4AC4D2" w14:textId="77777777" w:rsidR="00A541A3" w:rsidRPr="001D3804" w:rsidRDefault="00A541A3" w:rsidP="00613BFA">
            <w:pPr>
              <w:ind w:left="-108"/>
              <w:jc w:val="center"/>
              <w:rPr>
                <w:bCs/>
                <w:color w:val="000000"/>
                <w:sz w:val="18"/>
                <w:szCs w:val="18"/>
              </w:rPr>
            </w:pPr>
            <w:r w:rsidRPr="001D3804">
              <w:rPr>
                <w:sz w:val="18"/>
                <w:szCs w:val="18"/>
              </w:rPr>
              <w:t>по 31.</w:t>
            </w:r>
            <w:r>
              <w:rPr>
                <w:sz w:val="18"/>
                <w:szCs w:val="18"/>
              </w:rPr>
              <w:t>1</w:t>
            </w:r>
            <w:r w:rsidRPr="001D3804">
              <w:rPr>
                <w:sz w:val="18"/>
                <w:szCs w:val="18"/>
              </w:rPr>
              <w:t>2.</w:t>
            </w:r>
          </w:p>
        </w:tc>
        <w:tc>
          <w:tcPr>
            <w:tcW w:w="1169" w:type="dxa"/>
            <w:vAlign w:val="center"/>
          </w:tcPr>
          <w:p w14:paraId="686D9DBA" w14:textId="77777777" w:rsidR="00A541A3" w:rsidRPr="001D3804" w:rsidRDefault="00A541A3" w:rsidP="00613BFA">
            <w:pPr>
              <w:jc w:val="center"/>
              <w:rPr>
                <w:sz w:val="18"/>
                <w:szCs w:val="18"/>
              </w:rPr>
            </w:pPr>
            <w:r w:rsidRPr="001D3804">
              <w:rPr>
                <w:sz w:val="18"/>
                <w:szCs w:val="18"/>
              </w:rPr>
              <w:t>с 01.01.</w:t>
            </w:r>
          </w:p>
          <w:p w14:paraId="5048E912" w14:textId="77777777" w:rsidR="00A541A3" w:rsidRPr="001D3804" w:rsidRDefault="00A541A3" w:rsidP="00613BFA">
            <w:pPr>
              <w:jc w:val="center"/>
              <w:rPr>
                <w:sz w:val="18"/>
                <w:szCs w:val="18"/>
              </w:rPr>
            </w:pPr>
            <w:r w:rsidRPr="001D3804">
              <w:rPr>
                <w:sz w:val="18"/>
                <w:szCs w:val="18"/>
              </w:rPr>
              <w:t>по 30.06.</w:t>
            </w:r>
          </w:p>
        </w:tc>
        <w:tc>
          <w:tcPr>
            <w:tcW w:w="1168" w:type="dxa"/>
            <w:tcBorders>
              <w:right w:val="single" w:sz="4" w:space="0" w:color="auto"/>
            </w:tcBorders>
            <w:vAlign w:val="center"/>
          </w:tcPr>
          <w:p w14:paraId="18224516" w14:textId="77777777" w:rsidR="00A541A3" w:rsidRPr="001D3804" w:rsidRDefault="00A541A3" w:rsidP="00613BFA">
            <w:pPr>
              <w:ind w:left="-108"/>
              <w:jc w:val="center"/>
              <w:rPr>
                <w:sz w:val="18"/>
                <w:szCs w:val="18"/>
              </w:rPr>
            </w:pPr>
            <w:r w:rsidRPr="001D3804">
              <w:rPr>
                <w:sz w:val="18"/>
                <w:szCs w:val="18"/>
              </w:rPr>
              <w:t>с 01.07.</w:t>
            </w:r>
          </w:p>
          <w:p w14:paraId="75C125E5" w14:textId="77777777" w:rsidR="00A541A3" w:rsidRPr="001D3804" w:rsidRDefault="00A541A3" w:rsidP="00613BFA">
            <w:pPr>
              <w:ind w:left="-108"/>
              <w:jc w:val="center"/>
              <w:rPr>
                <w:bCs/>
                <w:color w:val="000000"/>
                <w:sz w:val="18"/>
                <w:szCs w:val="18"/>
              </w:rPr>
            </w:pPr>
            <w:r w:rsidRPr="001D3804">
              <w:rPr>
                <w:sz w:val="18"/>
                <w:szCs w:val="18"/>
              </w:rPr>
              <w:t>по 31.</w:t>
            </w:r>
            <w:r>
              <w:rPr>
                <w:sz w:val="18"/>
                <w:szCs w:val="18"/>
              </w:rPr>
              <w:t>1</w:t>
            </w:r>
            <w:r w:rsidRPr="001D3804">
              <w:rPr>
                <w:sz w:val="18"/>
                <w:szCs w:val="18"/>
              </w:rPr>
              <w:t>2.</w:t>
            </w:r>
          </w:p>
        </w:tc>
        <w:tc>
          <w:tcPr>
            <w:tcW w:w="1168" w:type="dxa"/>
            <w:vAlign w:val="center"/>
          </w:tcPr>
          <w:p w14:paraId="0DD7B848" w14:textId="77777777" w:rsidR="00A541A3" w:rsidRPr="001D3804" w:rsidRDefault="00A541A3" w:rsidP="00613BFA">
            <w:pPr>
              <w:jc w:val="center"/>
              <w:rPr>
                <w:sz w:val="18"/>
                <w:szCs w:val="18"/>
              </w:rPr>
            </w:pPr>
            <w:r w:rsidRPr="001D3804">
              <w:rPr>
                <w:sz w:val="18"/>
                <w:szCs w:val="18"/>
              </w:rPr>
              <w:t>с 01.01.</w:t>
            </w:r>
          </w:p>
          <w:p w14:paraId="27C55FD3" w14:textId="77777777" w:rsidR="00A541A3" w:rsidRPr="001D3804" w:rsidRDefault="00A541A3" w:rsidP="00613BFA">
            <w:pPr>
              <w:jc w:val="center"/>
              <w:rPr>
                <w:sz w:val="18"/>
                <w:szCs w:val="18"/>
              </w:rPr>
            </w:pPr>
            <w:r w:rsidRPr="001D3804">
              <w:rPr>
                <w:sz w:val="18"/>
                <w:szCs w:val="18"/>
              </w:rPr>
              <w:t>по 30.06.</w:t>
            </w:r>
          </w:p>
        </w:tc>
        <w:tc>
          <w:tcPr>
            <w:tcW w:w="1168" w:type="dxa"/>
            <w:vAlign w:val="center"/>
          </w:tcPr>
          <w:p w14:paraId="59F9E7EF" w14:textId="77777777" w:rsidR="00A541A3" w:rsidRPr="001D3804" w:rsidRDefault="00A541A3" w:rsidP="00613BFA">
            <w:pPr>
              <w:ind w:left="-108"/>
              <w:jc w:val="center"/>
              <w:rPr>
                <w:sz w:val="18"/>
                <w:szCs w:val="18"/>
              </w:rPr>
            </w:pPr>
            <w:r w:rsidRPr="001D3804">
              <w:rPr>
                <w:sz w:val="18"/>
                <w:szCs w:val="18"/>
              </w:rPr>
              <w:t>с 01.07.</w:t>
            </w:r>
          </w:p>
          <w:p w14:paraId="6343A433" w14:textId="77777777" w:rsidR="00A541A3" w:rsidRPr="001D3804" w:rsidRDefault="00A541A3" w:rsidP="00613BFA">
            <w:pPr>
              <w:ind w:left="-108"/>
              <w:jc w:val="center"/>
              <w:rPr>
                <w:sz w:val="18"/>
                <w:szCs w:val="18"/>
              </w:rPr>
            </w:pPr>
            <w:r w:rsidRPr="001D3804">
              <w:rPr>
                <w:sz w:val="18"/>
                <w:szCs w:val="18"/>
              </w:rPr>
              <w:t>по 31.</w:t>
            </w:r>
            <w:r>
              <w:rPr>
                <w:sz w:val="18"/>
                <w:szCs w:val="18"/>
              </w:rPr>
              <w:t>1</w:t>
            </w:r>
            <w:r w:rsidRPr="001D3804">
              <w:rPr>
                <w:sz w:val="18"/>
                <w:szCs w:val="18"/>
              </w:rPr>
              <w:t>2.</w:t>
            </w:r>
          </w:p>
        </w:tc>
        <w:tc>
          <w:tcPr>
            <w:tcW w:w="1168" w:type="dxa"/>
            <w:vAlign w:val="center"/>
          </w:tcPr>
          <w:p w14:paraId="34FF1357" w14:textId="77777777" w:rsidR="00A541A3" w:rsidRPr="001D3804" w:rsidRDefault="00A541A3" w:rsidP="00613BFA">
            <w:pPr>
              <w:jc w:val="center"/>
              <w:rPr>
                <w:sz w:val="18"/>
                <w:szCs w:val="18"/>
              </w:rPr>
            </w:pPr>
            <w:r w:rsidRPr="001D3804">
              <w:rPr>
                <w:sz w:val="18"/>
                <w:szCs w:val="18"/>
              </w:rPr>
              <w:t>с 01.01.</w:t>
            </w:r>
          </w:p>
          <w:p w14:paraId="3895D024" w14:textId="77777777" w:rsidR="00A541A3" w:rsidRPr="001D3804" w:rsidRDefault="00A541A3" w:rsidP="00613BFA">
            <w:pPr>
              <w:jc w:val="center"/>
              <w:rPr>
                <w:sz w:val="18"/>
                <w:szCs w:val="18"/>
              </w:rPr>
            </w:pPr>
            <w:r w:rsidRPr="001D3804">
              <w:rPr>
                <w:sz w:val="18"/>
                <w:szCs w:val="18"/>
              </w:rPr>
              <w:t>по 30.06.</w:t>
            </w:r>
          </w:p>
        </w:tc>
        <w:tc>
          <w:tcPr>
            <w:tcW w:w="1168" w:type="dxa"/>
            <w:tcBorders>
              <w:right w:val="single" w:sz="4" w:space="0" w:color="auto"/>
            </w:tcBorders>
            <w:vAlign w:val="center"/>
          </w:tcPr>
          <w:p w14:paraId="665EBF41" w14:textId="77777777" w:rsidR="00A541A3" w:rsidRPr="001D3804" w:rsidRDefault="00A541A3" w:rsidP="00613BFA">
            <w:pPr>
              <w:ind w:left="-108"/>
              <w:jc w:val="center"/>
              <w:rPr>
                <w:sz w:val="18"/>
                <w:szCs w:val="18"/>
              </w:rPr>
            </w:pPr>
            <w:r w:rsidRPr="001D3804">
              <w:rPr>
                <w:sz w:val="18"/>
                <w:szCs w:val="18"/>
              </w:rPr>
              <w:t>с 01.07.</w:t>
            </w:r>
          </w:p>
          <w:p w14:paraId="5BDC1A12" w14:textId="77777777" w:rsidR="00A541A3" w:rsidRPr="001D3804" w:rsidRDefault="00A541A3" w:rsidP="00613BFA">
            <w:pPr>
              <w:ind w:left="-108"/>
              <w:jc w:val="center"/>
              <w:rPr>
                <w:bCs/>
                <w:color w:val="000000"/>
                <w:sz w:val="18"/>
                <w:szCs w:val="18"/>
              </w:rPr>
            </w:pPr>
            <w:r w:rsidRPr="001D3804">
              <w:rPr>
                <w:sz w:val="18"/>
                <w:szCs w:val="18"/>
              </w:rPr>
              <w:t>по 31.</w:t>
            </w:r>
            <w:r>
              <w:rPr>
                <w:sz w:val="18"/>
                <w:szCs w:val="18"/>
              </w:rPr>
              <w:t>1</w:t>
            </w:r>
            <w:r w:rsidRPr="001D3804">
              <w:rPr>
                <w:sz w:val="18"/>
                <w:szCs w:val="18"/>
              </w:rPr>
              <w:t>2.</w:t>
            </w:r>
          </w:p>
        </w:tc>
        <w:tc>
          <w:tcPr>
            <w:tcW w:w="1168" w:type="dxa"/>
            <w:vAlign w:val="center"/>
          </w:tcPr>
          <w:p w14:paraId="25E10F3D" w14:textId="77777777" w:rsidR="00A541A3" w:rsidRPr="001D3804" w:rsidRDefault="00A541A3" w:rsidP="00613BFA">
            <w:pPr>
              <w:jc w:val="center"/>
              <w:rPr>
                <w:sz w:val="18"/>
                <w:szCs w:val="18"/>
              </w:rPr>
            </w:pPr>
            <w:r w:rsidRPr="001D3804">
              <w:rPr>
                <w:sz w:val="18"/>
                <w:szCs w:val="18"/>
              </w:rPr>
              <w:t>с 01.01.</w:t>
            </w:r>
          </w:p>
          <w:p w14:paraId="461263D0" w14:textId="77777777" w:rsidR="00A541A3" w:rsidRPr="001D3804" w:rsidRDefault="00A541A3" w:rsidP="00613BFA">
            <w:pPr>
              <w:jc w:val="center"/>
              <w:rPr>
                <w:sz w:val="18"/>
                <w:szCs w:val="18"/>
              </w:rPr>
            </w:pPr>
            <w:r w:rsidRPr="001D3804">
              <w:rPr>
                <w:sz w:val="18"/>
                <w:szCs w:val="18"/>
              </w:rPr>
              <w:t>по 30.06.</w:t>
            </w:r>
          </w:p>
        </w:tc>
        <w:tc>
          <w:tcPr>
            <w:tcW w:w="1168" w:type="dxa"/>
            <w:tcBorders>
              <w:right w:val="single" w:sz="4" w:space="0" w:color="auto"/>
            </w:tcBorders>
            <w:vAlign w:val="center"/>
          </w:tcPr>
          <w:p w14:paraId="4A8BF56F" w14:textId="77777777" w:rsidR="00A541A3" w:rsidRPr="001D3804" w:rsidRDefault="00A541A3" w:rsidP="00613BFA">
            <w:pPr>
              <w:ind w:left="-108"/>
              <w:jc w:val="center"/>
              <w:rPr>
                <w:sz w:val="18"/>
                <w:szCs w:val="18"/>
              </w:rPr>
            </w:pPr>
            <w:r w:rsidRPr="001D3804">
              <w:rPr>
                <w:sz w:val="18"/>
                <w:szCs w:val="18"/>
              </w:rPr>
              <w:t>с 01.07.</w:t>
            </w:r>
          </w:p>
          <w:p w14:paraId="7653791D" w14:textId="77777777" w:rsidR="00A541A3" w:rsidRPr="001D3804" w:rsidRDefault="00A541A3" w:rsidP="00613BFA">
            <w:pPr>
              <w:ind w:left="-108"/>
              <w:jc w:val="center"/>
              <w:rPr>
                <w:bCs/>
                <w:color w:val="000000"/>
                <w:sz w:val="18"/>
                <w:szCs w:val="18"/>
              </w:rPr>
            </w:pPr>
            <w:r w:rsidRPr="001D3804">
              <w:rPr>
                <w:sz w:val="18"/>
                <w:szCs w:val="18"/>
              </w:rPr>
              <w:t>по 31.</w:t>
            </w:r>
            <w:r>
              <w:rPr>
                <w:sz w:val="18"/>
                <w:szCs w:val="18"/>
              </w:rPr>
              <w:t>1</w:t>
            </w:r>
            <w:r w:rsidRPr="001D3804">
              <w:rPr>
                <w:sz w:val="18"/>
                <w:szCs w:val="18"/>
              </w:rPr>
              <w:t>2.</w:t>
            </w:r>
          </w:p>
        </w:tc>
      </w:tr>
      <w:tr w:rsidR="00A541A3" w:rsidRPr="001D3804" w14:paraId="66B7FD75" w14:textId="77777777" w:rsidTr="00613BFA">
        <w:trPr>
          <w:trHeight w:val="431"/>
        </w:trPr>
        <w:tc>
          <w:tcPr>
            <w:tcW w:w="2631" w:type="dxa"/>
            <w:vMerge w:val="restart"/>
            <w:vAlign w:val="center"/>
          </w:tcPr>
          <w:p w14:paraId="52457EC1" w14:textId="77777777" w:rsidR="00A541A3" w:rsidRPr="001D3804" w:rsidRDefault="00A541A3" w:rsidP="00613BFA">
            <w:pPr>
              <w:jc w:val="center"/>
              <w:rPr>
                <w:bCs/>
                <w:color w:val="000000"/>
                <w:sz w:val="18"/>
                <w:szCs w:val="18"/>
              </w:rPr>
            </w:pPr>
            <w:r w:rsidRPr="001D3804">
              <w:rPr>
                <w:sz w:val="18"/>
                <w:szCs w:val="18"/>
              </w:rPr>
              <w:t>Финансовые потребности, необходимые для реализации производственной программы в сфере горячего водоснабжения, тыс. руб.*</w:t>
            </w:r>
          </w:p>
        </w:tc>
        <w:tc>
          <w:tcPr>
            <w:tcW w:w="1168" w:type="dxa"/>
            <w:vAlign w:val="center"/>
          </w:tcPr>
          <w:p w14:paraId="4F1C928C" w14:textId="77777777" w:rsidR="00A541A3" w:rsidRPr="00DD7D86" w:rsidRDefault="00A541A3" w:rsidP="00613BFA">
            <w:pPr>
              <w:jc w:val="center"/>
              <w:rPr>
                <w:sz w:val="20"/>
                <w:szCs w:val="20"/>
              </w:rPr>
            </w:pPr>
          </w:p>
        </w:tc>
        <w:tc>
          <w:tcPr>
            <w:tcW w:w="1168" w:type="dxa"/>
            <w:vAlign w:val="center"/>
          </w:tcPr>
          <w:p w14:paraId="162ED5EF" w14:textId="77777777" w:rsidR="00A541A3" w:rsidRPr="00DD7D86" w:rsidRDefault="00A541A3" w:rsidP="00613BFA">
            <w:pPr>
              <w:jc w:val="center"/>
              <w:rPr>
                <w:sz w:val="20"/>
                <w:szCs w:val="20"/>
              </w:rPr>
            </w:pPr>
            <w:r w:rsidRPr="00DD7D86">
              <w:rPr>
                <w:sz w:val="20"/>
                <w:szCs w:val="20"/>
              </w:rPr>
              <w:t>566,35</w:t>
            </w:r>
          </w:p>
        </w:tc>
        <w:tc>
          <w:tcPr>
            <w:tcW w:w="1169" w:type="dxa"/>
            <w:vAlign w:val="center"/>
          </w:tcPr>
          <w:p w14:paraId="1DD1F9D5" w14:textId="77777777" w:rsidR="00A541A3" w:rsidRPr="00DD7D86" w:rsidRDefault="00A541A3" w:rsidP="00613BFA">
            <w:pPr>
              <w:jc w:val="center"/>
              <w:rPr>
                <w:sz w:val="20"/>
                <w:szCs w:val="20"/>
              </w:rPr>
            </w:pPr>
            <w:r w:rsidRPr="00DD7D86">
              <w:rPr>
                <w:sz w:val="20"/>
                <w:szCs w:val="20"/>
              </w:rPr>
              <w:t>453,29</w:t>
            </w:r>
          </w:p>
        </w:tc>
        <w:tc>
          <w:tcPr>
            <w:tcW w:w="1168" w:type="dxa"/>
            <w:vAlign w:val="center"/>
          </w:tcPr>
          <w:p w14:paraId="1B6A2936" w14:textId="77777777" w:rsidR="00A541A3" w:rsidRPr="00DD7D86" w:rsidRDefault="00A541A3" w:rsidP="00613BFA">
            <w:pPr>
              <w:jc w:val="center"/>
              <w:rPr>
                <w:sz w:val="20"/>
                <w:szCs w:val="20"/>
              </w:rPr>
            </w:pPr>
            <w:r w:rsidRPr="00DD7D86">
              <w:rPr>
                <w:sz w:val="20"/>
                <w:szCs w:val="20"/>
              </w:rPr>
              <w:t>373,07</w:t>
            </w:r>
          </w:p>
        </w:tc>
        <w:tc>
          <w:tcPr>
            <w:tcW w:w="1168" w:type="dxa"/>
            <w:vAlign w:val="center"/>
          </w:tcPr>
          <w:p w14:paraId="52BBC55F" w14:textId="77777777" w:rsidR="00A541A3" w:rsidRPr="00DD7D86" w:rsidRDefault="00A541A3" w:rsidP="00613BFA">
            <w:pPr>
              <w:jc w:val="center"/>
              <w:rPr>
                <w:sz w:val="20"/>
                <w:szCs w:val="20"/>
              </w:rPr>
            </w:pPr>
            <w:r w:rsidRPr="001C4FEE">
              <w:rPr>
                <w:sz w:val="20"/>
                <w:szCs w:val="20"/>
              </w:rPr>
              <w:t>350,84</w:t>
            </w:r>
          </w:p>
        </w:tc>
        <w:tc>
          <w:tcPr>
            <w:tcW w:w="1168" w:type="dxa"/>
            <w:vAlign w:val="center"/>
          </w:tcPr>
          <w:p w14:paraId="088FB5AA" w14:textId="77777777" w:rsidR="00A541A3" w:rsidRPr="00DD7D86" w:rsidRDefault="00A541A3" w:rsidP="00613BFA">
            <w:pPr>
              <w:jc w:val="center"/>
              <w:rPr>
                <w:sz w:val="20"/>
                <w:szCs w:val="20"/>
              </w:rPr>
            </w:pPr>
            <w:r w:rsidRPr="001C4FEE">
              <w:rPr>
                <w:sz w:val="20"/>
                <w:szCs w:val="20"/>
              </w:rPr>
              <w:t>298,51</w:t>
            </w:r>
          </w:p>
        </w:tc>
        <w:tc>
          <w:tcPr>
            <w:tcW w:w="1168" w:type="dxa"/>
            <w:vAlign w:val="center"/>
          </w:tcPr>
          <w:p w14:paraId="0C3900AB" w14:textId="77777777" w:rsidR="00A541A3" w:rsidRPr="00DD7D86" w:rsidRDefault="00A541A3" w:rsidP="00613BFA">
            <w:pPr>
              <w:jc w:val="center"/>
              <w:rPr>
                <w:sz w:val="20"/>
                <w:szCs w:val="20"/>
              </w:rPr>
            </w:pPr>
            <w:r w:rsidRPr="00DD7D86">
              <w:rPr>
                <w:sz w:val="20"/>
                <w:szCs w:val="20"/>
              </w:rPr>
              <w:t>482,17</w:t>
            </w:r>
          </w:p>
        </w:tc>
        <w:tc>
          <w:tcPr>
            <w:tcW w:w="1168" w:type="dxa"/>
            <w:vAlign w:val="center"/>
          </w:tcPr>
          <w:p w14:paraId="01DB65A9" w14:textId="77777777" w:rsidR="00A541A3" w:rsidRPr="00DD7D86" w:rsidRDefault="00A541A3" w:rsidP="00613BFA">
            <w:pPr>
              <w:jc w:val="center"/>
              <w:rPr>
                <w:sz w:val="20"/>
                <w:szCs w:val="20"/>
              </w:rPr>
            </w:pPr>
            <w:r w:rsidRPr="00DD7D86">
              <w:rPr>
                <w:sz w:val="20"/>
                <w:szCs w:val="20"/>
              </w:rPr>
              <w:t>410,20</w:t>
            </w:r>
          </w:p>
        </w:tc>
        <w:tc>
          <w:tcPr>
            <w:tcW w:w="1168" w:type="dxa"/>
            <w:vAlign w:val="center"/>
          </w:tcPr>
          <w:p w14:paraId="58D7A716" w14:textId="77777777" w:rsidR="00A541A3" w:rsidRPr="00DD7D86" w:rsidRDefault="00A541A3" w:rsidP="00613BFA">
            <w:pPr>
              <w:jc w:val="center"/>
              <w:rPr>
                <w:sz w:val="20"/>
                <w:szCs w:val="20"/>
              </w:rPr>
            </w:pPr>
            <w:r w:rsidRPr="00DD7D86">
              <w:rPr>
                <w:sz w:val="20"/>
                <w:szCs w:val="20"/>
              </w:rPr>
              <w:t>501,36</w:t>
            </w:r>
          </w:p>
        </w:tc>
        <w:tc>
          <w:tcPr>
            <w:tcW w:w="1168" w:type="dxa"/>
            <w:vAlign w:val="center"/>
          </w:tcPr>
          <w:p w14:paraId="6431D4A7" w14:textId="77777777" w:rsidR="00A541A3" w:rsidRPr="00DD7D86" w:rsidRDefault="00A541A3" w:rsidP="00613BFA">
            <w:pPr>
              <w:jc w:val="center"/>
              <w:rPr>
                <w:sz w:val="20"/>
                <w:szCs w:val="20"/>
              </w:rPr>
            </w:pPr>
            <w:r w:rsidRPr="00DD7D86">
              <w:rPr>
                <w:sz w:val="20"/>
                <w:szCs w:val="20"/>
              </w:rPr>
              <w:t>426,58</w:t>
            </w:r>
          </w:p>
        </w:tc>
      </w:tr>
      <w:tr w:rsidR="00A541A3" w:rsidRPr="001D3804" w14:paraId="3CEDF977" w14:textId="77777777" w:rsidTr="00613BFA">
        <w:trPr>
          <w:trHeight w:val="400"/>
        </w:trPr>
        <w:tc>
          <w:tcPr>
            <w:tcW w:w="2631" w:type="dxa"/>
            <w:vMerge/>
            <w:vAlign w:val="center"/>
          </w:tcPr>
          <w:p w14:paraId="3B8355D5" w14:textId="77777777" w:rsidR="00A541A3" w:rsidRPr="001D3804" w:rsidRDefault="00A541A3" w:rsidP="00613BFA">
            <w:pPr>
              <w:jc w:val="center"/>
              <w:rPr>
                <w:sz w:val="18"/>
                <w:szCs w:val="18"/>
              </w:rPr>
            </w:pPr>
          </w:p>
        </w:tc>
        <w:tc>
          <w:tcPr>
            <w:tcW w:w="2336" w:type="dxa"/>
            <w:gridSpan w:val="2"/>
            <w:tcBorders>
              <w:bottom w:val="single" w:sz="4" w:space="0" w:color="auto"/>
            </w:tcBorders>
            <w:vAlign w:val="center"/>
          </w:tcPr>
          <w:p w14:paraId="3880AE89" w14:textId="77777777" w:rsidR="00A541A3" w:rsidRPr="001D3804" w:rsidRDefault="00A541A3" w:rsidP="00613BFA">
            <w:pPr>
              <w:ind w:right="101"/>
              <w:jc w:val="center"/>
              <w:rPr>
                <w:bCs/>
                <w:color w:val="000000"/>
                <w:sz w:val="18"/>
                <w:szCs w:val="18"/>
              </w:rPr>
            </w:pPr>
            <w:r w:rsidRPr="001D3804">
              <w:rPr>
                <w:bCs/>
                <w:color w:val="000000"/>
                <w:sz w:val="18"/>
                <w:szCs w:val="18"/>
              </w:rPr>
              <w:t>202</w:t>
            </w:r>
            <w:r>
              <w:rPr>
                <w:bCs/>
                <w:color w:val="000000"/>
                <w:sz w:val="18"/>
                <w:szCs w:val="18"/>
              </w:rPr>
              <w:t>6</w:t>
            </w:r>
            <w:r w:rsidRPr="001D3804">
              <w:rPr>
                <w:bCs/>
                <w:color w:val="000000"/>
                <w:sz w:val="18"/>
                <w:szCs w:val="18"/>
              </w:rPr>
              <w:t xml:space="preserve"> год</w:t>
            </w:r>
          </w:p>
        </w:tc>
        <w:tc>
          <w:tcPr>
            <w:tcW w:w="2337" w:type="dxa"/>
            <w:gridSpan w:val="2"/>
            <w:vAlign w:val="center"/>
          </w:tcPr>
          <w:p w14:paraId="3BB495A9" w14:textId="77777777" w:rsidR="00A541A3" w:rsidRPr="001D3804" w:rsidRDefault="00A541A3" w:rsidP="00613BFA">
            <w:pPr>
              <w:ind w:right="101"/>
              <w:jc w:val="center"/>
              <w:rPr>
                <w:bCs/>
                <w:color w:val="000000"/>
                <w:sz w:val="18"/>
                <w:szCs w:val="18"/>
              </w:rPr>
            </w:pPr>
            <w:r w:rsidRPr="001D3804">
              <w:rPr>
                <w:bCs/>
                <w:color w:val="000000"/>
                <w:sz w:val="18"/>
                <w:szCs w:val="18"/>
              </w:rPr>
              <w:t>202</w:t>
            </w:r>
            <w:r>
              <w:rPr>
                <w:bCs/>
                <w:color w:val="000000"/>
                <w:sz w:val="18"/>
                <w:szCs w:val="18"/>
              </w:rPr>
              <w:t>7</w:t>
            </w:r>
            <w:r w:rsidRPr="001D3804">
              <w:rPr>
                <w:bCs/>
                <w:color w:val="000000"/>
                <w:sz w:val="18"/>
                <w:szCs w:val="18"/>
              </w:rPr>
              <w:t xml:space="preserve"> год</w:t>
            </w:r>
          </w:p>
        </w:tc>
        <w:tc>
          <w:tcPr>
            <w:tcW w:w="2336" w:type="dxa"/>
            <w:gridSpan w:val="2"/>
            <w:vAlign w:val="center"/>
          </w:tcPr>
          <w:p w14:paraId="19DE50B5" w14:textId="77777777" w:rsidR="00A541A3" w:rsidRPr="001D3804" w:rsidRDefault="00A541A3" w:rsidP="00613BFA">
            <w:pPr>
              <w:ind w:right="101"/>
              <w:jc w:val="center"/>
              <w:rPr>
                <w:bCs/>
                <w:color w:val="000000"/>
                <w:sz w:val="18"/>
                <w:szCs w:val="18"/>
              </w:rPr>
            </w:pPr>
            <w:r w:rsidRPr="001D3804">
              <w:rPr>
                <w:bCs/>
                <w:color w:val="000000"/>
                <w:sz w:val="18"/>
                <w:szCs w:val="18"/>
              </w:rPr>
              <w:t>202</w:t>
            </w:r>
            <w:r>
              <w:rPr>
                <w:bCs/>
                <w:color w:val="000000"/>
                <w:sz w:val="18"/>
                <w:szCs w:val="18"/>
              </w:rPr>
              <w:t>8</w:t>
            </w:r>
            <w:r w:rsidRPr="001D3804">
              <w:rPr>
                <w:bCs/>
                <w:color w:val="000000"/>
                <w:sz w:val="18"/>
                <w:szCs w:val="18"/>
              </w:rPr>
              <w:t xml:space="preserve"> год</w:t>
            </w:r>
          </w:p>
        </w:tc>
        <w:tc>
          <w:tcPr>
            <w:tcW w:w="2336" w:type="dxa"/>
            <w:gridSpan w:val="2"/>
            <w:vAlign w:val="center"/>
          </w:tcPr>
          <w:p w14:paraId="00CB0135" w14:textId="77777777" w:rsidR="00A541A3" w:rsidRPr="00461AE2" w:rsidRDefault="00A541A3" w:rsidP="00613BFA">
            <w:pPr>
              <w:ind w:right="101"/>
              <w:jc w:val="center"/>
              <w:rPr>
                <w:bCs/>
                <w:color w:val="000000"/>
                <w:sz w:val="18"/>
                <w:szCs w:val="18"/>
              </w:rPr>
            </w:pPr>
            <w:r w:rsidRPr="00461AE2">
              <w:rPr>
                <w:bCs/>
                <w:color w:val="000000"/>
                <w:sz w:val="18"/>
                <w:szCs w:val="18"/>
              </w:rPr>
              <w:t>202</w:t>
            </w:r>
            <w:r>
              <w:rPr>
                <w:bCs/>
                <w:color w:val="000000"/>
                <w:sz w:val="18"/>
                <w:szCs w:val="18"/>
              </w:rPr>
              <w:t>9</w:t>
            </w:r>
            <w:r w:rsidRPr="00461AE2">
              <w:rPr>
                <w:bCs/>
                <w:color w:val="000000"/>
                <w:sz w:val="18"/>
                <w:szCs w:val="18"/>
              </w:rPr>
              <w:t xml:space="preserve"> год</w:t>
            </w:r>
          </w:p>
        </w:tc>
        <w:tc>
          <w:tcPr>
            <w:tcW w:w="2336" w:type="dxa"/>
            <w:gridSpan w:val="2"/>
            <w:vAlign w:val="center"/>
          </w:tcPr>
          <w:p w14:paraId="06F9EC61" w14:textId="77777777" w:rsidR="00A541A3" w:rsidRPr="00461AE2" w:rsidRDefault="00A541A3" w:rsidP="00613BFA">
            <w:pPr>
              <w:ind w:right="101"/>
              <w:jc w:val="center"/>
              <w:rPr>
                <w:bCs/>
                <w:color w:val="000000"/>
                <w:sz w:val="18"/>
                <w:szCs w:val="18"/>
              </w:rPr>
            </w:pPr>
            <w:r w:rsidRPr="00461AE2">
              <w:rPr>
                <w:bCs/>
                <w:color w:val="000000"/>
                <w:sz w:val="18"/>
                <w:szCs w:val="18"/>
              </w:rPr>
              <w:t>20</w:t>
            </w:r>
            <w:r>
              <w:rPr>
                <w:bCs/>
                <w:color w:val="000000"/>
                <w:sz w:val="18"/>
                <w:szCs w:val="18"/>
              </w:rPr>
              <w:t>30</w:t>
            </w:r>
            <w:r w:rsidRPr="00461AE2">
              <w:rPr>
                <w:bCs/>
                <w:color w:val="000000"/>
                <w:sz w:val="18"/>
                <w:szCs w:val="18"/>
              </w:rPr>
              <w:t xml:space="preserve"> год</w:t>
            </w:r>
          </w:p>
        </w:tc>
      </w:tr>
      <w:tr w:rsidR="00A541A3" w:rsidRPr="001D3804" w14:paraId="1CE926F4" w14:textId="77777777" w:rsidTr="00613BFA">
        <w:trPr>
          <w:trHeight w:val="570"/>
        </w:trPr>
        <w:tc>
          <w:tcPr>
            <w:tcW w:w="2631" w:type="dxa"/>
            <w:vMerge/>
            <w:vAlign w:val="center"/>
          </w:tcPr>
          <w:p w14:paraId="1088205D" w14:textId="77777777" w:rsidR="00A541A3" w:rsidRPr="001D3804" w:rsidRDefault="00A541A3" w:rsidP="00613BFA">
            <w:pPr>
              <w:jc w:val="center"/>
              <w:rPr>
                <w:sz w:val="18"/>
                <w:szCs w:val="18"/>
              </w:rPr>
            </w:pPr>
          </w:p>
        </w:tc>
        <w:tc>
          <w:tcPr>
            <w:tcW w:w="1168" w:type="dxa"/>
            <w:vAlign w:val="center"/>
          </w:tcPr>
          <w:p w14:paraId="514E4E93" w14:textId="77777777" w:rsidR="00A541A3" w:rsidRPr="001D3804" w:rsidRDefault="00A541A3" w:rsidP="00613BFA">
            <w:pPr>
              <w:jc w:val="center"/>
              <w:rPr>
                <w:sz w:val="18"/>
                <w:szCs w:val="18"/>
              </w:rPr>
            </w:pPr>
            <w:r w:rsidRPr="001D3804">
              <w:rPr>
                <w:sz w:val="18"/>
                <w:szCs w:val="18"/>
              </w:rPr>
              <w:t>с 01.01.</w:t>
            </w:r>
          </w:p>
          <w:p w14:paraId="44293F7C" w14:textId="77777777" w:rsidR="00A541A3" w:rsidRPr="001D3804" w:rsidRDefault="00A541A3" w:rsidP="00613BFA">
            <w:pPr>
              <w:jc w:val="center"/>
              <w:rPr>
                <w:sz w:val="18"/>
                <w:szCs w:val="18"/>
              </w:rPr>
            </w:pPr>
            <w:r w:rsidRPr="001D3804">
              <w:rPr>
                <w:sz w:val="18"/>
                <w:szCs w:val="18"/>
              </w:rPr>
              <w:t>по 30.06.</w:t>
            </w:r>
          </w:p>
        </w:tc>
        <w:tc>
          <w:tcPr>
            <w:tcW w:w="1168" w:type="dxa"/>
            <w:tcBorders>
              <w:right w:val="single" w:sz="4" w:space="0" w:color="auto"/>
            </w:tcBorders>
            <w:vAlign w:val="center"/>
          </w:tcPr>
          <w:p w14:paraId="7D7548F7" w14:textId="77777777" w:rsidR="00A541A3" w:rsidRPr="001D3804" w:rsidRDefault="00A541A3" w:rsidP="00613BFA">
            <w:pPr>
              <w:ind w:left="-108"/>
              <w:jc w:val="center"/>
              <w:rPr>
                <w:sz w:val="18"/>
                <w:szCs w:val="18"/>
              </w:rPr>
            </w:pPr>
            <w:r w:rsidRPr="001D3804">
              <w:rPr>
                <w:sz w:val="18"/>
                <w:szCs w:val="18"/>
              </w:rPr>
              <w:t>с 01.07.</w:t>
            </w:r>
          </w:p>
          <w:p w14:paraId="177D3287" w14:textId="77777777" w:rsidR="00A541A3" w:rsidRPr="001D3804" w:rsidRDefault="00A541A3" w:rsidP="00613BFA">
            <w:pPr>
              <w:ind w:left="-108"/>
              <w:jc w:val="center"/>
              <w:rPr>
                <w:bCs/>
                <w:color w:val="000000"/>
                <w:sz w:val="18"/>
                <w:szCs w:val="18"/>
              </w:rPr>
            </w:pPr>
            <w:r w:rsidRPr="001D3804">
              <w:rPr>
                <w:sz w:val="18"/>
                <w:szCs w:val="18"/>
              </w:rPr>
              <w:t>по 31.</w:t>
            </w:r>
            <w:r>
              <w:rPr>
                <w:sz w:val="18"/>
                <w:szCs w:val="18"/>
              </w:rPr>
              <w:t>1</w:t>
            </w:r>
            <w:r w:rsidRPr="001D3804">
              <w:rPr>
                <w:sz w:val="18"/>
                <w:szCs w:val="18"/>
              </w:rPr>
              <w:t>2.</w:t>
            </w:r>
          </w:p>
        </w:tc>
        <w:tc>
          <w:tcPr>
            <w:tcW w:w="1169" w:type="dxa"/>
            <w:vAlign w:val="center"/>
          </w:tcPr>
          <w:p w14:paraId="39083631" w14:textId="77777777" w:rsidR="00A541A3" w:rsidRPr="001D3804" w:rsidRDefault="00A541A3" w:rsidP="00613BFA">
            <w:pPr>
              <w:jc w:val="center"/>
              <w:rPr>
                <w:sz w:val="18"/>
                <w:szCs w:val="18"/>
              </w:rPr>
            </w:pPr>
            <w:r w:rsidRPr="001D3804">
              <w:rPr>
                <w:sz w:val="18"/>
                <w:szCs w:val="18"/>
              </w:rPr>
              <w:t>с 01.01.</w:t>
            </w:r>
          </w:p>
          <w:p w14:paraId="0B13C4C7" w14:textId="77777777" w:rsidR="00A541A3" w:rsidRPr="001D3804" w:rsidRDefault="00A541A3" w:rsidP="00613BFA">
            <w:pPr>
              <w:jc w:val="center"/>
              <w:rPr>
                <w:sz w:val="18"/>
                <w:szCs w:val="18"/>
              </w:rPr>
            </w:pPr>
            <w:r w:rsidRPr="001D3804">
              <w:rPr>
                <w:sz w:val="18"/>
                <w:szCs w:val="18"/>
              </w:rPr>
              <w:t>по 30.06.</w:t>
            </w:r>
          </w:p>
        </w:tc>
        <w:tc>
          <w:tcPr>
            <w:tcW w:w="1168" w:type="dxa"/>
            <w:tcBorders>
              <w:right w:val="single" w:sz="4" w:space="0" w:color="auto"/>
            </w:tcBorders>
            <w:vAlign w:val="center"/>
          </w:tcPr>
          <w:p w14:paraId="1070CB01" w14:textId="77777777" w:rsidR="00A541A3" w:rsidRPr="001D3804" w:rsidRDefault="00A541A3" w:rsidP="00613BFA">
            <w:pPr>
              <w:ind w:left="-108"/>
              <w:jc w:val="center"/>
              <w:rPr>
                <w:sz w:val="18"/>
                <w:szCs w:val="18"/>
              </w:rPr>
            </w:pPr>
            <w:r w:rsidRPr="001D3804">
              <w:rPr>
                <w:sz w:val="18"/>
                <w:szCs w:val="18"/>
              </w:rPr>
              <w:t>с 01.07.</w:t>
            </w:r>
          </w:p>
          <w:p w14:paraId="5228AE7E" w14:textId="77777777" w:rsidR="00A541A3" w:rsidRPr="001D3804" w:rsidRDefault="00A541A3" w:rsidP="00613BFA">
            <w:pPr>
              <w:ind w:left="-108"/>
              <w:jc w:val="center"/>
              <w:rPr>
                <w:bCs/>
                <w:color w:val="000000"/>
                <w:sz w:val="18"/>
                <w:szCs w:val="18"/>
              </w:rPr>
            </w:pPr>
            <w:r w:rsidRPr="001D3804">
              <w:rPr>
                <w:sz w:val="18"/>
                <w:szCs w:val="18"/>
              </w:rPr>
              <w:t>по 31.</w:t>
            </w:r>
            <w:r>
              <w:rPr>
                <w:sz w:val="18"/>
                <w:szCs w:val="18"/>
              </w:rPr>
              <w:t>1</w:t>
            </w:r>
            <w:r w:rsidRPr="001D3804">
              <w:rPr>
                <w:sz w:val="18"/>
                <w:szCs w:val="18"/>
              </w:rPr>
              <w:t>2.</w:t>
            </w:r>
          </w:p>
        </w:tc>
        <w:tc>
          <w:tcPr>
            <w:tcW w:w="1168" w:type="dxa"/>
            <w:vAlign w:val="center"/>
          </w:tcPr>
          <w:p w14:paraId="7DBAFC66" w14:textId="77777777" w:rsidR="00A541A3" w:rsidRPr="001D3804" w:rsidRDefault="00A541A3" w:rsidP="00613BFA">
            <w:pPr>
              <w:jc w:val="center"/>
              <w:rPr>
                <w:sz w:val="18"/>
                <w:szCs w:val="18"/>
              </w:rPr>
            </w:pPr>
            <w:r w:rsidRPr="001D3804">
              <w:rPr>
                <w:sz w:val="18"/>
                <w:szCs w:val="18"/>
              </w:rPr>
              <w:t>с 01.01.</w:t>
            </w:r>
          </w:p>
          <w:p w14:paraId="0971D316" w14:textId="77777777" w:rsidR="00A541A3" w:rsidRPr="001D3804" w:rsidRDefault="00A541A3" w:rsidP="00613BFA">
            <w:pPr>
              <w:jc w:val="center"/>
              <w:rPr>
                <w:sz w:val="18"/>
                <w:szCs w:val="18"/>
              </w:rPr>
            </w:pPr>
            <w:r w:rsidRPr="001D3804">
              <w:rPr>
                <w:sz w:val="18"/>
                <w:szCs w:val="18"/>
              </w:rPr>
              <w:t>по 30.06.</w:t>
            </w:r>
          </w:p>
        </w:tc>
        <w:tc>
          <w:tcPr>
            <w:tcW w:w="1168" w:type="dxa"/>
            <w:tcBorders>
              <w:right w:val="single" w:sz="4" w:space="0" w:color="auto"/>
            </w:tcBorders>
            <w:vAlign w:val="center"/>
          </w:tcPr>
          <w:p w14:paraId="6EBBBA8C" w14:textId="77777777" w:rsidR="00A541A3" w:rsidRPr="001D3804" w:rsidRDefault="00A541A3" w:rsidP="00613BFA">
            <w:pPr>
              <w:ind w:left="-108"/>
              <w:jc w:val="center"/>
              <w:rPr>
                <w:sz w:val="18"/>
                <w:szCs w:val="18"/>
              </w:rPr>
            </w:pPr>
            <w:r w:rsidRPr="001D3804">
              <w:rPr>
                <w:sz w:val="18"/>
                <w:szCs w:val="18"/>
              </w:rPr>
              <w:t>с 01.07.</w:t>
            </w:r>
          </w:p>
          <w:p w14:paraId="32F0789B" w14:textId="77777777" w:rsidR="00A541A3" w:rsidRPr="001D3804" w:rsidRDefault="00A541A3" w:rsidP="00613BFA">
            <w:pPr>
              <w:ind w:left="-108"/>
              <w:jc w:val="center"/>
              <w:rPr>
                <w:bCs/>
                <w:color w:val="000000"/>
                <w:sz w:val="18"/>
                <w:szCs w:val="18"/>
              </w:rPr>
            </w:pPr>
            <w:r w:rsidRPr="001D3804">
              <w:rPr>
                <w:sz w:val="18"/>
                <w:szCs w:val="18"/>
              </w:rPr>
              <w:t>по 31.</w:t>
            </w:r>
            <w:r>
              <w:rPr>
                <w:sz w:val="18"/>
                <w:szCs w:val="18"/>
              </w:rPr>
              <w:t>1</w:t>
            </w:r>
            <w:r w:rsidRPr="001D3804">
              <w:rPr>
                <w:sz w:val="18"/>
                <w:szCs w:val="18"/>
              </w:rPr>
              <w:t>2.</w:t>
            </w:r>
          </w:p>
        </w:tc>
        <w:tc>
          <w:tcPr>
            <w:tcW w:w="1168" w:type="dxa"/>
            <w:vAlign w:val="center"/>
          </w:tcPr>
          <w:p w14:paraId="4E4FB3F1" w14:textId="77777777" w:rsidR="00A541A3" w:rsidRPr="001D3804" w:rsidRDefault="00A541A3" w:rsidP="00613BFA">
            <w:pPr>
              <w:jc w:val="center"/>
              <w:rPr>
                <w:sz w:val="18"/>
                <w:szCs w:val="18"/>
              </w:rPr>
            </w:pPr>
            <w:r w:rsidRPr="001D3804">
              <w:rPr>
                <w:sz w:val="18"/>
                <w:szCs w:val="18"/>
              </w:rPr>
              <w:t>с 01.01.</w:t>
            </w:r>
          </w:p>
          <w:p w14:paraId="62B6F206" w14:textId="77777777" w:rsidR="00A541A3" w:rsidRPr="001D3804" w:rsidRDefault="00A541A3" w:rsidP="00613BFA">
            <w:pPr>
              <w:jc w:val="center"/>
              <w:rPr>
                <w:sz w:val="18"/>
                <w:szCs w:val="18"/>
              </w:rPr>
            </w:pPr>
            <w:r w:rsidRPr="001D3804">
              <w:rPr>
                <w:sz w:val="18"/>
                <w:szCs w:val="18"/>
              </w:rPr>
              <w:t>по 30.06.</w:t>
            </w:r>
          </w:p>
        </w:tc>
        <w:tc>
          <w:tcPr>
            <w:tcW w:w="1168" w:type="dxa"/>
            <w:tcBorders>
              <w:right w:val="single" w:sz="4" w:space="0" w:color="auto"/>
            </w:tcBorders>
            <w:vAlign w:val="center"/>
          </w:tcPr>
          <w:p w14:paraId="1F6FC957" w14:textId="77777777" w:rsidR="00A541A3" w:rsidRPr="001D3804" w:rsidRDefault="00A541A3" w:rsidP="00613BFA">
            <w:pPr>
              <w:ind w:left="-108"/>
              <w:jc w:val="center"/>
              <w:rPr>
                <w:sz w:val="18"/>
                <w:szCs w:val="18"/>
              </w:rPr>
            </w:pPr>
            <w:r w:rsidRPr="001D3804">
              <w:rPr>
                <w:sz w:val="18"/>
                <w:szCs w:val="18"/>
              </w:rPr>
              <w:t>с 01.07.</w:t>
            </w:r>
          </w:p>
          <w:p w14:paraId="1E8BDD6F" w14:textId="77777777" w:rsidR="00A541A3" w:rsidRPr="001D3804" w:rsidRDefault="00A541A3" w:rsidP="00613BFA">
            <w:pPr>
              <w:ind w:left="-108"/>
              <w:jc w:val="center"/>
              <w:rPr>
                <w:bCs/>
                <w:color w:val="000000"/>
                <w:sz w:val="18"/>
                <w:szCs w:val="18"/>
              </w:rPr>
            </w:pPr>
            <w:r w:rsidRPr="001D3804">
              <w:rPr>
                <w:sz w:val="18"/>
                <w:szCs w:val="18"/>
              </w:rPr>
              <w:t>по 31.</w:t>
            </w:r>
            <w:r>
              <w:rPr>
                <w:sz w:val="18"/>
                <w:szCs w:val="18"/>
              </w:rPr>
              <w:t>1</w:t>
            </w:r>
            <w:r w:rsidRPr="001D3804">
              <w:rPr>
                <w:sz w:val="18"/>
                <w:szCs w:val="18"/>
              </w:rPr>
              <w:t>2.</w:t>
            </w:r>
          </w:p>
        </w:tc>
        <w:tc>
          <w:tcPr>
            <w:tcW w:w="1168" w:type="dxa"/>
            <w:vAlign w:val="center"/>
          </w:tcPr>
          <w:p w14:paraId="76BAA218" w14:textId="77777777" w:rsidR="00A541A3" w:rsidRPr="001D3804" w:rsidRDefault="00A541A3" w:rsidP="00613BFA">
            <w:pPr>
              <w:jc w:val="center"/>
              <w:rPr>
                <w:sz w:val="18"/>
                <w:szCs w:val="18"/>
              </w:rPr>
            </w:pPr>
            <w:r w:rsidRPr="001D3804">
              <w:rPr>
                <w:sz w:val="18"/>
                <w:szCs w:val="18"/>
              </w:rPr>
              <w:t>с 01.01.</w:t>
            </w:r>
          </w:p>
          <w:p w14:paraId="70E96A74" w14:textId="77777777" w:rsidR="00A541A3" w:rsidRPr="001D3804" w:rsidRDefault="00A541A3" w:rsidP="00613BFA">
            <w:pPr>
              <w:jc w:val="center"/>
              <w:rPr>
                <w:sz w:val="18"/>
                <w:szCs w:val="18"/>
              </w:rPr>
            </w:pPr>
            <w:r w:rsidRPr="001D3804">
              <w:rPr>
                <w:sz w:val="18"/>
                <w:szCs w:val="18"/>
              </w:rPr>
              <w:t>по 30.06.</w:t>
            </w:r>
          </w:p>
        </w:tc>
        <w:tc>
          <w:tcPr>
            <w:tcW w:w="1168" w:type="dxa"/>
            <w:tcBorders>
              <w:right w:val="single" w:sz="4" w:space="0" w:color="auto"/>
            </w:tcBorders>
            <w:vAlign w:val="center"/>
          </w:tcPr>
          <w:p w14:paraId="45A5C82B" w14:textId="77777777" w:rsidR="00A541A3" w:rsidRPr="001D3804" w:rsidRDefault="00A541A3" w:rsidP="00613BFA">
            <w:pPr>
              <w:ind w:left="-108"/>
              <w:jc w:val="center"/>
              <w:rPr>
                <w:sz w:val="18"/>
                <w:szCs w:val="18"/>
              </w:rPr>
            </w:pPr>
            <w:r w:rsidRPr="001D3804">
              <w:rPr>
                <w:sz w:val="18"/>
                <w:szCs w:val="18"/>
              </w:rPr>
              <w:t>с 01.07.</w:t>
            </w:r>
          </w:p>
          <w:p w14:paraId="03FD0659" w14:textId="77777777" w:rsidR="00A541A3" w:rsidRPr="001D3804" w:rsidRDefault="00A541A3" w:rsidP="00613BFA">
            <w:pPr>
              <w:ind w:left="-108"/>
              <w:jc w:val="center"/>
              <w:rPr>
                <w:bCs/>
                <w:color w:val="000000"/>
                <w:sz w:val="18"/>
                <w:szCs w:val="18"/>
              </w:rPr>
            </w:pPr>
            <w:r w:rsidRPr="001D3804">
              <w:rPr>
                <w:sz w:val="18"/>
                <w:szCs w:val="18"/>
              </w:rPr>
              <w:t>по 31.</w:t>
            </w:r>
            <w:r>
              <w:rPr>
                <w:sz w:val="18"/>
                <w:szCs w:val="18"/>
              </w:rPr>
              <w:t>1</w:t>
            </w:r>
            <w:r w:rsidRPr="001D3804">
              <w:rPr>
                <w:sz w:val="18"/>
                <w:szCs w:val="18"/>
              </w:rPr>
              <w:t>2.</w:t>
            </w:r>
          </w:p>
        </w:tc>
      </w:tr>
      <w:tr w:rsidR="00A541A3" w:rsidRPr="001D3804" w14:paraId="63C7ADF0" w14:textId="77777777" w:rsidTr="00613BFA">
        <w:trPr>
          <w:trHeight w:val="400"/>
        </w:trPr>
        <w:tc>
          <w:tcPr>
            <w:tcW w:w="2631" w:type="dxa"/>
            <w:vMerge/>
            <w:vAlign w:val="center"/>
          </w:tcPr>
          <w:p w14:paraId="37880EF8" w14:textId="77777777" w:rsidR="00A541A3" w:rsidRPr="001D3804" w:rsidRDefault="00A541A3" w:rsidP="00613BFA">
            <w:pPr>
              <w:jc w:val="center"/>
              <w:rPr>
                <w:sz w:val="18"/>
                <w:szCs w:val="18"/>
              </w:rPr>
            </w:pPr>
          </w:p>
        </w:tc>
        <w:tc>
          <w:tcPr>
            <w:tcW w:w="1168" w:type="dxa"/>
            <w:vAlign w:val="center"/>
          </w:tcPr>
          <w:p w14:paraId="79B32000" w14:textId="77777777" w:rsidR="00A541A3" w:rsidRPr="00DD7D86" w:rsidRDefault="00A541A3" w:rsidP="00613BFA">
            <w:pPr>
              <w:jc w:val="center"/>
              <w:rPr>
                <w:sz w:val="20"/>
                <w:szCs w:val="20"/>
              </w:rPr>
            </w:pPr>
            <w:r w:rsidRPr="00DD7D86">
              <w:rPr>
                <w:sz w:val="20"/>
                <w:szCs w:val="20"/>
              </w:rPr>
              <w:t>521,37</w:t>
            </w:r>
          </w:p>
        </w:tc>
        <w:tc>
          <w:tcPr>
            <w:tcW w:w="1168" w:type="dxa"/>
            <w:vAlign w:val="center"/>
          </w:tcPr>
          <w:p w14:paraId="67DF8D05" w14:textId="77777777" w:rsidR="00A541A3" w:rsidRPr="00DD7D86" w:rsidRDefault="00A541A3" w:rsidP="00613BFA">
            <w:pPr>
              <w:jc w:val="center"/>
              <w:rPr>
                <w:sz w:val="20"/>
                <w:szCs w:val="20"/>
              </w:rPr>
            </w:pPr>
            <w:r w:rsidRPr="00DD7D86">
              <w:rPr>
                <w:sz w:val="20"/>
                <w:szCs w:val="20"/>
              </w:rPr>
              <w:t>443,63</w:t>
            </w:r>
          </w:p>
        </w:tc>
        <w:tc>
          <w:tcPr>
            <w:tcW w:w="1169" w:type="dxa"/>
            <w:vAlign w:val="center"/>
          </w:tcPr>
          <w:p w14:paraId="0631DDC0" w14:textId="77777777" w:rsidR="00A541A3" w:rsidRPr="00DD7D86" w:rsidRDefault="00A541A3" w:rsidP="00613BFA">
            <w:pPr>
              <w:jc w:val="center"/>
              <w:rPr>
                <w:sz w:val="20"/>
                <w:szCs w:val="20"/>
              </w:rPr>
            </w:pPr>
            <w:r w:rsidRPr="00DD7D86">
              <w:rPr>
                <w:sz w:val="20"/>
                <w:szCs w:val="20"/>
              </w:rPr>
              <w:t>542,21</w:t>
            </w:r>
          </w:p>
        </w:tc>
        <w:tc>
          <w:tcPr>
            <w:tcW w:w="1168" w:type="dxa"/>
            <w:vAlign w:val="center"/>
          </w:tcPr>
          <w:p w14:paraId="4214B590" w14:textId="77777777" w:rsidR="00A541A3" w:rsidRPr="00DD7D86" w:rsidRDefault="00A541A3" w:rsidP="00613BFA">
            <w:pPr>
              <w:jc w:val="center"/>
              <w:rPr>
                <w:sz w:val="20"/>
                <w:szCs w:val="20"/>
              </w:rPr>
            </w:pPr>
            <w:r w:rsidRPr="00DD7D86">
              <w:rPr>
                <w:sz w:val="20"/>
                <w:szCs w:val="20"/>
              </w:rPr>
              <w:t>461,35</w:t>
            </w:r>
          </w:p>
        </w:tc>
        <w:tc>
          <w:tcPr>
            <w:tcW w:w="1168" w:type="dxa"/>
            <w:vAlign w:val="center"/>
          </w:tcPr>
          <w:p w14:paraId="2F863299" w14:textId="77777777" w:rsidR="00A541A3" w:rsidRPr="00DD7D86" w:rsidRDefault="00A541A3" w:rsidP="00613BFA">
            <w:pPr>
              <w:jc w:val="center"/>
              <w:rPr>
                <w:sz w:val="20"/>
                <w:szCs w:val="20"/>
              </w:rPr>
            </w:pPr>
            <w:r w:rsidRPr="00DD7D86">
              <w:rPr>
                <w:sz w:val="20"/>
                <w:szCs w:val="20"/>
              </w:rPr>
              <w:t>563,88</w:t>
            </w:r>
          </w:p>
        </w:tc>
        <w:tc>
          <w:tcPr>
            <w:tcW w:w="1168" w:type="dxa"/>
            <w:vAlign w:val="center"/>
          </w:tcPr>
          <w:p w14:paraId="4A4FF6E4" w14:textId="77777777" w:rsidR="00A541A3" w:rsidRPr="00DD7D86" w:rsidRDefault="00A541A3" w:rsidP="00613BFA">
            <w:pPr>
              <w:jc w:val="center"/>
              <w:rPr>
                <w:sz w:val="20"/>
                <w:szCs w:val="20"/>
              </w:rPr>
            </w:pPr>
            <w:r w:rsidRPr="00DD7D86">
              <w:rPr>
                <w:sz w:val="20"/>
                <w:szCs w:val="20"/>
              </w:rPr>
              <w:t>479,75</w:t>
            </w:r>
          </w:p>
        </w:tc>
        <w:tc>
          <w:tcPr>
            <w:tcW w:w="1168" w:type="dxa"/>
            <w:vAlign w:val="center"/>
          </w:tcPr>
          <w:p w14:paraId="78BF6476" w14:textId="77777777" w:rsidR="00A541A3" w:rsidRPr="00DD7D86" w:rsidRDefault="00A541A3" w:rsidP="00613BFA">
            <w:pPr>
              <w:jc w:val="center"/>
              <w:rPr>
                <w:sz w:val="20"/>
                <w:szCs w:val="20"/>
              </w:rPr>
            </w:pPr>
            <w:r w:rsidRPr="00DD7D86">
              <w:rPr>
                <w:sz w:val="20"/>
                <w:szCs w:val="20"/>
              </w:rPr>
              <w:t>586,36</w:t>
            </w:r>
          </w:p>
        </w:tc>
        <w:tc>
          <w:tcPr>
            <w:tcW w:w="1168" w:type="dxa"/>
            <w:vAlign w:val="center"/>
          </w:tcPr>
          <w:p w14:paraId="617E08B0" w14:textId="77777777" w:rsidR="00A541A3" w:rsidRPr="00DD7D86" w:rsidRDefault="00A541A3" w:rsidP="00613BFA">
            <w:pPr>
              <w:jc w:val="center"/>
              <w:rPr>
                <w:sz w:val="20"/>
                <w:szCs w:val="20"/>
              </w:rPr>
            </w:pPr>
            <w:r w:rsidRPr="00DD7D86">
              <w:rPr>
                <w:sz w:val="20"/>
                <w:szCs w:val="20"/>
              </w:rPr>
              <w:t>499,00</w:t>
            </w:r>
          </w:p>
        </w:tc>
        <w:tc>
          <w:tcPr>
            <w:tcW w:w="1168" w:type="dxa"/>
            <w:vAlign w:val="center"/>
          </w:tcPr>
          <w:p w14:paraId="3B2031A9" w14:textId="77777777" w:rsidR="00A541A3" w:rsidRPr="00DD7D86" w:rsidRDefault="00A541A3" w:rsidP="00613BFA">
            <w:pPr>
              <w:jc w:val="center"/>
              <w:rPr>
                <w:sz w:val="20"/>
                <w:szCs w:val="20"/>
              </w:rPr>
            </w:pPr>
            <w:r w:rsidRPr="00DD7D86">
              <w:rPr>
                <w:sz w:val="20"/>
                <w:szCs w:val="20"/>
              </w:rPr>
              <w:t>609,89</w:t>
            </w:r>
          </w:p>
        </w:tc>
        <w:tc>
          <w:tcPr>
            <w:tcW w:w="1168" w:type="dxa"/>
            <w:vAlign w:val="center"/>
          </w:tcPr>
          <w:p w14:paraId="5D1E058C" w14:textId="77777777" w:rsidR="00A541A3" w:rsidRPr="00DD7D86" w:rsidRDefault="00A541A3" w:rsidP="00613BFA">
            <w:pPr>
              <w:jc w:val="center"/>
              <w:rPr>
                <w:sz w:val="20"/>
                <w:szCs w:val="20"/>
              </w:rPr>
            </w:pPr>
            <w:r w:rsidRPr="00DD7D86">
              <w:rPr>
                <w:sz w:val="20"/>
                <w:szCs w:val="20"/>
              </w:rPr>
              <w:t>518,92</w:t>
            </w:r>
          </w:p>
        </w:tc>
      </w:tr>
    </w:tbl>
    <w:p w14:paraId="7E68C778" w14:textId="77777777" w:rsidR="00A541A3" w:rsidRDefault="00A541A3" w:rsidP="00A541A3">
      <w:pPr>
        <w:ind w:left="-426" w:right="-427" w:firstLine="568"/>
        <w:jc w:val="both"/>
        <w:rPr>
          <w:sz w:val="28"/>
          <w:szCs w:val="28"/>
        </w:rPr>
      </w:pPr>
    </w:p>
    <w:p w14:paraId="14B94D65" w14:textId="77777777" w:rsidR="00A541A3" w:rsidRDefault="00A541A3" w:rsidP="00A541A3">
      <w:pPr>
        <w:ind w:left="-426" w:right="-427" w:firstLine="568"/>
        <w:jc w:val="both"/>
        <w:rPr>
          <w:sz w:val="28"/>
          <w:szCs w:val="28"/>
        </w:rPr>
      </w:pPr>
      <w:r w:rsidRPr="00357934">
        <w:rPr>
          <w:sz w:val="28"/>
          <w:szCs w:val="28"/>
        </w:rPr>
        <w:t>* Финансовые потребности, необходимые для реализации производственной программы</w:t>
      </w:r>
      <w:r>
        <w:rPr>
          <w:sz w:val="28"/>
          <w:szCs w:val="28"/>
        </w:rPr>
        <w:t xml:space="preserve"> в сфере горячего водоснабжения </w:t>
      </w:r>
      <w:r w:rsidRPr="00357934">
        <w:rPr>
          <w:sz w:val="28"/>
          <w:szCs w:val="28"/>
        </w:rPr>
        <w:t>в части расходов на производство компонента «тепловая энергия»</w:t>
      </w:r>
      <w:r>
        <w:rPr>
          <w:sz w:val="28"/>
          <w:szCs w:val="28"/>
        </w:rPr>
        <w:t>,</w:t>
      </w:r>
      <w:r w:rsidRPr="00357934">
        <w:rPr>
          <w:sz w:val="28"/>
          <w:szCs w:val="28"/>
        </w:rPr>
        <w:t xml:space="preserve"> учтены в расходах на производство тепловой энергии.</w:t>
      </w:r>
    </w:p>
    <w:p w14:paraId="23DAC67A" w14:textId="77777777" w:rsidR="00A541A3" w:rsidRDefault="00A541A3" w:rsidP="00A541A3">
      <w:pPr>
        <w:ind w:left="-426" w:right="-427" w:firstLine="568"/>
        <w:jc w:val="both"/>
        <w:rPr>
          <w:sz w:val="28"/>
          <w:szCs w:val="28"/>
        </w:rPr>
      </w:pPr>
    </w:p>
    <w:p w14:paraId="1AFD054C" w14:textId="77777777" w:rsidR="00A541A3" w:rsidRDefault="00A541A3" w:rsidP="00A541A3">
      <w:pPr>
        <w:ind w:left="-426" w:right="-427" w:firstLine="568"/>
        <w:jc w:val="both"/>
        <w:rPr>
          <w:sz w:val="28"/>
          <w:szCs w:val="28"/>
        </w:rPr>
      </w:pPr>
    </w:p>
    <w:p w14:paraId="77C0F951" w14:textId="77777777" w:rsidR="00A541A3" w:rsidRDefault="00A541A3" w:rsidP="00A541A3">
      <w:pPr>
        <w:ind w:left="-426" w:right="-427" w:firstLine="568"/>
        <w:jc w:val="both"/>
        <w:rPr>
          <w:sz w:val="28"/>
          <w:szCs w:val="28"/>
        </w:rPr>
      </w:pPr>
    </w:p>
    <w:p w14:paraId="412987EB" w14:textId="77777777" w:rsidR="00A541A3" w:rsidRDefault="00A541A3" w:rsidP="00A541A3">
      <w:pPr>
        <w:ind w:left="-426" w:right="-427" w:firstLine="568"/>
        <w:jc w:val="both"/>
        <w:rPr>
          <w:sz w:val="28"/>
          <w:szCs w:val="28"/>
        </w:rPr>
      </w:pPr>
    </w:p>
    <w:p w14:paraId="715026FF" w14:textId="77777777" w:rsidR="00A541A3" w:rsidRDefault="00A541A3" w:rsidP="00A541A3">
      <w:pPr>
        <w:ind w:left="-426" w:right="-427" w:firstLine="568"/>
        <w:jc w:val="both"/>
        <w:rPr>
          <w:sz w:val="28"/>
          <w:szCs w:val="28"/>
        </w:rPr>
      </w:pPr>
    </w:p>
    <w:p w14:paraId="2AF502AB" w14:textId="77777777" w:rsidR="00A541A3" w:rsidRDefault="00A541A3" w:rsidP="00A541A3">
      <w:pPr>
        <w:ind w:left="-426" w:right="-427" w:firstLine="568"/>
        <w:jc w:val="both"/>
        <w:rPr>
          <w:sz w:val="28"/>
          <w:szCs w:val="28"/>
        </w:rPr>
      </w:pPr>
      <w:r>
        <w:rPr>
          <w:sz w:val="28"/>
          <w:szCs w:val="28"/>
        </w:rPr>
        <w:br w:type="page"/>
      </w:r>
    </w:p>
    <w:p w14:paraId="147421AE" w14:textId="77777777" w:rsidR="00A541A3" w:rsidRDefault="00A541A3" w:rsidP="00A541A3">
      <w:pPr>
        <w:ind w:left="-426" w:right="-427" w:firstLine="568"/>
        <w:jc w:val="both"/>
        <w:rPr>
          <w:sz w:val="28"/>
          <w:szCs w:val="28"/>
        </w:rPr>
        <w:sectPr w:rsidR="00A541A3" w:rsidSect="00613BFA">
          <w:pgSz w:w="16838" w:h="11906" w:orient="landscape"/>
          <w:pgMar w:top="1418" w:right="851" w:bottom="851" w:left="709" w:header="709" w:footer="709" w:gutter="0"/>
          <w:cols w:space="708"/>
          <w:titlePg/>
          <w:docGrid w:linePitch="360"/>
        </w:sectPr>
      </w:pPr>
    </w:p>
    <w:p w14:paraId="463CD598" w14:textId="77777777" w:rsidR="00A541A3" w:rsidRDefault="00A541A3" w:rsidP="00A541A3">
      <w:pPr>
        <w:ind w:left="284"/>
        <w:jc w:val="center"/>
        <w:rPr>
          <w:bCs/>
          <w:color w:val="000000"/>
          <w:sz w:val="28"/>
          <w:szCs w:val="28"/>
        </w:rPr>
      </w:pPr>
      <w:r>
        <w:rPr>
          <w:bCs/>
          <w:color w:val="000000"/>
          <w:sz w:val="28"/>
          <w:szCs w:val="28"/>
        </w:rPr>
        <w:lastRenderedPageBreak/>
        <w:t>Раздел 7</w:t>
      </w:r>
      <w:r w:rsidRPr="005462B2">
        <w:rPr>
          <w:bCs/>
          <w:color w:val="000000"/>
          <w:sz w:val="28"/>
          <w:szCs w:val="28"/>
        </w:rPr>
        <w:t>. График реализации мероприятий производственной</w:t>
      </w:r>
    </w:p>
    <w:p w14:paraId="26DB09B4" w14:textId="77777777" w:rsidR="00A541A3" w:rsidRDefault="00A541A3" w:rsidP="00A541A3">
      <w:pPr>
        <w:ind w:left="-142" w:firstLine="851"/>
        <w:jc w:val="center"/>
        <w:rPr>
          <w:bCs/>
          <w:color w:val="000000"/>
          <w:sz w:val="28"/>
          <w:szCs w:val="28"/>
        </w:rPr>
      </w:pPr>
      <w:r w:rsidRPr="005462B2">
        <w:rPr>
          <w:bCs/>
          <w:color w:val="000000"/>
          <w:sz w:val="28"/>
          <w:szCs w:val="28"/>
        </w:rPr>
        <w:t xml:space="preserve">программы </w:t>
      </w:r>
      <w:r w:rsidRPr="008121BE">
        <w:rPr>
          <w:bCs/>
          <w:color w:val="000000"/>
          <w:kern w:val="32"/>
          <w:sz w:val="28"/>
          <w:szCs w:val="28"/>
        </w:rPr>
        <w:t>ООО «</w:t>
      </w:r>
      <w:r>
        <w:rPr>
          <w:bCs/>
          <w:color w:val="000000"/>
          <w:kern w:val="32"/>
          <w:sz w:val="28"/>
          <w:szCs w:val="28"/>
        </w:rPr>
        <w:t>Энергоресурс</w:t>
      </w:r>
      <w:r w:rsidRPr="008121BE">
        <w:rPr>
          <w:bCs/>
          <w:color w:val="000000"/>
          <w:kern w:val="32"/>
          <w:sz w:val="28"/>
          <w:szCs w:val="28"/>
        </w:rPr>
        <w:t>»</w:t>
      </w:r>
    </w:p>
    <w:p w14:paraId="3C0FFDEE" w14:textId="77777777" w:rsidR="00A541A3" w:rsidRPr="005462B2" w:rsidRDefault="00A541A3" w:rsidP="00A541A3">
      <w:pPr>
        <w:ind w:left="284"/>
        <w:jc w:val="center"/>
        <w:rPr>
          <w:bCs/>
          <w:color w:val="000000"/>
          <w:sz w:val="28"/>
          <w:szCs w:val="28"/>
        </w:rPr>
      </w:pPr>
      <w:r w:rsidRPr="00986B17">
        <w:rPr>
          <w:bCs/>
          <w:color w:val="000000"/>
          <w:sz w:val="28"/>
          <w:szCs w:val="28"/>
        </w:rPr>
        <w:t xml:space="preserve">на потребительском рынке </w:t>
      </w:r>
      <w:r>
        <w:rPr>
          <w:bCs/>
          <w:color w:val="000000"/>
          <w:kern w:val="32"/>
          <w:sz w:val="28"/>
          <w:szCs w:val="28"/>
        </w:rPr>
        <w:t>Прокопьевского муниципального округа</w:t>
      </w:r>
    </w:p>
    <w:p w14:paraId="4C8D6E80" w14:textId="77777777" w:rsidR="00A541A3" w:rsidRPr="005462B2" w:rsidRDefault="00A541A3" w:rsidP="00A541A3">
      <w:pPr>
        <w:ind w:left="-567" w:firstLine="1134"/>
        <w:jc w:val="center"/>
        <w:rPr>
          <w:bCs/>
          <w:color w:val="000000"/>
          <w:sz w:val="28"/>
          <w:szCs w:val="28"/>
        </w:rPr>
      </w:pPr>
    </w:p>
    <w:p w14:paraId="68D4F293" w14:textId="77777777" w:rsidR="00A541A3" w:rsidRPr="005462B2" w:rsidRDefault="00A541A3" w:rsidP="00A541A3">
      <w:pPr>
        <w:jc w:val="center"/>
        <w:rPr>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6"/>
        <w:gridCol w:w="2315"/>
        <w:gridCol w:w="2097"/>
      </w:tblGrid>
      <w:tr w:rsidR="00A541A3" w:rsidRPr="005462B2" w14:paraId="7648DFCA" w14:textId="77777777" w:rsidTr="00613BFA">
        <w:trPr>
          <w:trHeight w:val="874"/>
        </w:trPr>
        <w:tc>
          <w:tcPr>
            <w:tcW w:w="5080" w:type="dxa"/>
            <w:tcBorders>
              <w:top w:val="single" w:sz="4" w:space="0" w:color="auto"/>
              <w:left w:val="single" w:sz="4" w:space="0" w:color="auto"/>
              <w:bottom w:val="single" w:sz="4" w:space="0" w:color="auto"/>
              <w:right w:val="single" w:sz="4" w:space="0" w:color="auto"/>
            </w:tcBorders>
            <w:noWrap/>
            <w:vAlign w:val="center"/>
            <w:hideMark/>
          </w:tcPr>
          <w:p w14:paraId="4C6AD595" w14:textId="77777777" w:rsidR="00A541A3" w:rsidRPr="005462B2" w:rsidRDefault="00A541A3" w:rsidP="00613BFA">
            <w:pPr>
              <w:jc w:val="center"/>
              <w:rPr>
                <w:sz w:val="28"/>
                <w:szCs w:val="28"/>
              </w:rPr>
            </w:pPr>
            <w:r w:rsidRPr="005462B2">
              <w:rPr>
                <w:sz w:val="28"/>
                <w:szCs w:val="28"/>
              </w:rPr>
              <w:t>Наименование мероприятия</w:t>
            </w:r>
          </w:p>
        </w:tc>
        <w:tc>
          <w:tcPr>
            <w:tcW w:w="2366" w:type="dxa"/>
            <w:tcBorders>
              <w:top w:val="single" w:sz="4" w:space="0" w:color="auto"/>
              <w:left w:val="single" w:sz="4" w:space="0" w:color="auto"/>
              <w:bottom w:val="single" w:sz="4" w:space="0" w:color="auto"/>
              <w:right w:val="single" w:sz="4" w:space="0" w:color="auto"/>
            </w:tcBorders>
            <w:vAlign w:val="center"/>
            <w:hideMark/>
          </w:tcPr>
          <w:p w14:paraId="39908959" w14:textId="77777777" w:rsidR="00A541A3" w:rsidRPr="005462B2" w:rsidRDefault="00A541A3" w:rsidP="00613BFA">
            <w:pPr>
              <w:jc w:val="center"/>
              <w:rPr>
                <w:sz w:val="28"/>
                <w:szCs w:val="28"/>
              </w:rPr>
            </w:pPr>
            <w:r w:rsidRPr="005462B2">
              <w:rPr>
                <w:sz w:val="28"/>
                <w:szCs w:val="28"/>
              </w:rPr>
              <w:t>Дата начала реализации мероприятий</w:t>
            </w:r>
          </w:p>
        </w:tc>
        <w:tc>
          <w:tcPr>
            <w:tcW w:w="2142" w:type="dxa"/>
            <w:tcBorders>
              <w:top w:val="single" w:sz="4" w:space="0" w:color="auto"/>
              <w:left w:val="single" w:sz="4" w:space="0" w:color="auto"/>
              <w:bottom w:val="single" w:sz="4" w:space="0" w:color="auto"/>
              <w:right w:val="single" w:sz="4" w:space="0" w:color="auto"/>
            </w:tcBorders>
            <w:vAlign w:val="center"/>
            <w:hideMark/>
          </w:tcPr>
          <w:p w14:paraId="78F1FB76" w14:textId="77777777" w:rsidR="00A541A3" w:rsidRPr="005462B2" w:rsidRDefault="00A541A3" w:rsidP="00613BFA">
            <w:pPr>
              <w:jc w:val="center"/>
              <w:rPr>
                <w:sz w:val="28"/>
                <w:szCs w:val="28"/>
              </w:rPr>
            </w:pPr>
            <w:r w:rsidRPr="005462B2">
              <w:rPr>
                <w:sz w:val="28"/>
                <w:szCs w:val="28"/>
              </w:rPr>
              <w:t>Дата окончания реализации мероприятий</w:t>
            </w:r>
          </w:p>
        </w:tc>
      </w:tr>
      <w:tr w:rsidR="00A541A3" w:rsidRPr="005462B2" w14:paraId="0BBD3D54" w14:textId="77777777" w:rsidTr="00613BFA">
        <w:trPr>
          <w:trHeight w:val="941"/>
        </w:trPr>
        <w:tc>
          <w:tcPr>
            <w:tcW w:w="5080" w:type="dxa"/>
            <w:tcBorders>
              <w:top w:val="single" w:sz="4" w:space="0" w:color="auto"/>
              <w:left w:val="single" w:sz="4" w:space="0" w:color="auto"/>
              <w:bottom w:val="single" w:sz="4" w:space="0" w:color="auto"/>
              <w:right w:val="single" w:sz="4" w:space="0" w:color="auto"/>
            </w:tcBorders>
            <w:noWrap/>
            <w:vAlign w:val="center"/>
            <w:hideMark/>
          </w:tcPr>
          <w:p w14:paraId="64BE4762" w14:textId="77777777" w:rsidR="00A541A3" w:rsidRPr="005462B2" w:rsidRDefault="00A541A3" w:rsidP="00613BFA">
            <w:pPr>
              <w:rPr>
                <w:sz w:val="28"/>
                <w:szCs w:val="28"/>
              </w:rPr>
            </w:pPr>
            <w:r w:rsidRPr="005462B2">
              <w:rPr>
                <w:sz w:val="28"/>
                <w:szCs w:val="28"/>
              </w:rPr>
              <w:t>Бесперебойное горячее водоснабжение</w:t>
            </w:r>
          </w:p>
        </w:tc>
        <w:tc>
          <w:tcPr>
            <w:tcW w:w="2366" w:type="dxa"/>
            <w:tcBorders>
              <w:top w:val="single" w:sz="4" w:space="0" w:color="auto"/>
              <w:left w:val="single" w:sz="4" w:space="0" w:color="auto"/>
              <w:bottom w:val="single" w:sz="4" w:space="0" w:color="auto"/>
              <w:right w:val="single" w:sz="4" w:space="0" w:color="auto"/>
            </w:tcBorders>
            <w:noWrap/>
            <w:vAlign w:val="center"/>
            <w:hideMark/>
          </w:tcPr>
          <w:p w14:paraId="72C5764E" w14:textId="77777777" w:rsidR="00A541A3" w:rsidRPr="005462B2" w:rsidRDefault="00A541A3" w:rsidP="00613BFA">
            <w:pPr>
              <w:jc w:val="center"/>
              <w:rPr>
                <w:sz w:val="28"/>
                <w:szCs w:val="28"/>
              </w:rPr>
            </w:pPr>
            <w:r>
              <w:rPr>
                <w:sz w:val="28"/>
                <w:szCs w:val="28"/>
              </w:rPr>
              <w:t>06.08.2021</w:t>
            </w:r>
          </w:p>
        </w:tc>
        <w:tc>
          <w:tcPr>
            <w:tcW w:w="2142" w:type="dxa"/>
            <w:tcBorders>
              <w:top w:val="single" w:sz="4" w:space="0" w:color="auto"/>
              <w:left w:val="single" w:sz="4" w:space="0" w:color="auto"/>
              <w:bottom w:val="single" w:sz="4" w:space="0" w:color="auto"/>
              <w:right w:val="single" w:sz="4" w:space="0" w:color="auto"/>
            </w:tcBorders>
            <w:noWrap/>
            <w:vAlign w:val="center"/>
            <w:hideMark/>
          </w:tcPr>
          <w:p w14:paraId="1C588A45" w14:textId="77777777" w:rsidR="00A541A3" w:rsidRPr="005462B2" w:rsidRDefault="00A541A3" w:rsidP="00613BFA">
            <w:pPr>
              <w:jc w:val="center"/>
              <w:rPr>
                <w:sz w:val="28"/>
                <w:szCs w:val="28"/>
              </w:rPr>
            </w:pPr>
            <w:r w:rsidRPr="005462B2">
              <w:rPr>
                <w:sz w:val="28"/>
                <w:szCs w:val="28"/>
              </w:rPr>
              <w:t>31.12.20</w:t>
            </w:r>
            <w:r>
              <w:rPr>
                <w:sz w:val="28"/>
                <w:szCs w:val="28"/>
              </w:rPr>
              <w:t>30</w:t>
            </w:r>
          </w:p>
        </w:tc>
      </w:tr>
    </w:tbl>
    <w:p w14:paraId="2790CC85" w14:textId="77777777" w:rsidR="00A541A3" w:rsidRDefault="00A541A3" w:rsidP="00A541A3">
      <w:pPr>
        <w:jc w:val="both"/>
        <w:rPr>
          <w:sz w:val="28"/>
          <w:szCs w:val="28"/>
        </w:rPr>
        <w:sectPr w:rsidR="00A541A3" w:rsidSect="00613BFA">
          <w:pgSz w:w="11906" w:h="16838"/>
          <w:pgMar w:top="851" w:right="851" w:bottom="709" w:left="1701" w:header="709" w:footer="709" w:gutter="0"/>
          <w:cols w:space="708"/>
          <w:titlePg/>
          <w:docGrid w:linePitch="360"/>
        </w:sectPr>
      </w:pPr>
    </w:p>
    <w:p w14:paraId="7902DFCE" w14:textId="77777777" w:rsidR="00A541A3" w:rsidRPr="004F1CF8" w:rsidRDefault="00A541A3" w:rsidP="00A541A3">
      <w:pPr>
        <w:ind w:left="-142" w:firstLine="709"/>
        <w:jc w:val="center"/>
        <w:rPr>
          <w:bCs/>
          <w:color w:val="000000"/>
          <w:sz w:val="28"/>
          <w:szCs w:val="28"/>
        </w:rPr>
      </w:pPr>
      <w:r>
        <w:rPr>
          <w:sz w:val="28"/>
          <w:szCs w:val="28"/>
        </w:rPr>
        <w:lastRenderedPageBreak/>
        <w:t>Раздел 8</w:t>
      </w:r>
      <w:r w:rsidRPr="004F1CF8">
        <w:rPr>
          <w:sz w:val="28"/>
          <w:szCs w:val="28"/>
        </w:rPr>
        <w:t xml:space="preserve">. </w:t>
      </w:r>
      <w:r w:rsidRPr="004F1CF8">
        <w:rPr>
          <w:bCs/>
          <w:color w:val="000000"/>
          <w:sz w:val="28"/>
          <w:szCs w:val="28"/>
        </w:rPr>
        <w:t xml:space="preserve">Показатели надежности, качества, </w:t>
      </w:r>
    </w:p>
    <w:p w14:paraId="7E50EBB3" w14:textId="77777777" w:rsidR="00A541A3" w:rsidRPr="004F1CF8" w:rsidRDefault="00A541A3" w:rsidP="00A541A3">
      <w:pPr>
        <w:ind w:left="-142" w:firstLine="709"/>
        <w:jc w:val="center"/>
        <w:rPr>
          <w:sz w:val="28"/>
          <w:szCs w:val="28"/>
        </w:rPr>
      </w:pPr>
      <w:r w:rsidRPr="004F1CF8">
        <w:rPr>
          <w:bCs/>
          <w:color w:val="000000"/>
          <w:sz w:val="28"/>
          <w:szCs w:val="28"/>
        </w:rPr>
        <w:t xml:space="preserve">энергетической эффективности объектов систем </w:t>
      </w:r>
      <w:r w:rsidRPr="004F1CF8">
        <w:rPr>
          <w:sz w:val="28"/>
          <w:szCs w:val="28"/>
        </w:rPr>
        <w:t>горячего водоснабжения</w:t>
      </w:r>
      <w:r>
        <w:rPr>
          <w:sz w:val="28"/>
          <w:szCs w:val="28"/>
        </w:rPr>
        <w:t xml:space="preserve"> </w:t>
      </w:r>
      <w:r w:rsidRPr="008121BE">
        <w:rPr>
          <w:bCs/>
          <w:color w:val="000000"/>
          <w:kern w:val="32"/>
          <w:sz w:val="28"/>
          <w:szCs w:val="28"/>
        </w:rPr>
        <w:t>ООО «</w:t>
      </w:r>
      <w:r>
        <w:rPr>
          <w:bCs/>
          <w:color w:val="000000"/>
          <w:kern w:val="32"/>
          <w:sz w:val="28"/>
          <w:szCs w:val="28"/>
        </w:rPr>
        <w:t>Энергоресурс</w:t>
      </w:r>
      <w:r w:rsidRPr="008121BE">
        <w:rPr>
          <w:bCs/>
          <w:color w:val="000000"/>
          <w:kern w:val="32"/>
          <w:sz w:val="28"/>
          <w:szCs w:val="28"/>
        </w:rPr>
        <w:t>»</w:t>
      </w:r>
      <w:r>
        <w:rPr>
          <w:sz w:val="28"/>
          <w:szCs w:val="28"/>
        </w:rPr>
        <w:br/>
      </w:r>
      <w:r w:rsidRPr="007256EC">
        <w:rPr>
          <w:sz w:val="28"/>
          <w:szCs w:val="28"/>
        </w:rPr>
        <w:t xml:space="preserve">на потребительском рынке </w:t>
      </w:r>
      <w:r>
        <w:rPr>
          <w:bCs/>
          <w:color w:val="000000"/>
          <w:kern w:val="32"/>
          <w:sz w:val="28"/>
          <w:szCs w:val="28"/>
        </w:rPr>
        <w:t>Прокопьевского муниципального округа</w:t>
      </w:r>
    </w:p>
    <w:p w14:paraId="016F3AA0" w14:textId="77777777" w:rsidR="00A541A3" w:rsidRDefault="00A541A3" w:rsidP="00A541A3">
      <w:pPr>
        <w:ind w:left="-567"/>
        <w:jc w:val="center"/>
        <w:rPr>
          <w:bCs/>
          <w:color w:val="000000"/>
          <w:sz w:val="28"/>
          <w:szCs w:val="28"/>
        </w:rPr>
      </w:pPr>
    </w:p>
    <w:p w14:paraId="2328C4B3" w14:textId="77777777" w:rsidR="00A541A3" w:rsidRDefault="00A541A3" w:rsidP="00A541A3">
      <w:pPr>
        <w:ind w:left="-567"/>
        <w:jc w:val="center"/>
        <w:rPr>
          <w:bCs/>
          <w:color w:val="000000"/>
          <w:sz w:val="28"/>
          <w:szCs w:val="28"/>
        </w:rPr>
      </w:pPr>
    </w:p>
    <w:tbl>
      <w:tblPr>
        <w:tblStyle w:val="ae"/>
        <w:tblW w:w="14577" w:type="dxa"/>
        <w:tblInd w:w="491" w:type="dxa"/>
        <w:tblLayout w:type="fixed"/>
        <w:tblLook w:val="04A0" w:firstRow="1" w:lastRow="0" w:firstColumn="1" w:lastColumn="0" w:noHBand="0" w:noVBand="1"/>
      </w:tblPr>
      <w:tblGrid>
        <w:gridCol w:w="845"/>
        <w:gridCol w:w="2319"/>
        <w:gridCol w:w="1016"/>
        <w:gridCol w:w="1379"/>
        <w:gridCol w:w="944"/>
        <w:gridCol w:w="962"/>
        <w:gridCol w:w="1016"/>
        <w:gridCol w:w="1016"/>
        <w:gridCol w:w="1016"/>
        <w:gridCol w:w="1016"/>
        <w:gridCol w:w="1016"/>
        <w:gridCol w:w="1016"/>
        <w:gridCol w:w="1016"/>
      </w:tblGrid>
      <w:tr w:rsidR="00A541A3" w:rsidRPr="001D3804" w14:paraId="30CC16D2" w14:textId="77777777" w:rsidTr="00613BFA">
        <w:trPr>
          <w:trHeight w:val="1077"/>
        </w:trPr>
        <w:tc>
          <w:tcPr>
            <w:tcW w:w="845" w:type="dxa"/>
            <w:vAlign w:val="center"/>
          </w:tcPr>
          <w:p w14:paraId="6E0EBFD2" w14:textId="77777777" w:rsidR="00A541A3" w:rsidRPr="001D3804" w:rsidRDefault="00A541A3" w:rsidP="00613BFA">
            <w:pPr>
              <w:jc w:val="center"/>
              <w:rPr>
                <w:bCs/>
                <w:color w:val="000000"/>
                <w:sz w:val="22"/>
                <w:szCs w:val="22"/>
              </w:rPr>
            </w:pPr>
            <w:r w:rsidRPr="001D3804">
              <w:rPr>
                <w:bCs/>
                <w:color w:val="000000"/>
                <w:sz w:val="22"/>
                <w:szCs w:val="22"/>
              </w:rPr>
              <w:t>№ п/п</w:t>
            </w:r>
          </w:p>
        </w:tc>
        <w:tc>
          <w:tcPr>
            <w:tcW w:w="2319" w:type="dxa"/>
            <w:vAlign w:val="center"/>
          </w:tcPr>
          <w:p w14:paraId="46E1DADB" w14:textId="77777777" w:rsidR="00A541A3" w:rsidRPr="001D3804" w:rsidRDefault="00A541A3" w:rsidP="00613BFA">
            <w:pPr>
              <w:jc w:val="center"/>
              <w:rPr>
                <w:bCs/>
                <w:color w:val="000000"/>
                <w:sz w:val="22"/>
                <w:szCs w:val="22"/>
              </w:rPr>
            </w:pPr>
            <w:r w:rsidRPr="001D3804">
              <w:rPr>
                <w:bCs/>
                <w:color w:val="000000"/>
                <w:sz w:val="22"/>
                <w:szCs w:val="22"/>
              </w:rPr>
              <w:t>Наименование показателя</w:t>
            </w:r>
          </w:p>
        </w:tc>
        <w:tc>
          <w:tcPr>
            <w:tcW w:w="1016" w:type="dxa"/>
            <w:vAlign w:val="center"/>
          </w:tcPr>
          <w:p w14:paraId="6195D3A8" w14:textId="77777777" w:rsidR="00A541A3" w:rsidRPr="001D3804" w:rsidRDefault="00A541A3" w:rsidP="00613BFA">
            <w:pPr>
              <w:jc w:val="center"/>
              <w:rPr>
                <w:bCs/>
                <w:color w:val="000000"/>
                <w:sz w:val="22"/>
                <w:szCs w:val="22"/>
              </w:rPr>
            </w:pPr>
            <w:r w:rsidRPr="001D3804">
              <w:rPr>
                <w:bCs/>
                <w:color w:val="000000"/>
                <w:sz w:val="22"/>
                <w:szCs w:val="22"/>
              </w:rPr>
              <w:t>Факт 20</w:t>
            </w:r>
            <w:r>
              <w:rPr>
                <w:bCs/>
                <w:color w:val="000000"/>
                <w:sz w:val="22"/>
                <w:szCs w:val="22"/>
              </w:rPr>
              <w:t>20</w:t>
            </w:r>
            <w:r w:rsidRPr="001D3804">
              <w:rPr>
                <w:bCs/>
                <w:color w:val="000000"/>
                <w:sz w:val="22"/>
                <w:szCs w:val="22"/>
              </w:rPr>
              <w:t xml:space="preserve"> год</w:t>
            </w:r>
          </w:p>
        </w:tc>
        <w:tc>
          <w:tcPr>
            <w:tcW w:w="1379" w:type="dxa"/>
            <w:vAlign w:val="center"/>
          </w:tcPr>
          <w:p w14:paraId="4BE5B48A" w14:textId="77777777" w:rsidR="00A541A3" w:rsidRPr="001D3804" w:rsidRDefault="00A541A3" w:rsidP="00613BFA">
            <w:pPr>
              <w:jc w:val="center"/>
              <w:rPr>
                <w:bCs/>
                <w:color w:val="000000"/>
                <w:sz w:val="22"/>
                <w:szCs w:val="22"/>
              </w:rPr>
            </w:pPr>
            <w:proofErr w:type="spellStart"/>
            <w:r w:rsidRPr="001D3804">
              <w:rPr>
                <w:bCs/>
                <w:color w:val="000000"/>
                <w:sz w:val="22"/>
                <w:szCs w:val="22"/>
              </w:rPr>
              <w:t>Ожидае-мые</w:t>
            </w:r>
            <w:proofErr w:type="spellEnd"/>
            <w:r w:rsidRPr="001D3804">
              <w:rPr>
                <w:bCs/>
                <w:color w:val="000000"/>
                <w:sz w:val="22"/>
                <w:szCs w:val="22"/>
              </w:rPr>
              <w:t xml:space="preserve"> значения 20</w:t>
            </w:r>
            <w:r>
              <w:rPr>
                <w:bCs/>
                <w:color w:val="000000"/>
                <w:sz w:val="22"/>
                <w:szCs w:val="22"/>
              </w:rPr>
              <w:t>21</w:t>
            </w:r>
            <w:r w:rsidRPr="001D3804">
              <w:rPr>
                <w:bCs/>
                <w:color w:val="000000"/>
                <w:sz w:val="22"/>
                <w:szCs w:val="22"/>
              </w:rPr>
              <w:t xml:space="preserve"> год</w:t>
            </w:r>
          </w:p>
        </w:tc>
        <w:tc>
          <w:tcPr>
            <w:tcW w:w="944" w:type="dxa"/>
            <w:vAlign w:val="center"/>
          </w:tcPr>
          <w:p w14:paraId="464BEA2C" w14:textId="77777777" w:rsidR="00A541A3" w:rsidRDefault="00A541A3" w:rsidP="00613BFA">
            <w:pPr>
              <w:jc w:val="center"/>
              <w:rPr>
                <w:bCs/>
                <w:color w:val="000000"/>
                <w:sz w:val="22"/>
                <w:szCs w:val="22"/>
              </w:rPr>
            </w:pPr>
            <w:r w:rsidRPr="001D3804">
              <w:rPr>
                <w:bCs/>
                <w:color w:val="000000"/>
                <w:sz w:val="22"/>
                <w:szCs w:val="22"/>
              </w:rPr>
              <w:t xml:space="preserve">План 2022 </w:t>
            </w:r>
          </w:p>
          <w:p w14:paraId="6963843B" w14:textId="77777777" w:rsidR="00A541A3" w:rsidRPr="001D3804" w:rsidRDefault="00A541A3" w:rsidP="00613BFA">
            <w:pPr>
              <w:jc w:val="center"/>
              <w:rPr>
                <w:bCs/>
                <w:color w:val="000000"/>
                <w:sz w:val="22"/>
                <w:szCs w:val="22"/>
              </w:rPr>
            </w:pPr>
            <w:r w:rsidRPr="001D3804">
              <w:rPr>
                <w:bCs/>
                <w:color w:val="000000"/>
                <w:sz w:val="22"/>
                <w:szCs w:val="22"/>
              </w:rPr>
              <w:t>год</w:t>
            </w:r>
          </w:p>
        </w:tc>
        <w:tc>
          <w:tcPr>
            <w:tcW w:w="962" w:type="dxa"/>
            <w:vAlign w:val="center"/>
          </w:tcPr>
          <w:p w14:paraId="29D4BB01" w14:textId="77777777" w:rsidR="00A541A3" w:rsidRPr="001D3804" w:rsidRDefault="00A541A3" w:rsidP="00613BFA">
            <w:pPr>
              <w:jc w:val="center"/>
              <w:rPr>
                <w:bCs/>
                <w:color w:val="000000"/>
                <w:sz w:val="22"/>
                <w:szCs w:val="22"/>
              </w:rPr>
            </w:pPr>
            <w:r w:rsidRPr="001D3804">
              <w:rPr>
                <w:bCs/>
                <w:color w:val="000000"/>
                <w:sz w:val="22"/>
                <w:szCs w:val="22"/>
              </w:rPr>
              <w:t>План 2023 год</w:t>
            </w:r>
          </w:p>
        </w:tc>
        <w:tc>
          <w:tcPr>
            <w:tcW w:w="1016" w:type="dxa"/>
            <w:vAlign w:val="center"/>
          </w:tcPr>
          <w:p w14:paraId="6116DA98" w14:textId="77777777" w:rsidR="00A541A3" w:rsidRPr="001D3804" w:rsidRDefault="00A541A3" w:rsidP="00613BFA">
            <w:pPr>
              <w:jc w:val="center"/>
              <w:rPr>
                <w:bCs/>
                <w:color w:val="000000"/>
                <w:sz w:val="22"/>
                <w:szCs w:val="22"/>
              </w:rPr>
            </w:pPr>
            <w:r w:rsidRPr="001D3804">
              <w:rPr>
                <w:bCs/>
                <w:color w:val="000000"/>
                <w:sz w:val="22"/>
                <w:szCs w:val="22"/>
              </w:rPr>
              <w:t>План 2024 год</w:t>
            </w:r>
          </w:p>
        </w:tc>
        <w:tc>
          <w:tcPr>
            <w:tcW w:w="1016" w:type="dxa"/>
            <w:vAlign w:val="center"/>
          </w:tcPr>
          <w:p w14:paraId="44CCF321" w14:textId="77777777" w:rsidR="00A541A3" w:rsidRPr="00660DA0" w:rsidRDefault="00A541A3" w:rsidP="00613BFA">
            <w:pPr>
              <w:jc w:val="center"/>
              <w:rPr>
                <w:bCs/>
                <w:color w:val="000000"/>
                <w:sz w:val="22"/>
                <w:szCs w:val="22"/>
              </w:rPr>
            </w:pPr>
            <w:r w:rsidRPr="00660DA0">
              <w:rPr>
                <w:bCs/>
                <w:color w:val="000000"/>
                <w:sz w:val="22"/>
                <w:szCs w:val="22"/>
              </w:rPr>
              <w:t xml:space="preserve">План 2025 год </w:t>
            </w:r>
          </w:p>
        </w:tc>
        <w:tc>
          <w:tcPr>
            <w:tcW w:w="1016" w:type="dxa"/>
            <w:vAlign w:val="center"/>
          </w:tcPr>
          <w:p w14:paraId="059800C6" w14:textId="77777777" w:rsidR="00A541A3" w:rsidRPr="00660DA0" w:rsidRDefault="00A541A3" w:rsidP="00613BFA">
            <w:pPr>
              <w:jc w:val="center"/>
              <w:rPr>
                <w:bCs/>
                <w:color w:val="000000"/>
                <w:sz w:val="22"/>
                <w:szCs w:val="22"/>
              </w:rPr>
            </w:pPr>
            <w:r w:rsidRPr="00660DA0">
              <w:rPr>
                <w:bCs/>
                <w:color w:val="000000"/>
                <w:sz w:val="22"/>
                <w:szCs w:val="22"/>
              </w:rPr>
              <w:t>План 2026 год</w:t>
            </w:r>
          </w:p>
        </w:tc>
        <w:tc>
          <w:tcPr>
            <w:tcW w:w="1016" w:type="dxa"/>
            <w:vAlign w:val="center"/>
          </w:tcPr>
          <w:p w14:paraId="33625FDB" w14:textId="77777777" w:rsidR="00A541A3" w:rsidRPr="00660DA0" w:rsidRDefault="00A541A3" w:rsidP="00613BFA">
            <w:pPr>
              <w:jc w:val="center"/>
              <w:rPr>
                <w:bCs/>
                <w:color w:val="000000"/>
                <w:sz w:val="22"/>
                <w:szCs w:val="22"/>
              </w:rPr>
            </w:pPr>
            <w:r w:rsidRPr="00660DA0">
              <w:rPr>
                <w:bCs/>
                <w:color w:val="000000"/>
                <w:sz w:val="22"/>
                <w:szCs w:val="22"/>
              </w:rPr>
              <w:t>План 2027 год</w:t>
            </w:r>
          </w:p>
        </w:tc>
        <w:tc>
          <w:tcPr>
            <w:tcW w:w="1016" w:type="dxa"/>
            <w:vAlign w:val="center"/>
          </w:tcPr>
          <w:p w14:paraId="600429AD" w14:textId="77777777" w:rsidR="00A541A3" w:rsidRPr="00660DA0" w:rsidRDefault="00A541A3" w:rsidP="00613BFA">
            <w:pPr>
              <w:jc w:val="center"/>
              <w:rPr>
                <w:bCs/>
                <w:color w:val="000000"/>
                <w:sz w:val="22"/>
                <w:szCs w:val="22"/>
              </w:rPr>
            </w:pPr>
            <w:r w:rsidRPr="00660DA0">
              <w:rPr>
                <w:bCs/>
                <w:color w:val="000000"/>
                <w:sz w:val="22"/>
                <w:szCs w:val="22"/>
              </w:rPr>
              <w:t>План 2028 год</w:t>
            </w:r>
          </w:p>
        </w:tc>
        <w:tc>
          <w:tcPr>
            <w:tcW w:w="1016" w:type="dxa"/>
            <w:vAlign w:val="center"/>
          </w:tcPr>
          <w:p w14:paraId="1ABFB8E0" w14:textId="77777777" w:rsidR="00A541A3" w:rsidRPr="00660DA0" w:rsidRDefault="00A541A3" w:rsidP="00613BFA">
            <w:pPr>
              <w:jc w:val="center"/>
              <w:rPr>
                <w:bCs/>
                <w:color w:val="000000"/>
                <w:sz w:val="22"/>
                <w:szCs w:val="22"/>
              </w:rPr>
            </w:pPr>
            <w:r w:rsidRPr="00660DA0">
              <w:rPr>
                <w:bCs/>
                <w:color w:val="000000"/>
                <w:sz w:val="22"/>
                <w:szCs w:val="22"/>
              </w:rPr>
              <w:t>План 2029 год</w:t>
            </w:r>
          </w:p>
        </w:tc>
        <w:tc>
          <w:tcPr>
            <w:tcW w:w="1016" w:type="dxa"/>
            <w:vAlign w:val="center"/>
          </w:tcPr>
          <w:p w14:paraId="482439D9" w14:textId="77777777" w:rsidR="00A541A3" w:rsidRPr="00660DA0" w:rsidRDefault="00A541A3" w:rsidP="00613BFA">
            <w:pPr>
              <w:jc w:val="center"/>
              <w:rPr>
                <w:bCs/>
                <w:color w:val="000000"/>
                <w:sz w:val="22"/>
                <w:szCs w:val="22"/>
              </w:rPr>
            </w:pPr>
            <w:r w:rsidRPr="00660DA0">
              <w:rPr>
                <w:bCs/>
                <w:color w:val="000000"/>
                <w:sz w:val="22"/>
                <w:szCs w:val="22"/>
              </w:rPr>
              <w:t>План 2030 год</w:t>
            </w:r>
          </w:p>
        </w:tc>
      </w:tr>
      <w:tr w:rsidR="00A541A3" w:rsidRPr="001D3804" w14:paraId="6A65A5D5" w14:textId="77777777" w:rsidTr="00613BFA">
        <w:trPr>
          <w:trHeight w:val="808"/>
        </w:trPr>
        <w:tc>
          <w:tcPr>
            <w:tcW w:w="845" w:type="dxa"/>
            <w:vAlign w:val="center"/>
          </w:tcPr>
          <w:p w14:paraId="209439BA" w14:textId="77777777" w:rsidR="00A541A3" w:rsidRPr="001D3804" w:rsidRDefault="00A541A3" w:rsidP="00613BFA">
            <w:pPr>
              <w:jc w:val="center"/>
              <w:rPr>
                <w:bCs/>
                <w:color w:val="000000"/>
                <w:sz w:val="22"/>
                <w:szCs w:val="22"/>
              </w:rPr>
            </w:pPr>
            <w:r w:rsidRPr="001D3804">
              <w:rPr>
                <w:bCs/>
                <w:color w:val="000000"/>
                <w:sz w:val="22"/>
                <w:szCs w:val="22"/>
              </w:rPr>
              <w:t>1.</w:t>
            </w:r>
          </w:p>
        </w:tc>
        <w:tc>
          <w:tcPr>
            <w:tcW w:w="2319" w:type="dxa"/>
            <w:vAlign w:val="center"/>
          </w:tcPr>
          <w:p w14:paraId="71775A53" w14:textId="77777777" w:rsidR="00A541A3" w:rsidRPr="001D3804" w:rsidRDefault="00A541A3" w:rsidP="00613BFA">
            <w:pPr>
              <w:jc w:val="center"/>
              <w:rPr>
                <w:color w:val="000000" w:themeColor="text1"/>
                <w:sz w:val="22"/>
                <w:szCs w:val="22"/>
              </w:rPr>
            </w:pPr>
            <w:r w:rsidRPr="001D3804">
              <w:rPr>
                <w:sz w:val="22"/>
                <w:szCs w:val="22"/>
              </w:rPr>
              <w:t>Показатели качества горячей воды</w:t>
            </w:r>
          </w:p>
        </w:tc>
        <w:tc>
          <w:tcPr>
            <w:tcW w:w="1016" w:type="dxa"/>
            <w:vAlign w:val="center"/>
          </w:tcPr>
          <w:p w14:paraId="0AD1267B" w14:textId="77777777" w:rsidR="00A541A3" w:rsidRPr="001D3804" w:rsidRDefault="00A541A3" w:rsidP="00613BFA">
            <w:pPr>
              <w:jc w:val="center"/>
              <w:rPr>
                <w:bCs/>
                <w:color w:val="000000"/>
                <w:sz w:val="22"/>
                <w:szCs w:val="22"/>
              </w:rPr>
            </w:pPr>
            <w:r w:rsidRPr="001D3804">
              <w:rPr>
                <w:bCs/>
                <w:color w:val="000000"/>
                <w:sz w:val="22"/>
                <w:szCs w:val="22"/>
              </w:rPr>
              <w:t>-</w:t>
            </w:r>
          </w:p>
        </w:tc>
        <w:tc>
          <w:tcPr>
            <w:tcW w:w="1379" w:type="dxa"/>
            <w:vAlign w:val="center"/>
          </w:tcPr>
          <w:p w14:paraId="14BDE7C5" w14:textId="77777777" w:rsidR="00A541A3" w:rsidRPr="001D3804" w:rsidRDefault="00A541A3" w:rsidP="00613BFA">
            <w:pPr>
              <w:jc w:val="center"/>
              <w:rPr>
                <w:bCs/>
                <w:color w:val="000000"/>
                <w:sz w:val="22"/>
                <w:szCs w:val="22"/>
              </w:rPr>
            </w:pPr>
            <w:r w:rsidRPr="001D3804">
              <w:rPr>
                <w:bCs/>
                <w:color w:val="000000"/>
                <w:sz w:val="22"/>
                <w:szCs w:val="22"/>
              </w:rPr>
              <w:t>-</w:t>
            </w:r>
          </w:p>
        </w:tc>
        <w:tc>
          <w:tcPr>
            <w:tcW w:w="944" w:type="dxa"/>
            <w:vAlign w:val="center"/>
          </w:tcPr>
          <w:p w14:paraId="5471350D" w14:textId="77777777" w:rsidR="00A541A3" w:rsidRPr="001D3804" w:rsidRDefault="00A541A3" w:rsidP="00613BFA">
            <w:pPr>
              <w:jc w:val="center"/>
              <w:rPr>
                <w:bCs/>
                <w:color w:val="000000"/>
                <w:sz w:val="22"/>
                <w:szCs w:val="22"/>
              </w:rPr>
            </w:pPr>
            <w:r w:rsidRPr="001D3804">
              <w:rPr>
                <w:bCs/>
                <w:color w:val="000000"/>
                <w:sz w:val="22"/>
                <w:szCs w:val="22"/>
              </w:rPr>
              <w:t>-</w:t>
            </w:r>
          </w:p>
        </w:tc>
        <w:tc>
          <w:tcPr>
            <w:tcW w:w="962" w:type="dxa"/>
            <w:vAlign w:val="center"/>
          </w:tcPr>
          <w:p w14:paraId="160D0E50" w14:textId="77777777" w:rsidR="00A541A3" w:rsidRPr="001D3804" w:rsidRDefault="00A541A3" w:rsidP="00613BFA">
            <w:pPr>
              <w:jc w:val="center"/>
              <w:rPr>
                <w:bCs/>
                <w:color w:val="000000"/>
                <w:sz w:val="22"/>
                <w:szCs w:val="22"/>
              </w:rPr>
            </w:pPr>
            <w:r w:rsidRPr="001D3804">
              <w:rPr>
                <w:bCs/>
                <w:color w:val="000000"/>
                <w:sz w:val="22"/>
                <w:szCs w:val="22"/>
              </w:rPr>
              <w:t>-</w:t>
            </w:r>
          </w:p>
        </w:tc>
        <w:tc>
          <w:tcPr>
            <w:tcW w:w="1016" w:type="dxa"/>
            <w:vAlign w:val="center"/>
          </w:tcPr>
          <w:p w14:paraId="0DEADDB2" w14:textId="77777777" w:rsidR="00A541A3" w:rsidRPr="001D3804" w:rsidRDefault="00A541A3" w:rsidP="00613BFA">
            <w:pPr>
              <w:jc w:val="center"/>
              <w:rPr>
                <w:bCs/>
                <w:color w:val="000000"/>
                <w:sz w:val="22"/>
                <w:szCs w:val="22"/>
              </w:rPr>
            </w:pPr>
            <w:r w:rsidRPr="001D3804">
              <w:rPr>
                <w:bCs/>
                <w:color w:val="000000"/>
                <w:sz w:val="22"/>
                <w:szCs w:val="22"/>
              </w:rPr>
              <w:t>-</w:t>
            </w:r>
          </w:p>
        </w:tc>
        <w:tc>
          <w:tcPr>
            <w:tcW w:w="1016" w:type="dxa"/>
            <w:vAlign w:val="center"/>
          </w:tcPr>
          <w:p w14:paraId="0647A5D9" w14:textId="77777777" w:rsidR="00A541A3" w:rsidRDefault="00A541A3" w:rsidP="00613BFA">
            <w:pPr>
              <w:jc w:val="center"/>
            </w:pPr>
            <w:r w:rsidRPr="001D3C0D">
              <w:rPr>
                <w:bCs/>
                <w:color w:val="000000"/>
                <w:sz w:val="22"/>
                <w:szCs w:val="22"/>
              </w:rPr>
              <w:t>-</w:t>
            </w:r>
          </w:p>
        </w:tc>
        <w:tc>
          <w:tcPr>
            <w:tcW w:w="1016" w:type="dxa"/>
            <w:vAlign w:val="center"/>
          </w:tcPr>
          <w:p w14:paraId="05B22172" w14:textId="77777777" w:rsidR="00A541A3" w:rsidRDefault="00A541A3" w:rsidP="00613BFA">
            <w:pPr>
              <w:jc w:val="center"/>
            </w:pPr>
            <w:r w:rsidRPr="001D3C0D">
              <w:rPr>
                <w:bCs/>
                <w:color w:val="000000"/>
                <w:sz w:val="22"/>
                <w:szCs w:val="22"/>
              </w:rPr>
              <w:t>-</w:t>
            </w:r>
          </w:p>
        </w:tc>
        <w:tc>
          <w:tcPr>
            <w:tcW w:w="1016" w:type="dxa"/>
            <w:vAlign w:val="center"/>
          </w:tcPr>
          <w:p w14:paraId="1DB9BAF4" w14:textId="77777777" w:rsidR="00A541A3" w:rsidRDefault="00A541A3" w:rsidP="00613BFA">
            <w:pPr>
              <w:jc w:val="center"/>
            </w:pPr>
            <w:r w:rsidRPr="001D3C0D">
              <w:rPr>
                <w:bCs/>
                <w:color w:val="000000"/>
                <w:sz w:val="22"/>
                <w:szCs w:val="22"/>
              </w:rPr>
              <w:t>-</w:t>
            </w:r>
          </w:p>
        </w:tc>
        <w:tc>
          <w:tcPr>
            <w:tcW w:w="1016" w:type="dxa"/>
            <w:vAlign w:val="center"/>
          </w:tcPr>
          <w:p w14:paraId="7945E061" w14:textId="77777777" w:rsidR="00A541A3" w:rsidRDefault="00A541A3" w:rsidP="00613BFA">
            <w:pPr>
              <w:jc w:val="center"/>
            </w:pPr>
            <w:r w:rsidRPr="001D3C0D">
              <w:rPr>
                <w:bCs/>
                <w:color w:val="000000"/>
                <w:sz w:val="22"/>
                <w:szCs w:val="22"/>
              </w:rPr>
              <w:t>-</w:t>
            </w:r>
          </w:p>
        </w:tc>
        <w:tc>
          <w:tcPr>
            <w:tcW w:w="1016" w:type="dxa"/>
            <w:vAlign w:val="center"/>
          </w:tcPr>
          <w:p w14:paraId="08BDDCDB" w14:textId="77777777" w:rsidR="00A541A3" w:rsidRDefault="00A541A3" w:rsidP="00613BFA">
            <w:pPr>
              <w:jc w:val="center"/>
            </w:pPr>
            <w:r w:rsidRPr="001D3C0D">
              <w:rPr>
                <w:bCs/>
                <w:color w:val="000000"/>
                <w:sz w:val="22"/>
                <w:szCs w:val="22"/>
              </w:rPr>
              <w:t>-</w:t>
            </w:r>
          </w:p>
        </w:tc>
        <w:tc>
          <w:tcPr>
            <w:tcW w:w="1016" w:type="dxa"/>
            <w:vAlign w:val="center"/>
          </w:tcPr>
          <w:p w14:paraId="76CE7B85" w14:textId="77777777" w:rsidR="00A541A3" w:rsidRDefault="00A541A3" w:rsidP="00613BFA">
            <w:pPr>
              <w:jc w:val="center"/>
            </w:pPr>
            <w:r w:rsidRPr="001D3C0D">
              <w:rPr>
                <w:bCs/>
                <w:color w:val="000000"/>
                <w:sz w:val="22"/>
                <w:szCs w:val="22"/>
              </w:rPr>
              <w:t>-</w:t>
            </w:r>
          </w:p>
        </w:tc>
      </w:tr>
      <w:tr w:rsidR="00A541A3" w:rsidRPr="001D3804" w14:paraId="103DD571" w14:textId="77777777" w:rsidTr="00613BFA">
        <w:trPr>
          <w:trHeight w:val="1346"/>
        </w:trPr>
        <w:tc>
          <w:tcPr>
            <w:tcW w:w="845" w:type="dxa"/>
            <w:vAlign w:val="center"/>
          </w:tcPr>
          <w:p w14:paraId="5897DAC8" w14:textId="77777777" w:rsidR="00A541A3" w:rsidRPr="001D3804" w:rsidRDefault="00A541A3" w:rsidP="00613BFA">
            <w:pPr>
              <w:jc w:val="center"/>
              <w:rPr>
                <w:bCs/>
                <w:color w:val="000000"/>
                <w:sz w:val="22"/>
                <w:szCs w:val="22"/>
              </w:rPr>
            </w:pPr>
            <w:r w:rsidRPr="001D3804">
              <w:rPr>
                <w:bCs/>
                <w:color w:val="000000"/>
                <w:sz w:val="22"/>
                <w:szCs w:val="22"/>
              </w:rPr>
              <w:t>2.</w:t>
            </w:r>
          </w:p>
        </w:tc>
        <w:tc>
          <w:tcPr>
            <w:tcW w:w="2319" w:type="dxa"/>
            <w:vAlign w:val="center"/>
          </w:tcPr>
          <w:p w14:paraId="54B114E7" w14:textId="77777777" w:rsidR="00A541A3" w:rsidRPr="001D3804" w:rsidRDefault="00A541A3" w:rsidP="00613BFA">
            <w:pPr>
              <w:jc w:val="center"/>
              <w:rPr>
                <w:bCs/>
                <w:color w:val="000000"/>
                <w:sz w:val="22"/>
                <w:szCs w:val="22"/>
              </w:rPr>
            </w:pPr>
            <w:r w:rsidRPr="001D3804">
              <w:rPr>
                <w:sz w:val="22"/>
                <w:szCs w:val="22"/>
              </w:rPr>
              <w:t>Показатели надежности и бесперебойности горячего водоснабжения</w:t>
            </w:r>
          </w:p>
        </w:tc>
        <w:tc>
          <w:tcPr>
            <w:tcW w:w="1016" w:type="dxa"/>
            <w:vAlign w:val="center"/>
          </w:tcPr>
          <w:p w14:paraId="287BD17D" w14:textId="77777777" w:rsidR="00A541A3" w:rsidRPr="001D3804" w:rsidRDefault="00A541A3" w:rsidP="00613BFA">
            <w:pPr>
              <w:jc w:val="center"/>
              <w:rPr>
                <w:bCs/>
                <w:color w:val="000000"/>
                <w:sz w:val="22"/>
                <w:szCs w:val="22"/>
              </w:rPr>
            </w:pPr>
            <w:r w:rsidRPr="001D3804">
              <w:rPr>
                <w:bCs/>
                <w:color w:val="000000"/>
                <w:sz w:val="22"/>
                <w:szCs w:val="22"/>
              </w:rPr>
              <w:t>-</w:t>
            </w:r>
          </w:p>
        </w:tc>
        <w:tc>
          <w:tcPr>
            <w:tcW w:w="1379" w:type="dxa"/>
            <w:vAlign w:val="center"/>
          </w:tcPr>
          <w:p w14:paraId="31206DA5" w14:textId="77777777" w:rsidR="00A541A3" w:rsidRPr="001D3804" w:rsidRDefault="00A541A3" w:rsidP="00613BFA">
            <w:pPr>
              <w:jc w:val="center"/>
              <w:rPr>
                <w:bCs/>
                <w:color w:val="000000"/>
                <w:sz w:val="22"/>
                <w:szCs w:val="22"/>
              </w:rPr>
            </w:pPr>
            <w:r w:rsidRPr="001D3804">
              <w:rPr>
                <w:bCs/>
                <w:color w:val="000000"/>
                <w:sz w:val="22"/>
                <w:szCs w:val="22"/>
              </w:rPr>
              <w:t>-</w:t>
            </w:r>
          </w:p>
        </w:tc>
        <w:tc>
          <w:tcPr>
            <w:tcW w:w="944" w:type="dxa"/>
            <w:vAlign w:val="center"/>
          </w:tcPr>
          <w:p w14:paraId="441B267D" w14:textId="77777777" w:rsidR="00A541A3" w:rsidRPr="001D3804" w:rsidRDefault="00A541A3" w:rsidP="00613BFA">
            <w:pPr>
              <w:jc w:val="center"/>
              <w:rPr>
                <w:bCs/>
                <w:color w:val="000000"/>
                <w:sz w:val="22"/>
                <w:szCs w:val="22"/>
              </w:rPr>
            </w:pPr>
            <w:r w:rsidRPr="001D3804">
              <w:rPr>
                <w:bCs/>
                <w:color w:val="000000"/>
                <w:sz w:val="22"/>
                <w:szCs w:val="22"/>
              </w:rPr>
              <w:t>-</w:t>
            </w:r>
          </w:p>
        </w:tc>
        <w:tc>
          <w:tcPr>
            <w:tcW w:w="962" w:type="dxa"/>
            <w:vAlign w:val="center"/>
          </w:tcPr>
          <w:p w14:paraId="60A05131" w14:textId="77777777" w:rsidR="00A541A3" w:rsidRPr="001D3804" w:rsidRDefault="00A541A3" w:rsidP="00613BFA">
            <w:pPr>
              <w:jc w:val="center"/>
              <w:rPr>
                <w:bCs/>
                <w:color w:val="000000"/>
                <w:sz w:val="22"/>
                <w:szCs w:val="22"/>
              </w:rPr>
            </w:pPr>
            <w:r w:rsidRPr="001D3804">
              <w:rPr>
                <w:bCs/>
                <w:color w:val="000000"/>
                <w:sz w:val="22"/>
                <w:szCs w:val="22"/>
              </w:rPr>
              <w:t>-</w:t>
            </w:r>
          </w:p>
        </w:tc>
        <w:tc>
          <w:tcPr>
            <w:tcW w:w="1016" w:type="dxa"/>
            <w:vAlign w:val="center"/>
          </w:tcPr>
          <w:p w14:paraId="01579F18" w14:textId="77777777" w:rsidR="00A541A3" w:rsidRPr="001D3804" w:rsidRDefault="00A541A3" w:rsidP="00613BFA">
            <w:pPr>
              <w:jc w:val="center"/>
              <w:rPr>
                <w:bCs/>
                <w:color w:val="000000"/>
                <w:sz w:val="22"/>
                <w:szCs w:val="22"/>
              </w:rPr>
            </w:pPr>
            <w:r w:rsidRPr="001D3804">
              <w:rPr>
                <w:bCs/>
                <w:color w:val="000000"/>
                <w:sz w:val="22"/>
                <w:szCs w:val="22"/>
              </w:rPr>
              <w:t>-</w:t>
            </w:r>
          </w:p>
        </w:tc>
        <w:tc>
          <w:tcPr>
            <w:tcW w:w="1016" w:type="dxa"/>
            <w:vAlign w:val="center"/>
          </w:tcPr>
          <w:p w14:paraId="197F0A7A" w14:textId="77777777" w:rsidR="00A541A3" w:rsidRDefault="00A541A3" w:rsidP="00613BFA">
            <w:pPr>
              <w:jc w:val="center"/>
            </w:pPr>
            <w:r w:rsidRPr="001D3C0D">
              <w:rPr>
                <w:bCs/>
                <w:color w:val="000000"/>
                <w:sz w:val="22"/>
                <w:szCs w:val="22"/>
              </w:rPr>
              <w:t>-</w:t>
            </w:r>
          </w:p>
        </w:tc>
        <w:tc>
          <w:tcPr>
            <w:tcW w:w="1016" w:type="dxa"/>
            <w:vAlign w:val="center"/>
          </w:tcPr>
          <w:p w14:paraId="39C1AAFC" w14:textId="77777777" w:rsidR="00A541A3" w:rsidRDefault="00A541A3" w:rsidP="00613BFA">
            <w:pPr>
              <w:jc w:val="center"/>
            </w:pPr>
            <w:r w:rsidRPr="001D3C0D">
              <w:rPr>
                <w:bCs/>
                <w:color w:val="000000"/>
                <w:sz w:val="22"/>
                <w:szCs w:val="22"/>
              </w:rPr>
              <w:t>-</w:t>
            </w:r>
          </w:p>
        </w:tc>
        <w:tc>
          <w:tcPr>
            <w:tcW w:w="1016" w:type="dxa"/>
            <w:vAlign w:val="center"/>
          </w:tcPr>
          <w:p w14:paraId="55C96185" w14:textId="77777777" w:rsidR="00A541A3" w:rsidRDefault="00A541A3" w:rsidP="00613BFA">
            <w:pPr>
              <w:jc w:val="center"/>
            </w:pPr>
            <w:r w:rsidRPr="001D3C0D">
              <w:rPr>
                <w:bCs/>
                <w:color w:val="000000"/>
                <w:sz w:val="22"/>
                <w:szCs w:val="22"/>
              </w:rPr>
              <w:t>-</w:t>
            </w:r>
          </w:p>
        </w:tc>
        <w:tc>
          <w:tcPr>
            <w:tcW w:w="1016" w:type="dxa"/>
            <w:vAlign w:val="center"/>
          </w:tcPr>
          <w:p w14:paraId="29AF16EA" w14:textId="77777777" w:rsidR="00A541A3" w:rsidRDefault="00A541A3" w:rsidP="00613BFA">
            <w:pPr>
              <w:jc w:val="center"/>
            </w:pPr>
            <w:r w:rsidRPr="001D3C0D">
              <w:rPr>
                <w:bCs/>
                <w:color w:val="000000"/>
                <w:sz w:val="22"/>
                <w:szCs w:val="22"/>
              </w:rPr>
              <w:t>-</w:t>
            </w:r>
          </w:p>
        </w:tc>
        <w:tc>
          <w:tcPr>
            <w:tcW w:w="1016" w:type="dxa"/>
            <w:vAlign w:val="center"/>
          </w:tcPr>
          <w:p w14:paraId="3D0EE28E" w14:textId="77777777" w:rsidR="00A541A3" w:rsidRDefault="00A541A3" w:rsidP="00613BFA">
            <w:pPr>
              <w:jc w:val="center"/>
            </w:pPr>
            <w:r w:rsidRPr="001D3C0D">
              <w:rPr>
                <w:bCs/>
                <w:color w:val="000000"/>
                <w:sz w:val="22"/>
                <w:szCs w:val="22"/>
              </w:rPr>
              <w:t>-</w:t>
            </w:r>
          </w:p>
        </w:tc>
        <w:tc>
          <w:tcPr>
            <w:tcW w:w="1016" w:type="dxa"/>
            <w:vAlign w:val="center"/>
          </w:tcPr>
          <w:p w14:paraId="7F16295D" w14:textId="77777777" w:rsidR="00A541A3" w:rsidRDefault="00A541A3" w:rsidP="00613BFA">
            <w:pPr>
              <w:jc w:val="center"/>
            </w:pPr>
            <w:r w:rsidRPr="001D3C0D">
              <w:rPr>
                <w:bCs/>
                <w:color w:val="000000"/>
                <w:sz w:val="22"/>
                <w:szCs w:val="22"/>
              </w:rPr>
              <w:t>-</w:t>
            </w:r>
          </w:p>
        </w:tc>
      </w:tr>
      <w:tr w:rsidR="00A541A3" w:rsidRPr="001D3804" w14:paraId="0260BDAA" w14:textId="77777777" w:rsidTr="00613BFA">
        <w:trPr>
          <w:trHeight w:val="1359"/>
        </w:trPr>
        <w:tc>
          <w:tcPr>
            <w:tcW w:w="845" w:type="dxa"/>
            <w:vAlign w:val="center"/>
          </w:tcPr>
          <w:p w14:paraId="2F31FEE2" w14:textId="77777777" w:rsidR="00A541A3" w:rsidRPr="001D3804" w:rsidRDefault="00A541A3" w:rsidP="00613BFA">
            <w:pPr>
              <w:jc w:val="center"/>
              <w:rPr>
                <w:bCs/>
                <w:color w:val="000000"/>
                <w:sz w:val="22"/>
                <w:szCs w:val="22"/>
              </w:rPr>
            </w:pPr>
            <w:r w:rsidRPr="001D3804">
              <w:rPr>
                <w:bCs/>
                <w:color w:val="000000"/>
                <w:sz w:val="22"/>
                <w:szCs w:val="22"/>
              </w:rPr>
              <w:t>3.</w:t>
            </w:r>
          </w:p>
        </w:tc>
        <w:tc>
          <w:tcPr>
            <w:tcW w:w="2319" w:type="dxa"/>
            <w:vAlign w:val="center"/>
          </w:tcPr>
          <w:p w14:paraId="2C0BEBBC" w14:textId="77777777" w:rsidR="00A541A3" w:rsidRPr="001D3804" w:rsidRDefault="00A541A3" w:rsidP="00613BFA">
            <w:pPr>
              <w:jc w:val="center"/>
              <w:rPr>
                <w:bCs/>
                <w:color w:val="000000"/>
                <w:sz w:val="22"/>
                <w:szCs w:val="22"/>
              </w:rPr>
            </w:pPr>
            <w:r w:rsidRPr="001D3804">
              <w:rPr>
                <w:sz w:val="22"/>
                <w:szCs w:val="22"/>
              </w:rPr>
              <w:t>Показатели энергетической эффективности использования ресурсов</w:t>
            </w:r>
          </w:p>
        </w:tc>
        <w:tc>
          <w:tcPr>
            <w:tcW w:w="1016" w:type="dxa"/>
            <w:vAlign w:val="center"/>
          </w:tcPr>
          <w:p w14:paraId="605F57A6" w14:textId="77777777" w:rsidR="00A541A3" w:rsidRPr="001D3804" w:rsidRDefault="00A541A3" w:rsidP="00613BFA">
            <w:pPr>
              <w:jc w:val="center"/>
              <w:rPr>
                <w:bCs/>
                <w:color w:val="000000"/>
                <w:sz w:val="22"/>
                <w:szCs w:val="22"/>
              </w:rPr>
            </w:pPr>
            <w:r w:rsidRPr="001D3804">
              <w:rPr>
                <w:bCs/>
                <w:color w:val="000000"/>
                <w:sz w:val="22"/>
                <w:szCs w:val="22"/>
              </w:rPr>
              <w:t>-</w:t>
            </w:r>
          </w:p>
        </w:tc>
        <w:tc>
          <w:tcPr>
            <w:tcW w:w="1379" w:type="dxa"/>
            <w:vAlign w:val="center"/>
          </w:tcPr>
          <w:p w14:paraId="44B258AA" w14:textId="77777777" w:rsidR="00A541A3" w:rsidRPr="001D3804" w:rsidRDefault="00A541A3" w:rsidP="00613BFA">
            <w:pPr>
              <w:jc w:val="center"/>
              <w:rPr>
                <w:bCs/>
                <w:color w:val="000000"/>
                <w:sz w:val="22"/>
                <w:szCs w:val="22"/>
              </w:rPr>
            </w:pPr>
            <w:r w:rsidRPr="001D3804">
              <w:rPr>
                <w:bCs/>
                <w:color w:val="000000"/>
                <w:sz w:val="22"/>
                <w:szCs w:val="22"/>
              </w:rPr>
              <w:t>-</w:t>
            </w:r>
          </w:p>
        </w:tc>
        <w:tc>
          <w:tcPr>
            <w:tcW w:w="944" w:type="dxa"/>
            <w:vAlign w:val="center"/>
          </w:tcPr>
          <w:p w14:paraId="0900580A" w14:textId="77777777" w:rsidR="00A541A3" w:rsidRPr="001D3804" w:rsidRDefault="00A541A3" w:rsidP="00613BFA">
            <w:pPr>
              <w:jc w:val="center"/>
              <w:rPr>
                <w:bCs/>
                <w:color w:val="000000"/>
                <w:sz w:val="22"/>
                <w:szCs w:val="22"/>
              </w:rPr>
            </w:pPr>
            <w:r w:rsidRPr="001D3804">
              <w:rPr>
                <w:bCs/>
                <w:color w:val="000000"/>
                <w:sz w:val="22"/>
                <w:szCs w:val="22"/>
              </w:rPr>
              <w:t>-</w:t>
            </w:r>
          </w:p>
        </w:tc>
        <w:tc>
          <w:tcPr>
            <w:tcW w:w="962" w:type="dxa"/>
            <w:vAlign w:val="center"/>
          </w:tcPr>
          <w:p w14:paraId="6D3E28C9" w14:textId="77777777" w:rsidR="00A541A3" w:rsidRPr="001D3804" w:rsidRDefault="00A541A3" w:rsidP="00613BFA">
            <w:pPr>
              <w:jc w:val="center"/>
              <w:rPr>
                <w:bCs/>
                <w:color w:val="000000"/>
                <w:sz w:val="22"/>
                <w:szCs w:val="22"/>
              </w:rPr>
            </w:pPr>
            <w:r w:rsidRPr="001D3804">
              <w:rPr>
                <w:bCs/>
                <w:color w:val="000000"/>
                <w:sz w:val="22"/>
                <w:szCs w:val="22"/>
              </w:rPr>
              <w:t>-</w:t>
            </w:r>
          </w:p>
        </w:tc>
        <w:tc>
          <w:tcPr>
            <w:tcW w:w="1016" w:type="dxa"/>
            <w:vAlign w:val="center"/>
          </w:tcPr>
          <w:p w14:paraId="04AF86DB" w14:textId="77777777" w:rsidR="00A541A3" w:rsidRPr="001D3804" w:rsidRDefault="00A541A3" w:rsidP="00613BFA">
            <w:pPr>
              <w:jc w:val="center"/>
              <w:rPr>
                <w:bCs/>
                <w:color w:val="000000"/>
                <w:sz w:val="22"/>
                <w:szCs w:val="22"/>
              </w:rPr>
            </w:pPr>
            <w:r w:rsidRPr="001D3804">
              <w:rPr>
                <w:bCs/>
                <w:color w:val="000000"/>
                <w:sz w:val="22"/>
                <w:szCs w:val="22"/>
              </w:rPr>
              <w:t>-</w:t>
            </w:r>
          </w:p>
        </w:tc>
        <w:tc>
          <w:tcPr>
            <w:tcW w:w="1016" w:type="dxa"/>
            <w:vAlign w:val="center"/>
          </w:tcPr>
          <w:p w14:paraId="5CD53F52" w14:textId="77777777" w:rsidR="00A541A3" w:rsidRDefault="00A541A3" w:rsidP="00613BFA">
            <w:pPr>
              <w:jc w:val="center"/>
            </w:pPr>
            <w:r w:rsidRPr="001D3C0D">
              <w:rPr>
                <w:bCs/>
                <w:color w:val="000000"/>
                <w:sz w:val="22"/>
                <w:szCs w:val="22"/>
              </w:rPr>
              <w:t>-</w:t>
            </w:r>
          </w:p>
        </w:tc>
        <w:tc>
          <w:tcPr>
            <w:tcW w:w="1016" w:type="dxa"/>
            <w:vAlign w:val="center"/>
          </w:tcPr>
          <w:p w14:paraId="7BEB1CBB" w14:textId="77777777" w:rsidR="00A541A3" w:rsidRDefault="00A541A3" w:rsidP="00613BFA">
            <w:pPr>
              <w:jc w:val="center"/>
            </w:pPr>
            <w:r w:rsidRPr="001D3C0D">
              <w:rPr>
                <w:bCs/>
                <w:color w:val="000000"/>
                <w:sz w:val="22"/>
                <w:szCs w:val="22"/>
              </w:rPr>
              <w:t>-</w:t>
            </w:r>
          </w:p>
        </w:tc>
        <w:tc>
          <w:tcPr>
            <w:tcW w:w="1016" w:type="dxa"/>
            <w:vAlign w:val="center"/>
          </w:tcPr>
          <w:p w14:paraId="05BA1A03" w14:textId="77777777" w:rsidR="00A541A3" w:rsidRDefault="00A541A3" w:rsidP="00613BFA">
            <w:pPr>
              <w:jc w:val="center"/>
            </w:pPr>
            <w:r w:rsidRPr="001D3C0D">
              <w:rPr>
                <w:bCs/>
                <w:color w:val="000000"/>
                <w:sz w:val="22"/>
                <w:szCs w:val="22"/>
              </w:rPr>
              <w:t>-</w:t>
            </w:r>
          </w:p>
        </w:tc>
        <w:tc>
          <w:tcPr>
            <w:tcW w:w="1016" w:type="dxa"/>
            <w:vAlign w:val="center"/>
          </w:tcPr>
          <w:p w14:paraId="4F84A41B" w14:textId="77777777" w:rsidR="00A541A3" w:rsidRDefault="00A541A3" w:rsidP="00613BFA">
            <w:pPr>
              <w:jc w:val="center"/>
            </w:pPr>
            <w:r w:rsidRPr="001D3C0D">
              <w:rPr>
                <w:bCs/>
                <w:color w:val="000000"/>
                <w:sz w:val="22"/>
                <w:szCs w:val="22"/>
              </w:rPr>
              <w:t>-</w:t>
            </w:r>
          </w:p>
        </w:tc>
        <w:tc>
          <w:tcPr>
            <w:tcW w:w="1016" w:type="dxa"/>
            <w:vAlign w:val="center"/>
          </w:tcPr>
          <w:p w14:paraId="2E98706F" w14:textId="77777777" w:rsidR="00A541A3" w:rsidRDefault="00A541A3" w:rsidP="00613BFA">
            <w:pPr>
              <w:jc w:val="center"/>
            </w:pPr>
            <w:r w:rsidRPr="001D3C0D">
              <w:rPr>
                <w:bCs/>
                <w:color w:val="000000"/>
                <w:sz w:val="22"/>
                <w:szCs w:val="22"/>
              </w:rPr>
              <w:t>-</w:t>
            </w:r>
          </w:p>
        </w:tc>
        <w:tc>
          <w:tcPr>
            <w:tcW w:w="1016" w:type="dxa"/>
            <w:vAlign w:val="center"/>
          </w:tcPr>
          <w:p w14:paraId="291E16E3" w14:textId="77777777" w:rsidR="00A541A3" w:rsidRDefault="00A541A3" w:rsidP="00613BFA">
            <w:pPr>
              <w:jc w:val="center"/>
            </w:pPr>
            <w:r w:rsidRPr="001D3C0D">
              <w:rPr>
                <w:bCs/>
                <w:color w:val="000000"/>
                <w:sz w:val="22"/>
                <w:szCs w:val="22"/>
              </w:rPr>
              <w:t>-</w:t>
            </w:r>
          </w:p>
        </w:tc>
      </w:tr>
    </w:tbl>
    <w:p w14:paraId="5458C2E7" w14:textId="77777777" w:rsidR="00A541A3" w:rsidRDefault="00A541A3" w:rsidP="00A541A3">
      <w:pPr>
        <w:ind w:left="-567"/>
        <w:jc w:val="center"/>
        <w:rPr>
          <w:bCs/>
          <w:color w:val="000000"/>
          <w:sz w:val="28"/>
          <w:szCs w:val="28"/>
        </w:rPr>
      </w:pPr>
    </w:p>
    <w:p w14:paraId="6C39EED6" w14:textId="77777777" w:rsidR="00A541A3" w:rsidRDefault="00A541A3" w:rsidP="00A541A3">
      <w:pPr>
        <w:ind w:left="-567"/>
        <w:jc w:val="center"/>
        <w:rPr>
          <w:bCs/>
          <w:color w:val="000000"/>
          <w:sz w:val="28"/>
          <w:szCs w:val="28"/>
        </w:rPr>
      </w:pPr>
    </w:p>
    <w:p w14:paraId="058C6D33" w14:textId="77777777" w:rsidR="00A541A3" w:rsidRDefault="00A541A3" w:rsidP="00A541A3">
      <w:pPr>
        <w:ind w:left="-567"/>
        <w:jc w:val="center"/>
        <w:rPr>
          <w:bCs/>
          <w:color w:val="000000"/>
          <w:sz w:val="28"/>
          <w:szCs w:val="28"/>
        </w:rPr>
      </w:pPr>
    </w:p>
    <w:p w14:paraId="7745EEE7" w14:textId="77777777" w:rsidR="00A541A3" w:rsidRDefault="00A541A3" w:rsidP="00A541A3">
      <w:pPr>
        <w:ind w:left="-567"/>
        <w:jc w:val="center"/>
        <w:rPr>
          <w:bCs/>
          <w:color w:val="000000"/>
          <w:sz w:val="28"/>
          <w:szCs w:val="28"/>
        </w:rPr>
      </w:pPr>
    </w:p>
    <w:p w14:paraId="50EB08A8" w14:textId="77777777" w:rsidR="00A541A3" w:rsidRDefault="00A541A3" w:rsidP="00A541A3">
      <w:pPr>
        <w:ind w:left="-567"/>
        <w:jc w:val="center"/>
        <w:rPr>
          <w:bCs/>
          <w:color w:val="000000"/>
          <w:sz w:val="28"/>
          <w:szCs w:val="28"/>
        </w:rPr>
      </w:pPr>
    </w:p>
    <w:p w14:paraId="63B7EEDE" w14:textId="77777777" w:rsidR="00A541A3" w:rsidRDefault="00A541A3" w:rsidP="00A541A3">
      <w:pPr>
        <w:rPr>
          <w:bCs/>
          <w:color w:val="000000"/>
          <w:sz w:val="28"/>
          <w:szCs w:val="28"/>
        </w:rPr>
      </w:pPr>
    </w:p>
    <w:p w14:paraId="2253B2B0" w14:textId="77777777" w:rsidR="00A541A3" w:rsidRDefault="00A541A3" w:rsidP="00A541A3">
      <w:pPr>
        <w:ind w:left="-567"/>
        <w:jc w:val="center"/>
        <w:rPr>
          <w:bCs/>
          <w:color w:val="000000"/>
          <w:sz w:val="28"/>
          <w:szCs w:val="28"/>
        </w:rPr>
      </w:pPr>
    </w:p>
    <w:p w14:paraId="7FFABCF6" w14:textId="77777777" w:rsidR="00A541A3" w:rsidRDefault="00A541A3" w:rsidP="00A541A3">
      <w:pPr>
        <w:ind w:left="-567"/>
        <w:jc w:val="center"/>
        <w:rPr>
          <w:bCs/>
          <w:color w:val="000000"/>
          <w:sz w:val="28"/>
          <w:szCs w:val="28"/>
        </w:rPr>
        <w:sectPr w:rsidR="00A541A3" w:rsidSect="00613BFA">
          <w:pgSz w:w="16838" w:h="11906" w:orient="landscape"/>
          <w:pgMar w:top="1701" w:right="851" w:bottom="851" w:left="709" w:header="709" w:footer="709" w:gutter="0"/>
          <w:cols w:space="708"/>
          <w:titlePg/>
          <w:docGrid w:linePitch="360"/>
        </w:sectPr>
      </w:pPr>
    </w:p>
    <w:p w14:paraId="51301DF4" w14:textId="77777777" w:rsidR="00A541A3" w:rsidRDefault="00A541A3" w:rsidP="00A541A3">
      <w:pPr>
        <w:ind w:left="-567"/>
        <w:jc w:val="center"/>
      </w:pPr>
      <w:r>
        <w:rPr>
          <w:bCs/>
          <w:color w:val="000000"/>
          <w:sz w:val="28"/>
          <w:szCs w:val="28"/>
        </w:rPr>
        <w:lastRenderedPageBreak/>
        <w:t>Раздел 9. Расчет эффективности производственной программы</w:t>
      </w:r>
      <w:r w:rsidRPr="007256EC">
        <w:t xml:space="preserve"> </w:t>
      </w:r>
      <w:r>
        <w:t xml:space="preserve"> </w:t>
      </w:r>
    </w:p>
    <w:p w14:paraId="3DFA0BC2" w14:textId="77777777" w:rsidR="00A541A3" w:rsidRDefault="00A541A3" w:rsidP="00A541A3">
      <w:pPr>
        <w:ind w:left="-567"/>
        <w:jc w:val="center"/>
        <w:rPr>
          <w:bCs/>
          <w:color w:val="000000"/>
          <w:sz w:val="28"/>
          <w:szCs w:val="28"/>
        </w:rPr>
      </w:pPr>
      <w:r w:rsidRPr="008121BE">
        <w:rPr>
          <w:bCs/>
          <w:color w:val="000000"/>
          <w:kern w:val="32"/>
          <w:sz w:val="28"/>
          <w:szCs w:val="28"/>
        </w:rPr>
        <w:t>ООО «</w:t>
      </w:r>
      <w:r>
        <w:rPr>
          <w:bCs/>
          <w:color w:val="000000"/>
          <w:kern w:val="32"/>
          <w:sz w:val="28"/>
          <w:szCs w:val="28"/>
        </w:rPr>
        <w:t>Энергоресурс</w:t>
      </w:r>
      <w:r w:rsidRPr="008121BE">
        <w:rPr>
          <w:bCs/>
          <w:color w:val="000000"/>
          <w:kern w:val="32"/>
          <w:sz w:val="28"/>
          <w:szCs w:val="28"/>
        </w:rPr>
        <w:t>»</w:t>
      </w:r>
      <w:r w:rsidRPr="007256EC">
        <w:rPr>
          <w:bCs/>
          <w:color w:val="000000"/>
          <w:sz w:val="28"/>
          <w:szCs w:val="28"/>
        </w:rPr>
        <w:t xml:space="preserve"> на потребительском рынке </w:t>
      </w:r>
      <w:r>
        <w:rPr>
          <w:bCs/>
          <w:color w:val="000000"/>
          <w:kern w:val="32"/>
          <w:sz w:val="28"/>
          <w:szCs w:val="28"/>
        </w:rPr>
        <w:t>Прокопьевского муниципального округа</w:t>
      </w:r>
    </w:p>
    <w:p w14:paraId="3CA1DD74" w14:textId="77777777" w:rsidR="00A541A3" w:rsidRDefault="00A541A3" w:rsidP="00A541A3">
      <w:pPr>
        <w:ind w:left="-567"/>
        <w:jc w:val="center"/>
        <w:rPr>
          <w:bCs/>
          <w:color w:val="000000"/>
          <w:sz w:val="28"/>
          <w:szCs w:val="28"/>
        </w:rPr>
      </w:pPr>
    </w:p>
    <w:p w14:paraId="28B98C06" w14:textId="77777777" w:rsidR="00A541A3" w:rsidRDefault="00A541A3" w:rsidP="00A541A3">
      <w:pPr>
        <w:ind w:left="-567"/>
        <w:jc w:val="center"/>
        <w:rPr>
          <w:bCs/>
          <w:color w:val="000000"/>
          <w:sz w:val="28"/>
          <w:szCs w:val="28"/>
        </w:rPr>
      </w:pPr>
    </w:p>
    <w:tbl>
      <w:tblPr>
        <w:tblStyle w:val="ae"/>
        <w:tblW w:w="10565" w:type="dxa"/>
        <w:tblInd w:w="-885" w:type="dxa"/>
        <w:tblLayout w:type="fixed"/>
        <w:tblLook w:val="04A0" w:firstRow="1" w:lastRow="0" w:firstColumn="1" w:lastColumn="0" w:noHBand="0" w:noVBand="1"/>
      </w:tblPr>
      <w:tblGrid>
        <w:gridCol w:w="709"/>
        <w:gridCol w:w="3403"/>
        <w:gridCol w:w="1559"/>
        <w:gridCol w:w="2552"/>
        <w:gridCol w:w="2342"/>
      </w:tblGrid>
      <w:tr w:rsidR="00A541A3" w14:paraId="314ED37B" w14:textId="77777777" w:rsidTr="00613BFA">
        <w:trPr>
          <w:trHeight w:val="2286"/>
        </w:trPr>
        <w:tc>
          <w:tcPr>
            <w:tcW w:w="709" w:type="dxa"/>
            <w:vAlign w:val="center"/>
          </w:tcPr>
          <w:p w14:paraId="713D96B2" w14:textId="77777777" w:rsidR="00A541A3" w:rsidRDefault="00A541A3" w:rsidP="00613BFA">
            <w:pPr>
              <w:jc w:val="center"/>
              <w:rPr>
                <w:bCs/>
                <w:color w:val="000000"/>
                <w:sz w:val="28"/>
                <w:szCs w:val="28"/>
              </w:rPr>
            </w:pPr>
            <w:r>
              <w:rPr>
                <w:bCs/>
                <w:color w:val="000000"/>
                <w:sz w:val="28"/>
                <w:szCs w:val="28"/>
              </w:rPr>
              <w:t>№ п/п</w:t>
            </w:r>
          </w:p>
        </w:tc>
        <w:tc>
          <w:tcPr>
            <w:tcW w:w="3403" w:type="dxa"/>
            <w:vAlign w:val="center"/>
          </w:tcPr>
          <w:p w14:paraId="62CB26AB" w14:textId="77777777" w:rsidR="00A541A3" w:rsidRDefault="00A541A3" w:rsidP="00613BFA">
            <w:pPr>
              <w:jc w:val="center"/>
              <w:rPr>
                <w:bCs/>
                <w:color w:val="000000"/>
                <w:sz w:val="28"/>
                <w:szCs w:val="28"/>
              </w:rPr>
            </w:pPr>
            <w:r>
              <w:rPr>
                <w:bCs/>
                <w:color w:val="000000"/>
                <w:sz w:val="28"/>
                <w:szCs w:val="28"/>
              </w:rPr>
              <w:t>Наименование показателя</w:t>
            </w:r>
          </w:p>
        </w:tc>
        <w:tc>
          <w:tcPr>
            <w:tcW w:w="1559" w:type="dxa"/>
            <w:vAlign w:val="center"/>
          </w:tcPr>
          <w:p w14:paraId="26975FA4" w14:textId="77777777" w:rsidR="00A541A3" w:rsidRDefault="00A541A3" w:rsidP="00613BFA">
            <w:pPr>
              <w:jc w:val="center"/>
              <w:rPr>
                <w:bCs/>
                <w:color w:val="000000"/>
                <w:sz w:val="28"/>
                <w:szCs w:val="28"/>
              </w:rPr>
            </w:pPr>
            <w:r>
              <w:rPr>
                <w:bCs/>
                <w:color w:val="000000"/>
                <w:sz w:val="28"/>
                <w:szCs w:val="28"/>
              </w:rPr>
              <w:t>Значение показателя в базовом периоде    2021 год</w:t>
            </w:r>
          </w:p>
        </w:tc>
        <w:tc>
          <w:tcPr>
            <w:tcW w:w="2552" w:type="dxa"/>
            <w:vAlign w:val="center"/>
          </w:tcPr>
          <w:p w14:paraId="183CD12D" w14:textId="77777777" w:rsidR="00A541A3" w:rsidRDefault="00A541A3" w:rsidP="00613BFA">
            <w:pPr>
              <w:jc w:val="center"/>
              <w:rPr>
                <w:bCs/>
                <w:color w:val="000000"/>
                <w:sz w:val="28"/>
                <w:szCs w:val="28"/>
              </w:rPr>
            </w:pPr>
            <w:r>
              <w:rPr>
                <w:bCs/>
                <w:color w:val="000000"/>
                <w:sz w:val="28"/>
                <w:szCs w:val="28"/>
              </w:rPr>
              <w:t>Планируемое значение показателя по итогам реализации производственной программы                  2023 год</w:t>
            </w:r>
          </w:p>
        </w:tc>
        <w:tc>
          <w:tcPr>
            <w:tcW w:w="2342" w:type="dxa"/>
            <w:vAlign w:val="center"/>
          </w:tcPr>
          <w:p w14:paraId="70316078" w14:textId="77777777" w:rsidR="00A541A3" w:rsidRDefault="00A541A3" w:rsidP="00613BFA">
            <w:pPr>
              <w:jc w:val="center"/>
              <w:rPr>
                <w:bCs/>
                <w:color w:val="000000"/>
                <w:sz w:val="28"/>
                <w:szCs w:val="28"/>
              </w:rPr>
            </w:pPr>
            <w:r>
              <w:rPr>
                <w:bCs/>
                <w:color w:val="000000"/>
                <w:sz w:val="28"/>
                <w:szCs w:val="28"/>
              </w:rPr>
              <w:t xml:space="preserve">Эффективность </w:t>
            </w:r>
            <w:proofErr w:type="spellStart"/>
            <w:proofErr w:type="gramStart"/>
            <w:r>
              <w:rPr>
                <w:bCs/>
                <w:color w:val="000000"/>
                <w:sz w:val="28"/>
                <w:szCs w:val="28"/>
              </w:rPr>
              <w:t>производствен</w:t>
            </w:r>
            <w:proofErr w:type="spellEnd"/>
            <w:r>
              <w:rPr>
                <w:bCs/>
                <w:color w:val="000000"/>
                <w:sz w:val="28"/>
                <w:szCs w:val="28"/>
              </w:rPr>
              <w:t>-ной</w:t>
            </w:r>
            <w:proofErr w:type="gramEnd"/>
            <w:r>
              <w:rPr>
                <w:bCs/>
                <w:color w:val="000000"/>
                <w:sz w:val="28"/>
                <w:szCs w:val="28"/>
              </w:rPr>
              <w:t xml:space="preserve"> программы, тыс. руб.</w:t>
            </w:r>
          </w:p>
        </w:tc>
      </w:tr>
      <w:tr w:rsidR="00A541A3" w14:paraId="605F57E9" w14:textId="77777777" w:rsidTr="00613BFA">
        <w:trPr>
          <w:trHeight w:val="860"/>
        </w:trPr>
        <w:tc>
          <w:tcPr>
            <w:tcW w:w="709" w:type="dxa"/>
            <w:vAlign w:val="center"/>
          </w:tcPr>
          <w:p w14:paraId="3813E123" w14:textId="77777777" w:rsidR="00A541A3" w:rsidRPr="0093101C" w:rsidRDefault="00A541A3" w:rsidP="00613BFA">
            <w:pPr>
              <w:jc w:val="center"/>
              <w:rPr>
                <w:bCs/>
                <w:color w:val="000000"/>
                <w:sz w:val="28"/>
                <w:szCs w:val="28"/>
              </w:rPr>
            </w:pPr>
            <w:r w:rsidRPr="0093101C">
              <w:rPr>
                <w:bCs/>
                <w:color w:val="000000"/>
                <w:sz w:val="28"/>
                <w:szCs w:val="28"/>
              </w:rPr>
              <w:t>1.</w:t>
            </w:r>
          </w:p>
        </w:tc>
        <w:tc>
          <w:tcPr>
            <w:tcW w:w="3403" w:type="dxa"/>
            <w:vAlign w:val="center"/>
          </w:tcPr>
          <w:p w14:paraId="6DB0D22E" w14:textId="77777777" w:rsidR="00A541A3" w:rsidRPr="0093101C" w:rsidRDefault="00A541A3" w:rsidP="00613BFA">
            <w:pPr>
              <w:jc w:val="center"/>
              <w:rPr>
                <w:sz w:val="28"/>
                <w:szCs w:val="28"/>
              </w:rPr>
            </w:pPr>
            <w:r w:rsidRPr="0093101C">
              <w:rPr>
                <w:sz w:val="28"/>
                <w:szCs w:val="28"/>
              </w:rPr>
              <w:t>Показатели качества горячей воды</w:t>
            </w:r>
          </w:p>
        </w:tc>
        <w:tc>
          <w:tcPr>
            <w:tcW w:w="1559" w:type="dxa"/>
            <w:vAlign w:val="center"/>
          </w:tcPr>
          <w:p w14:paraId="337C2014" w14:textId="77777777" w:rsidR="00A541A3" w:rsidRDefault="00A541A3" w:rsidP="00613BFA">
            <w:pPr>
              <w:jc w:val="center"/>
              <w:rPr>
                <w:bCs/>
                <w:color w:val="000000"/>
                <w:sz w:val="28"/>
                <w:szCs w:val="28"/>
              </w:rPr>
            </w:pPr>
            <w:r>
              <w:rPr>
                <w:bCs/>
                <w:color w:val="000000"/>
                <w:sz w:val="28"/>
                <w:szCs w:val="28"/>
              </w:rPr>
              <w:t>-</w:t>
            </w:r>
          </w:p>
        </w:tc>
        <w:tc>
          <w:tcPr>
            <w:tcW w:w="2552" w:type="dxa"/>
            <w:vAlign w:val="center"/>
          </w:tcPr>
          <w:p w14:paraId="3BE7725D" w14:textId="77777777" w:rsidR="00A541A3" w:rsidRDefault="00A541A3" w:rsidP="00613BFA">
            <w:pPr>
              <w:jc w:val="center"/>
              <w:rPr>
                <w:bCs/>
                <w:color w:val="000000"/>
                <w:sz w:val="28"/>
                <w:szCs w:val="28"/>
              </w:rPr>
            </w:pPr>
            <w:r>
              <w:rPr>
                <w:bCs/>
                <w:color w:val="000000"/>
                <w:sz w:val="28"/>
                <w:szCs w:val="28"/>
              </w:rPr>
              <w:t>-</w:t>
            </w:r>
          </w:p>
        </w:tc>
        <w:tc>
          <w:tcPr>
            <w:tcW w:w="2342" w:type="dxa"/>
            <w:vAlign w:val="center"/>
          </w:tcPr>
          <w:p w14:paraId="391B1E1F" w14:textId="77777777" w:rsidR="00A541A3" w:rsidRDefault="00A541A3" w:rsidP="00613BFA">
            <w:pPr>
              <w:jc w:val="center"/>
              <w:rPr>
                <w:bCs/>
                <w:color w:val="000000"/>
                <w:sz w:val="28"/>
                <w:szCs w:val="28"/>
              </w:rPr>
            </w:pPr>
            <w:r>
              <w:rPr>
                <w:bCs/>
                <w:color w:val="000000"/>
                <w:sz w:val="28"/>
                <w:szCs w:val="28"/>
              </w:rPr>
              <w:t>-</w:t>
            </w:r>
          </w:p>
        </w:tc>
      </w:tr>
      <w:tr w:rsidR="00A541A3" w14:paraId="3786EC9A" w14:textId="77777777" w:rsidTr="00613BFA">
        <w:trPr>
          <w:trHeight w:val="1132"/>
        </w:trPr>
        <w:tc>
          <w:tcPr>
            <w:tcW w:w="709" w:type="dxa"/>
            <w:vAlign w:val="center"/>
          </w:tcPr>
          <w:p w14:paraId="44BC7EE1" w14:textId="77777777" w:rsidR="00A541A3" w:rsidRPr="0093101C" w:rsidRDefault="00A541A3" w:rsidP="00613BFA">
            <w:pPr>
              <w:jc w:val="center"/>
              <w:rPr>
                <w:bCs/>
                <w:color w:val="000000"/>
                <w:sz w:val="28"/>
                <w:szCs w:val="28"/>
              </w:rPr>
            </w:pPr>
            <w:r w:rsidRPr="0093101C">
              <w:rPr>
                <w:bCs/>
                <w:color w:val="000000"/>
                <w:sz w:val="28"/>
                <w:szCs w:val="28"/>
              </w:rPr>
              <w:t>2.</w:t>
            </w:r>
          </w:p>
        </w:tc>
        <w:tc>
          <w:tcPr>
            <w:tcW w:w="3403" w:type="dxa"/>
            <w:vAlign w:val="center"/>
          </w:tcPr>
          <w:p w14:paraId="0E5C5389" w14:textId="77777777" w:rsidR="00A541A3" w:rsidRPr="0093101C" w:rsidRDefault="00A541A3" w:rsidP="00613BFA">
            <w:pPr>
              <w:jc w:val="center"/>
              <w:rPr>
                <w:sz w:val="28"/>
                <w:szCs w:val="28"/>
              </w:rPr>
            </w:pPr>
            <w:r w:rsidRPr="0093101C">
              <w:rPr>
                <w:sz w:val="28"/>
                <w:szCs w:val="28"/>
              </w:rPr>
              <w:t>Показатели надежности и бесперебойности горячего водоснабжения</w:t>
            </w:r>
          </w:p>
        </w:tc>
        <w:tc>
          <w:tcPr>
            <w:tcW w:w="1559" w:type="dxa"/>
            <w:vAlign w:val="center"/>
          </w:tcPr>
          <w:p w14:paraId="06FD616D" w14:textId="77777777" w:rsidR="00A541A3" w:rsidRDefault="00A541A3" w:rsidP="00613BFA">
            <w:pPr>
              <w:jc w:val="center"/>
              <w:rPr>
                <w:bCs/>
                <w:color w:val="000000"/>
                <w:sz w:val="28"/>
                <w:szCs w:val="28"/>
              </w:rPr>
            </w:pPr>
            <w:r>
              <w:rPr>
                <w:bCs/>
                <w:color w:val="000000"/>
                <w:sz w:val="28"/>
                <w:szCs w:val="28"/>
              </w:rPr>
              <w:t>-</w:t>
            </w:r>
          </w:p>
        </w:tc>
        <w:tc>
          <w:tcPr>
            <w:tcW w:w="2552" w:type="dxa"/>
            <w:vAlign w:val="center"/>
          </w:tcPr>
          <w:p w14:paraId="418F3DFB" w14:textId="77777777" w:rsidR="00A541A3" w:rsidRDefault="00A541A3" w:rsidP="00613BFA">
            <w:pPr>
              <w:jc w:val="center"/>
              <w:rPr>
                <w:bCs/>
                <w:color w:val="000000"/>
                <w:sz w:val="28"/>
                <w:szCs w:val="28"/>
              </w:rPr>
            </w:pPr>
            <w:r>
              <w:rPr>
                <w:bCs/>
                <w:color w:val="000000"/>
                <w:sz w:val="28"/>
                <w:szCs w:val="28"/>
              </w:rPr>
              <w:t>-</w:t>
            </w:r>
          </w:p>
        </w:tc>
        <w:tc>
          <w:tcPr>
            <w:tcW w:w="2342" w:type="dxa"/>
            <w:vAlign w:val="center"/>
          </w:tcPr>
          <w:p w14:paraId="2F49A68B" w14:textId="77777777" w:rsidR="00A541A3" w:rsidRDefault="00A541A3" w:rsidP="00613BFA">
            <w:pPr>
              <w:jc w:val="center"/>
              <w:rPr>
                <w:bCs/>
                <w:color w:val="000000"/>
                <w:sz w:val="28"/>
                <w:szCs w:val="28"/>
              </w:rPr>
            </w:pPr>
            <w:r>
              <w:rPr>
                <w:bCs/>
                <w:color w:val="000000"/>
                <w:sz w:val="28"/>
                <w:szCs w:val="28"/>
              </w:rPr>
              <w:t>-</w:t>
            </w:r>
          </w:p>
        </w:tc>
      </w:tr>
      <w:tr w:rsidR="00A541A3" w14:paraId="6EAFEC35" w14:textId="77777777" w:rsidTr="00613BFA">
        <w:trPr>
          <w:trHeight w:val="968"/>
        </w:trPr>
        <w:tc>
          <w:tcPr>
            <w:tcW w:w="709" w:type="dxa"/>
            <w:vAlign w:val="center"/>
          </w:tcPr>
          <w:p w14:paraId="4E2F9C12" w14:textId="77777777" w:rsidR="00A541A3" w:rsidRPr="0093101C" w:rsidRDefault="00A541A3" w:rsidP="00613BFA">
            <w:pPr>
              <w:jc w:val="center"/>
              <w:rPr>
                <w:bCs/>
                <w:color w:val="000000"/>
                <w:sz w:val="28"/>
                <w:szCs w:val="28"/>
              </w:rPr>
            </w:pPr>
            <w:r w:rsidRPr="0093101C">
              <w:rPr>
                <w:bCs/>
                <w:color w:val="000000"/>
                <w:sz w:val="28"/>
                <w:szCs w:val="28"/>
              </w:rPr>
              <w:t>3.</w:t>
            </w:r>
          </w:p>
        </w:tc>
        <w:tc>
          <w:tcPr>
            <w:tcW w:w="3403" w:type="dxa"/>
            <w:vAlign w:val="center"/>
          </w:tcPr>
          <w:p w14:paraId="13834D5C" w14:textId="77777777" w:rsidR="00A541A3" w:rsidRPr="0093101C" w:rsidRDefault="00A541A3" w:rsidP="00613BFA">
            <w:pPr>
              <w:jc w:val="center"/>
              <w:rPr>
                <w:bCs/>
                <w:color w:val="000000"/>
                <w:sz w:val="28"/>
                <w:szCs w:val="28"/>
              </w:rPr>
            </w:pPr>
            <w:r w:rsidRPr="0093101C">
              <w:rPr>
                <w:bCs/>
                <w:color w:val="000000"/>
                <w:sz w:val="28"/>
                <w:szCs w:val="28"/>
              </w:rPr>
              <w:t>Показатели энергетической эффективности использования ресурсов</w:t>
            </w:r>
          </w:p>
        </w:tc>
        <w:tc>
          <w:tcPr>
            <w:tcW w:w="1559" w:type="dxa"/>
            <w:vAlign w:val="center"/>
          </w:tcPr>
          <w:p w14:paraId="2F3B8EB3" w14:textId="77777777" w:rsidR="00A541A3" w:rsidRDefault="00A541A3" w:rsidP="00613BFA">
            <w:pPr>
              <w:jc w:val="center"/>
              <w:rPr>
                <w:bCs/>
                <w:color w:val="000000"/>
                <w:sz w:val="28"/>
                <w:szCs w:val="28"/>
              </w:rPr>
            </w:pPr>
            <w:r>
              <w:rPr>
                <w:bCs/>
                <w:color w:val="000000"/>
                <w:sz w:val="28"/>
                <w:szCs w:val="28"/>
              </w:rPr>
              <w:t>-</w:t>
            </w:r>
          </w:p>
        </w:tc>
        <w:tc>
          <w:tcPr>
            <w:tcW w:w="2552" w:type="dxa"/>
            <w:vAlign w:val="center"/>
          </w:tcPr>
          <w:p w14:paraId="1ADE3F6C" w14:textId="77777777" w:rsidR="00A541A3" w:rsidRDefault="00A541A3" w:rsidP="00613BFA">
            <w:pPr>
              <w:jc w:val="center"/>
              <w:rPr>
                <w:bCs/>
                <w:color w:val="000000"/>
                <w:sz w:val="28"/>
                <w:szCs w:val="28"/>
              </w:rPr>
            </w:pPr>
            <w:r>
              <w:rPr>
                <w:bCs/>
                <w:color w:val="000000"/>
                <w:sz w:val="28"/>
                <w:szCs w:val="28"/>
              </w:rPr>
              <w:t>-</w:t>
            </w:r>
          </w:p>
        </w:tc>
        <w:tc>
          <w:tcPr>
            <w:tcW w:w="2342" w:type="dxa"/>
            <w:vAlign w:val="center"/>
          </w:tcPr>
          <w:p w14:paraId="5B33D645" w14:textId="77777777" w:rsidR="00A541A3" w:rsidRDefault="00A541A3" w:rsidP="00613BFA">
            <w:pPr>
              <w:jc w:val="center"/>
              <w:rPr>
                <w:bCs/>
                <w:color w:val="000000"/>
                <w:sz w:val="28"/>
                <w:szCs w:val="28"/>
              </w:rPr>
            </w:pPr>
            <w:r>
              <w:rPr>
                <w:bCs/>
                <w:color w:val="000000"/>
                <w:sz w:val="28"/>
                <w:szCs w:val="28"/>
              </w:rPr>
              <w:t>-</w:t>
            </w:r>
          </w:p>
        </w:tc>
      </w:tr>
    </w:tbl>
    <w:p w14:paraId="6E05909B" w14:textId="77777777" w:rsidR="00A541A3" w:rsidRDefault="00A541A3" w:rsidP="00A541A3">
      <w:pPr>
        <w:ind w:left="-567"/>
        <w:jc w:val="center"/>
        <w:rPr>
          <w:bCs/>
          <w:color w:val="000000"/>
          <w:sz w:val="28"/>
          <w:szCs w:val="28"/>
        </w:rPr>
      </w:pPr>
    </w:p>
    <w:p w14:paraId="6689851D" w14:textId="77777777" w:rsidR="00A541A3" w:rsidRDefault="00A541A3" w:rsidP="00A541A3">
      <w:pPr>
        <w:ind w:left="-567"/>
        <w:jc w:val="center"/>
        <w:rPr>
          <w:bCs/>
          <w:color w:val="000000"/>
          <w:sz w:val="28"/>
          <w:szCs w:val="28"/>
        </w:rPr>
      </w:pPr>
    </w:p>
    <w:p w14:paraId="44C49EA6" w14:textId="77777777" w:rsidR="00A541A3" w:rsidRDefault="00A541A3" w:rsidP="00A541A3">
      <w:pPr>
        <w:ind w:left="-567"/>
        <w:jc w:val="center"/>
        <w:rPr>
          <w:bCs/>
          <w:color w:val="000000"/>
          <w:sz w:val="28"/>
          <w:szCs w:val="28"/>
        </w:rPr>
      </w:pPr>
    </w:p>
    <w:p w14:paraId="6A86F23E" w14:textId="77777777" w:rsidR="00A541A3" w:rsidRDefault="00A541A3" w:rsidP="00A541A3">
      <w:pPr>
        <w:ind w:left="-426"/>
        <w:jc w:val="center"/>
        <w:rPr>
          <w:bCs/>
          <w:color w:val="000000"/>
          <w:sz w:val="28"/>
          <w:szCs w:val="28"/>
        </w:rPr>
      </w:pPr>
    </w:p>
    <w:p w14:paraId="56082969" w14:textId="77777777" w:rsidR="00A541A3" w:rsidRDefault="00A541A3" w:rsidP="00A541A3">
      <w:pPr>
        <w:ind w:left="-426"/>
        <w:jc w:val="center"/>
        <w:rPr>
          <w:bCs/>
          <w:color w:val="000000"/>
          <w:sz w:val="28"/>
          <w:szCs w:val="28"/>
        </w:rPr>
      </w:pPr>
    </w:p>
    <w:p w14:paraId="122988C6" w14:textId="77777777" w:rsidR="00A541A3" w:rsidRDefault="00A541A3" w:rsidP="00A541A3">
      <w:pPr>
        <w:ind w:left="-426"/>
        <w:jc w:val="center"/>
        <w:rPr>
          <w:bCs/>
          <w:color w:val="000000"/>
          <w:sz w:val="28"/>
          <w:szCs w:val="28"/>
        </w:rPr>
      </w:pPr>
    </w:p>
    <w:p w14:paraId="5E70CF6C" w14:textId="77777777" w:rsidR="00A541A3" w:rsidRDefault="00A541A3" w:rsidP="00A541A3">
      <w:pPr>
        <w:ind w:left="-426"/>
        <w:jc w:val="center"/>
        <w:rPr>
          <w:bCs/>
          <w:color w:val="000000"/>
          <w:sz w:val="28"/>
          <w:szCs w:val="28"/>
        </w:rPr>
      </w:pPr>
      <w:r>
        <w:rPr>
          <w:bCs/>
          <w:color w:val="000000"/>
          <w:sz w:val="28"/>
          <w:szCs w:val="28"/>
        </w:rPr>
        <w:t>Раздел 10. Отчет об исполнении производственной программы</w:t>
      </w:r>
    </w:p>
    <w:p w14:paraId="28D2449E" w14:textId="77777777" w:rsidR="00A541A3" w:rsidRDefault="00A541A3" w:rsidP="00A541A3">
      <w:pPr>
        <w:ind w:left="-426"/>
        <w:jc w:val="center"/>
        <w:rPr>
          <w:bCs/>
          <w:color w:val="000000"/>
          <w:sz w:val="28"/>
          <w:szCs w:val="28"/>
        </w:rPr>
      </w:pPr>
      <w:r>
        <w:rPr>
          <w:bCs/>
          <w:color w:val="000000"/>
          <w:sz w:val="28"/>
          <w:szCs w:val="28"/>
        </w:rPr>
        <w:t xml:space="preserve"> за 2019-2021 </w:t>
      </w:r>
      <w:r w:rsidRPr="0080662C">
        <w:rPr>
          <w:bCs/>
          <w:color w:val="000000"/>
          <w:sz w:val="28"/>
          <w:szCs w:val="28"/>
        </w:rPr>
        <w:t>ООО «</w:t>
      </w:r>
      <w:r>
        <w:rPr>
          <w:bCs/>
          <w:color w:val="000000"/>
          <w:sz w:val="28"/>
          <w:szCs w:val="28"/>
        </w:rPr>
        <w:t>Энергоресурс</w:t>
      </w:r>
      <w:r w:rsidRPr="0080662C">
        <w:rPr>
          <w:bCs/>
          <w:color w:val="000000"/>
          <w:sz w:val="28"/>
          <w:szCs w:val="28"/>
        </w:rPr>
        <w:t>»</w:t>
      </w:r>
      <w:r w:rsidRPr="007256EC">
        <w:rPr>
          <w:bCs/>
          <w:color w:val="000000"/>
          <w:sz w:val="28"/>
          <w:szCs w:val="28"/>
        </w:rPr>
        <w:t xml:space="preserve"> </w:t>
      </w:r>
    </w:p>
    <w:p w14:paraId="259F27D5" w14:textId="77777777" w:rsidR="00A541A3" w:rsidRDefault="00A541A3" w:rsidP="00A541A3">
      <w:pPr>
        <w:ind w:left="-426"/>
        <w:jc w:val="center"/>
        <w:rPr>
          <w:bCs/>
          <w:color w:val="000000"/>
          <w:sz w:val="28"/>
          <w:szCs w:val="28"/>
        </w:rPr>
      </w:pPr>
      <w:r w:rsidRPr="007256EC">
        <w:rPr>
          <w:bCs/>
          <w:color w:val="000000"/>
          <w:sz w:val="28"/>
          <w:szCs w:val="28"/>
        </w:rPr>
        <w:t xml:space="preserve">на потребительском рынке </w:t>
      </w:r>
      <w:r>
        <w:rPr>
          <w:bCs/>
          <w:color w:val="000000"/>
          <w:kern w:val="32"/>
          <w:sz w:val="28"/>
          <w:szCs w:val="28"/>
        </w:rPr>
        <w:t>Прокопьевского муниципального округа</w:t>
      </w:r>
    </w:p>
    <w:p w14:paraId="65C7E653" w14:textId="77777777" w:rsidR="00A541A3" w:rsidRDefault="00A541A3" w:rsidP="00A541A3">
      <w:pPr>
        <w:ind w:left="-567"/>
        <w:jc w:val="center"/>
        <w:rPr>
          <w:bCs/>
          <w:color w:val="000000"/>
          <w:sz w:val="28"/>
          <w:szCs w:val="28"/>
        </w:rPr>
      </w:pPr>
    </w:p>
    <w:p w14:paraId="40DBF716" w14:textId="77777777" w:rsidR="00A541A3" w:rsidRDefault="00A541A3" w:rsidP="00A541A3">
      <w:pPr>
        <w:ind w:left="-567"/>
        <w:jc w:val="center"/>
        <w:rPr>
          <w:bCs/>
          <w:color w:val="000000"/>
          <w:sz w:val="28"/>
          <w:szCs w:val="28"/>
        </w:rPr>
      </w:pPr>
    </w:p>
    <w:tbl>
      <w:tblPr>
        <w:tblStyle w:val="ae"/>
        <w:tblW w:w="10207" w:type="dxa"/>
        <w:tblInd w:w="-601" w:type="dxa"/>
        <w:tblLook w:val="04A0" w:firstRow="1" w:lastRow="0" w:firstColumn="1" w:lastColumn="0" w:noHBand="0" w:noVBand="1"/>
      </w:tblPr>
      <w:tblGrid>
        <w:gridCol w:w="2410"/>
        <w:gridCol w:w="2599"/>
        <w:gridCol w:w="2599"/>
        <w:gridCol w:w="2599"/>
      </w:tblGrid>
      <w:tr w:rsidR="00A541A3" w14:paraId="2BA344A7" w14:textId="77777777" w:rsidTr="00613BFA">
        <w:tc>
          <w:tcPr>
            <w:tcW w:w="2410" w:type="dxa"/>
            <w:vAlign w:val="center"/>
          </w:tcPr>
          <w:p w14:paraId="51A2E746" w14:textId="77777777" w:rsidR="00A541A3" w:rsidRDefault="00A541A3" w:rsidP="00613BFA">
            <w:pPr>
              <w:jc w:val="center"/>
              <w:rPr>
                <w:bCs/>
                <w:color w:val="000000"/>
                <w:sz w:val="28"/>
                <w:szCs w:val="28"/>
              </w:rPr>
            </w:pPr>
            <w:r>
              <w:rPr>
                <w:bCs/>
                <w:color w:val="000000"/>
                <w:sz w:val="28"/>
                <w:szCs w:val="28"/>
              </w:rPr>
              <w:t>Наименование показателя</w:t>
            </w:r>
          </w:p>
        </w:tc>
        <w:tc>
          <w:tcPr>
            <w:tcW w:w="2599" w:type="dxa"/>
            <w:vAlign w:val="center"/>
          </w:tcPr>
          <w:p w14:paraId="718F51ED" w14:textId="77777777" w:rsidR="00A541A3" w:rsidRDefault="00A541A3" w:rsidP="00613BFA">
            <w:pPr>
              <w:jc w:val="center"/>
              <w:rPr>
                <w:bCs/>
                <w:color w:val="000000"/>
                <w:sz w:val="28"/>
                <w:szCs w:val="28"/>
              </w:rPr>
            </w:pPr>
            <w:r>
              <w:rPr>
                <w:bCs/>
                <w:color w:val="000000"/>
                <w:sz w:val="28"/>
                <w:szCs w:val="28"/>
              </w:rPr>
              <w:t xml:space="preserve">Фактическое значение показателя </w:t>
            </w:r>
          </w:p>
          <w:p w14:paraId="2246E7B6" w14:textId="77777777" w:rsidR="00A541A3" w:rsidRDefault="00A541A3" w:rsidP="00613BFA">
            <w:pPr>
              <w:jc w:val="center"/>
              <w:rPr>
                <w:bCs/>
                <w:color w:val="000000"/>
                <w:sz w:val="28"/>
                <w:szCs w:val="28"/>
              </w:rPr>
            </w:pPr>
            <w:r>
              <w:rPr>
                <w:bCs/>
                <w:color w:val="000000"/>
                <w:sz w:val="28"/>
                <w:szCs w:val="28"/>
              </w:rPr>
              <w:t xml:space="preserve">за 2019 год, </w:t>
            </w:r>
          </w:p>
          <w:p w14:paraId="1533F947" w14:textId="77777777" w:rsidR="00A541A3" w:rsidRDefault="00A541A3" w:rsidP="00613BFA">
            <w:pPr>
              <w:jc w:val="center"/>
              <w:rPr>
                <w:bCs/>
                <w:color w:val="000000"/>
                <w:sz w:val="28"/>
                <w:szCs w:val="28"/>
              </w:rPr>
            </w:pPr>
            <w:r>
              <w:rPr>
                <w:bCs/>
                <w:color w:val="000000"/>
                <w:sz w:val="28"/>
                <w:szCs w:val="28"/>
              </w:rPr>
              <w:t>тыс. руб.</w:t>
            </w:r>
          </w:p>
        </w:tc>
        <w:tc>
          <w:tcPr>
            <w:tcW w:w="2599" w:type="dxa"/>
            <w:vAlign w:val="center"/>
          </w:tcPr>
          <w:p w14:paraId="05EEC933" w14:textId="77777777" w:rsidR="00A541A3" w:rsidRDefault="00A541A3" w:rsidP="00613BFA">
            <w:pPr>
              <w:jc w:val="center"/>
              <w:rPr>
                <w:bCs/>
                <w:color w:val="000000"/>
                <w:sz w:val="28"/>
                <w:szCs w:val="28"/>
              </w:rPr>
            </w:pPr>
            <w:r>
              <w:rPr>
                <w:bCs/>
                <w:color w:val="000000"/>
                <w:sz w:val="28"/>
                <w:szCs w:val="28"/>
              </w:rPr>
              <w:t>Фактическое значение показателя</w:t>
            </w:r>
          </w:p>
          <w:p w14:paraId="34A96A0B" w14:textId="77777777" w:rsidR="00A541A3" w:rsidRDefault="00A541A3" w:rsidP="00613BFA">
            <w:pPr>
              <w:jc w:val="center"/>
              <w:rPr>
                <w:bCs/>
                <w:color w:val="000000"/>
                <w:sz w:val="28"/>
                <w:szCs w:val="28"/>
              </w:rPr>
            </w:pPr>
            <w:r>
              <w:rPr>
                <w:bCs/>
                <w:color w:val="000000"/>
                <w:sz w:val="28"/>
                <w:szCs w:val="28"/>
              </w:rPr>
              <w:t xml:space="preserve"> за 2020 год, </w:t>
            </w:r>
          </w:p>
          <w:p w14:paraId="6255EA88" w14:textId="77777777" w:rsidR="00A541A3" w:rsidRDefault="00A541A3" w:rsidP="00613BFA">
            <w:pPr>
              <w:jc w:val="center"/>
              <w:rPr>
                <w:bCs/>
                <w:color w:val="000000"/>
                <w:sz w:val="28"/>
                <w:szCs w:val="28"/>
              </w:rPr>
            </w:pPr>
            <w:r>
              <w:rPr>
                <w:bCs/>
                <w:color w:val="000000"/>
                <w:sz w:val="28"/>
                <w:szCs w:val="28"/>
              </w:rPr>
              <w:t>тыс. руб.</w:t>
            </w:r>
          </w:p>
        </w:tc>
        <w:tc>
          <w:tcPr>
            <w:tcW w:w="2599" w:type="dxa"/>
            <w:vAlign w:val="center"/>
          </w:tcPr>
          <w:p w14:paraId="151348A3" w14:textId="77777777" w:rsidR="00A541A3" w:rsidRDefault="00A541A3" w:rsidP="00613BFA">
            <w:pPr>
              <w:jc w:val="center"/>
              <w:rPr>
                <w:bCs/>
                <w:color w:val="000000"/>
                <w:sz w:val="28"/>
                <w:szCs w:val="28"/>
              </w:rPr>
            </w:pPr>
            <w:r>
              <w:rPr>
                <w:bCs/>
                <w:color w:val="000000"/>
                <w:sz w:val="28"/>
                <w:szCs w:val="28"/>
              </w:rPr>
              <w:t>Фактическое значение показателя</w:t>
            </w:r>
          </w:p>
          <w:p w14:paraId="1FD657E7" w14:textId="77777777" w:rsidR="00A541A3" w:rsidRDefault="00A541A3" w:rsidP="00613BFA">
            <w:pPr>
              <w:jc w:val="center"/>
              <w:rPr>
                <w:bCs/>
                <w:color w:val="000000"/>
                <w:sz w:val="28"/>
                <w:szCs w:val="28"/>
              </w:rPr>
            </w:pPr>
            <w:r>
              <w:rPr>
                <w:bCs/>
                <w:color w:val="000000"/>
                <w:sz w:val="28"/>
                <w:szCs w:val="28"/>
              </w:rPr>
              <w:t xml:space="preserve"> за 2021 год, </w:t>
            </w:r>
          </w:p>
          <w:p w14:paraId="7CF705B7" w14:textId="77777777" w:rsidR="00A541A3" w:rsidRDefault="00A541A3" w:rsidP="00613BFA">
            <w:pPr>
              <w:jc w:val="center"/>
              <w:rPr>
                <w:bCs/>
                <w:color w:val="000000"/>
                <w:sz w:val="28"/>
                <w:szCs w:val="28"/>
              </w:rPr>
            </w:pPr>
            <w:r>
              <w:rPr>
                <w:bCs/>
                <w:color w:val="000000"/>
                <w:sz w:val="28"/>
                <w:szCs w:val="28"/>
              </w:rPr>
              <w:t>тыс. руб.</w:t>
            </w:r>
          </w:p>
        </w:tc>
      </w:tr>
      <w:tr w:rsidR="00A541A3" w:rsidRPr="00FB1C58" w14:paraId="4DE0E251" w14:textId="77777777" w:rsidTr="00613BFA">
        <w:tc>
          <w:tcPr>
            <w:tcW w:w="2410" w:type="dxa"/>
            <w:vAlign w:val="center"/>
          </w:tcPr>
          <w:p w14:paraId="318D8838" w14:textId="77777777" w:rsidR="00A541A3" w:rsidRPr="00F369FC" w:rsidRDefault="00A541A3" w:rsidP="00613BFA">
            <w:pPr>
              <w:jc w:val="center"/>
              <w:rPr>
                <w:bCs/>
                <w:sz w:val="28"/>
                <w:szCs w:val="28"/>
              </w:rPr>
            </w:pPr>
            <w:r>
              <w:rPr>
                <w:sz w:val="28"/>
                <w:szCs w:val="28"/>
              </w:rPr>
              <w:t>Г</w:t>
            </w:r>
            <w:r w:rsidRPr="0093101C">
              <w:rPr>
                <w:sz w:val="28"/>
                <w:szCs w:val="28"/>
              </w:rPr>
              <w:t>оряче</w:t>
            </w:r>
            <w:r>
              <w:rPr>
                <w:sz w:val="28"/>
                <w:szCs w:val="28"/>
              </w:rPr>
              <w:t>е</w:t>
            </w:r>
            <w:r w:rsidRPr="0093101C">
              <w:rPr>
                <w:sz w:val="28"/>
                <w:szCs w:val="28"/>
              </w:rPr>
              <w:t xml:space="preserve"> водоснабжени</w:t>
            </w:r>
            <w:r>
              <w:rPr>
                <w:sz w:val="28"/>
                <w:szCs w:val="28"/>
              </w:rPr>
              <w:t>е</w:t>
            </w:r>
          </w:p>
        </w:tc>
        <w:tc>
          <w:tcPr>
            <w:tcW w:w="2599" w:type="dxa"/>
            <w:vAlign w:val="center"/>
          </w:tcPr>
          <w:p w14:paraId="1DAFA61C" w14:textId="77777777" w:rsidR="00A541A3" w:rsidRPr="00FB1C58" w:rsidRDefault="00A541A3" w:rsidP="00613BFA">
            <w:pPr>
              <w:jc w:val="center"/>
              <w:rPr>
                <w:bCs/>
                <w:sz w:val="28"/>
                <w:szCs w:val="28"/>
              </w:rPr>
            </w:pPr>
            <w:r>
              <w:rPr>
                <w:bCs/>
                <w:sz w:val="28"/>
                <w:szCs w:val="28"/>
              </w:rPr>
              <w:t>-</w:t>
            </w:r>
          </w:p>
        </w:tc>
        <w:tc>
          <w:tcPr>
            <w:tcW w:w="2599" w:type="dxa"/>
            <w:vAlign w:val="center"/>
          </w:tcPr>
          <w:p w14:paraId="76844ADF" w14:textId="77777777" w:rsidR="00A541A3" w:rsidRPr="00FB1C58" w:rsidRDefault="00A541A3" w:rsidP="00613BFA">
            <w:pPr>
              <w:jc w:val="center"/>
              <w:rPr>
                <w:bCs/>
                <w:sz w:val="28"/>
                <w:szCs w:val="28"/>
              </w:rPr>
            </w:pPr>
            <w:r>
              <w:rPr>
                <w:bCs/>
                <w:sz w:val="28"/>
                <w:szCs w:val="28"/>
              </w:rPr>
              <w:t>-</w:t>
            </w:r>
          </w:p>
        </w:tc>
        <w:tc>
          <w:tcPr>
            <w:tcW w:w="2599" w:type="dxa"/>
            <w:vAlign w:val="center"/>
          </w:tcPr>
          <w:p w14:paraId="4C3950E3" w14:textId="77777777" w:rsidR="00A541A3" w:rsidRPr="00FB1C58" w:rsidRDefault="00A541A3" w:rsidP="00613BFA">
            <w:pPr>
              <w:jc w:val="center"/>
              <w:rPr>
                <w:bCs/>
                <w:sz w:val="28"/>
                <w:szCs w:val="28"/>
              </w:rPr>
            </w:pPr>
            <w:r>
              <w:rPr>
                <w:bCs/>
                <w:sz w:val="28"/>
                <w:szCs w:val="28"/>
              </w:rPr>
              <w:t>-</w:t>
            </w:r>
          </w:p>
        </w:tc>
      </w:tr>
    </w:tbl>
    <w:p w14:paraId="47570CB3" w14:textId="77777777" w:rsidR="00A541A3" w:rsidRDefault="00A541A3" w:rsidP="00A541A3">
      <w:pPr>
        <w:ind w:left="-567"/>
        <w:jc w:val="center"/>
        <w:rPr>
          <w:bCs/>
          <w:color w:val="000000"/>
          <w:sz w:val="28"/>
          <w:szCs w:val="28"/>
        </w:rPr>
      </w:pPr>
    </w:p>
    <w:p w14:paraId="718F0F9B" w14:textId="77777777" w:rsidR="00A541A3" w:rsidRDefault="00A541A3" w:rsidP="00A541A3">
      <w:pPr>
        <w:jc w:val="both"/>
        <w:rPr>
          <w:sz w:val="28"/>
          <w:szCs w:val="28"/>
        </w:rPr>
      </w:pPr>
    </w:p>
    <w:p w14:paraId="1856B2AF" w14:textId="77777777" w:rsidR="00A541A3" w:rsidRDefault="00A541A3" w:rsidP="00A541A3">
      <w:pPr>
        <w:jc w:val="both"/>
        <w:rPr>
          <w:sz w:val="28"/>
          <w:szCs w:val="28"/>
        </w:rPr>
      </w:pPr>
    </w:p>
    <w:p w14:paraId="5111A356" w14:textId="77777777" w:rsidR="00A541A3" w:rsidRDefault="00A541A3" w:rsidP="00A541A3">
      <w:pPr>
        <w:jc w:val="both"/>
        <w:rPr>
          <w:sz w:val="28"/>
          <w:szCs w:val="28"/>
        </w:rPr>
      </w:pPr>
    </w:p>
    <w:p w14:paraId="2CB40A30" w14:textId="77777777" w:rsidR="00A541A3" w:rsidRDefault="00A541A3" w:rsidP="00A541A3">
      <w:pPr>
        <w:jc w:val="both"/>
        <w:rPr>
          <w:sz w:val="28"/>
          <w:szCs w:val="28"/>
        </w:rPr>
      </w:pPr>
    </w:p>
    <w:p w14:paraId="11F79527" w14:textId="77777777" w:rsidR="00A541A3" w:rsidRDefault="00A541A3" w:rsidP="00A541A3">
      <w:pPr>
        <w:jc w:val="both"/>
        <w:rPr>
          <w:sz w:val="28"/>
          <w:szCs w:val="28"/>
        </w:rPr>
      </w:pPr>
    </w:p>
    <w:p w14:paraId="6221B81B" w14:textId="77777777" w:rsidR="00A541A3" w:rsidRDefault="00A541A3" w:rsidP="00A541A3">
      <w:pPr>
        <w:jc w:val="both"/>
        <w:rPr>
          <w:sz w:val="28"/>
          <w:szCs w:val="28"/>
        </w:rPr>
      </w:pPr>
    </w:p>
    <w:p w14:paraId="05D991FA" w14:textId="77777777" w:rsidR="00A541A3" w:rsidRDefault="00A541A3" w:rsidP="00A541A3">
      <w:pPr>
        <w:ind w:left="-567"/>
        <w:jc w:val="center"/>
        <w:rPr>
          <w:bCs/>
          <w:color w:val="000000"/>
          <w:sz w:val="28"/>
          <w:szCs w:val="28"/>
        </w:rPr>
      </w:pPr>
      <w:r>
        <w:rPr>
          <w:bCs/>
          <w:color w:val="000000"/>
          <w:sz w:val="28"/>
          <w:szCs w:val="28"/>
        </w:rPr>
        <w:t xml:space="preserve">Раздел 11. Мероприятия, направленные на повышение качества                          обслуживания абонентов </w:t>
      </w:r>
      <w:r w:rsidRPr="008121BE">
        <w:rPr>
          <w:bCs/>
          <w:color w:val="000000"/>
          <w:kern w:val="32"/>
          <w:sz w:val="28"/>
          <w:szCs w:val="28"/>
        </w:rPr>
        <w:t>ООО «</w:t>
      </w:r>
      <w:r>
        <w:rPr>
          <w:bCs/>
          <w:color w:val="000000"/>
          <w:kern w:val="32"/>
          <w:sz w:val="28"/>
          <w:szCs w:val="28"/>
        </w:rPr>
        <w:t>Энергоресурс</w:t>
      </w:r>
      <w:r w:rsidRPr="008121BE">
        <w:rPr>
          <w:bCs/>
          <w:color w:val="000000"/>
          <w:kern w:val="32"/>
          <w:sz w:val="28"/>
          <w:szCs w:val="28"/>
        </w:rPr>
        <w:t>»</w:t>
      </w:r>
    </w:p>
    <w:p w14:paraId="06C1CC6F" w14:textId="77777777" w:rsidR="00A541A3" w:rsidRDefault="00A541A3" w:rsidP="00A541A3">
      <w:pPr>
        <w:ind w:left="-567"/>
        <w:jc w:val="center"/>
        <w:rPr>
          <w:bCs/>
          <w:color w:val="000000"/>
          <w:sz w:val="28"/>
          <w:szCs w:val="28"/>
        </w:rPr>
      </w:pPr>
      <w:r w:rsidRPr="007256EC">
        <w:rPr>
          <w:bCs/>
          <w:color w:val="000000"/>
          <w:sz w:val="28"/>
          <w:szCs w:val="28"/>
        </w:rPr>
        <w:t xml:space="preserve">на потребительском рынке </w:t>
      </w:r>
      <w:r>
        <w:rPr>
          <w:bCs/>
          <w:color w:val="000000"/>
          <w:kern w:val="32"/>
          <w:sz w:val="28"/>
          <w:szCs w:val="28"/>
        </w:rPr>
        <w:t>Прокопьевского муниципального округа</w:t>
      </w:r>
    </w:p>
    <w:p w14:paraId="53CC8308" w14:textId="77777777" w:rsidR="00A541A3" w:rsidRDefault="00A541A3" w:rsidP="00A541A3">
      <w:pPr>
        <w:ind w:left="-567"/>
        <w:jc w:val="center"/>
        <w:rPr>
          <w:bCs/>
          <w:color w:val="000000"/>
          <w:sz w:val="28"/>
          <w:szCs w:val="28"/>
        </w:rPr>
      </w:pPr>
    </w:p>
    <w:p w14:paraId="67CBB966" w14:textId="77777777" w:rsidR="00A541A3" w:rsidRDefault="00A541A3" w:rsidP="00A541A3">
      <w:pPr>
        <w:ind w:left="-567"/>
        <w:jc w:val="center"/>
        <w:rPr>
          <w:bCs/>
          <w:color w:val="000000"/>
          <w:sz w:val="28"/>
          <w:szCs w:val="28"/>
        </w:rPr>
      </w:pPr>
    </w:p>
    <w:tbl>
      <w:tblPr>
        <w:tblStyle w:val="ae"/>
        <w:tblW w:w="9918" w:type="dxa"/>
        <w:tblInd w:w="-567" w:type="dxa"/>
        <w:tblLook w:val="04A0" w:firstRow="1" w:lastRow="0" w:firstColumn="1" w:lastColumn="0" w:noHBand="0" w:noVBand="1"/>
      </w:tblPr>
      <w:tblGrid>
        <w:gridCol w:w="5935"/>
        <w:gridCol w:w="3983"/>
      </w:tblGrid>
      <w:tr w:rsidR="00A541A3" w14:paraId="18A830EF" w14:textId="77777777" w:rsidTr="00613BFA">
        <w:trPr>
          <w:trHeight w:val="748"/>
        </w:trPr>
        <w:tc>
          <w:tcPr>
            <w:tcW w:w="5935" w:type="dxa"/>
            <w:vAlign w:val="center"/>
          </w:tcPr>
          <w:p w14:paraId="0D9462B0" w14:textId="77777777" w:rsidR="00A541A3" w:rsidRDefault="00A541A3" w:rsidP="00613BFA">
            <w:pPr>
              <w:jc w:val="center"/>
              <w:rPr>
                <w:bCs/>
                <w:color w:val="000000"/>
                <w:sz w:val="28"/>
                <w:szCs w:val="28"/>
              </w:rPr>
            </w:pPr>
            <w:r>
              <w:rPr>
                <w:bCs/>
                <w:color w:val="000000"/>
                <w:sz w:val="28"/>
                <w:szCs w:val="28"/>
              </w:rPr>
              <w:t>Наименование мероприятия</w:t>
            </w:r>
          </w:p>
        </w:tc>
        <w:tc>
          <w:tcPr>
            <w:tcW w:w="3983" w:type="dxa"/>
            <w:vAlign w:val="center"/>
          </w:tcPr>
          <w:p w14:paraId="109AAB3E" w14:textId="77777777" w:rsidR="00A541A3" w:rsidRDefault="00A541A3" w:rsidP="00613BFA">
            <w:pPr>
              <w:jc w:val="center"/>
              <w:rPr>
                <w:bCs/>
                <w:color w:val="000000"/>
                <w:sz w:val="28"/>
                <w:szCs w:val="28"/>
              </w:rPr>
            </w:pPr>
            <w:r>
              <w:rPr>
                <w:bCs/>
                <w:color w:val="000000"/>
                <w:sz w:val="28"/>
                <w:szCs w:val="28"/>
              </w:rPr>
              <w:t>Период проведения мероприятий</w:t>
            </w:r>
          </w:p>
        </w:tc>
      </w:tr>
      <w:tr w:rsidR="00A541A3" w14:paraId="7C692288" w14:textId="77777777" w:rsidTr="00613BFA">
        <w:trPr>
          <w:trHeight w:val="405"/>
        </w:trPr>
        <w:tc>
          <w:tcPr>
            <w:tcW w:w="5935" w:type="dxa"/>
            <w:vAlign w:val="center"/>
          </w:tcPr>
          <w:p w14:paraId="0769F846" w14:textId="77777777" w:rsidR="00A541A3" w:rsidRPr="00A806C8" w:rsidRDefault="00A541A3" w:rsidP="00613BFA">
            <w:pPr>
              <w:jc w:val="center"/>
              <w:rPr>
                <w:bCs/>
                <w:sz w:val="28"/>
                <w:szCs w:val="28"/>
              </w:rPr>
            </w:pPr>
            <w:r>
              <w:rPr>
                <w:bCs/>
                <w:sz w:val="28"/>
                <w:szCs w:val="28"/>
              </w:rPr>
              <w:t>-</w:t>
            </w:r>
          </w:p>
        </w:tc>
        <w:tc>
          <w:tcPr>
            <w:tcW w:w="3983" w:type="dxa"/>
            <w:vAlign w:val="center"/>
          </w:tcPr>
          <w:p w14:paraId="076658CB" w14:textId="77777777" w:rsidR="00A541A3" w:rsidRPr="00FB1C58" w:rsidRDefault="00A541A3" w:rsidP="00613BFA">
            <w:pPr>
              <w:jc w:val="center"/>
              <w:rPr>
                <w:bCs/>
                <w:sz w:val="28"/>
                <w:szCs w:val="28"/>
              </w:rPr>
            </w:pPr>
            <w:r>
              <w:rPr>
                <w:bCs/>
                <w:sz w:val="28"/>
                <w:szCs w:val="28"/>
              </w:rPr>
              <w:t>-</w:t>
            </w:r>
          </w:p>
        </w:tc>
      </w:tr>
    </w:tbl>
    <w:p w14:paraId="685EC3D9" w14:textId="77777777" w:rsidR="00A541A3" w:rsidRDefault="00A541A3" w:rsidP="00A541A3">
      <w:pPr>
        <w:jc w:val="both"/>
        <w:rPr>
          <w:sz w:val="28"/>
          <w:szCs w:val="28"/>
        </w:rPr>
      </w:pPr>
    </w:p>
    <w:p w14:paraId="168C5332" w14:textId="77777777" w:rsidR="00A541A3" w:rsidRDefault="00A541A3" w:rsidP="00A541A3">
      <w:pPr>
        <w:jc w:val="both"/>
        <w:rPr>
          <w:sz w:val="28"/>
          <w:szCs w:val="28"/>
        </w:rPr>
      </w:pPr>
    </w:p>
    <w:p w14:paraId="20606634" w14:textId="77777777" w:rsidR="00A541A3" w:rsidRDefault="00A541A3" w:rsidP="00A541A3">
      <w:pPr>
        <w:jc w:val="both"/>
        <w:rPr>
          <w:sz w:val="28"/>
          <w:szCs w:val="28"/>
        </w:rPr>
      </w:pPr>
    </w:p>
    <w:p w14:paraId="2D3DA5D8" w14:textId="77777777" w:rsidR="00A541A3" w:rsidRDefault="00A541A3" w:rsidP="00A541A3">
      <w:pPr>
        <w:jc w:val="both"/>
        <w:rPr>
          <w:sz w:val="28"/>
          <w:szCs w:val="28"/>
        </w:rPr>
      </w:pPr>
    </w:p>
    <w:p w14:paraId="311017DA" w14:textId="77777777" w:rsidR="00A541A3" w:rsidRDefault="00A541A3" w:rsidP="00A541A3">
      <w:pPr>
        <w:jc w:val="both"/>
        <w:rPr>
          <w:sz w:val="28"/>
          <w:szCs w:val="28"/>
        </w:rPr>
      </w:pPr>
    </w:p>
    <w:p w14:paraId="516FCB81" w14:textId="77777777" w:rsidR="00A541A3" w:rsidRDefault="00A541A3" w:rsidP="00A541A3">
      <w:pPr>
        <w:jc w:val="both"/>
        <w:rPr>
          <w:sz w:val="28"/>
          <w:szCs w:val="28"/>
        </w:rPr>
      </w:pPr>
    </w:p>
    <w:p w14:paraId="48DEEE60" w14:textId="77777777" w:rsidR="00A541A3" w:rsidRDefault="00A541A3" w:rsidP="00A541A3">
      <w:pPr>
        <w:jc w:val="both"/>
        <w:rPr>
          <w:sz w:val="28"/>
          <w:szCs w:val="28"/>
        </w:rPr>
      </w:pPr>
    </w:p>
    <w:p w14:paraId="2B6BC2E6" w14:textId="77777777" w:rsidR="00A541A3" w:rsidRDefault="00A541A3" w:rsidP="00A541A3">
      <w:pPr>
        <w:jc w:val="both"/>
        <w:rPr>
          <w:sz w:val="28"/>
          <w:szCs w:val="28"/>
        </w:rPr>
      </w:pPr>
    </w:p>
    <w:p w14:paraId="6020CC37" w14:textId="77777777" w:rsidR="00A541A3" w:rsidRDefault="00A541A3" w:rsidP="00A541A3">
      <w:pPr>
        <w:jc w:val="both"/>
        <w:rPr>
          <w:sz w:val="28"/>
          <w:szCs w:val="28"/>
        </w:rPr>
      </w:pPr>
    </w:p>
    <w:p w14:paraId="654751F0" w14:textId="77777777" w:rsidR="00A541A3" w:rsidRDefault="00A541A3" w:rsidP="00A541A3">
      <w:pPr>
        <w:jc w:val="both"/>
        <w:rPr>
          <w:sz w:val="28"/>
          <w:szCs w:val="28"/>
        </w:rPr>
      </w:pPr>
    </w:p>
    <w:p w14:paraId="7C1F5CF8" w14:textId="77777777" w:rsidR="00A541A3" w:rsidRDefault="00A541A3" w:rsidP="00A541A3">
      <w:pPr>
        <w:jc w:val="both"/>
        <w:rPr>
          <w:sz w:val="28"/>
          <w:szCs w:val="28"/>
        </w:rPr>
      </w:pPr>
    </w:p>
    <w:p w14:paraId="5A3E8ECD" w14:textId="77777777" w:rsidR="00A541A3" w:rsidRDefault="00A541A3" w:rsidP="00A541A3">
      <w:pPr>
        <w:jc w:val="both"/>
        <w:rPr>
          <w:sz w:val="28"/>
          <w:szCs w:val="28"/>
        </w:rPr>
      </w:pPr>
    </w:p>
    <w:p w14:paraId="2CF9404A" w14:textId="77777777" w:rsidR="00A541A3" w:rsidRDefault="00A541A3" w:rsidP="00A541A3">
      <w:pPr>
        <w:jc w:val="both"/>
        <w:rPr>
          <w:sz w:val="28"/>
          <w:szCs w:val="28"/>
        </w:rPr>
      </w:pPr>
    </w:p>
    <w:p w14:paraId="71242D59" w14:textId="77777777" w:rsidR="00A541A3" w:rsidRDefault="00A541A3" w:rsidP="00A541A3">
      <w:pPr>
        <w:jc w:val="both"/>
        <w:rPr>
          <w:sz w:val="28"/>
          <w:szCs w:val="28"/>
        </w:rPr>
      </w:pPr>
    </w:p>
    <w:p w14:paraId="13ECA0B4" w14:textId="77777777" w:rsidR="00A541A3" w:rsidRDefault="00A541A3" w:rsidP="00A541A3">
      <w:pPr>
        <w:jc w:val="both"/>
        <w:rPr>
          <w:sz w:val="28"/>
          <w:szCs w:val="28"/>
        </w:rPr>
      </w:pPr>
    </w:p>
    <w:p w14:paraId="77DDC61F" w14:textId="77777777" w:rsidR="00A541A3" w:rsidRDefault="00A541A3" w:rsidP="00A541A3">
      <w:pPr>
        <w:jc w:val="both"/>
        <w:rPr>
          <w:sz w:val="28"/>
          <w:szCs w:val="28"/>
        </w:rPr>
      </w:pPr>
    </w:p>
    <w:p w14:paraId="12067DF6" w14:textId="77777777" w:rsidR="00A541A3" w:rsidRDefault="00A541A3" w:rsidP="00A541A3">
      <w:pPr>
        <w:jc w:val="both"/>
        <w:rPr>
          <w:sz w:val="28"/>
          <w:szCs w:val="28"/>
        </w:rPr>
      </w:pPr>
    </w:p>
    <w:p w14:paraId="1E1B1305" w14:textId="77777777" w:rsidR="00A541A3" w:rsidRDefault="00A541A3" w:rsidP="00A541A3">
      <w:pPr>
        <w:jc w:val="both"/>
        <w:rPr>
          <w:sz w:val="28"/>
          <w:szCs w:val="28"/>
        </w:rPr>
      </w:pPr>
    </w:p>
    <w:p w14:paraId="0FB579B1" w14:textId="77777777" w:rsidR="00A541A3" w:rsidRDefault="00A541A3" w:rsidP="00A541A3">
      <w:pPr>
        <w:jc w:val="both"/>
        <w:rPr>
          <w:sz w:val="28"/>
          <w:szCs w:val="28"/>
        </w:rPr>
      </w:pPr>
    </w:p>
    <w:p w14:paraId="400A2ABB" w14:textId="77777777" w:rsidR="00A541A3" w:rsidRDefault="00A541A3" w:rsidP="00A541A3">
      <w:pPr>
        <w:jc w:val="both"/>
        <w:rPr>
          <w:sz w:val="28"/>
          <w:szCs w:val="28"/>
        </w:rPr>
      </w:pPr>
    </w:p>
    <w:p w14:paraId="611620F2" w14:textId="77777777" w:rsidR="00A541A3" w:rsidRDefault="00A541A3" w:rsidP="00A541A3">
      <w:pPr>
        <w:jc w:val="both"/>
        <w:rPr>
          <w:sz w:val="28"/>
          <w:szCs w:val="28"/>
        </w:rPr>
      </w:pPr>
    </w:p>
    <w:p w14:paraId="28FADC07" w14:textId="77777777" w:rsidR="00A541A3" w:rsidRDefault="00A541A3" w:rsidP="00A541A3">
      <w:pPr>
        <w:jc w:val="both"/>
        <w:rPr>
          <w:sz w:val="28"/>
          <w:szCs w:val="28"/>
        </w:rPr>
      </w:pPr>
    </w:p>
    <w:p w14:paraId="3AD7B28A" w14:textId="77777777" w:rsidR="00A541A3" w:rsidRDefault="00A541A3" w:rsidP="00A541A3">
      <w:pPr>
        <w:jc w:val="both"/>
        <w:rPr>
          <w:sz w:val="28"/>
          <w:szCs w:val="28"/>
        </w:rPr>
      </w:pPr>
    </w:p>
    <w:p w14:paraId="7FE9223C" w14:textId="77777777" w:rsidR="00A541A3" w:rsidRDefault="00A541A3" w:rsidP="00A541A3">
      <w:pPr>
        <w:jc w:val="both"/>
        <w:rPr>
          <w:sz w:val="28"/>
          <w:szCs w:val="28"/>
        </w:rPr>
      </w:pPr>
    </w:p>
    <w:p w14:paraId="2DD34A4A" w14:textId="77777777" w:rsidR="00A541A3" w:rsidRDefault="00A541A3" w:rsidP="00A541A3">
      <w:pPr>
        <w:jc w:val="both"/>
        <w:rPr>
          <w:sz w:val="28"/>
          <w:szCs w:val="28"/>
        </w:rPr>
      </w:pPr>
    </w:p>
    <w:p w14:paraId="1DD5C157" w14:textId="77777777" w:rsidR="00A541A3" w:rsidRDefault="00A541A3" w:rsidP="00A541A3">
      <w:pPr>
        <w:jc w:val="both"/>
        <w:rPr>
          <w:sz w:val="28"/>
          <w:szCs w:val="28"/>
        </w:rPr>
      </w:pPr>
    </w:p>
    <w:p w14:paraId="2C66F2E2" w14:textId="77777777" w:rsidR="00A541A3" w:rsidRDefault="00A541A3" w:rsidP="00A541A3">
      <w:pPr>
        <w:jc w:val="both"/>
        <w:rPr>
          <w:sz w:val="28"/>
          <w:szCs w:val="28"/>
        </w:rPr>
      </w:pPr>
    </w:p>
    <w:p w14:paraId="04809E7F" w14:textId="77777777" w:rsidR="00A541A3" w:rsidRDefault="00A541A3" w:rsidP="00A541A3">
      <w:pPr>
        <w:jc w:val="both"/>
        <w:rPr>
          <w:sz w:val="28"/>
          <w:szCs w:val="28"/>
        </w:rPr>
      </w:pPr>
    </w:p>
    <w:p w14:paraId="554D322C" w14:textId="77777777" w:rsidR="00A541A3" w:rsidRDefault="00A541A3" w:rsidP="00A541A3">
      <w:pPr>
        <w:jc w:val="both"/>
        <w:rPr>
          <w:sz w:val="28"/>
          <w:szCs w:val="28"/>
        </w:rPr>
      </w:pPr>
    </w:p>
    <w:p w14:paraId="0D8A9921" w14:textId="77777777" w:rsidR="00A541A3" w:rsidRDefault="00A541A3" w:rsidP="00A541A3">
      <w:pPr>
        <w:jc w:val="both"/>
        <w:rPr>
          <w:sz w:val="28"/>
          <w:szCs w:val="28"/>
        </w:rPr>
      </w:pPr>
    </w:p>
    <w:p w14:paraId="0D4A479B" w14:textId="77777777" w:rsidR="00A541A3" w:rsidRDefault="00A541A3" w:rsidP="00A541A3">
      <w:pPr>
        <w:jc w:val="both"/>
        <w:rPr>
          <w:sz w:val="28"/>
          <w:szCs w:val="28"/>
        </w:rPr>
        <w:sectPr w:rsidR="00A541A3" w:rsidSect="00613BFA">
          <w:pgSz w:w="11906" w:h="16838"/>
          <w:pgMar w:top="851" w:right="851" w:bottom="709" w:left="1701" w:header="709" w:footer="709" w:gutter="0"/>
          <w:cols w:space="708"/>
          <w:titlePg/>
          <w:docGrid w:linePitch="360"/>
        </w:sectPr>
      </w:pPr>
    </w:p>
    <w:p w14:paraId="1A38BA28" w14:textId="77777777" w:rsidR="00A541A3" w:rsidRDefault="00A541A3" w:rsidP="00A541A3">
      <w:pPr>
        <w:jc w:val="both"/>
        <w:rPr>
          <w:sz w:val="28"/>
          <w:szCs w:val="28"/>
        </w:rPr>
      </w:pPr>
    </w:p>
    <w:p w14:paraId="716CD16A" w14:textId="77777777" w:rsidR="00A541A3" w:rsidRDefault="00A541A3" w:rsidP="00A541A3">
      <w:pPr>
        <w:keepNext/>
        <w:ind w:left="-284" w:right="423"/>
        <w:jc w:val="center"/>
        <w:outlineLvl w:val="3"/>
        <w:rPr>
          <w:b/>
          <w:bCs/>
          <w:sz w:val="28"/>
          <w:szCs w:val="28"/>
        </w:rPr>
      </w:pPr>
      <w:r w:rsidRPr="00866BBE">
        <w:rPr>
          <w:b/>
          <w:bCs/>
          <w:sz w:val="28"/>
          <w:szCs w:val="28"/>
        </w:rPr>
        <w:t xml:space="preserve">Долгосрочные тарифы </w:t>
      </w:r>
      <w:r w:rsidRPr="0080662C">
        <w:rPr>
          <w:b/>
          <w:bCs/>
          <w:sz w:val="28"/>
          <w:szCs w:val="28"/>
        </w:rPr>
        <w:t>ООО «</w:t>
      </w:r>
      <w:r>
        <w:rPr>
          <w:b/>
          <w:bCs/>
          <w:sz w:val="28"/>
          <w:szCs w:val="28"/>
        </w:rPr>
        <w:t>Энергоресурс</w:t>
      </w:r>
      <w:r w:rsidRPr="0080662C">
        <w:rPr>
          <w:b/>
          <w:bCs/>
          <w:sz w:val="28"/>
          <w:szCs w:val="28"/>
        </w:rPr>
        <w:t>»</w:t>
      </w:r>
      <w:r w:rsidRPr="00866BBE">
        <w:rPr>
          <w:b/>
          <w:bCs/>
          <w:sz w:val="28"/>
          <w:szCs w:val="28"/>
        </w:rPr>
        <w:t xml:space="preserve"> тарифы на горячую воду </w:t>
      </w:r>
    </w:p>
    <w:p w14:paraId="76AAD387" w14:textId="77777777" w:rsidR="00A541A3" w:rsidRDefault="00A541A3" w:rsidP="00A541A3">
      <w:pPr>
        <w:keepNext/>
        <w:ind w:left="-284" w:right="423"/>
        <w:jc w:val="center"/>
        <w:outlineLvl w:val="3"/>
        <w:rPr>
          <w:b/>
          <w:bCs/>
          <w:sz w:val="28"/>
          <w:szCs w:val="28"/>
        </w:rPr>
      </w:pPr>
      <w:r w:rsidRPr="00866BBE">
        <w:rPr>
          <w:b/>
          <w:bCs/>
          <w:sz w:val="28"/>
          <w:szCs w:val="28"/>
        </w:rPr>
        <w:t xml:space="preserve">в </w:t>
      </w:r>
      <w:r w:rsidRPr="00866BBE">
        <w:rPr>
          <w:b/>
          <w:sz w:val="28"/>
          <w:szCs w:val="28"/>
        </w:rPr>
        <w:t>закрытой системе горячего водоснабжения</w:t>
      </w:r>
      <w:r>
        <w:rPr>
          <w:b/>
          <w:sz w:val="28"/>
          <w:szCs w:val="28"/>
        </w:rPr>
        <w:t>, реализуемую</w:t>
      </w:r>
      <w:r w:rsidRPr="00866BBE">
        <w:rPr>
          <w:b/>
          <w:sz w:val="28"/>
          <w:szCs w:val="28"/>
        </w:rPr>
        <w:t xml:space="preserve"> </w:t>
      </w:r>
      <w:r w:rsidRPr="00866BBE">
        <w:rPr>
          <w:b/>
          <w:bCs/>
          <w:sz w:val="28"/>
          <w:szCs w:val="28"/>
        </w:rPr>
        <w:t xml:space="preserve">на потребительском рынке </w:t>
      </w:r>
    </w:p>
    <w:p w14:paraId="1281E459" w14:textId="77777777" w:rsidR="00A541A3" w:rsidRDefault="00A541A3" w:rsidP="00A541A3">
      <w:pPr>
        <w:keepNext/>
        <w:ind w:left="-284" w:right="423"/>
        <w:jc w:val="center"/>
        <w:outlineLvl w:val="3"/>
        <w:rPr>
          <w:b/>
          <w:sz w:val="28"/>
          <w:szCs w:val="28"/>
        </w:rPr>
      </w:pPr>
      <w:r>
        <w:rPr>
          <w:b/>
          <w:sz w:val="28"/>
          <w:szCs w:val="28"/>
        </w:rPr>
        <w:t>Прокопьевского муниципального округа</w:t>
      </w:r>
      <w:r w:rsidRPr="0080662C">
        <w:rPr>
          <w:b/>
          <w:sz w:val="28"/>
          <w:szCs w:val="28"/>
        </w:rPr>
        <w:t xml:space="preserve">, </w:t>
      </w:r>
      <w:r>
        <w:rPr>
          <w:b/>
          <w:sz w:val="28"/>
          <w:szCs w:val="28"/>
        </w:rPr>
        <w:t>на период с 06.08.2021</w:t>
      </w:r>
      <w:r w:rsidRPr="0080662C">
        <w:rPr>
          <w:b/>
          <w:sz w:val="28"/>
          <w:szCs w:val="28"/>
        </w:rPr>
        <w:t xml:space="preserve"> по 31.12.20</w:t>
      </w:r>
      <w:r>
        <w:rPr>
          <w:b/>
          <w:sz w:val="28"/>
          <w:szCs w:val="28"/>
        </w:rPr>
        <w:t>30</w:t>
      </w:r>
    </w:p>
    <w:p w14:paraId="1C21D904" w14:textId="77777777" w:rsidR="00A541A3" w:rsidRPr="0080662C" w:rsidRDefault="00A541A3" w:rsidP="00A541A3">
      <w:pPr>
        <w:keepNext/>
        <w:ind w:left="-284" w:right="423"/>
        <w:jc w:val="center"/>
        <w:outlineLvl w:val="3"/>
        <w:rPr>
          <w:b/>
          <w:sz w:val="28"/>
          <w:szCs w:val="28"/>
        </w:rPr>
      </w:pPr>
    </w:p>
    <w:tbl>
      <w:tblPr>
        <w:tblStyle w:val="ae"/>
        <w:tblW w:w="15304" w:type="dxa"/>
        <w:tblLayout w:type="fixed"/>
        <w:tblLook w:val="04A0" w:firstRow="1" w:lastRow="0" w:firstColumn="1" w:lastColumn="0" w:noHBand="0" w:noVBand="1"/>
      </w:tblPr>
      <w:tblGrid>
        <w:gridCol w:w="1951"/>
        <w:gridCol w:w="48"/>
        <w:gridCol w:w="1511"/>
        <w:gridCol w:w="86"/>
        <w:gridCol w:w="3458"/>
        <w:gridCol w:w="3402"/>
        <w:gridCol w:w="2410"/>
        <w:gridCol w:w="45"/>
        <w:gridCol w:w="2393"/>
      </w:tblGrid>
      <w:tr w:rsidR="00A541A3" w:rsidRPr="0022540E" w14:paraId="493E586B" w14:textId="77777777" w:rsidTr="004F39A7">
        <w:trPr>
          <w:trHeight w:val="565"/>
        </w:trPr>
        <w:tc>
          <w:tcPr>
            <w:tcW w:w="1999" w:type="dxa"/>
            <w:gridSpan w:val="2"/>
            <w:vMerge w:val="restart"/>
            <w:vAlign w:val="center"/>
            <w:hideMark/>
          </w:tcPr>
          <w:p w14:paraId="598F2826" w14:textId="77777777" w:rsidR="00A541A3" w:rsidRPr="0022540E" w:rsidRDefault="00A541A3" w:rsidP="00613BFA">
            <w:pPr>
              <w:tabs>
                <w:tab w:val="left" w:pos="3052"/>
              </w:tabs>
              <w:ind w:left="-108" w:right="-108"/>
              <w:jc w:val="center"/>
            </w:pPr>
            <w:r w:rsidRPr="0022540E">
              <w:t>Наименование регулируемой организации</w:t>
            </w:r>
          </w:p>
        </w:tc>
        <w:tc>
          <w:tcPr>
            <w:tcW w:w="1597" w:type="dxa"/>
            <w:gridSpan w:val="2"/>
            <w:vMerge w:val="restart"/>
            <w:vAlign w:val="center"/>
            <w:hideMark/>
          </w:tcPr>
          <w:p w14:paraId="64040E66" w14:textId="77777777" w:rsidR="00A541A3" w:rsidRPr="0022540E" w:rsidRDefault="00A541A3" w:rsidP="00613BFA">
            <w:pPr>
              <w:ind w:left="-108" w:firstLine="47"/>
              <w:jc w:val="center"/>
            </w:pPr>
            <w:r w:rsidRPr="0022540E">
              <w:t>Период</w:t>
            </w:r>
          </w:p>
        </w:tc>
        <w:tc>
          <w:tcPr>
            <w:tcW w:w="3458" w:type="dxa"/>
            <w:vMerge w:val="restart"/>
            <w:vAlign w:val="center"/>
            <w:hideMark/>
          </w:tcPr>
          <w:p w14:paraId="0AA93BAB" w14:textId="77777777" w:rsidR="00A541A3" w:rsidRPr="00964C66" w:rsidRDefault="00A541A3" w:rsidP="00613BFA">
            <w:pPr>
              <w:ind w:left="-108" w:right="-104" w:firstLine="3"/>
              <w:jc w:val="center"/>
            </w:pPr>
            <w:r w:rsidRPr="00964C66">
              <w:t>Компонент на холодную воду для прочих потребителей,</w:t>
            </w:r>
          </w:p>
          <w:p w14:paraId="1962D615" w14:textId="77777777" w:rsidR="00A541A3" w:rsidRPr="0022540E" w:rsidRDefault="00A541A3" w:rsidP="00613BFA">
            <w:pPr>
              <w:ind w:left="-108" w:right="-104" w:firstLine="3"/>
              <w:jc w:val="center"/>
            </w:pPr>
            <w:r w:rsidRPr="00964C66">
              <w:t>руб./м</w:t>
            </w:r>
            <w:r w:rsidRPr="00964C66">
              <w:rPr>
                <w:vertAlign w:val="superscript"/>
              </w:rPr>
              <w:t>3</w:t>
            </w:r>
            <w:r>
              <w:rPr>
                <w:vertAlign w:val="superscript"/>
              </w:rPr>
              <w:t xml:space="preserve"> **</w:t>
            </w:r>
            <w:r w:rsidRPr="00964C66">
              <w:t xml:space="preserve"> (без НДС)</w:t>
            </w:r>
          </w:p>
        </w:tc>
        <w:tc>
          <w:tcPr>
            <w:tcW w:w="3402" w:type="dxa"/>
            <w:vMerge w:val="restart"/>
            <w:vAlign w:val="center"/>
            <w:hideMark/>
          </w:tcPr>
          <w:p w14:paraId="7FBB97A0" w14:textId="77777777" w:rsidR="00A541A3" w:rsidRPr="00964C66" w:rsidRDefault="00A541A3" w:rsidP="00613BFA">
            <w:pPr>
              <w:ind w:left="-108" w:right="-104" w:firstLine="3"/>
              <w:jc w:val="center"/>
            </w:pPr>
            <w:r w:rsidRPr="00964C66">
              <w:t>Компонент на холодную воду для населения,</w:t>
            </w:r>
            <w:r>
              <w:t xml:space="preserve"> </w:t>
            </w:r>
            <w:r w:rsidRPr="00964C66">
              <w:t>руб./м</w:t>
            </w:r>
            <w:r w:rsidRPr="00964C66">
              <w:rPr>
                <w:vertAlign w:val="superscript"/>
              </w:rPr>
              <w:t>3 *</w:t>
            </w:r>
          </w:p>
          <w:p w14:paraId="5AB4D793" w14:textId="77777777" w:rsidR="00A541A3" w:rsidRPr="0022540E" w:rsidRDefault="00A541A3" w:rsidP="00613BFA">
            <w:pPr>
              <w:tabs>
                <w:tab w:val="left" w:pos="3052"/>
              </w:tabs>
              <w:ind w:left="-108" w:right="-151"/>
              <w:jc w:val="center"/>
            </w:pPr>
            <w:r w:rsidRPr="00964C66">
              <w:t>(с НДС)</w:t>
            </w:r>
          </w:p>
        </w:tc>
        <w:tc>
          <w:tcPr>
            <w:tcW w:w="4848" w:type="dxa"/>
            <w:gridSpan w:val="3"/>
            <w:vAlign w:val="center"/>
            <w:hideMark/>
          </w:tcPr>
          <w:p w14:paraId="66BF0561" w14:textId="77777777" w:rsidR="00A541A3" w:rsidRPr="0022540E" w:rsidRDefault="00A541A3" w:rsidP="00613BFA">
            <w:pPr>
              <w:tabs>
                <w:tab w:val="left" w:pos="3052"/>
              </w:tabs>
              <w:jc w:val="center"/>
            </w:pPr>
            <w:r w:rsidRPr="0022540E">
              <w:t>Компонент на тепловую энергию</w:t>
            </w:r>
          </w:p>
        </w:tc>
      </w:tr>
      <w:tr w:rsidR="00A541A3" w:rsidRPr="0022540E" w14:paraId="5832AF9E" w14:textId="77777777" w:rsidTr="004F39A7">
        <w:trPr>
          <w:trHeight w:val="630"/>
        </w:trPr>
        <w:tc>
          <w:tcPr>
            <w:tcW w:w="1999" w:type="dxa"/>
            <w:gridSpan w:val="2"/>
            <w:vMerge/>
            <w:vAlign w:val="center"/>
            <w:hideMark/>
          </w:tcPr>
          <w:p w14:paraId="77D2D636" w14:textId="77777777" w:rsidR="00A541A3" w:rsidRPr="0022540E" w:rsidRDefault="00A541A3" w:rsidP="00613BFA"/>
        </w:tc>
        <w:tc>
          <w:tcPr>
            <w:tcW w:w="1597" w:type="dxa"/>
            <w:gridSpan w:val="2"/>
            <w:vMerge/>
            <w:vAlign w:val="center"/>
            <w:hideMark/>
          </w:tcPr>
          <w:p w14:paraId="6E70D18C" w14:textId="77777777" w:rsidR="00A541A3" w:rsidRPr="0022540E" w:rsidRDefault="00A541A3" w:rsidP="00613BFA"/>
        </w:tc>
        <w:tc>
          <w:tcPr>
            <w:tcW w:w="3458" w:type="dxa"/>
            <w:vMerge/>
            <w:vAlign w:val="center"/>
            <w:hideMark/>
          </w:tcPr>
          <w:p w14:paraId="7923D27B" w14:textId="77777777" w:rsidR="00A541A3" w:rsidRPr="0022540E" w:rsidRDefault="00A541A3" w:rsidP="00613BFA"/>
        </w:tc>
        <w:tc>
          <w:tcPr>
            <w:tcW w:w="3402" w:type="dxa"/>
            <w:vMerge/>
            <w:vAlign w:val="center"/>
            <w:hideMark/>
          </w:tcPr>
          <w:p w14:paraId="6E4EA4CD" w14:textId="77777777" w:rsidR="00A541A3" w:rsidRPr="0022540E" w:rsidRDefault="00A541A3" w:rsidP="00613BFA"/>
        </w:tc>
        <w:tc>
          <w:tcPr>
            <w:tcW w:w="2410" w:type="dxa"/>
            <w:vAlign w:val="center"/>
            <w:hideMark/>
          </w:tcPr>
          <w:p w14:paraId="5A1550DF" w14:textId="77777777" w:rsidR="00A541A3" w:rsidRDefault="00A541A3" w:rsidP="00613BFA">
            <w:pPr>
              <w:tabs>
                <w:tab w:val="left" w:pos="3052"/>
              </w:tabs>
              <w:ind w:left="-108" w:right="-151"/>
              <w:jc w:val="center"/>
            </w:pPr>
            <w:proofErr w:type="spellStart"/>
            <w:r>
              <w:t>Одноставочный</w:t>
            </w:r>
            <w:proofErr w:type="spellEnd"/>
            <w:r>
              <w:t xml:space="preserve">, руб./Гкал*** </w:t>
            </w:r>
          </w:p>
          <w:p w14:paraId="7ECC5359" w14:textId="77777777" w:rsidR="00A541A3" w:rsidRPr="0022540E" w:rsidRDefault="00A541A3" w:rsidP="00613BFA">
            <w:pPr>
              <w:tabs>
                <w:tab w:val="left" w:pos="3052"/>
              </w:tabs>
              <w:ind w:left="-108" w:right="-151"/>
              <w:jc w:val="center"/>
            </w:pPr>
            <w:r>
              <w:t>(без НДС)</w:t>
            </w:r>
          </w:p>
        </w:tc>
        <w:tc>
          <w:tcPr>
            <w:tcW w:w="2438" w:type="dxa"/>
            <w:gridSpan w:val="2"/>
            <w:vAlign w:val="center"/>
            <w:hideMark/>
          </w:tcPr>
          <w:p w14:paraId="7FA68373" w14:textId="77777777" w:rsidR="00A541A3" w:rsidRPr="00A22DF9" w:rsidRDefault="00A541A3" w:rsidP="00613BFA">
            <w:pPr>
              <w:ind w:left="-120" w:right="-112"/>
              <w:jc w:val="center"/>
              <w:rPr>
                <w:vertAlign w:val="superscript"/>
              </w:rPr>
            </w:pPr>
            <w:proofErr w:type="spellStart"/>
            <w:r>
              <w:t>Одноставочный</w:t>
            </w:r>
            <w:proofErr w:type="spellEnd"/>
            <w:r>
              <w:t>, руб./Гкал</w:t>
            </w:r>
            <w:r>
              <w:rPr>
                <w:vertAlign w:val="superscript"/>
              </w:rPr>
              <w:t>*</w:t>
            </w:r>
          </w:p>
          <w:p w14:paraId="320DD860" w14:textId="77777777" w:rsidR="00A541A3" w:rsidRPr="0022540E" w:rsidRDefault="00A541A3" w:rsidP="00613BFA">
            <w:pPr>
              <w:ind w:left="-120" w:right="-112"/>
              <w:jc w:val="center"/>
            </w:pPr>
            <w:r>
              <w:t>(с НДС)</w:t>
            </w:r>
          </w:p>
        </w:tc>
      </w:tr>
      <w:tr w:rsidR="00A541A3" w:rsidRPr="0022540E" w14:paraId="76338AA5" w14:textId="77777777" w:rsidTr="004F39A7">
        <w:trPr>
          <w:trHeight w:val="358"/>
        </w:trPr>
        <w:tc>
          <w:tcPr>
            <w:tcW w:w="1999" w:type="dxa"/>
            <w:gridSpan w:val="2"/>
            <w:vAlign w:val="center"/>
          </w:tcPr>
          <w:p w14:paraId="2B882AF3" w14:textId="77777777" w:rsidR="00A541A3" w:rsidRPr="0022540E" w:rsidRDefault="00A541A3" w:rsidP="00613BFA">
            <w:pPr>
              <w:jc w:val="center"/>
            </w:pPr>
            <w:r>
              <w:t>1</w:t>
            </w:r>
          </w:p>
        </w:tc>
        <w:tc>
          <w:tcPr>
            <w:tcW w:w="1597" w:type="dxa"/>
            <w:gridSpan w:val="2"/>
            <w:vAlign w:val="center"/>
          </w:tcPr>
          <w:p w14:paraId="21E46AFF" w14:textId="77777777" w:rsidR="00A541A3" w:rsidRPr="0022540E" w:rsidRDefault="00A541A3" w:rsidP="00613BFA">
            <w:pPr>
              <w:jc w:val="center"/>
            </w:pPr>
            <w:r>
              <w:t>2</w:t>
            </w:r>
          </w:p>
        </w:tc>
        <w:tc>
          <w:tcPr>
            <w:tcW w:w="3458" w:type="dxa"/>
            <w:vAlign w:val="center"/>
          </w:tcPr>
          <w:p w14:paraId="52E96D63" w14:textId="77777777" w:rsidR="00A541A3" w:rsidRPr="0022540E" w:rsidRDefault="00A541A3" w:rsidP="00613BFA">
            <w:pPr>
              <w:jc w:val="center"/>
            </w:pPr>
            <w:r>
              <w:t>3</w:t>
            </w:r>
          </w:p>
        </w:tc>
        <w:tc>
          <w:tcPr>
            <w:tcW w:w="3402" w:type="dxa"/>
            <w:vAlign w:val="center"/>
          </w:tcPr>
          <w:p w14:paraId="60164402" w14:textId="77777777" w:rsidR="00A541A3" w:rsidRPr="0022540E" w:rsidRDefault="00A541A3" w:rsidP="00613BFA">
            <w:pPr>
              <w:jc w:val="center"/>
            </w:pPr>
            <w:r>
              <w:t>4</w:t>
            </w:r>
          </w:p>
        </w:tc>
        <w:tc>
          <w:tcPr>
            <w:tcW w:w="2410" w:type="dxa"/>
            <w:vAlign w:val="center"/>
          </w:tcPr>
          <w:p w14:paraId="513BE0C9" w14:textId="77777777" w:rsidR="00A541A3" w:rsidRDefault="00A541A3" w:rsidP="00613BFA">
            <w:pPr>
              <w:tabs>
                <w:tab w:val="left" w:pos="3052"/>
              </w:tabs>
              <w:ind w:left="-108" w:right="-151"/>
              <w:jc w:val="center"/>
            </w:pPr>
            <w:r>
              <w:t>5</w:t>
            </w:r>
          </w:p>
        </w:tc>
        <w:tc>
          <w:tcPr>
            <w:tcW w:w="2438" w:type="dxa"/>
            <w:gridSpan w:val="2"/>
            <w:vAlign w:val="center"/>
          </w:tcPr>
          <w:p w14:paraId="012B539E" w14:textId="77777777" w:rsidR="00A541A3" w:rsidRDefault="00A541A3" w:rsidP="00613BFA">
            <w:pPr>
              <w:ind w:left="-120" w:right="-112"/>
              <w:jc w:val="center"/>
            </w:pPr>
            <w:r>
              <w:t>6</w:t>
            </w:r>
          </w:p>
        </w:tc>
      </w:tr>
      <w:tr w:rsidR="00A541A3" w:rsidRPr="0022540E" w14:paraId="72470A6F" w14:textId="77777777" w:rsidTr="004F39A7">
        <w:trPr>
          <w:trHeight w:val="352"/>
        </w:trPr>
        <w:tc>
          <w:tcPr>
            <w:tcW w:w="1999" w:type="dxa"/>
            <w:gridSpan w:val="2"/>
            <w:vMerge w:val="restart"/>
            <w:vAlign w:val="center"/>
          </w:tcPr>
          <w:p w14:paraId="325AC944" w14:textId="77777777" w:rsidR="00A541A3" w:rsidRPr="0022540E" w:rsidRDefault="00A541A3" w:rsidP="00613BFA">
            <w:pPr>
              <w:tabs>
                <w:tab w:val="left" w:pos="3052"/>
              </w:tabs>
              <w:ind w:left="-73"/>
              <w:jc w:val="center"/>
              <w:rPr>
                <w:bCs/>
                <w:kern w:val="32"/>
                <w:sz w:val="22"/>
                <w:szCs w:val="22"/>
              </w:rPr>
            </w:pPr>
            <w:r w:rsidRPr="009F1E9F">
              <w:rPr>
                <w:bCs/>
                <w:kern w:val="32"/>
                <w:sz w:val="22"/>
                <w:szCs w:val="22"/>
              </w:rPr>
              <w:t>ООО «</w:t>
            </w:r>
            <w:r>
              <w:rPr>
                <w:bCs/>
                <w:kern w:val="32"/>
                <w:sz w:val="22"/>
                <w:szCs w:val="22"/>
              </w:rPr>
              <w:t>Энергоресурс</w:t>
            </w:r>
            <w:r w:rsidRPr="009F1E9F">
              <w:rPr>
                <w:bCs/>
                <w:kern w:val="32"/>
                <w:sz w:val="22"/>
                <w:szCs w:val="22"/>
              </w:rPr>
              <w:t>»</w:t>
            </w:r>
          </w:p>
        </w:tc>
        <w:tc>
          <w:tcPr>
            <w:tcW w:w="1597" w:type="dxa"/>
            <w:gridSpan w:val="2"/>
            <w:vAlign w:val="center"/>
            <w:hideMark/>
          </w:tcPr>
          <w:p w14:paraId="5FE7F551" w14:textId="77777777" w:rsidR="00A541A3" w:rsidRPr="0022540E" w:rsidRDefault="00A541A3" w:rsidP="00613BFA">
            <w:pPr>
              <w:tabs>
                <w:tab w:val="left" w:pos="3052"/>
              </w:tabs>
              <w:ind w:hanging="108"/>
              <w:jc w:val="center"/>
            </w:pPr>
            <w:r w:rsidRPr="0022540E">
              <w:t xml:space="preserve">с </w:t>
            </w:r>
            <w:r>
              <w:t>06</w:t>
            </w:r>
            <w:r w:rsidRPr="0022540E">
              <w:t>.0</w:t>
            </w:r>
            <w:r>
              <w:t>8</w:t>
            </w:r>
            <w:r w:rsidRPr="0022540E">
              <w:t>.202</w:t>
            </w:r>
            <w:r>
              <w:t>1</w:t>
            </w:r>
          </w:p>
        </w:tc>
        <w:tc>
          <w:tcPr>
            <w:tcW w:w="3458" w:type="dxa"/>
            <w:vAlign w:val="center"/>
          </w:tcPr>
          <w:p w14:paraId="60BB066E" w14:textId="77777777" w:rsidR="00A541A3" w:rsidRPr="00A575B7" w:rsidRDefault="00A541A3" w:rsidP="00613BFA">
            <w:pPr>
              <w:jc w:val="center"/>
            </w:pPr>
            <w:r w:rsidRPr="00A575B7">
              <w:t>33,55</w:t>
            </w:r>
          </w:p>
        </w:tc>
        <w:tc>
          <w:tcPr>
            <w:tcW w:w="3402" w:type="dxa"/>
            <w:vAlign w:val="center"/>
          </w:tcPr>
          <w:p w14:paraId="01F29A48" w14:textId="77777777" w:rsidR="00A541A3" w:rsidRPr="008415F8" w:rsidRDefault="00A541A3" w:rsidP="00613BFA">
            <w:pPr>
              <w:jc w:val="center"/>
            </w:pPr>
            <w:r w:rsidRPr="008415F8">
              <w:t>40,26</w:t>
            </w:r>
          </w:p>
        </w:tc>
        <w:tc>
          <w:tcPr>
            <w:tcW w:w="2410" w:type="dxa"/>
            <w:vAlign w:val="center"/>
          </w:tcPr>
          <w:p w14:paraId="53157A59" w14:textId="77777777" w:rsidR="00A541A3" w:rsidRPr="00F95FB1" w:rsidRDefault="00A541A3" w:rsidP="00613BFA">
            <w:pPr>
              <w:jc w:val="center"/>
            </w:pPr>
            <w:r w:rsidRPr="00F95FB1">
              <w:t>3 498,75</w:t>
            </w:r>
          </w:p>
        </w:tc>
        <w:tc>
          <w:tcPr>
            <w:tcW w:w="2438" w:type="dxa"/>
            <w:gridSpan w:val="2"/>
            <w:vAlign w:val="center"/>
          </w:tcPr>
          <w:p w14:paraId="7A037907" w14:textId="77777777" w:rsidR="00A541A3" w:rsidRPr="00426108" w:rsidRDefault="00A541A3" w:rsidP="00613BFA">
            <w:pPr>
              <w:jc w:val="center"/>
            </w:pPr>
            <w:r w:rsidRPr="00426108">
              <w:t>4 198,50</w:t>
            </w:r>
          </w:p>
        </w:tc>
      </w:tr>
      <w:tr w:rsidR="00A541A3" w:rsidRPr="0022540E" w14:paraId="6701015C" w14:textId="77777777" w:rsidTr="004F39A7">
        <w:trPr>
          <w:trHeight w:val="93"/>
        </w:trPr>
        <w:tc>
          <w:tcPr>
            <w:tcW w:w="1999" w:type="dxa"/>
            <w:gridSpan w:val="2"/>
            <w:vMerge/>
          </w:tcPr>
          <w:p w14:paraId="2A683F22" w14:textId="77777777" w:rsidR="00A541A3" w:rsidRPr="0022540E" w:rsidRDefault="00A541A3" w:rsidP="00613BFA">
            <w:pPr>
              <w:rPr>
                <w:bCs/>
                <w:kern w:val="32"/>
                <w:sz w:val="22"/>
                <w:szCs w:val="22"/>
              </w:rPr>
            </w:pPr>
          </w:p>
        </w:tc>
        <w:tc>
          <w:tcPr>
            <w:tcW w:w="1597" w:type="dxa"/>
            <w:gridSpan w:val="2"/>
            <w:vAlign w:val="center"/>
          </w:tcPr>
          <w:p w14:paraId="7C4ACA19" w14:textId="77777777" w:rsidR="00A541A3" w:rsidRPr="0022540E" w:rsidRDefault="00A541A3" w:rsidP="00613BFA">
            <w:pPr>
              <w:tabs>
                <w:tab w:val="left" w:pos="3052"/>
              </w:tabs>
              <w:ind w:hanging="108"/>
              <w:jc w:val="center"/>
            </w:pPr>
            <w:r w:rsidRPr="0022540E">
              <w:t>с 01.0</w:t>
            </w:r>
            <w:r>
              <w:t>1</w:t>
            </w:r>
            <w:r w:rsidRPr="0022540E">
              <w:t>.202</w:t>
            </w:r>
            <w:r>
              <w:t>2</w:t>
            </w:r>
          </w:p>
        </w:tc>
        <w:tc>
          <w:tcPr>
            <w:tcW w:w="3458" w:type="dxa"/>
            <w:vAlign w:val="center"/>
          </w:tcPr>
          <w:p w14:paraId="5C381D9D" w14:textId="77777777" w:rsidR="00A541A3" w:rsidRPr="00A575B7" w:rsidRDefault="00A541A3" w:rsidP="00613BFA">
            <w:pPr>
              <w:jc w:val="center"/>
            </w:pPr>
            <w:r w:rsidRPr="00A575B7">
              <w:t>21,97</w:t>
            </w:r>
          </w:p>
        </w:tc>
        <w:tc>
          <w:tcPr>
            <w:tcW w:w="3402" w:type="dxa"/>
            <w:vAlign w:val="center"/>
          </w:tcPr>
          <w:p w14:paraId="6FD4E5AD" w14:textId="77777777" w:rsidR="00A541A3" w:rsidRPr="008415F8" w:rsidRDefault="00A541A3" w:rsidP="00613BFA">
            <w:pPr>
              <w:jc w:val="center"/>
            </w:pPr>
            <w:r w:rsidRPr="008415F8">
              <w:t>26,36</w:t>
            </w:r>
          </w:p>
        </w:tc>
        <w:tc>
          <w:tcPr>
            <w:tcW w:w="2410" w:type="dxa"/>
            <w:vAlign w:val="center"/>
          </w:tcPr>
          <w:p w14:paraId="557C0F4A" w14:textId="77777777" w:rsidR="00A541A3" w:rsidRPr="00F95FB1" w:rsidRDefault="00A541A3" w:rsidP="00613BFA">
            <w:pPr>
              <w:jc w:val="center"/>
            </w:pPr>
            <w:r w:rsidRPr="00F95FB1">
              <w:t>3 498,75</w:t>
            </w:r>
          </w:p>
        </w:tc>
        <w:tc>
          <w:tcPr>
            <w:tcW w:w="2438" w:type="dxa"/>
            <w:gridSpan w:val="2"/>
            <w:vAlign w:val="center"/>
          </w:tcPr>
          <w:p w14:paraId="13636406" w14:textId="77777777" w:rsidR="00A541A3" w:rsidRPr="00426108" w:rsidRDefault="00A541A3" w:rsidP="00613BFA">
            <w:pPr>
              <w:jc w:val="center"/>
            </w:pPr>
            <w:r w:rsidRPr="00426108">
              <w:t>4 198,50</w:t>
            </w:r>
          </w:p>
        </w:tc>
      </w:tr>
      <w:tr w:rsidR="00A541A3" w:rsidRPr="0022540E" w14:paraId="6F752AF6" w14:textId="77777777" w:rsidTr="004F39A7">
        <w:trPr>
          <w:trHeight w:val="93"/>
        </w:trPr>
        <w:tc>
          <w:tcPr>
            <w:tcW w:w="1999" w:type="dxa"/>
            <w:gridSpan w:val="2"/>
            <w:vMerge/>
          </w:tcPr>
          <w:p w14:paraId="2C9E15B1" w14:textId="77777777" w:rsidR="00A541A3" w:rsidRPr="0022540E" w:rsidRDefault="00A541A3" w:rsidP="00613BFA">
            <w:pPr>
              <w:rPr>
                <w:bCs/>
                <w:kern w:val="32"/>
                <w:sz w:val="22"/>
                <w:szCs w:val="22"/>
              </w:rPr>
            </w:pPr>
          </w:p>
        </w:tc>
        <w:tc>
          <w:tcPr>
            <w:tcW w:w="1597" w:type="dxa"/>
            <w:gridSpan w:val="2"/>
            <w:vAlign w:val="center"/>
          </w:tcPr>
          <w:p w14:paraId="47B2F706" w14:textId="77777777" w:rsidR="00A541A3" w:rsidRPr="0022540E" w:rsidRDefault="00A541A3" w:rsidP="00613BFA">
            <w:pPr>
              <w:tabs>
                <w:tab w:val="left" w:pos="3052"/>
              </w:tabs>
              <w:ind w:hanging="108"/>
              <w:jc w:val="center"/>
            </w:pPr>
            <w:r w:rsidRPr="0022540E">
              <w:t>с 01.07.202</w:t>
            </w:r>
            <w:r>
              <w:t>2</w:t>
            </w:r>
          </w:p>
        </w:tc>
        <w:tc>
          <w:tcPr>
            <w:tcW w:w="3458" w:type="dxa"/>
            <w:vAlign w:val="center"/>
          </w:tcPr>
          <w:p w14:paraId="37BB8536" w14:textId="77777777" w:rsidR="00A541A3" w:rsidRPr="00A575B7" w:rsidRDefault="00A541A3" w:rsidP="00613BFA">
            <w:pPr>
              <w:jc w:val="center"/>
            </w:pPr>
            <w:r w:rsidRPr="00A575B7">
              <w:t>22,10</w:t>
            </w:r>
          </w:p>
        </w:tc>
        <w:tc>
          <w:tcPr>
            <w:tcW w:w="3402" w:type="dxa"/>
            <w:vAlign w:val="center"/>
          </w:tcPr>
          <w:p w14:paraId="2FF22EE7" w14:textId="77777777" w:rsidR="00A541A3" w:rsidRPr="008415F8" w:rsidRDefault="00A541A3" w:rsidP="00613BFA">
            <w:pPr>
              <w:jc w:val="center"/>
            </w:pPr>
            <w:r w:rsidRPr="008415F8">
              <w:t>26,52</w:t>
            </w:r>
          </w:p>
        </w:tc>
        <w:tc>
          <w:tcPr>
            <w:tcW w:w="2410" w:type="dxa"/>
            <w:vAlign w:val="center"/>
          </w:tcPr>
          <w:p w14:paraId="78FE15ED" w14:textId="77777777" w:rsidR="00A541A3" w:rsidRPr="00F95FB1" w:rsidRDefault="00A541A3" w:rsidP="00613BFA">
            <w:pPr>
              <w:jc w:val="center"/>
            </w:pPr>
            <w:r w:rsidRPr="00F95FB1">
              <w:t>3 983,49</w:t>
            </w:r>
          </w:p>
        </w:tc>
        <w:tc>
          <w:tcPr>
            <w:tcW w:w="2438" w:type="dxa"/>
            <w:gridSpan w:val="2"/>
            <w:vAlign w:val="center"/>
          </w:tcPr>
          <w:p w14:paraId="469C2646" w14:textId="77777777" w:rsidR="00A541A3" w:rsidRPr="00426108" w:rsidRDefault="00A541A3" w:rsidP="00613BFA">
            <w:pPr>
              <w:jc w:val="center"/>
            </w:pPr>
            <w:r w:rsidRPr="00426108">
              <w:t>4 780,19</w:t>
            </w:r>
          </w:p>
        </w:tc>
      </w:tr>
      <w:tr w:rsidR="00A541A3" w:rsidRPr="0022540E" w14:paraId="112E0E30" w14:textId="77777777" w:rsidTr="004F39A7">
        <w:trPr>
          <w:trHeight w:val="93"/>
        </w:trPr>
        <w:tc>
          <w:tcPr>
            <w:tcW w:w="1999" w:type="dxa"/>
            <w:gridSpan w:val="2"/>
            <w:vMerge/>
          </w:tcPr>
          <w:p w14:paraId="7CFE0FE8" w14:textId="77777777" w:rsidR="00A541A3" w:rsidRPr="0022540E" w:rsidRDefault="00A541A3" w:rsidP="00613BFA">
            <w:pPr>
              <w:rPr>
                <w:bCs/>
                <w:kern w:val="32"/>
                <w:sz w:val="22"/>
                <w:szCs w:val="22"/>
              </w:rPr>
            </w:pPr>
          </w:p>
        </w:tc>
        <w:tc>
          <w:tcPr>
            <w:tcW w:w="1597" w:type="dxa"/>
            <w:gridSpan w:val="2"/>
            <w:vAlign w:val="center"/>
          </w:tcPr>
          <w:p w14:paraId="39B530E4" w14:textId="77777777" w:rsidR="00A541A3" w:rsidRPr="0022540E" w:rsidRDefault="00A541A3" w:rsidP="00613BFA">
            <w:pPr>
              <w:tabs>
                <w:tab w:val="left" w:pos="3052"/>
              </w:tabs>
              <w:ind w:hanging="108"/>
              <w:jc w:val="center"/>
            </w:pPr>
            <w:r w:rsidRPr="0022540E">
              <w:t>с 01.01.202</w:t>
            </w:r>
            <w:r>
              <w:t>3</w:t>
            </w:r>
          </w:p>
        </w:tc>
        <w:tc>
          <w:tcPr>
            <w:tcW w:w="3458" w:type="dxa"/>
          </w:tcPr>
          <w:p w14:paraId="77216D2C" w14:textId="77777777" w:rsidR="00A541A3" w:rsidRPr="00A575B7" w:rsidRDefault="00A541A3" w:rsidP="00613BFA">
            <w:pPr>
              <w:jc w:val="center"/>
            </w:pPr>
            <w:r w:rsidRPr="00046FCB">
              <w:t>33,55</w:t>
            </w:r>
          </w:p>
        </w:tc>
        <w:tc>
          <w:tcPr>
            <w:tcW w:w="3402" w:type="dxa"/>
          </w:tcPr>
          <w:p w14:paraId="586622B9" w14:textId="77777777" w:rsidR="00A541A3" w:rsidRPr="008415F8" w:rsidRDefault="00A541A3" w:rsidP="00613BFA">
            <w:pPr>
              <w:jc w:val="center"/>
            </w:pPr>
            <w:r w:rsidRPr="00046FCB">
              <w:t>40,26</w:t>
            </w:r>
          </w:p>
        </w:tc>
        <w:tc>
          <w:tcPr>
            <w:tcW w:w="2410" w:type="dxa"/>
          </w:tcPr>
          <w:p w14:paraId="614F0938" w14:textId="77777777" w:rsidR="00A541A3" w:rsidRPr="00F95FB1" w:rsidRDefault="00A541A3" w:rsidP="00613BFA">
            <w:pPr>
              <w:jc w:val="center"/>
            </w:pPr>
            <w:r w:rsidRPr="00046FCB">
              <w:t>3 795,11</w:t>
            </w:r>
          </w:p>
        </w:tc>
        <w:tc>
          <w:tcPr>
            <w:tcW w:w="2438" w:type="dxa"/>
            <w:gridSpan w:val="2"/>
          </w:tcPr>
          <w:p w14:paraId="30218668" w14:textId="77777777" w:rsidR="00A541A3" w:rsidRPr="00426108" w:rsidRDefault="00A541A3" w:rsidP="00613BFA">
            <w:pPr>
              <w:jc w:val="center"/>
            </w:pPr>
            <w:r w:rsidRPr="00046FCB">
              <w:t>4 554,13</w:t>
            </w:r>
          </w:p>
        </w:tc>
      </w:tr>
      <w:tr w:rsidR="00A541A3" w:rsidRPr="0022540E" w14:paraId="5DBF864A" w14:textId="77777777" w:rsidTr="004F39A7">
        <w:trPr>
          <w:trHeight w:val="93"/>
        </w:trPr>
        <w:tc>
          <w:tcPr>
            <w:tcW w:w="1999" w:type="dxa"/>
            <w:gridSpan w:val="2"/>
            <w:vMerge/>
          </w:tcPr>
          <w:p w14:paraId="2EE30913" w14:textId="77777777" w:rsidR="00A541A3" w:rsidRPr="0022540E" w:rsidRDefault="00A541A3" w:rsidP="00613BFA">
            <w:pPr>
              <w:rPr>
                <w:bCs/>
                <w:kern w:val="32"/>
                <w:sz w:val="22"/>
                <w:szCs w:val="22"/>
              </w:rPr>
            </w:pPr>
          </w:p>
        </w:tc>
        <w:tc>
          <w:tcPr>
            <w:tcW w:w="1597" w:type="dxa"/>
            <w:gridSpan w:val="2"/>
            <w:vAlign w:val="center"/>
          </w:tcPr>
          <w:p w14:paraId="56DFFC3C" w14:textId="77777777" w:rsidR="00A541A3" w:rsidRPr="0022540E" w:rsidRDefault="00A541A3" w:rsidP="00613BFA">
            <w:pPr>
              <w:tabs>
                <w:tab w:val="left" w:pos="3052"/>
              </w:tabs>
              <w:ind w:hanging="108"/>
              <w:jc w:val="center"/>
            </w:pPr>
            <w:r w:rsidRPr="0022540E">
              <w:t>с 01.07.202</w:t>
            </w:r>
            <w:r>
              <w:t>3</w:t>
            </w:r>
          </w:p>
        </w:tc>
        <w:tc>
          <w:tcPr>
            <w:tcW w:w="3458" w:type="dxa"/>
          </w:tcPr>
          <w:p w14:paraId="69DC7DEF" w14:textId="77777777" w:rsidR="00A541A3" w:rsidRPr="00A575B7" w:rsidRDefault="00A541A3" w:rsidP="00613BFA">
            <w:pPr>
              <w:jc w:val="center"/>
            </w:pPr>
            <w:r w:rsidRPr="00046FCB">
              <w:t>34,89</w:t>
            </w:r>
          </w:p>
        </w:tc>
        <w:tc>
          <w:tcPr>
            <w:tcW w:w="3402" w:type="dxa"/>
          </w:tcPr>
          <w:p w14:paraId="4AD8287E" w14:textId="77777777" w:rsidR="00A541A3" w:rsidRPr="008415F8" w:rsidRDefault="00A541A3" w:rsidP="00613BFA">
            <w:pPr>
              <w:jc w:val="center"/>
            </w:pPr>
            <w:r w:rsidRPr="00046FCB">
              <w:t>41,87</w:t>
            </w:r>
          </w:p>
        </w:tc>
        <w:tc>
          <w:tcPr>
            <w:tcW w:w="2410" w:type="dxa"/>
          </w:tcPr>
          <w:p w14:paraId="61964E7A" w14:textId="77777777" w:rsidR="00A541A3" w:rsidRPr="00F95FB1" w:rsidRDefault="00A541A3" w:rsidP="00613BFA">
            <w:pPr>
              <w:jc w:val="center"/>
            </w:pPr>
            <w:r w:rsidRPr="00046FCB">
              <w:t>3 795,11</w:t>
            </w:r>
          </w:p>
        </w:tc>
        <w:tc>
          <w:tcPr>
            <w:tcW w:w="2438" w:type="dxa"/>
            <w:gridSpan w:val="2"/>
          </w:tcPr>
          <w:p w14:paraId="5E4D7CF4" w14:textId="77777777" w:rsidR="00A541A3" w:rsidRPr="00426108" w:rsidRDefault="00A541A3" w:rsidP="00613BFA">
            <w:pPr>
              <w:jc w:val="center"/>
            </w:pPr>
            <w:r w:rsidRPr="00046FCB">
              <w:t>4 554,13</w:t>
            </w:r>
          </w:p>
        </w:tc>
      </w:tr>
      <w:tr w:rsidR="00A541A3" w:rsidRPr="0022540E" w14:paraId="71ECB178" w14:textId="77777777" w:rsidTr="004F39A7">
        <w:trPr>
          <w:trHeight w:val="93"/>
        </w:trPr>
        <w:tc>
          <w:tcPr>
            <w:tcW w:w="1999" w:type="dxa"/>
            <w:gridSpan w:val="2"/>
            <w:vMerge/>
          </w:tcPr>
          <w:p w14:paraId="178FA312" w14:textId="77777777" w:rsidR="00A541A3" w:rsidRPr="0022540E" w:rsidRDefault="00A541A3" w:rsidP="00613BFA">
            <w:pPr>
              <w:rPr>
                <w:bCs/>
                <w:kern w:val="32"/>
                <w:sz w:val="22"/>
                <w:szCs w:val="22"/>
              </w:rPr>
            </w:pPr>
          </w:p>
        </w:tc>
        <w:tc>
          <w:tcPr>
            <w:tcW w:w="1597" w:type="dxa"/>
            <w:gridSpan w:val="2"/>
            <w:vAlign w:val="center"/>
          </w:tcPr>
          <w:p w14:paraId="7C6FA960" w14:textId="77777777" w:rsidR="00A541A3" w:rsidRPr="0022540E" w:rsidRDefault="00A541A3" w:rsidP="00613BFA">
            <w:pPr>
              <w:tabs>
                <w:tab w:val="left" w:pos="3052"/>
              </w:tabs>
              <w:ind w:hanging="108"/>
              <w:jc w:val="center"/>
            </w:pPr>
            <w:r w:rsidRPr="0022540E">
              <w:t>с 01.01.202</w:t>
            </w:r>
            <w:r>
              <w:t>4</w:t>
            </w:r>
          </w:p>
        </w:tc>
        <w:tc>
          <w:tcPr>
            <w:tcW w:w="3458" w:type="dxa"/>
            <w:vAlign w:val="center"/>
          </w:tcPr>
          <w:p w14:paraId="62C1BEC9" w14:textId="77777777" w:rsidR="00A541A3" w:rsidRPr="00A575B7" w:rsidRDefault="00A541A3" w:rsidP="00613BFA">
            <w:pPr>
              <w:jc w:val="center"/>
            </w:pPr>
            <w:r w:rsidRPr="00A575B7">
              <w:t>23,37</w:t>
            </w:r>
          </w:p>
        </w:tc>
        <w:tc>
          <w:tcPr>
            <w:tcW w:w="3402" w:type="dxa"/>
            <w:vAlign w:val="center"/>
          </w:tcPr>
          <w:p w14:paraId="3DC1090D" w14:textId="77777777" w:rsidR="00A541A3" w:rsidRPr="008415F8" w:rsidRDefault="00A541A3" w:rsidP="00613BFA">
            <w:pPr>
              <w:jc w:val="center"/>
            </w:pPr>
            <w:r w:rsidRPr="008415F8">
              <w:t>28,04</w:t>
            </w:r>
          </w:p>
        </w:tc>
        <w:tc>
          <w:tcPr>
            <w:tcW w:w="2410" w:type="dxa"/>
            <w:vAlign w:val="center"/>
          </w:tcPr>
          <w:p w14:paraId="3184FE02" w14:textId="77777777" w:rsidR="00A541A3" w:rsidRPr="00F95FB1" w:rsidRDefault="00A541A3" w:rsidP="00613BFA">
            <w:pPr>
              <w:jc w:val="center"/>
            </w:pPr>
            <w:r w:rsidRPr="00F95FB1">
              <w:t>4 014,00</w:t>
            </w:r>
          </w:p>
        </w:tc>
        <w:tc>
          <w:tcPr>
            <w:tcW w:w="2438" w:type="dxa"/>
            <w:gridSpan w:val="2"/>
            <w:vAlign w:val="center"/>
          </w:tcPr>
          <w:p w14:paraId="561154BD" w14:textId="77777777" w:rsidR="00A541A3" w:rsidRPr="00426108" w:rsidRDefault="00A541A3" w:rsidP="00613BFA">
            <w:pPr>
              <w:jc w:val="center"/>
            </w:pPr>
            <w:r w:rsidRPr="00426108">
              <w:t>4 816,80</w:t>
            </w:r>
          </w:p>
        </w:tc>
      </w:tr>
      <w:tr w:rsidR="00A541A3" w:rsidRPr="0022540E" w14:paraId="150432D1" w14:textId="77777777" w:rsidTr="004F39A7">
        <w:trPr>
          <w:trHeight w:val="93"/>
        </w:trPr>
        <w:tc>
          <w:tcPr>
            <w:tcW w:w="1999" w:type="dxa"/>
            <w:gridSpan w:val="2"/>
            <w:vMerge/>
          </w:tcPr>
          <w:p w14:paraId="20614E7E" w14:textId="77777777" w:rsidR="00A541A3" w:rsidRPr="0022540E" w:rsidRDefault="00A541A3" w:rsidP="00613BFA">
            <w:pPr>
              <w:rPr>
                <w:bCs/>
                <w:kern w:val="32"/>
                <w:sz w:val="22"/>
                <w:szCs w:val="22"/>
              </w:rPr>
            </w:pPr>
          </w:p>
        </w:tc>
        <w:tc>
          <w:tcPr>
            <w:tcW w:w="1597" w:type="dxa"/>
            <w:gridSpan w:val="2"/>
            <w:vAlign w:val="center"/>
          </w:tcPr>
          <w:p w14:paraId="500D0207" w14:textId="77777777" w:rsidR="00A541A3" w:rsidRPr="0022540E" w:rsidRDefault="00A541A3" w:rsidP="00613BFA">
            <w:pPr>
              <w:tabs>
                <w:tab w:val="left" w:pos="3052"/>
              </w:tabs>
              <w:ind w:hanging="108"/>
              <w:jc w:val="center"/>
            </w:pPr>
            <w:r w:rsidRPr="0022540E">
              <w:t>с 01.07.202</w:t>
            </w:r>
            <w:r>
              <w:t>4</w:t>
            </w:r>
          </w:p>
        </w:tc>
        <w:tc>
          <w:tcPr>
            <w:tcW w:w="3458" w:type="dxa"/>
            <w:vAlign w:val="center"/>
          </w:tcPr>
          <w:p w14:paraId="1E13A09C" w14:textId="77777777" w:rsidR="00A541A3" w:rsidRPr="00A575B7" w:rsidRDefault="00A541A3" w:rsidP="00613BFA">
            <w:pPr>
              <w:jc w:val="center"/>
            </w:pPr>
            <w:r w:rsidRPr="00A575B7">
              <w:t>24,30</w:t>
            </w:r>
          </w:p>
        </w:tc>
        <w:tc>
          <w:tcPr>
            <w:tcW w:w="3402" w:type="dxa"/>
            <w:vAlign w:val="center"/>
          </w:tcPr>
          <w:p w14:paraId="720540E2" w14:textId="77777777" w:rsidR="00A541A3" w:rsidRPr="008415F8" w:rsidRDefault="00A541A3" w:rsidP="00613BFA">
            <w:pPr>
              <w:jc w:val="center"/>
            </w:pPr>
            <w:r w:rsidRPr="008415F8">
              <w:t>29,16</w:t>
            </w:r>
          </w:p>
        </w:tc>
        <w:tc>
          <w:tcPr>
            <w:tcW w:w="2410" w:type="dxa"/>
            <w:vAlign w:val="center"/>
          </w:tcPr>
          <w:p w14:paraId="4E97117E" w14:textId="77777777" w:rsidR="00A541A3" w:rsidRPr="00F95FB1" w:rsidRDefault="00A541A3" w:rsidP="00613BFA">
            <w:pPr>
              <w:jc w:val="center"/>
            </w:pPr>
            <w:r w:rsidRPr="00F95FB1">
              <w:t>4 042,60</w:t>
            </w:r>
          </w:p>
        </w:tc>
        <w:tc>
          <w:tcPr>
            <w:tcW w:w="2438" w:type="dxa"/>
            <w:gridSpan w:val="2"/>
            <w:vAlign w:val="center"/>
          </w:tcPr>
          <w:p w14:paraId="1486DE20" w14:textId="77777777" w:rsidR="00A541A3" w:rsidRPr="00426108" w:rsidRDefault="00A541A3" w:rsidP="00613BFA">
            <w:pPr>
              <w:jc w:val="center"/>
            </w:pPr>
            <w:r w:rsidRPr="00426108">
              <w:t>4 851,12</w:t>
            </w:r>
          </w:p>
        </w:tc>
      </w:tr>
      <w:tr w:rsidR="00A541A3" w:rsidRPr="0022540E" w14:paraId="39EEDB78" w14:textId="77777777" w:rsidTr="004F39A7">
        <w:trPr>
          <w:trHeight w:val="93"/>
        </w:trPr>
        <w:tc>
          <w:tcPr>
            <w:tcW w:w="1999" w:type="dxa"/>
            <w:gridSpan w:val="2"/>
            <w:vMerge/>
          </w:tcPr>
          <w:p w14:paraId="5D1E3073" w14:textId="77777777" w:rsidR="00A541A3" w:rsidRPr="0022540E" w:rsidRDefault="00A541A3" w:rsidP="00613BFA">
            <w:pPr>
              <w:rPr>
                <w:bCs/>
                <w:kern w:val="32"/>
                <w:sz w:val="22"/>
                <w:szCs w:val="22"/>
              </w:rPr>
            </w:pPr>
          </w:p>
        </w:tc>
        <w:tc>
          <w:tcPr>
            <w:tcW w:w="1597" w:type="dxa"/>
            <w:gridSpan w:val="2"/>
            <w:vAlign w:val="center"/>
          </w:tcPr>
          <w:p w14:paraId="6A359247" w14:textId="77777777" w:rsidR="00A541A3" w:rsidRPr="0022540E" w:rsidRDefault="00A541A3" w:rsidP="00613BFA">
            <w:pPr>
              <w:tabs>
                <w:tab w:val="left" w:pos="3052"/>
              </w:tabs>
              <w:ind w:hanging="108"/>
              <w:jc w:val="center"/>
            </w:pPr>
            <w:r w:rsidRPr="0022540E">
              <w:t>с 01.0</w:t>
            </w:r>
            <w:r>
              <w:t>1</w:t>
            </w:r>
            <w:r w:rsidRPr="0022540E">
              <w:t>.202</w:t>
            </w:r>
            <w:r>
              <w:t>5</w:t>
            </w:r>
          </w:p>
        </w:tc>
        <w:tc>
          <w:tcPr>
            <w:tcW w:w="3458" w:type="dxa"/>
            <w:vAlign w:val="center"/>
          </w:tcPr>
          <w:p w14:paraId="24399A37" w14:textId="77777777" w:rsidR="00A541A3" w:rsidRPr="00A575B7" w:rsidRDefault="00A541A3" w:rsidP="00613BFA">
            <w:pPr>
              <w:jc w:val="center"/>
            </w:pPr>
            <w:r w:rsidRPr="00A575B7">
              <w:t>24,30</w:t>
            </w:r>
          </w:p>
        </w:tc>
        <w:tc>
          <w:tcPr>
            <w:tcW w:w="3402" w:type="dxa"/>
            <w:vAlign w:val="center"/>
          </w:tcPr>
          <w:p w14:paraId="50DE0373" w14:textId="77777777" w:rsidR="00A541A3" w:rsidRPr="008415F8" w:rsidRDefault="00A541A3" w:rsidP="00613BFA">
            <w:pPr>
              <w:jc w:val="center"/>
            </w:pPr>
            <w:r w:rsidRPr="008415F8">
              <w:t>29,16</w:t>
            </w:r>
          </w:p>
        </w:tc>
        <w:tc>
          <w:tcPr>
            <w:tcW w:w="2410" w:type="dxa"/>
            <w:vAlign w:val="center"/>
          </w:tcPr>
          <w:p w14:paraId="703739F3" w14:textId="77777777" w:rsidR="00A541A3" w:rsidRPr="00F95FB1" w:rsidRDefault="00A541A3" w:rsidP="00613BFA">
            <w:pPr>
              <w:jc w:val="center"/>
            </w:pPr>
            <w:r w:rsidRPr="00F95FB1">
              <w:t>4 042,60</w:t>
            </w:r>
          </w:p>
        </w:tc>
        <w:tc>
          <w:tcPr>
            <w:tcW w:w="2438" w:type="dxa"/>
            <w:gridSpan w:val="2"/>
            <w:vAlign w:val="center"/>
          </w:tcPr>
          <w:p w14:paraId="11B7240E" w14:textId="77777777" w:rsidR="00A541A3" w:rsidRPr="00426108" w:rsidRDefault="00A541A3" w:rsidP="00613BFA">
            <w:pPr>
              <w:jc w:val="center"/>
            </w:pPr>
            <w:r w:rsidRPr="00426108">
              <w:t>4 851,12</w:t>
            </w:r>
          </w:p>
        </w:tc>
      </w:tr>
      <w:tr w:rsidR="00A541A3" w:rsidRPr="0022540E" w14:paraId="39AB1A73" w14:textId="77777777" w:rsidTr="004F39A7">
        <w:trPr>
          <w:trHeight w:val="93"/>
        </w:trPr>
        <w:tc>
          <w:tcPr>
            <w:tcW w:w="1999" w:type="dxa"/>
            <w:gridSpan w:val="2"/>
            <w:vMerge/>
          </w:tcPr>
          <w:p w14:paraId="1B664EC8" w14:textId="77777777" w:rsidR="00A541A3" w:rsidRPr="0022540E" w:rsidRDefault="00A541A3" w:rsidP="00613BFA">
            <w:pPr>
              <w:rPr>
                <w:bCs/>
                <w:kern w:val="32"/>
                <w:sz w:val="22"/>
                <w:szCs w:val="22"/>
              </w:rPr>
            </w:pPr>
          </w:p>
        </w:tc>
        <w:tc>
          <w:tcPr>
            <w:tcW w:w="1597" w:type="dxa"/>
            <w:gridSpan w:val="2"/>
            <w:vAlign w:val="center"/>
          </w:tcPr>
          <w:p w14:paraId="3EE90D5F" w14:textId="77777777" w:rsidR="00A541A3" w:rsidRPr="0022540E" w:rsidRDefault="00A541A3" w:rsidP="00613BFA">
            <w:pPr>
              <w:tabs>
                <w:tab w:val="left" w:pos="3052"/>
              </w:tabs>
              <w:ind w:hanging="108"/>
              <w:jc w:val="center"/>
            </w:pPr>
            <w:r w:rsidRPr="0022540E">
              <w:t>с 01.07.202</w:t>
            </w:r>
            <w:r>
              <w:t>5</w:t>
            </w:r>
          </w:p>
        </w:tc>
        <w:tc>
          <w:tcPr>
            <w:tcW w:w="3458" w:type="dxa"/>
            <w:vAlign w:val="center"/>
          </w:tcPr>
          <w:p w14:paraId="0DB2D0A1" w14:textId="77777777" w:rsidR="00A541A3" w:rsidRPr="00A575B7" w:rsidRDefault="00A541A3" w:rsidP="00613BFA">
            <w:pPr>
              <w:jc w:val="center"/>
            </w:pPr>
            <w:r w:rsidRPr="00A575B7">
              <w:t>25,27</w:t>
            </w:r>
          </w:p>
        </w:tc>
        <w:tc>
          <w:tcPr>
            <w:tcW w:w="3402" w:type="dxa"/>
            <w:vAlign w:val="center"/>
          </w:tcPr>
          <w:p w14:paraId="1FFA5F2C" w14:textId="77777777" w:rsidR="00A541A3" w:rsidRPr="008415F8" w:rsidRDefault="00A541A3" w:rsidP="00613BFA">
            <w:pPr>
              <w:jc w:val="center"/>
            </w:pPr>
            <w:r w:rsidRPr="008415F8">
              <w:t>30,32</w:t>
            </w:r>
          </w:p>
        </w:tc>
        <w:tc>
          <w:tcPr>
            <w:tcW w:w="2410" w:type="dxa"/>
            <w:vAlign w:val="center"/>
          </w:tcPr>
          <w:p w14:paraId="6321D4AD" w14:textId="77777777" w:rsidR="00A541A3" w:rsidRPr="00F95FB1" w:rsidRDefault="00A541A3" w:rsidP="00613BFA">
            <w:pPr>
              <w:jc w:val="center"/>
            </w:pPr>
            <w:r w:rsidRPr="00F95FB1">
              <w:t>4 177,49</w:t>
            </w:r>
          </w:p>
        </w:tc>
        <w:tc>
          <w:tcPr>
            <w:tcW w:w="2438" w:type="dxa"/>
            <w:gridSpan w:val="2"/>
            <w:vAlign w:val="center"/>
          </w:tcPr>
          <w:p w14:paraId="23E8EBCF" w14:textId="77777777" w:rsidR="00A541A3" w:rsidRPr="00426108" w:rsidRDefault="00A541A3" w:rsidP="00613BFA">
            <w:pPr>
              <w:jc w:val="center"/>
            </w:pPr>
            <w:r w:rsidRPr="00426108">
              <w:t>5 012,99</w:t>
            </w:r>
          </w:p>
        </w:tc>
      </w:tr>
      <w:tr w:rsidR="00A541A3" w:rsidRPr="0022540E" w14:paraId="534D2E7D" w14:textId="77777777" w:rsidTr="004F39A7">
        <w:trPr>
          <w:trHeight w:val="93"/>
        </w:trPr>
        <w:tc>
          <w:tcPr>
            <w:tcW w:w="1999" w:type="dxa"/>
            <w:gridSpan w:val="2"/>
            <w:vMerge/>
          </w:tcPr>
          <w:p w14:paraId="742274BB" w14:textId="77777777" w:rsidR="00A541A3" w:rsidRPr="0022540E" w:rsidRDefault="00A541A3" w:rsidP="00613BFA">
            <w:pPr>
              <w:rPr>
                <w:bCs/>
                <w:kern w:val="32"/>
                <w:sz w:val="22"/>
                <w:szCs w:val="22"/>
              </w:rPr>
            </w:pPr>
          </w:p>
        </w:tc>
        <w:tc>
          <w:tcPr>
            <w:tcW w:w="1597" w:type="dxa"/>
            <w:gridSpan w:val="2"/>
            <w:vAlign w:val="center"/>
          </w:tcPr>
          <w:p w14:paraId="68E52AA9" w14:textId="77777777" w:rsidR="00A541A3" w:rsidRPr="0022540E" w:rsidRDefault="00A541A3" w:rsidP="00613BFA">
            <w:pPr>
              <w:tabs>
                <w:tab w:val="left" w:pos="3052"/>
              </w:tabs>
              <w:ind w:hanging="108"/>
              <w:jc w:val="center"/>
            </w:pPr>
            <w:r w:rsidRPr="0022540E">
              <w:t>с 01.01.202</w:t>
            </w:r>
            <w:r>
              <w:t>6</w:t>
            </w:r>
          </w:p>
        </w:tc>
        <w:tc>
          <w:tcPr>
            <w:tcW w:w="3458" w:type="dxa"/>
            <w:vAlign w:val="center"/>
          </w:tcPr>
          <w:p w14:paraId="3AA271A2" w14:textId="77777777" w:rsidR="00A541A3" w:rsidRPr="00A575B7" w:rsidRDefault="00A541A3" w:rsidP="00613BFA">
            <w:pPr>
              <w:jc w:val="center"/>
            </w:pPr>
            <w:r w:rsidRPr="00A575B7">
              <w:t>25,27</w:t>
            </w:r>
          </w:p>
        </w:tc>
        <w:tc>
          <w:tcPr>
            <w:tcW w:w="3402" w:type="dxa"/>
            <w:vAlign w:val="center"/>
          </w:tcPr>
          <w:p w14:paraId="04EE1E56" w14:textId="77777777" w:rsidR="00A541A3" w:rsidRPr="008415F8" w:rsidRDefault="00A541A3" w:rsidP="00613BFA">
            <w:pPr>
              <w:jc w:val="center"/>
            </w:pPr>
            <w:r w:rsidRPr="008415F8">
              <w:t>30,32</w:t>
            </w:r>
          </w:p>
        </w:tc>
        <w:tc>
          <w:tcPr>
            <w:tcW w:w="2410" w:type="dxa"/>
            <w:vAlign w:val="center"/>
          </w:tcPr>
          <w:p w14:paraId="3E0E6B7C" w14:textId="77777777" w:rsidR="00A541A3" w:rsidRPr="00F95FB1" w:rsidRDefault="00A541A3" w:rsidP="00613BFA">
            <w:pPr>
              <w:jc w:val="center"/>
            </w:pPr>
            <w:r w:rsidRPr="00F95FB1">
              <w:t>4 177,49</w:t>
            </w:r>
          </w:p>
        </w:tc>
        <w:tc>
          <w:tcPr>
            <w:tcW w:w="2438" w:type="dxa"/>
            <w:gridSpan w:val="2"/>
            <w:vAlign w:val="center"/>
          </w:tcPr>
          <w:p w14:paraId="4A3E4E43" w14:textId="77777777" w:rsidR="00A541A3" w:rsidRPr="00426108" w:rsidRDefault="00A541A3" w:rsidP="00613BFA">
            <w:pPr>
              <w:jc w:val="center"/>
            </w:pPr>
            <w:r w:rsidRPr="00426108">
              <w:t>5 012,99</w:t>
            </w:r>
          </w:p>
        </w:tc>
      </w:tr>
      <w:tr w:rsidR="00A541A3" w:rsidRPr="0022540E" w14:paraId="3BACC52D" w14:textId="77777777" w:rsidTr="004F39A7">
        <w:trPr>
          <w:trHeight w:val="93"/>
        </w:trPr>
        <w:tc>
          <w:tcPr>
            <w:tcW w:w="1999" w:type="dxa"/>
            <w:gridSpan w:val="2"/>
            <w:vMerge/>
          </w:tcPr>
          <w:p w14:paraId="52FD5C8F" w14:textId="77777777" w:rsidR="00A541A3" w:rsidRPr="0022540E" w:rsidRDefault="00A541A3" w:rsidP="00613BFA">
            <w:pPr>
              <w:rPr>
                <w:bCs/>
                <w:kern w:val="32"/>
                <w:sz w:val="22"/>
                <w:szCs w:val="22"/>
              </w:rPr>
            </w:pPr>
          </w:p>
        </w:tc>
        <w:tc>
          <w:tcPr>
            <w:tcW w:w="1597" w:type="dxa"/>
            <w:gridSpan w:val="2"/>
            <w:vAlign w:val="center"/>
          </w:tcPr>
          <w:p w14:paraId="5CD4AA0C" w14:textId="77777777" w:rsidR="00A541A3" w:rsidRPr="0022540E" w:rsidRDefault="00A541A3" w:rsidP="00613BFA">
            <w:pPr>
              <w:tabs>
                <w:tab w:val="left" w:pos="3052"/>
              </w:tabs>
              <w:ind w:hanging="108"/>
              <w:jc w:val="center"/>
            </w:pPr>
            <w:r w:rsidRPr="0022540E">
              <w:t>с 01.07.202</w:t>
            </w:r>
            <w:r>
              <w:t>6</w:t>
            </w:r>
          </w:p>
        </w:tc>
        <w:tc>
          <w:tcPr>
            <w:tcW w:w="3458" w:type="dxa"/>
            <w:vAlign w:val="center"/>
          </w:tcPr>
          <w:p w14:paraId="658C6EDD" w14:textId="77777777" w:rsidR="00A541A3" w:rsidRPr="00A575B7" w:rsidRDefault="00A541A3" w:rsidP="00613BFA">
            <w:pPr>
              <w:jc w:val="center"/>
            </w:pPr>
            <w:r w:rsidRPr="00A575B7">
              <w:t>26,28</w:t>
            </w:r>
          </w:p>
        </w:tc>
        <w:tc>
          <w:tcPr>
            <w:tcW w:w="3402" w:type="dxa"/>
            <w:vAlign w:val="center"/>
          </w:tcPr>
          <w:p w14:paraId="578612B0" w14:textId="77777777" w:rsidR="00A541A3" w:rsidRPr="008415F8" w:rsidRDefault="00A541A3" w:rsidP="00613BFA">
            <w:pPr>
              <w:jc w:val="center"/>
            </w:pPr>
            <w:r w:rsidRPr="008415F8">
              <w:t>31,54</w:t>
            </w:r>
          </w:p>
        </w:tc>
        <w:tc>
          <w:tcPr>
            <w:tcW w:w="2410" w:type="dxa"/>
            <w:vAlign w:val="center"/>
          </w:tcPr>
          <w:p w14:paraId="4D87D42F" w14:textId="77777777" w:rsidR="00A541A3" w:rsidRPr="00F95FB1" w:rsidRDefault="00A541A3" w:rsidP="00613BFA">
            <w:pPr>
              <w:jc w:val="center"/>
            </w:pPr>
            <w:r w:rsidRPr="00F95FB1">
              <w:t>4 269,51</w:t>
            </w:r>
          </w:p>
        </w:tc>
        <w:tc>
          <w:tcPr>
            <w:tcW w:w="2438" w:type="dxa"/>
            <w:gridSpan w:val="2"/>
            <w:vAlign w:val="center"/>
          </w:tcPr>
          <w:p w14:paraId="6EE3FEA4" w14:textId="77777777" w:rsidR="00A541A3" w:rsidRPr="00426108" w:rsidRDefault="00A541A3" w:rsidP="00613BFA">
            <w:pPr>
              <w:jc w:val="center"/>
            </w:pPr>
            <w:r w:rsidRPr="00426108">
              <w:t>5 123,41</w:t>
            </w:r>
          </w:p>
        </w:tc>
      </w:tr>
      <w:tr w:rsidR="00A541A3" w:rsidRPr="0022540E" w14:paraId="6DBDAFB2" w14:textId="77777777" w:rsidTr="004F39A7">
        <w:trPr>
          <w:trHeight w:val="93"/>
        </w:trPr>
        <w:tc>
          <w:tcPr>
            <w:tcW w:w="1999" w:type="dxa"/>
            <w:gridSpan w:val="2"/>
            <w:vMerge/>
          </w:tcPr>
          <w:p w14:paraId="6E1522E4" w14:textId="77777777" w:rsidR="00A541A3" w:rsidRPr="0022540E" w:rsidRDefault="00A541A3" w:rsidP="00613BFA">
            <w:pPr>
              <w:rPr>
                <w:bCs/>
                <w:kern w:val="32"/>
                <w:sz w:val="22"/>
                <w:szCs w:val="22"/>
              </w:rPr>
            </w:pPr>
          </w:p>
        </w:tc>
        <w:tc>
          <w:tcPr>
            <w:tcW w:w="1597" w:type="dxa"/>
            <w:gridSpan w:val="2"/>
            <w:vAlign w:val="center"/>
          </w:tcPr>
          <w:p w14:paraId="3BE872F9" w14:textId="77777777" w:rsidR="00A541A3" w:rsidRPr="0022540E" w:rsidRDefault="00A541A3" w:rsidP="00613BFA">
            <w:pPr>
              <w:tabs>
                <w:tab w:val="left" w:pos="3052"/>
              </w:tabs>
              <w:ind w:hanging="108"/>
              <w:jc w:val="center"/>
            </w:pPr>
            <w:r w:rsidRPr="0022540E">
              <w:t>с 01.01.202</w:t>
            </w:r>
            <w:r>
              <w:t>7</w:t>
            </w:r>
          </w:p>
        </w:tc>
        <w:tc>
          <w:tcPr>
            <w:tcW w:w="3458" w:type="dxa"/>
            <w:vAlign w:val="center"/>
          </w:tcPr>
          <w:p w14:paraId="5F8F94E5" w14:textId="77777777" w:rsidR="00A541A3" w:rsidRPr="00A575B7" w:rsidRDefault="00A541A3" w:rsidP="00613BFA">
            <w:pPr>
              <w:jc w:val="center"/>
            </w:pPr>
            <w:r w:rsidRPr="00A575B7">
              <w:t>26,28</w:t>
            </w:r>
          </w:p>
        </w:tc>
        <w:tc>
          <w:tcPr>
            <w:tcW w:w="3402" w:type="dxa"/>
            <w:vAlign w:val="center"/>
          </w:tcPr>
          <w:p w14:paraId="224FF840" w14:textId="77777777" w:rsidR="00A541A3" w:rsidRPr="008415F8" w:rsidRDefault="00A541A3" w:rsidP="00613BFA">
            <w:pPr>
              <w:jc w:val="center"/>
            </w:pPr>
            <w:r w:rsidRPr="008415F8">
              <w:t>31,54</w:t>
            </w:r>
          </w:p>
        </w:tc>
        <w:tc>
          <w:tcPr>
            <w:tcW w:w="2410" w:type="dxa"/>
            <w:vAlign w:val="center"/>
          </w:tcPr>
          <w:p w14:paraId="70F367AB" w14:textId="77777777" w:rsidR="00A541A3" w:rsidRPr="00F95FB1" w:rsidRDefault="00A541A3" w:rsidP="00613BFA">
            <w:pPr>
              <w:jc w:val="center"/>
            </w:pPr>
            <w:r w:rsidRPr="00F95FB1">
              <w:t>4 269,51</w:t>
            </w:r>
          </w:p>
        </w:tc>
        <w:tc>
          <w:tcPr>
            <w:tcW w:w="2438" w:type="dxa"/>
            <w:gridSpan w:val="2"/>
            <w:vAlign w:val="center"/>
          </w:tcPr>
          <w:p w14:paraId="44DD02B5" w14:textId="77777777" w:rsidR="00A541A3" w:rsidRPr="00426108" w:rsidRDefault="00A541A3" w:rsidP="00613BFA">
            <w:pPr>
              <w:jc w:val="center"/>
            </w:pPr>
            <w:r w:rsidRPr="00426108">
              <w:t>5 123,41</w:t>
            </w:r>
          </w:p>
        </w:tc>
      </w:tr>
      <w:tr w:rsidR="00A541A3" w:rsidRPr="0022540E" w14:paraId="5A8936AF" w14:textId="77777777" w:rsidTr="004F39A7">
        <w:trPr>
          <w:trHeight w:val="93"/>
        </w:trPr>
        <w:tc>
          <w:tcPr>
            <w:tcW w:w="1999" w:type="dxa"/>
            <w:gridSpan w:val="2"/>
            <w:vMerge/>
          </w:tcPr>
          <w:p w14:paraId="210A269E" w14:textId="77777777" w:rsidR="00A541A3" w:rsidRPr="0022540E" w:rsidRDefault="00A541A3" w:rsidP="00613BFA">
            <w:pPr>
              <w:rPr>
                <w:bCs/>
                <w:kern w:val="32"/>
                <w:sz w:val="22"/>
                <w:szCs w:val="22"/>
              </w:rPr>
            </w:pPr>
          </w:p>
        </w:tc>
        <w:tc>
          <w:tcPr>
            <w:tcW w:w="1597" w:type="dxa"/>
            <w:gridSpan w:val="2"/>
            <w:vAlign w:val="center"/>
          </w:tcPr>
          <w:p w14:paraId="1D78450E" w14:textId="77777777" w:rsidR="00A541A3" w:rsidRPr="0022540E" w:rsidRDefault="00A541A3" w:rsidP="00613BFA">
            <w:pPr>
              <w:tabs>
                <w:tab w:val="left" w:pos="3052"/>
              </w:tabs>
              <w:ind w:hanging="108"/>
              <w:jc w:val="center"/>
            </w:pPr>
            <w:r w:rsidRPr="0022540E">
              <w:t>с 01.07.202</w:t>
            </w:r>
            <w:r>
              <w:t>7</w:t>
            </w:r>
          </w:p>
        </w:tc>
        <w:tc>
          <w:tcPr>
            <w:tcW w:w="3458" w:type="dxa"/>
            <w:vAlign w:val="center"/>
          </w:tcPr>
          <w:p w14:paraId="29FDF2C5" w14:textId="77777777" w:rsidR="00A541A3" w:rsidRPr="00A575B7" w:rsidRDefault="00A541A3" w:rsidP="00613BFA">
            <w:pPr>
              <w:jc w:val="center"/>
            </w:pPr>
            <w:r w:rsidRPr="00A575B7">
              <w:t>27,33</w:t>
            </w:r>
          </w:p>
        </w:tc>
        <w:tc>
          <w:tcPr>
            <w:tcW w:w="3402" w:type="dxa"/>
            <w:vAlign w:val="center"/>
          </w:tcPr>
          <w:p w14:paraId="0E572A63" w14:textId="77777777" w:rsidR="00A541A3" w:rsidRPr="008415F8" w:rsidRDefault="00A541A3" w:rsidP="00613BFA">
            <w:pPr>
              <w:jc w:val="center"/>
            </w:pPr>
            <w:r w:rsidRPr="008415F8">
              <w:t>32,80</w:t>
            </w:r>
          </w:p>
        </w:tc>
        <w:tc>
          <w:tcPr>
            <w:tcW w:w="2410" w:type="dxa"/>
            <w:vAlign w:val="center"/>
          </w:tcPr>
          <w:p w14:paraId="4101E1FF" w14:textId="77777777" w:rsidR="00A541A3" w:rsidRPr="00F95FB1" w:rsidRDefault="00A541A3" w:rsidP="00613BFA">
            <w:pPr>
              <w:jc w:val="center"/>
            </w:pPr>
            <w:r w:rsidRPr="00F95FB1">
              <w:t>4 430,64</w:t>
            </w:r>
          </w:p>
        </w:tc>
        <w:tc>
          <w:tcPr>
            <w:tcW w:w="2438" w:type="dxa"/>
            <w:gridSpan w:val="2"/>
            <w:vAlign w:val="center"/>
          </w:tcPr>
          <w:p w14:paraId="0047B8CD" w14:textId="77777777" w:rsidR="00A541A3" w:rsidRPr="00426108" w:rsidRDefault="00A541A3" w:rsidP="00613BFA">
            <w:pPr>
              <w:jc w:val="center"/>
            </w:pPr>
            <w:r w:rsidRPr="00426108">
              <w:t>5 316,77</w:t>
            </w:r>
          </w:p>
        </w:tc>
      </w:tr>
      <w:tr w:rsidR="00A541A3" w:rsidRPr="0022540E" w14:paraId="60191614" w14:textId="77777777" w:rsidTr="004F39A7">
        <w:trPr>
          <w:trHeight w:val="93"/>
        </w:trPr>
        <w:tc>
          <w:tcPr>
            <w:tcW w:w="1999" w:type="dxa"/>
            <w:gridSpan w:val="2"/>
            <w:vMerge/>
          </w:tcPr>
          <w:p w14:paraId="5D03C9D7" w14:textId="77777777" w:rsidR="00A541A3" w:rsidRPr="0022540E" w:rsidRDefault="00A541A3" w:rsidP="00613BFA">
            <w:pPr>
              <w:rPr>
                <w:bCs/>
                <w:kern w:val="32"/>
                <w:sz w:val="22"/>
                <w:szCs w:val="22"/>
              </w:rPr>
            </w:pPr>
          </w:p>
        </w:tc>
        <w:tc>
          <w:tcPr>
            <w:tcW w:w="1597" w:type="dxa"/>
            <w:gridSpan w:val="2"/>
            <w:vAlign w:val="center"/>
          </w:tcPr>
          <w:p w14:paraId="75632567" w14:textId="77777777" w:rsidR="00A541A3" w:rsidRPr="0022540E" w:rsidRDefault="00A541A3" w:rsidP="00613BFA">
            <w:pPr>
              <w:tabs>
                <w:tab w:val="left" w:pos="3052"/>
              </w:tabs>
              <w:ind w:hanging="108"/>
              <w:jc w:val="center"/>
            </w:pPr>
            <w:r w:rsidRPr="0022540E">
              <w:t>с 01.0</w:t>
            </w:r>
            <w:r>
              <w:t>1</w:t>
            </w:r>
            <w:r w:rsidRPr="0022540E">
              <w:t>.202</w:t>
            </w:r>
            <w:r>
              <w:t>8</w:t>
            </w:r>
          </w:p>
        </w:tc>
        <w:tc>
          <w:tcPr>
            <w:tcW w:w="3458" w:type="dxa"/>
            <w:vAlign w:val="center"/>
          </w:tcPr>
          <w:p w14:paraId="779EDA9F" w14:textId="77777777" w:rsidR="00A541A3" w:rsidRPr="00A575B7" w:rsidRDefault="00A541A3" w:rsidP="00613BFA">
            <w:pPr>
              <w:jc w:val="center"/>
            </w:pPr>
            <w:r w:rsidRPr="00A575B7">
              <w:t>27,33</w:t>
            </w:r>
          </w:p>
        </w:tc>
        <w:tc>
          <w:tcPr>
            <w:tcW w:w="3402" w:type="dxa"/>
            <w:vAlign w:val="center"/>
          </w:tcPr>
          <w:p w14:paraId="24360FDB" w14:textId="77777777" w:rsidR="00A541A3" w:rsidRPr="008415F8" w:rsidRDefault="00A541A3" w:rsidP="00613BFA">
            <w:pPr>
              <w:jc w:val="center"/>
            </w:pPr>
            <w:r w:rsidRPr="008415F8">
              <w:t>32,80</w:t>
            </w:r>
          </w:p>
        </w:tc>
        <w:tc>
          <w:tcPr>
            <w:tcW w:w="2410" w:type="dxa"/>
            <w:vAlign w:val="center"/>
          </w:tcPr>
          <w:p w14:paraId="490B1568" w14:textId="77777777" w:rsidR="00A541A3" w:rsidRPr="00F95FB1" w:rsidRDefault="00A541A3" w:rsidP="00613BFA">
            <w:pPr>
              <w:jc w:val="center"/>
            </w:pPr>
            <w:r w:rsidRPr="00F95FB1">
              <w:t>4 430,64</w:t>
            </w:r>
          </w:p>
        </w:tc>
        <w:tc>
          <w:tcPr>
            <w:tcW w:w="2438" w:type="dxa"/>
            <w:gridSpan w:val="2"/>
            <w:vAlign w:val="center"/>
          </w:tcPr>
          <w:p w14:paraId="4941103F" w14:textId="77777777" w:rsidR="00A541A3" w:rsidRPr="00426108" w:rsidRDefault="00A541A3" w:rsidP="00613BFA">
            <w:pPr>
              <w:jc w:val="center"/>
            </w:pPr>
            <w:r w:rsidRPr="00426108">
              <w:t>5 316,77</w:t>
            </w:r>
          </w:p>
        </w:tc>
      </w:tr>
      <w:tr w:rsidR="00A541A3" w14:paraId="775B0BD5" w14:textId="77777777" w:rsidTr="004F39A7">
        <w:tc>
          <w:tcPr>
            <w:tcW w:w="1951" w:type="dxa"/>
            <w:vMerge w:val="restart"/>
          </w:tcPr>
          <w:p w14:paraId="768BDBEF" w14:textId="77777777" w:rsidR="00A541A3" w:rsidRDefault="00A541A3" w:rsidP="00613BFA">
            <w:pPr>
              <w:ind w:right="110"/>
              <w:jc w:val="both"/>
              <w:rPr>
                <w:bCs/>
                <w:color w:val="000000"/>
                <w:kern w:val="32"/>
                <w:sz w:val="26"/>
                <w:szCs w:val="26"/>
              </w:rPr>
            </w:pPr>
          </w:p>
        </w:tc>
        <w:tc>
          <w:tcPr>
            <w:tcW w:w="1559" w:type="dxa"/>
            <w:gridSpan w:val="2"/>
          </w:tcPr>
          <w:p w14:paraId="6E814C18" w14:textId="77777777" w:rsidR="00A541A3" w:rsidRPr="0022540E" w:rsidRDefault="00A541A3" w:rsidP="00613BFA">
            <w:pPr>
              <w:tabs>
                <w:tab w:val="left" w:pos="3052"/>
              </w:tabs>
              <w:ind w:hanging="108"/>
              <w:jc w:val="center"/>
            </w:pPr>
            <w:r w:rsidRPr="00AF3ABC">
              <w:t>с 01.07.2028</w:t>
            </w:r>
          </w:p>
        </w:tc>
        <w:tc>
          <w:tcPr>
            <w:tcW w:w="3544" w:type="dxa"/>
            <w:gridSpan w:val="2"/>
          </w:tcPr>
          <w:p w14:paraId="715120B0" w14:textId="77777777" w:rsidR="00A541A3" w:rsidRPr="00080379" w:rsidRDefault="00A541A3" w:rsidP="00613BFA">
            <w:pPr>
              <w:jc w:val="center"/>
            </w:pPr>
            <w:r w:rsidRPr="00AF3ABC">
              <w:t>28,42</w:t>
            </w:r>
          </w:p>
        </w:tc>
        <w:tc>
          <w:tcPr>
            <w:tcW w:w="3402" w:type="dxa"/>
          </w:tcPr>
          <w:p w14:paraId="505FF666" w14:textId="77777777" w:rsidR="00A541A3" w:rsidRPr="00BA26FF" w:rsidRDefault="00A541A3" w:rsidP="00613BFA">
            <w:pPr>
              <w:jc w:val="center"/>
            </w:pPr>
            <w:r w:rsidRPr="00AF3ABC">
              <w:t>34,10</w:t>
            </w:r>
          </w:p>
        </w:tc>
        <w:tc>
          <w:tcPr>
            <w:tcW w:w="2455" w:type="dxa"/>
            <w:gridSpan w:val="2"/>
          </w:tcPr>
          <w:p w14:paraId="0C7C87A4" w14:textId="77777777" w:rsidR="00A541A3" w:rsidRPr="008D1AA0" w:rsidRDefault="00A541A3" w:rsidP="00613BFA">
            <w:pPr>
              <w:jc w:val="center"/>
            </w:pPr>
            <w:r w:rsidRPr="00AF3ABC">
              <w:t>4 543,55</w:t>
            </w:r>
          </w:p>
        </w:tc>
        <w:tc>
          <w:tcPr>
            <w:tcW w:w="2393" w:type="dxa"/>
          </w:tcPr>
          <w:p w14:paraId="206C573A" w14:textId="77777777" w:rsidR="00A541A3" w:rsidRPr="002E1128" w:rsidRDefault="00A541A3" w:rsidP="00613BFA">
            <w:pPr>
              <w:jc w:val="center"/>
            </w:pPr>
            <w:r w:rsidRPr="00AF3ABC">
              <w:t>5 452,26</w:t>
            </w:r>
          </w:p>
        </w:tc>
      </w:tr>
      <w:tr w:rsidR="00A541A3" w14:paraId="18BB7C77" w14:textId="77777777" w:rsidTr="004F39A7">
        <w:tc>
          <w:tcPr>
            <w:tcW w:w="1951" w:type="dxa"/>
            <w:vMerge/>
          </w:tcPr>
          <w:p w14:paraId="7AE1DA52" w14:textId="77777777" w:rsidR="00A541A3" w:rsidRDefault="00A541A3" w:rsidP="00613BFA">
            <w:pPr>
              <w:ind w:right="110"/>
              <w:jc w:val="both"/>
              <w:rPr>
                <w:bCs/>
                <w:color w:val="000000"/>
                <w:kern w:val="32"/>
                <w:sz w:val="26"/>
                <w:szCs w:val="26"/>
              </w:rPr>
            </w:pPr>
          </w:p>
        </w:tc>
        <w:tc>
          <w:tcPr>
            <w:tcW w:w="1559" w:type="dxa"/>
            <w:gridSpan w:val="2"/>
          </w:tcPr>
          <w:p w14:paraId="45816404" w14:textId="77777777" w:rsidR="00A541A3" w:rsidRPr="0022540E" w:rsidRDefault="00A541A3" w:rsidP="00613BFA">
            <w:pPr>
              <w:tabs>
                <w:tab w:val="left" w:pos="3052"/>
              </w:tabs>
              <w:ind w:hanging="108"/>
              <w:jc w:val="center"/>
            </w:pPr>
            <w:r w:rsidRPr="0022540E">
              <w:t>с 01.01.202</w:t>
            </w:r>
            <w:r>
              <w:t>9</w:t>
            </w:r>
          </w:p>
        </w:tc>
        <w:tc>
          <w:tcPr>
            <w:tcW w:w="3544" w:type="dxa"/>
            <w:gridSpan w:val="2"/>
            <w:vAlign w:val="center"/>
          </w:tcPr>
          <w:p w14:paraId="0FE6BA68" w14:textId="77777777" w:rsidR="00A541A3" w:rsidRPr="00080379" w:rsidRDefault="00A541A3" w:rsidP="00613BFA">
            <w:pPr>
              <w:jc w:val="center"/>
            </w:pPr>
            <w:r w:rsidRPr="00080379">
              <w:t>28,42</w:t>
            </w:r>
          </w:p>
        </w:tc>
        <w:tc>
          <w:tcPr>
            <w:tcW w:w="3402" w:type="dxa"/>
            <w:vAlign w:val="center"/>
          </w:tcPr>
          <w:p w14:paraId="2189F02A" w14:textId="77777777" w:rsidR="00A541A3" w:rsidRPr="00BA26FF" w:rsidRDefault="00A541A3" w:rsidP="00613BFA">
            <w:pPr>
              <w:jc w:val="center"/>
            </w:pPr>
            <w:r w:rsidRPr="00BA26FF">
              <w:t>34,10</w:t>
            </w:r>
          </w:p>
        </w:tc>
        <w:tc>
          <w:tcPr>
            <w:tcW w:w="2455" w:type="dxa"/>
            <w:gridSpan w:val="2"/>
          </w:tcPr>
          <w:p w14:paraId="43CF4091" w14:textId="77777777" w:rsidR="00A541A3" w:rsidRPr="008D1AA0" w:rsidRDefault="00A541A3" w:rsidP="00613BFA">
            <w:pPr>
              <w:jc w:val="center"/>
            </w:pPr>
            <w:r w:rsidRPr="008D1AA0">
              <w:t>4 543,55</w:t>
            </w:r>
          </w:p>
        </w:tc>
        <w:tc>
          <w:tcPr>
            <w:tcW w:w="2393" w:type="dxa"/>
          </w:tcPr>
          <w:p w14:paraId="00ECD531" w14:textId="77777777" w:rsidR="00A541A3" w:rsidRPr="002E1128" w:rsidRDefault="00A541A3" w:rsidP="00613BFA">
            <w:pPr>
              <w:jc w:val="center"/>
            </w:pPr>
            <w:r w:rsidRPr="002E1128">
              <w:t>5 452,26</w:t>
            </w:r>
          </w:p>
        </w:tc>
      </w:tr>
      <w:tr w:rsidR="00A541A3" w14:paraId="02B640F7" w14:textId="77777777" w:rsidTr="004F39A7">
        <w:tc>
          <w:tcPr>
            <w:tcW w:w="1951" w:type="dxa"/>
            <w:vMerge/>
          </w:tcPr>
          <w:p w14:paraId="6BA29587" w14:textId="77777777" w:rsidR="00A541A3" w:rsidRDefault="00A541A3" w:rsidP="00613BFA">
            <w:pPr>
              <w:ind w:right="110"/>
              <w:jc w:val="both"/>
              <w:rPr>
                <w:bCs/>
                <w:color w:val="000000"/>
                <w:kern w:val="32"/>
                <w:sz w:val="26"/>
                <w:szCs w:val="26"/>
              </w:rPr>
            </w:pPr>
          </w:p>
        </w:tc>
        <w:tc>
          <w:tcPr>
            <w:tcW w:w="1559" w:type="dxa"/>
            <w:gridSpan w:val="2"/>
          </w:tcPr>
          <w:p w14:paraId="574F5F81" w14:textId="77777777" w:rsidR="00A541A3" w:rsidRPr="0022540E" w:rsidRDefault="00A541A3" w:rsidP="00613BFA">
            <w:pPr>
              <w:tabs>
                <w:tab w:val="left" w:pos="3052"/>
              </w:tabs>
              <w:ind w:hanging="108"/>
              <w:jc w:val="center"/>
            </w:pPr>
            <w:r w:rsidRPr="0022540E">
              <w:t>с 01.07.202</w:t>
            </w:r>
            <w:r>
              <w:t>9</w:t>
            </w:r>
          </w:p>
        </w:tc>
        <w:tc>
          <w:tcPr>
            <w:tcW w:w="3544" w:type="dxa"/>
            <w:gridSpan w:val="2"/>
            <w:vAlign w:val="center"/>
          </w:tcPr>
          <w:p w14:paraId="1B0FB90C" w14:textId="77777777" w:rsidR="00A541A3" w:rsidRPr="00080379" w:rsidRDefault="00A541A3" w:rsidP="00613BFA">
            <w:pPr>
              <w:jc w:val="center"/>
            </w:pPr>
            <w:r w:rsidRPr="00080379">
              <w:t>29,56</w:t>
            </w:r>
          </w:p>
        </w:tc>
        <w:tc>
          <w:tcPr>
            <w:tcW w:w="3402" w:type="dxa"/>
            <w:vAlign w:val="center"/>
          </w:tcPr>
          <w:p w14:paraId="453ACB63" w14:textId="77777777" w:rsidR="00A541A3" w:rsidRPr="00BA26FF" w:rsidRDefault="00A541A3" w:rsidP="00613BFA">
            <w:pPr>
              <w:jc w:val="center"/>
            </w:pPr>
            <w:r w:rsidRPr="00BA26FF">
              <w:t>35,47</w:t>
            </w:r>
          </w:p>
        </w:tc>
        <w:tc>
          <w:tcPr>
            <w:tcW w:w="2455" w:type="dxa"/>
            <w:gridSpan w:val="2"/>
          </w:tcPr>
          <w:p w14:paraId="7B99807C" w14:textId="77777777" w:rsidR="00A541A3" w:rsidRPr="008D1AA0" w:rsidRDefault="00A541A3" w:rsidP="00613BFA">
            <w:pPr>
              <w:jc w:val="center"/>
            </w:pPr>
            <w:r w:rsidRPr="008D1AA0">
              <w:t>4 727,15</w:t>
            </w:r>
          </w:p>
        </w:tc>
        <w:tc>
          <w:tcPr>
            <w:tcW w:w="2393" w:type="dxa"/>
          </w:tcPr>
          <w:p w14:paraId="4AE307FD" w14:textId="77777777" w:rsidR="00A541A3" w:rsidRPr="002E1128" w:rsidRDefault="00A541A3" w:rsidP="00613BFA">
            <w:pPr>
              <w:jc w:val="center"/>
            </w:pPr>
            <w:r w:rsidRPr="002E1128">
              <w:t>5 672,58</w:t>
            </w:r>
          </w:p>
        </w:tc>
      </w:tr>
      <w:tr w:rsidR="00A541A3" w14:paraId="74CFDF95" w14:textId="77777777" w:rsidTr="004F39A7">
        <w:tc>
          <w:tcPr>
            <w:tcW w:w="1951" w:type="dxa"/>
            <w:vMerge/>
          </w:tcPr>
          <w:p w14:paraId="24E70538" w14:textId="77777777" w:rsidR="00A541A3" w:rsidRDefault="00A541A3" w:rsidP="00613BFA">
            <w:pPr>
              <w:ind w:right="110"/>
              <w:jc w:val="both"/>
              <w:rPr>
                <w:bCs/>
                <w:color w:val="000000"/>
                <w:kern w:val="32"/>
                <w:sz w:val="26"/>
                <w:szCs w:val="26"/>
              </w:rPr>
            </w:pPr>
          </w:p>
        </w:tc>
        <w:tc>
          <w:tcPr>
            <w:tcW w:w="1559" w:type="dxa"/>
            <w:gridSpan w:val="2"/>
          </w:tcPr>
          <w:p w14:paraId="4DC005BE" w14:textId="77777777" w:rsidR="00A541A3" w:rsidRPr="0022540E" w:rsidRDefault="00A541A3" w:rsidP="00613BFA">
            <w:pPr>
              <w:tabs>
                <w:tab w:val="left" w:pos="3052"/>
              </w:tabs>
              <w:ind w:hanging="108"/>
              <w:jc w:val="center"/>
            </w:pPr>
            <w:r w:rsidRPr="0022540E">
              <w:t>с 01.0</w:t>
            </w:r>
            <w:r>
              <w:t>1</w:t>
            </w:r>
            <w:r w:rsidRPr="0022540E">
              <w:t>.2</w:t>
            </w:r>
            <w:r>
              <w:t>030</w:t>
            </w:r>
          </w:p>
        </w:tc>
        <w:tc>
          <w:tcPr>
            <w:tcW w:w="3544" w:type="dxa"/>
            <w:gridSpan w:val="2"/>
            <w:vAlign w:val="center"/>
          </w:tcPr>
          <w:p w14:paraId="5AA9370B" w14:textId="77777777" w:rsidR="00A541A3" w:rsidRPr="00080379" w:rsidRDefault="00A541A3" w:rsidP="00613BFA">
            <w:pPr>
              <w:jc w:val="center"/>
            </w:pPr>
            <w:r w:rsidRPr="00080379">
              <w:t>29,56</w:t>
            </w:r>
          </w:p>
        </w:tc>
        <w:tc>
          <w:tcPr>
            <w:tcW w:w="3402" w:type="dxa"/>
            <w:vAlign w:val="center"/>
          </w:tcPr>
          <w:p w14:paraId="28B185DA" w14:textId="77777777" w:rsidR="00A541A3" w:rsidRPr="00BA26FF" w:rsidRDefault="00A541A3" w:rsidP="00613BFA">
            <w:pPr>
              <w:jc w:val="center"/>
            </w:pPr>
            <w:r w:rsidRPr="00BA26FF">
              <w:t>35,47</w:t>
            </w:r>
          </w:p>
        </w:tc>
        <w:tc>
          <w:tcPr>
            <w:tcW w:w="2455" w:type="dxa"/>
            <w:gridSpan w:val="2"/>
          </w:tcPr>
          <w:p w14:paraId="3D68C267" w14:textId="77777777" w:rsidR="00A541A3" w:rsidRPr="008D1AA0" w:rsidRDefault="00A541A3" w:rsidP="00613BFA">
            <w:pPr>
              <w:jc w:val="center"/>
            </w:pPr>
            <w:r w:rsidRPr="008D1AA0">
              <w:t>4 727,15</w:t>
            </w:r>
          </w:p>
        </w:tc>
        <w:tc>
          <w:tcPr>
            <w:tcW w:w="2393" w:type="dxa"/>
          </w:tcPr>
          <w:p w14:paraId="76F6CAD2" w14:textId="77777777" w:rsidR="00A541A3" w:rsidRPr="002E1128" w:rsidRDefault="00A541A3" w:rsidP="00613BFA">
            <w:pPr>
              <w:jc w:val="center"/>
            </w:pPr>
            <w:r w:rsidRPr="002E1128">
              <w:t>5 672,58</w:t>
            </w:r>
          </w:p>
        </w:tc>
      </w:tr>
      <w:tr w:rsidR="00A541A3" w14:paraId="340EEDA6" w14:textId="77777777" w:rsidTr="004F39A7">
        <w:tc>
          <w:tcPr>
            <w:tcW w:w="1951" w:type="dxa"/>
            <w:vMerge/>
          </w:tcPr>
          <w:p w14:paraId="65C15CB9" w14:textId="77777777" w:rsidR="00A541A3" w:rsidRDefault="00A541A3" w:rsidP="00613BFA">
            <w:pPr>
              <w:ind w:right="110"/>
              <w:jc w:val="both"/>
              <w:rPr>
                <w:bCs/>
                <w:color w:val="000000"/>
                <w:kern w:val="32"/>
                <w:sz w:val="26"/>
                <w:szCs w:val="26"/>
              </w:rPr>
            </w:pPr>
          </w:p>
        </w:tc>
        <w:tc>
          <w:tcPr>
            <w:tcW w:w="1559" w:type="dxa"/>
            <w:gridSpan w:val="2"/>
          </w:tcPr>
          <w:p w14:paraId="460F2050" w14:textId="77777777" w:rsidR="00A541A3" w:rsidRPr="0022540E" w:rsidRDefault="00A541A3" w:rsidP="00613BFA">
            <w:pPr>
              <w:tabs>
                <w:tab w:val="left" w:pos="3052"/>
              </w:tabs>
              <w:ind w:hanging="108"/>
              <w:jc w:val="center"/>
            </w:pPr>
            <w:r w:rsidRPr="0022540E">
              <w:t>с 01.07.20</w:t>
            </w:r>
            <w:r>
              <w:t>30</w:t>
            </w:r>
          </w:p>
        </w:tc>
        <w:tc>
          <w:tcPr>
            <w:tcW w:w="3544" w:type="dxa"/>
            <w:gridSpan w:val="2"/>
            <w:vAlign w:val="center"/>
          </w:tcPr>
          <w:p w14:paraId="4D57879C" w14:textId="77777777" w:rsidR="00A541A3" w:rsidRDefault="00A541A3" w:rsidP="00613BFA">
            <w:pPr>
              <w:jc w:val="center"/>
            </w:pPr>
            <w:r w:rsidRPr="00080379">
              <w:t>30,74</w:t>
            </w:r>
          </w:p>
        </w:tc>
        <w:tc>
          <w:tcPr>
            <w:tcW w:w="3402" w:type="dxa"/>
            <w:vAlign w:val="center"/>
          </w:tcPr>
          <w:p w14:paraId="31FA50C0" w14:textId="77777777" w:rsidR="00A541A3" w:rsidRDefault="00A541A3" w:rsidP="00613BFA">
            <w:pPr>
              <w:jc w:val="center"/>
            </w:pPr>
            <w:r w:rsidRPr="00BA26FF">
              <w:t>36,89</w:t>
            </w:r>
          </w:p>
        </w:tc>
        <w:tc>
          <w:tcPr>
            <w:tcW w:w="2455" w:type="dxa"/>
            <w:gridSpan w:val="2"/>
          </w:tcPr>
          <w:p w14:paraId="6AF8B0DC" w14:textId="77777777" w:rsidR="00A541A3" w:rsidRDefault="00A541A3" w:rsidP="00613BFA">
            <w:pPr>
              <w:jc w:val="center"/>
            </w:pPr>
            <w:r w:rsidRPr="008D1AA0">
              <w:t>4 835,46</w:t>
            </w:r>
          </w:p>
        </w:tc>
        <w:tc>
          <w:tcPr>
            <w:tcW w:w="2393" w:type="dxa"/>
          </w:tcPr>
          <w:p w14:paraId="61A5E354" w14:textId="77777777" w:rsidR="00A541A3" w:rsidRDefault="00A541A3" w:rsidP="00613BFA">
            <w:pPr>
              <w:jc w:val="center"/>
            </w:pPr>
            <w:r w:rsidRPr="002E1128">
              <w:t>5 802,55</w:t>
            </w:r>
          </w:p>
        </w:tc>
      </w:tr>
    </w:tbl>
    <w:p w14:paraId="3BBFD4DE" w14:textId="77777777" w:rsidR="00A541A3" w:rsidRDefault="00A541A3" w:rsidP="00A541A3">
      <w:pPr>
        <w:ind w:right="110" w:firstLine="567"/>
        <w:jc w:val="both"/>
        <w:rPr>
          <w:bCs/>
          <w:color w:val="000000"/>
          <w:kern w:val="32"/>
          <w:sz w:val="26"/>
          <w:szCs w:val="26"/>
        </w:rPr>
      </w:pPr>
    </w:p>
    <w:p w14:paraId="49562123" w14:textId="77777777" w:rsidR="00A541A3" w:rsidRDefault="00A541A3" w:rsidP="00A541A3">
      <w:pPr>
        <w:ind w:right="110" w:firstLine="567"/>
        <w:jc w:val="both"/>
        <w:rPr>
          <w:bCs/>
          <w:color w:val="000000"/>
          <w:kern w:val="32"/>
          <w:sz w:val="26"/>
          <w:szCs w:val="26"/>
        </w:rPr>
      </w:pPr>
    </w:p>
    <w:p w14:paraId="0842296A" w14:textId="77777777" w:rsidR="00A541A3" w:rsidRPr="00EB40DA" w:rsidRDefault="00A541A3" w:rsidP="00A541A3">
      <w:pPr>
        <w:ind w:right="110" w:firstLine="567"/>
        <w:jc w:val="both"/>
        <w:rPr>
          <w:bCs/>
          <w:color w:val="000000"/>
          <w:kern w:val="32"/>
          <w:sz w:val="26"/>
          <w:szCs w:val="26"/>
        </w:rPr>
      </w:pPr>
      <w:r w:rsidRPr="00EB40DA">
        <w:rPr>
          <w:bCs/>
          <w:color w:val="000000"/>
          <w:kern w:val="32"/>
          <w:sz w:val="26"/>
          <w:szCs w:val="26"/>
        </w:rPr>
        <w:t>*Тариф для населения указывается в целях реализации пункта 6 статьи 168 Налогового кодекса Российской Федерации (часть вторая).</w:t>
      </w:r>
    </w:p>
    <w:p w14:paraId="6D3B77FC" w14:textId="77777777" w:rsidR="00A541A3" w:rsidRPr="00850FBA" w:rsidRDefault="00A541A3" w:rsidP="00A541A3">
      <w:pPr>
        <w:ind w:right="110" w:firstLine="567"/>
        <w:jc w:val="both"/>
        <w:rPr>
          <w:bCs/>
          <w:color w:val="000000"/>
          <w:kern w:val="32"/>
          <w:sz w:val="26"/>
          <w:szCs w:val="26"/>
        </w:rPr>
      </w:pPr>
      <w:r w:rsidRPr="00EB40DA">
        <w:rPr>
          <w:bCs/>
          <w:color w:val="000000"/>
          <w:kern w:val="32"/>
          <w:sz w:val="26"/>
          <w:szCs w:val="26"/>
        </w:rPr>
        <w:t>**</w:t>
      </w:r>
      <w:r w:rsidRPr="00EB40DA">
        <w:rPr>
          <w:sz w:val="26"/>
          <w:szCs w:val="26"/>
        </w:rPr>
        <w:t xml:space="preserve"> </w:t>
      </w:r>
      <w:r>
        <w:rPr>
          <w:bCs/>
          <w:color w:val="000000"/>
          <w:kern w:val="32"/>
          <w:sz w:val="26"/>
          <w:szCs w:val="26"/>
        </w:rPr>
        <w:t>Компонент на холодную воду</w:t>
      </w:r>
      <w:r w:rsidRPr="00964C66">
        <w:rPr>
          <w:bCs/>
          <w:color w:val="000000"/>
          <w:kern w:val="32"/>
          <w:sz w:val="26"/>
          <w:szCs w:val="26"/>
        </w:rPr>
        <w:t xml:space="preserve"> для </w:t>
      </w:r>
      <w:r w:rsidRPr="00D50E8D">
        <w:rPr>
          <w:sz w:val="28"/>
          <w:szCs w:val="28"/>
        </w:rPr>
        <w:t>АО «ПО Водоканал»</w:t>
      </w:r>
      <w:r>
        <w:rPr>
          <w:bCs/>
          <w:color w:val="000000"/>
          <w:kern w:val="32"/>
          <w:sz w:val="26"/>
          <w:szCs w:val="26"/>
        </w:rPr>
        <w:t xml:space="preserve"> </w:t>
      </w:r>
      <w:r w:rsidRPr="00964C66">
        <w:rPr>
          <w:bCs/>
          <w:color w:val="000000"/>
          <w:kern w:val="32"/>
          <w:sz w:val="26"/>
          <w:szCs w:val="26"/>
        </w:rPr>
        <w:t xml:space="preserve">установлен </w:t>
      </w:r>
      <w:hyperlink r:id="rId27" w:history="1">
        <w:r w:rsidRPr="00964C66">
          <w:rPr>
            <w:bCs/>
            <w:color w:val="000000"/>
            <w:kern w:val="32"/>
            <w:sz w:val="26"/>
            <w:szCs w:val="26"/>
          </w:rPr>
          <w:t>постановлением</w:t>
        </w:r>
      </w:hyperlink>
      <w:r w:rsidRPr="00964C66">
        <w:rPr>
          <w:bCs/>
          <w:color w:val="000000"/>
          <w:kern w:val="32"/>
          <w:sz w:val="26"/>
          <w:szCs w:val="26"/>
        </w:rPr>
        <w:t xml:space="preserve"> </w:t>
      </w:r>
      <w:r>
        <w:rPr>
          <w:bCs/>
          <w:color w:val="000000"/>
          <w:kern w:val="32"/>
          <w:sz w:val="26"/>
          <w:szCs w:val="26"/>
        </w:rPr>
        <w:t xml:space="preserve">региональной </w:t>
      </w:r>
      <w:r w:rsidRPr="00964C66">
        <w:rPr>
          <w:bCs/>
          <w:color w:val="000000"/>
          <w:kern w:val="32"/>
          <w:sz w:val="26"/>
          <w:szCs w:val="26"/>
        </w:rPr>
        <w:t>энергетической комиссии К</w:t>
      </w:r>
      <w:r>
        <w:rPr>
          <w:bCs/>
          <w:color w:val="000000"/>
          <w:kern w:val="32"/>
          <w:sz w:val="26"/>
          <w:szCs w:val="26"/>
        </w:rPr>
        <w:t>емеровской области</w:t>
      </w:r>
      <w:r w:rsidRPr="00964C66">
        <w:rPr>
          <w:bCs/>
          <w:color w:val="000000"/>
          <w:kern w:val="32"/>
          <w:sz w:val="26"/>
          <w:szCs w:val="26"/>
        </w:rPr>
        <w:t xml:space="preserve"> </w:t>
      </w:r>
      <w:r w:rsidRPr="00850FBA">
        <w:rPr>
          <w:bCs/>
          <w:color w:val="000000"/>
          <w:kern w:val="32"/>
          <w:sz w:val="26"/>
          <w:szCs w:val="26"/>
        </w:rPr>
        <w:t>№ 430 от 07.12.2018 (в редакции постановления региональной энергетической комиссии Кемеровской области от</w:t>
      </w:r>
      <w:r>
        <w:rPr>
          <w:bCs/>
          <w:color w:val="000000"/>
          <w:kern w:val="32"/>
          <w:sz w:val="26"/>
          <w:szCs w:val="26"/>
        </w:rPr>
        <w:t> </w:t>
      </w:r>
      <w:r w:rsidRPr="00850FBA">
        <w:rPr>
          <w:bCs/>
          <w:color w:val="000000"/>
          <w:kern w:val="32"/>
          <w:sz w:val="26"/>
          <w:szCs w:val="26"/>
        </w:rPr>
        <w:t>13.11.2019 № 415, постановлени</w:t>
      </w:r>
      <w:r>
        <w:rPr>
          <w:bCs/>
          <w:color w:val="000000"/>
          <w:kern w:val="32"/>
          <w:sz w:val="26"/>
          <w:szCs w:val="26"/>
        </w:rPr>
        <w:t>й</w:t>
      </w:r>
      <w:r w:rsidRPr="00850FBA">
        <w:rPr>
          <w:bCs/>
          <w:color w:val="000000"/>
          <w:kern w:val="32"/>
          <w:sz w:val="26"/>
          <w:szCs w:val="26"/>
        </w:rPr>
        <w:t xml:space="preserve"> Региональной энергетической комиссии Кузбасса от 15.12.2020 № 567</w:t>
      </w:r>
      <w:r>
        <w:rPr>
          <w:bCs/>
          <w:color w:val="000000"/>
          <w:kern w:val="32"/>
          <w:sz w:val="26"/>
          <w:szCs w:val="26"/>
        </w:rPr>
        <w:t xml:space="preserve">, от </w:t>
      </w:r>
      <w:r w:rsidRPr="001C4FEE">
        <w:rPr>
          <w:bCs/>
          <w:color w:val="000000"/>
          <w:kern w:val="32"/>
          <w:sz w:val="26"/>
          <w:szCs w:val="26"/>
        </w:rPr>
        <w:t>07.12.2021 № 638</w:t>
      </w:r>
      <w:r w:rsidRPr="00850FBA">
        <w:rPr>
          <w:bCs/>
          <w:color w:val="000000"/>
          <w:kern w:val="32"/>
          <w:sz w:val="26"/>
          <w:szCs w:val="26"/>
        </w:rPr>
        <w:t>).</w:t>
      </w:r>
    </w:p>
    <w:p w14:paraId="1D76EC65" w14:textId="42E8AD8F" w:rsidR="00A541A3" w:rsidRDefault="00A541A3" w:rsidP="00A541A3">
      <w:pPr>
        <w:ind w:right="110" w:firstLine="567"/>
        <w:jc w:val="both"/>
        <w:rPr>
          <w:bCs/>
          <w:color w:val="000000"/>
          <w:kern w:val="32"/>
          <w:sz w:val="26"/>
          <w:szCs w:val="26"/>
        </w:rPr>
      </w:pPr>
      <w:r w:rsidRPr="00964C66">
        <w:rPr>
          <w:bCs/>
          <w:color w:val="000000"/>
          <w:kern w:val="32"/>
          <w:sz w:val="26"/>
          <w:szCs w:val="26"/>
        </w:rPr>
        <w:t xml:space="preserve">*** Компонент на тепловую энергию для </w:t>
      </w:r>
      <w:r w:rsidRPr="00E91DB6">
        <w:rPr>
          <w:bCs/>
          <w:color w:val="000000"/>
          <w:kern w:val="32"/>
          <w:sz w:val="26"/>
          <w:szCs w:val="26"/>
        </w:rPr>
        <w:t>ООО «</w:t>
      </w:r>
      <w:r>
        <w:rPr>
          <w:bCs/>
          <w:color w:val="000000"/>
          <w:kern w:val="32"/>
          <w:sz w:val="26"/>
          <w:szCs w:val="26"/>
        </w:rPr>
        <w:t>Энергоресурс</w:t>
      </w:r>
      <w:r w:rsidRPr="00E91DB6">
        <w:rPr>
          <w:bCs/>
          <w:color w:val="000000"/>
          <w:kern w:val="32"/>
          <w:sz w:val="26"/>
          <w:szCs w:val="26"/>
        </w:rPr>
        <w:t>»</w:t>
      </w:r>
      <w:r w:rsidRPr="00964C66">
        <w:rPr>
          <w:bCs/>
          <w:color w:val="000000"/>
          <w:kern w:val="32"/>
          <w:sz w:val="26"/>
          <w:szCs w:val="26"/>
        </w:rPr>
        <w:t xml:space="preserve">, реализуемую на потребительском рынке </w:t>
      </w:r>
      <w:r>
        <w:rPr>
          <w:bCs/>
          <w:color w:val="000000"/>
          <w:kern w:val="32"/>
          <w:sz w:val="26"/>
          <w:szCs w:val="26"/>
        </w:rPr>
        <w:t>Прокопьевского муниципального округа</w:t>
      </w:r>
      <w:r w:rsidRPr="00964C66">
        <w:rPr>
          <w:bCs/>
          <w:color w:val="000000"/>
          <w:kern w:val="32"/>
          <w:sz w:val="26"/>
          <w:szCs w:val="26"/>
        </w:rPr>
        <w:t xml:space="preserve">, установлен </w:t>
      </w:r>
      <w:hyperlink r:id="rId28" w:history="1">
        <w:r w:rsidRPr="00964C66">
          <w:rPr>
            <w:bCs/>
            <w:color w:val="000000"/>
            <w:kern w:val="32"/>
            <w:sz w:val="26"/>
            <w:szCs w:val="26"/>
          </w:rPr>
          <w:t>постановлением</w:t>
        </w:r>
      </w:hyperlink>
      <w:r w:rsidRPr="00964C66">
        <w:rPr>
          <w:bCs/>
          <w:color w:val="000000"/>
          <w:kern w:val="32"/>
          <w:sz w:val="26"/>
          <w:szCs w:val="26"/>
        </w:rPr>
        <w:t xml:space="preserve"> </w:t>
      </w:r>
      <w:r>
        <w:rPr>
          <w:bCs/>
          <w:color w:val="000000"/>
          <w:kern w:val="32"/>
          <w:sz w:val="26"/>
          <w:szCs w:val="26"/>
        </w:rPr>
        <w:t xml:space="preserve">Региональной </w:t>
      </w:r>
      <w:r w:rsidRPr="00964C66">
        <w:rPr>
          <w:bCs/>
          <w:color w:val="000000"/>
          <w:kern w:val="32"/>
          <w:sz w:val="26"/>
          <w:szCs w:val="26"/>
        </w:rPr>
        <w:t xml:space="preserve">энергетической комиссии </w:t>
      </w:r>
      <w:r>
        <w:rPr>
          <w:bCs/>
          <w:color w:val="000000"/>
          <w:kern w:val="32"/>
          <w:sz w:val="26"/>
          <w:szCs w:val="26"/>
        </w:rPr>
        <w:t>Кузбасса</w:t>
      </w:r>
      <w:r w:rsidRPr="00964C66">
        <w:rPr>
          <w:bCs/>
          <w:color w:val="000000"/>
          <w:kern w:val="32"/>
          <w:sz w:val="26"/>
          <w:szCs w:val="26"/>
        </w:rPr>
        <w:t xml:space="preserve"> от </w:t>
      </w:r>
      <w:r>
        <w:rPr>
          <w:bCs/>
          <w:color w:val="000000"/>
          <w:kern w:val="32"/>
          <w:sz w:val="26"/>
          <w:szCs w:val="26"/>
        </w:rPr>
        <w:t>15</w:t>
      </w:r>
      <w:r w:rsidRPr="00964C66">
        <w:rPr>
          <w:bCs/>
          <w:color w:val="000000"/>
          <w:kern w:val="32"/>
          <w:sz w:val="26"/>
          <w:szCs w:val="26"/>
        </w:rPr>
        <w:t>.</w:t>
      </w:r>
      <w:r>
        <w:rPr>
          <w:bCs/>
          <w:color w:val="000000"/>
          <w:kern w:val="32"/>
          <w:sz w:val="26"/>
          <w:szCs w:val="26"/>
        </w:rPr>
        <w:t>06</w:t>
      </w:r>
      <w:r w:rsidRPr="00964C66">
        <w:rPr>
          <w:bCs/>
          <w:color w:val="000000"/>
          <w:kern w:val="32"/>
          <w:sz w:val="26"/>
          <w:szCs w:val="26"/>
        </w:rPr>
        <w:t>.20</w:t>
      </w:r>
      <w:r>
        <w:rPr>
          <w:bCs/>
          <w:color w:val="000000"/>
          <w:kern w:val="32"/>
          <w:sz w:val="26"/>
          <w:szCs w:val="26"/>
        </w:rPr>
        <w:t>21</w:t>
      </w:r>
      <w:r w:rsidRPr="00964C66">
        <w:rPr>
          <w:bCs/>
          <w:color w:val="000000"/>
          <w:kern w:val="32"/>
          <w:sz w:val="26"/>
          <w:szCs w:val="26"/>
        </w:rPr>
        <w:t xml:space="preserve"> №</w:t>
      </w:r>
      <w:r>
        <w:rPr>
          <w:bCs/>
          <w:color w:val="000000"/>
          <w:kern w:val="32"/>
          <w:sz w:val="26"/>
          <w:szCs w:val="26"/>
        </w:rPr>
        <w:t xml:space="preserve"> 200</w:t>
      </w:r>
      <w:r w:rsidR="004E6732">
        <w:rPr>
          <w:bCs/>
          <w:color w:val="000000"/>
          <w:kern w:val="32"/>
          <w:sz w:val="26"/>
          <w:szCs w:val="26"/>
        </w:rPr>
        <w:t>.</w:t>
      </w:r>
    </w:p>
    <w:p w14:paraId="0E0B4733" w14:textId="61B72972" w:rsidR="00A541A3" w:rsidRDefault="00A541A3" w:rsidP="00A541A3">
      <w:pPr>
        <w:ind w:right="110" w:firstLine="567"/>
        <w:jc w:val="both"/>
        <w:rPr>
          <w:bCs/>
          <w:color w:val="000000"/>
          <w:kern w:val="32"/>
          <w:sz w:val="26"/>
          <w:szCs w:val="26"/>
        </w:rPr>
      </w:pPr>
    </w:p>
    <w:p w14:paraId="4ABDE3EA" w14:textId="71DD5841" w:rsidR="00A541A3" w:rsidRDefault="00A541A3" w:rsidP="00A541A3">
      <w:pPr>
        <w:ind w:right="110" w:firstLine="567"/>
        <w:jc w:val="both"/>
        <w:rPr>
          <w:bCs/>
          <w:color w:val="000000"/>
          <w:kern w:val="32"/>
          <w:sz w:val="26"/>
          <w:szCs w:val="26"/>
        </w:rPr>
      </w:pPr>
    </w:p>
    <w:p w14:paraId="538FA40F" w14:textId="4895A366" w:rsidR="00A541A3" w:rsidRDefault="00A541A3" w:rsidP="00A541A3">
      <w:pPr>
        <w:ind w:right="110" w:firstLine="567"/>
        <w:jc w:val="both"/>
        <w:rPr>
          <w:bCs/>
          <w:color w:val="000000"/>
          <w:kern w:val="32"/>
          <w:sz w:val="26"/>
          <w:szCs w:val="26"/>
        </w:rPr>
      </w:pPr>
    </w:p>
    <w:p w14:paraId="2FAA52A1" w14:textId="3430A469" w:rsidR="00A541A3" w:rsidRDefault="00A541A3" w:rsidP="00A541A3">
      <w:pPr>
        <w:ind w:right="110" w:firstLine="567"/>
        <w:jc w:val="both"/>
        <w:rPr>
          <w:bCs/>
          <w:color w:val="000000"/>
          <w:kern w:val="32"/>
          <w:sz w:val="26"/>
          <w:szCs w:val="26"/>
        </w:rPr>
      </w:pPr>
    </w:p>
    <w:p w14:paraId="49201348" w14:textId="6E908167" w:rsidR="00A541A3" w:rsidRDefault="00A541A3" w:rsidP="00A541A3">
      <w:pPr>
        <w:ind w:right="110" w:firstLine="567"/>
        <w:jc w:val="both"/>
        <w:rPr>
          <w:bCs/>
          <w:color w:val="000000"/>
          <w:kern w:val="32"/>
          <w:sz w:val="26"/>
          <w:szCs w:val="26"/>
        </w:rPr>
      </w:pPr>
    </w:p>
    <w:p w14:paraId="38C13ADD" w14:textId="67FC003B" w:rsidR="00A541A3" w:rsidRDefault="00A541A3" w:rsidP="00A541A3">
      <w:pPr>
        <w:ind w:right="110" w:firstLine="567"/>
        <w:jc w:val="both"/>
        <w:rPr>
          <w:bCs/>
          <w:color w:val="000000"/>
          <w:kern w:val="32"/>
          <w:sz w:val="26"/>
          <w:szCs w:val="26"/>
        </w:rPr>
      </w:pPr>
    </w:p>
    <w:p w14:paraId="49A1D05E" w14:textId="5FC3866E" w:rsidR="00A541A3" w:rsidRDefault="00A541A3" w:rsidP="00A541A3">
      <w:pPr>
        <w:ind w:right="110" w:firstLine="567"/>
        <w:jc w:val="both"/>
        <w:rPr>
          <w:bCs/>
          <w:color w:val="000000"/>
          <w:kern w:val="32"/>
          <w:sz w:val="26"/>
          <w:szCs w:val="26"/>
        </w:rPr>
      </w:pPr>
    </w:p>
    <w:p w14:paraId="6B091375" w14:textId="563C661D" w:rsidR="00A541A3" w:rsidRDefault="00A541A3" w:rsidP="00A541A3">
      <w:pPr>
        <w:ind w:right="110" w:firstLine="567"/>
        <w:jc w:val="both"/>
        <w:rPr>
          <w:bCs/>
          <w:color w:val="000000"/>
          <w:kern w:val="32"/>
          <w:sz w:val="26"/>
          <w:szCs w:val="26"/>
        </w:rPr>
      </w:pPr>
    </w:p>
    <w:p w14:paraId="6626550D" w14:textId="6799D0DA" w:rsidR="00A541A3" w:rsidRDefault="00A541A3" w:rsidP="00A541A3">
      <w:pPr>
        <w:ind w:right="110" w:firstLine="567"/>
        <w:jc w:val="both"/>
        <w:rPr>
          <w:bCs/>
          <w:color w:val="000000"/>
          <w:kern w:val="32"/>
          <w:sz w:val="26"/>
          <w:szCs w:val="26"/>
        </w:rPr>
      </w:pPr>
    </w:p>
    <w:p w14:paraId="12EE2213" w14:textId="549DF570" w:rsidR="00A541A3" w:rsidRDefault="00A541A3" w:rsidP="00A541A3">
      <w:pPr>
        <w:ind w:right="110" w:firstLine="567"/>
        <w:jc w:val="both"/>
        <w:rPr>
          <w:bCs/>
          <w:color w:val="000000"/>
          <w:kern w:val="32"/>
          <w:sz w:val="26"/>
          <w:szCs w:val="26"/>
        </w:rPr>
      </w:pPr>
    </w:p>
    <w:p w14:paraId="4ADDAEEA" w14:textId="358C300F" w:rsidR="00A541A3" w:rsidRDefault="00A541A3" w:rsidP="00A541A3">
      <w:pPr>
        <w:ind w:right="110" w:firstLine="567"/>
        <w:jc w:val="both"/>
        <w:rPr>
          <w:bCs/>
          <w:color w:val="000000"/>
          <w:kern w:val="32"/>
          <w:sz w:val="26"/>
          <w:szCs w:val="26"/>
        </w:rPr>
      </w:pPr>
    </w:p>
    <w:p w14:paraId="5E1C7C40" w14:textId="05D78410" w:rsidR="00A541A3" w:rsidRDefault="00A541A3" w:rsidP="00A541A3">
      <w:pPr>
        <w:ind w:right="110" w:firstLine="567"/>
        <w:jc w:val="both"/>
        <w:rPr>
          <w:bCs/>
          <w:color w:val="000000"/>
          <w:kern w:val="32"/>
          <w:sz w:val="26"/>
          <w:szCs w:val="26"/>
        </w:rPr>
      </w:pPr>
    </w:p>
    <w:p w14:paraId="37F20100" w14:textId="5A1D36C3" w:rsidR="00A541A3" w:rsidRDefault="00A541A3" w:rsidP="00A541A3">
      <w:pPr>
        <w:ind w:right="110" w:firstLine="567"/>
        <w:jc w:val="both"/>
        <w:rPr>
          <w:bCs/>
          <w:color w:val="000000"/>
          <w:kern w:val="32"/>
          <w:sz w:val="26"/>
          <w:szCs w:val="26"/>
        </w:rPr>
      </w:pPr>
    </w:p>
    <w:p w14:paraId="2DCAC7E8" w14:textId="5763ECCA" w:rsidR="00A541A3" w:rsidRDefault="00A541A3" w:rsidP="00A541A3">
      <w:pPr>
        <w:ind w:right="110" w:firstLine="567"/>
        <w:jc w:val="both"/>
        <w:rPr>
          <w:bCs/>
          <w:color w:val="000000"/>
          <w:kern w:val="32"/>
          <w:sz w:val="26"/>
          <w:szCs w:val="26"/>
        </w:rPr>
      </w:pPr>
    </w:p>
    <w:p w14:paraId="2F7FF599" w14:textId="5AFDBDDB" w:rsidR="00A541A3" w:rsidRDefault="00A541A3" w:rsidP="00A541A3">
      <w:pPr>
        <w:ind w:right="110" w:firstLine="567"/>
        <w:jc w:val="both"/>
        <w:rPr>
          <w:bCs/>
          <w:color w:val="000000"/>
          <w:kern w:val="32"/>
          <w:sz w:val="26"/>
          <w:szCs w:val="26"/>
        </w:rPr>
      </w:pPr>
    </w:p>
    <w:p w14:paraId="53695B24" w14:textId="0BDA5317" w:rsidR="00A541A3" w:rsidRDefault="00A541A3" w:rsidP="00A541A3">
      <w:pPr>
        <w:ind w:right="110" w:firstLine="567"/>
        <w:jc w:val="both"/>
        <w:rPr>
          <w:bCs/>
          <w:color w:val="000000"/>
          <w:kern w:val="32"/>
          <w:sz w:val="26"/>
          <w:szCs w:val="26"/>
        </w:rPr>
      </w:pPr>
    </w:p>
    <w:p w14:paraId="51B2591E" w14:textId="4211C3D7" w:rsidR="00A541A3" w:rsidRDefault="00A541A3" w:rsidP="00A541A3">
      <w:pPr>
        <w:ind w:right="110" w:firstLine="567"/>
        <w:jc w:val="both"/>
        <w:rPr>
          <w:bCs/>
          <w:color w:val="000000"/>
          <w:kern w:val="32"/>
          <w:sz w:val="26"/>
          <w:szCs w:val="26"/>
        </w:rPr>
      </w:pPr>
    </w:p>
    <w:p w14:paraId="412FE956" w14:textId="77777777" w:rsidR="00A541A3" w:rsidRDefault="00A541A3" w:rsidP="00A541A3">
      <w:pPr>
        <w:ind w:right="110" w:firstLine="567"/>
        <w:jc w:val="both"/>
        <w:rPr>
          <w:bCs/>
          <w:color w:val="000000"/>
          <w:kern w:val="32"/>
          <w:sz w:val="26"/>
          <w:szCs w:val="26"/>
        </w:rPr>
      </w:pPr>
    </w:p>
    <w:p w14:paraId="7D9F20A4" w14:textId="77777777" w:rsidR="00191AC5" w:rsidRDefault="00191AC5" w:rsidP="00A541A3">
      <w:pPr>
        <w:ind w:right="110" w:firstLine="567"/>
        <w:jc w:val="both"/>
        <w:rPr>
          <w:bCs/>
          <w:color w:val="000000"/>
          <w:kern w:val="32"/>
          <w:sz w:val="26"/>
          <w:szCs w:val="26"/>
        </w:rPr>
      </w:pPr>
    </w:p>
    <w:p w14:paraId="0328E606" w14:textId="77777777" w:rsidR="00191AC5" w:rsidRDefault="00191AC5" w:rsidP="00191AC5">
      <w:pPr>
        <w:ind w:right="110"/>
        <w:jc w:val="both"/>
        <w:rPr>
          <w:bCs/>
          <w:color w:val="000000"/>
          <w:kern w:val="32"/>
          <w:sz w:val="26"/>
          <w:szCs w:val="26"/>
        </w:rPr>
        <w:sectPr w:rsidR="00191AC5" w:rsidSect="00A541A3">
          <w:pgSz w:w="16838" w:h="11906" w:orient="landscape"/>
          <w:pgMar w:top="1701" w:right="851" w:bottom="851" w:left="709" w:header="709" w:footer="709" w:gutter="0"/>
          <w:cols w:space="708"/>
          <w:titlePg/>
          <w:docGrid w:linePitch="360"/>
        </w:sectPr>
      </w:pPr>
    </w:p>
    <w:p w14:paraId="574D4BEB" w14:textId="77777777" w:rsidR="00191AC5" w:rsidRPr="00D00103" w:rsidRDefault="00191AC5" w:rsidP="004E6732">
      <w:pPr>
        <w:tabs>
          <w:tab w:val="left" w:pos="5580"/>
          <w:tab w:val="left" w:pos="9498"/>
        </w:tabs>
        <w:ind w:right="-569"/>
        <w:jc w:val="right"/>
      </w:pPr>
      <w:r w:rsidRPr="00D00103">
        <w:lastRenderedPageBreak/>
        <w:t xml:space="preserve">Приложение № </w:t>
      </w:r>
      <w:r>
        <w:t>6</w:t>
      </w:r>
      <w:r w:rsidRPr="00D00103">
        <w:t xml:space="preserve"> к протоколу № </w:t>
      </w:r>
      <w:r>
        <w:t>63</w:t>
      </w:r>
    </w:p>
    <w:p w14:paraId="4B665F7F" w14:textId="77777777" w:rsidR="00191AC5" w:rsidRPr="00D00103" w:rsidRDefault="00191AC5" w:rsidP="00191AC5">
      <w:pPr>
        <w:tabs>
          <w:tab w:val="left" w:pos="5580"/>
          <w:tab w:val="left" w:pos="9498"/>
        </w:tabs>
        <w:ind w:left="-2884" w:right="-569" w:firstLine="8696"/>
        <w:jc w:val="right"/>
      </w:pPr>
      <w:r w:rsidRPr="00D00103">
        <w:t>заседания правления Региональной</w:t>
      </w:r>
    </w:p>
    <w:p w14:paraId="316A5EE8" w14:textId="77777777" w:rsidR="00191AC5" w:rsidRPr="00D00103" w:rsidRDefault="00191AC5" w:rsidP="00191AC5">
      <w:pPr>
        <w:tabs>
          <w:tab w:val="left" w:pos="5580"/>
          <w:tab w:val="left" w:pos="9498"/>
        </w:tabs>
        <w:ind w:left="-2884" w:right="-569" w:firstLine="8696"/>
        <w:jc w:val="right"/>
      </w:pPr>
      <w:r w:rsidRPr="00D00103">
        <w:t>энергетической комиссии</w:t>
      </w:r>
    </w:p>
    <w:p w14:paraId="58C7C6F7" w14:textId="77777777" w:rsidR="00191AC5" w:rsidRDefault="00191AC5" w:rsidP="00191AC5">
      <w:pPr>
        <w:tabs>
          <w:tab w:val="left" w:pos="5580"/>
          <w:tab w:val="left" w:pos="9498"/>
        </w:tabs>
        <w:ind w:left="-2884" w:right="-569" w:firstLine="8696"/>
        <w:jc w:val="right"/>
      </w:pPr>
      <w:r w:rsidRPr="00D00103">
        <w:t xml:space="preserve">Кузбасса от </w:t>
      </w:r>
      <w:r>
        <w:t>27</w:t>
      </w:r>
      <w:r w:rsidRPr="00D00103">
        <w:t>.0</w:t>
      </w:r>
      <w:r>
        <w:t>9</w:t>
      </w:r>
      <w:r w:rsidRPr="00D00103">
        <w:t>.2022</w:t>
      </w:r>
    </w:p>
    <w:p w14:paraId="05DBE1E9" w14:textId="77777777" w:rsidR="00191AC5" w:rsidRDefault="00191AC5" w:rsidP="00A541A3">
      <w:pPr>
        <w:ind w:right="110" w:firstLine="567"/>
        <w:jc w:val="both"/>
        <w:rPr>
          <w:bCs/>
          <w:color w:val="000000"/>
          <w:kern w:val="32"/>
          <w:sz w:val="26"/>
          <w:szCs w:val="26"/>
        </w:rPr>
      </w:pPr>
    </w:p>
    <w:p w14:paraId="0C173991" w14:textId="77777777" w:rsidR="004E6732" w:rsidRDefault="004E6732" w:rsidP="004E6732">
      <w:pPr>
        <w:tabs>
          <w:tab w:val="left" w:pos="3052"/>
        </w:tabs>
        <w:jc w:val="center"/>
        <w:rPr>
          <w:b/>
          <w:bCs/>
          <w:sz w:val="28"/>
          <w:szCs w:val="28"/>
        </w:rPr>
      </w:pPr>
      <w:r w:rsidRPr="006343C3">
        <w:rPr>
          <w:b/>
          <w:bCs/>
          <w:sz w:val="28"/>
          <w:szCs w:val="28"/>
        </w:rPr>
        <w:t xml:space="preserve">Производственная программа </w:t>
      </w:r>
    </w:p>
    <w:p w14:paraId="720834E8" w14:textId="77777777" w:rsidR="004E6732" w:rsidRPr="00347C55" w:rsidRDefault="004E6732" w:rsidP="004E6732">
      <w:pPr>
        <w:tabs>
          <w:tab w:val="left" w:pos="3052"/>
        </w:tabs>
        <w:jc w:val="center"/>
        <w:rPr>
          <w:b/>
          <w:bCs/>
          <w:sz w:val="28"/>
          <w:szCs w:val="28"/>
        </w:rPr>
      </w:pPr>
      <w:r w:rsidRPr="008A04D3">
        <w:rPr>
          <w:b/>
          <w:bCs/>
          <w:sz w:val="28"/>
          <w:szCs w:val="28"/>
        </w:rPr>
        <w:t>ООО «</w:t>
      </w:r>
      <w:r>
        <w:rPr>
          <w:b/>
          <w:bCs/>
          <w:sz w:val="28"/>
          <w:szCs w:val="28"/>
        </w:rPr>
        <w:t>Энергоресурс</w:t>
      </w:r>
      <w:r w:rsidRPr="008A04D3">
        <w:rPr>
          <w:b/>
          <w:bCs/>
          <w:sz w:val="28"/>
          <w:szCs w:val="28"/>
        </w:rPr>
        <w:t>»</w:t>
      </w:r>
    </w:p>
    <w:p w14:paraId="3FE2A231" w14:textId="77777777" w:rsidR="004E6732" w:rsidRPr="006343C3" w:rsidRDefault="004E6732" w:rsidP="004E6732">
      <w:pPr>
        <w:tabs>
          <w:tab w:val="left" w:pos="3052"/>
        </w:tabs>
        <w:jc w:val="center"/>
        <w:rPr>
          <w:b/>
        </w:rPr>
      </w:pPr>
      <w:r w:rsidRPr="00347C55">
        <w:rPr>
          <w:b/>
          <w:bCs/>
          <w:kern w:val="32"/>
          <w:sz w:val="28"/>
          <w:szCs w:val="28"/>
        </w:rPr>
        <w:t xml:space="preserve"> </w:t>
      </w:r>
      <w:r w:rsidRPr="00347C55">
        <w:rPr>
          <w:b/>
          <w:bCs/>
          <w:sz w:val="28"/>
          <w:szCs w:val="28"/>
        </w:rPr>
        <w:t xml:space="preserve">в сфере горячего водоснабжения в закрытой системе </w:t>
      </w:r>
      <w:r>
        <w:rPr>
          <w:b/>
          <w:bCs/>
          <w:sz w:val="28"/>
          <w:szCs w:val="28"/>
        </w:rPr>
        <w:t>горячего водоснабжения на потребительском рынке Прокопьевского муниципального округа на период с 20.10.2021</w:t>
      </w:r>
      <w:r w:rsidRPr="006343C3">
        <w:rPr>
          <w:b/>
          <w:bCs/>
          <w:sz w:val="28"/>
          <w:szCs w:val="28"/>
        </w:rPr>
        <w:t xml:space="preserve"> по 31.12.20</w:t>
      </w:r>
      <w:r>
        <w:rPr>
          <w:b/>
          <w:bCs/>
          <w:sz w:val="28"/>
          <w:szCs w:val="28"/>
        </w:rPr>
        <w:t>30</w:t>
      </w:r>
    </w:p>
    <w:p w14:paraId="7474F9A7" w14:textId="77777777" w:rsidR="004E6732" w:rsidRPr="006343C3" w:rsidRDefault="004E6732" w:rsidP="004E6732">
      <w:pPr>
        <w:rPr>
          <w:b/>
        </w:rPr>
      </w:pPr>
    </w:p>
    <w:p w14:paraId="469A834A" w14:textId="77777777" w:rsidR="004E6732" w:rsidRPr="007C52A9" w:rsidRDefault="004E6732" w:rsidP="004E6732"/>
    <w:p w14:paraId="30AB7F08" w14:textId="77777777" w:rsidR="004E6732" w:rsidRDefault="004E6732" w:rsidP="004E6732">
      <w:pPr>
        <w:jc w:val="center"/>
        <w:rPr>
          <w:sz w:val="28"/>
          <w:szCs w:val="28"/>
        </w:rPr>
      </w:pPr>
      <w:r>
        <w:rPr>
          <w:sz w:val="28"/>
          <w:szCs w:val="28"/>
        </w:rPr>
        <w:t>Раздел 1. Паспорт производственной программы</w:t>
      </w:r>
    </w:p>
    <w:p w14:paraId="3E3524E2" w14:textId="77777777" w:rsidR="004E6732" w:rsidRDefault="004E6732" w:rsidP="004E6732">
      <w:pPr>
        <w:jc w:val="center"/>
        <w:rPr>
          <w:sz w:val="28"/>
          <w:szCs w:val="28"/>
        </w:rPr>
      </w:pPr>
    </w:p>
    <w:p w14:paraId="17D4B6D0" w14:textId="77777777" w:rsidR="004E6732" w:rsidRDefault="004E6732" w:rsidP="004E6732">
      <w:pPr>
        <w:jc w:val="center"/>
        <w:rPr>
          <w:sz w:val="28"/>
          <w:szCs w:val="28"/>
        </w:rPr>
      </w:pPr>
    </w:p>
    <w:tbl>
      <w:tblPr>
        <w:tblStyle w:val="ae"/>
        <w:tblW w:w="10207" w:type="dxa"/>
        <w:tblInd w:w="-431" w:type="dxa"/>
        <w:tblLook w:val="04A0" w:firstRow="1" w:lastRow="0" w:firstColumn="1" w:lastColumn="0" w:noHBand="0" w:noVBand="1"/>
      </w:tblPr>
      <w:tblGrid>
        <w:gridCol w:w="5103"/>
        <w:gridCol w:w="5104"/>
      </w:tblGrid>
      <w:tr w:rsidR="004E6732" w14:paraId="4E3C2620" w14:textId="77777777" w:rsidTr="0090390D">
        <w:trPr>
          <w:trHeight w:val="706"/>
        </w:trPr>
        <w:tc>
          <w:tcPr>
            <w:tcW w:w="5103" w:type="dxa"/>
            <w:vAlign w:val="center"/>
          </w:tcPr>
          <w:p w14:paraId="567612B1" w14:textId="77777777" w:rsidR="004E6732" w:rsidRDefault="004E6732" w:rsidP="0090390D">
            <w:pPr>
              <w:jc w:val="center"/>
              <w:rPr>
                <w:sz w:val="28"/>
                <w:szCs w:val="28"/>
              </w:rPr>
            </w:pPr>
            <w:r>
              <w:rPr>
                <w:sz w:val="28"/>
                <w:szCs w:val="28"/>
              </w:rPr>
              <w:t>Наименование организации</w:t>
            </w:r>
          </w:p>
        </w:tc>
        <w:tc>
          <w:tcPr>
            <w:tcW w:w="5104" w:type="dxa"/>
            <w:vAlign w:val="center"/>
          </w:tcPr>
          <w:p w14:paraId="0AB7F4EF" w14:textId="77777777" w:rsidR="004E6732" w:rsidRPr="00347C55" w:rsidRDefault="004E6732" w:rsidP="0090390D">
            <w:pPr>
              <w:jc w:val="center"/>
              <w:rPr>
                <w:sz w:val="28"/>
                <w:szCs w:val="28"/>
              </w:rPr>
            </w:pPr>
            <w:r w:rsidRPr="008121BE">
              <w:rPr>
                <w:bCs/>
                <w:color w:val="000000"/>
                <w:kern w:val="32"/>
                <w:sz w:val="28"/>
                <w:szCs w:val="28"/>
              </w:rPr>
              <w:t>ООО «</w:t>
            </w:r>
            <w:r>
              <w:rPr>
                <w:bCs/>
                <w:color w:val="000000"/>
                <w:kern w:val="32"/>
                <w:sz w:val="28"/>
                <w:szCs w:val="28"/>
              </w:rPr>
              <w:t>Энергоресурс</w:t>
            </w:r>
            <w:r w:rsidRPr="008121BE">
              <w:rPr>
                <w:bCs/>
                <w:color w:val="000000"/>
                <w:kern w:val="32"/>
                <w:sz w:val="28"/>
                <w:szCs w:val="28"/>
              </w:rPr>
              <w:t>»</w:t>
            </w:r>
          </w:p>
        </w:tc>
      </w:tr>
      <w:tr w:rsidR="004E6732" w14:paraId="50A81739" w14:textId="77777777" w:rsidTr="0090390D">
        <w:trPr>
          <w:trHeight w:val="702"/>
        </w:trPr>
        <w:tc>
          <w:tcPr>
            <w:tcW w:w="5103" w:type="dxa"/>
            <w:vAlign w:val="center"/>
          </w:tcPr>
          <w:p w14:paraId="748F8764" w14:textId="77777777" w:rsidR="004E6732" w:rsidRDefault="004E6732" w:rsidP="0090390D">
            <w:pPr>
              <w:jc w:val="center"/>
              <w:rPr>
                <w:sz w:val="28"/>
                <w:szCs w:val="28"/>
              </w:rPr>
            </w:pPr>
            <w:r>
              <w:rPr>
                <w:sz w:val="28"/>
                <w:szCs w:val="28"/>
              </w:rPr>
              <w:t>Юридический адрес, почтовый адрес</w:t>
            </w:r>
          </w:p>
        </w:tc>
        <w:tc>
          <w:tcPr>
            <w:tcW w:w="5104" w:type="dxa"/>
            <w:vAlign w:val="center"/>
          </w:tcPr>
          <w:p w14:paraId="414A0B80" w14:textId="77777777" w:rsidR="004E6732" w:rsidRDefault="004E6732" w:rsidP="0090390D">
            <w:pPr>
              <w:jc w:val="center"/>
              <w:rPr>
                <w:sz w:val="28"/>
                <w:szCs w:val="28"/>
              </w:rPr>
            </w:pPr>
            <w:r w:rsidRPr="008A04D3">
              <w:rPr>
                <w:sz w:val="28"/>
                <w:szCs w:val="28"/>
              </w:rPr>
              <w:t>65</w:t>
            </w:r>
            <w:r>
              <w:rPr>
                <w:sz w:val="28"/>
                <w:szCs w:val="28"/>
              </w:rPr>
              <w:t>0000</w:t>
            </w:r>
            <w:r w:rsidRPr="008A04D3">
              <w:rPr>
                <w:sz w:val="28"/>
                <w:szCs w:val="28"/>
              </w:rPr>
              <w:t xml:space="preserve">, г. </w:t>
            </w:r>
            <w:r>
              <w:rPr>
                <w:sz w:val="28"/>
                <w:szCs w:val="28"/>
              </w:rPr>
              <w:t>Кемерово</w:t>
            </w:r>
            <w:r w:rsidRPr="008A04D3">
              <w:rPr>
                <w:sz w:val="28"/>
                <w:szCs w:val="28"/>
              </w:rPr>
              <w:t xml:space="preserve">, ул. </w:t>
            </w:r>
            <w:r>
              <w:rPr>
                <w:sz w:val="28"/>
                <w:szCs w:val="28"/>
              </w:rPr>
              <w:t>Кузбасская</w:t>
            </w:r>
            <w:r w:rsidRPr="008A04D3">
              <w:rPr>
                <w:sz w:val="28"/>
                <w:szCs w:val="28"/>
              </w:rPr>
              <w:t>, д.</w:t>
            </w:r>
            <w:r>
              <w:rPr>
                <w:sz w:val="28"/>
                <w:szCs w:val="28"/>
              </w:rPr>
              <w:t> 10</w:t>
            </w:r>
          </w:p>
        </w:tc>
      </w:tr>
      <w:tr w:rsidR="004E6732" w14:paraId="0B18C34A" w14:textId="77777777" w:rsidTr="0090390D">
        <w:tc>
          <w:tcPr>
            <w:tcW w:w="5103" w:type="dxa"/>
            <w:vAlign w:val="center"/>
          </w:tcPr>
          <w:p w14:paraId="5B8FCADC" w14:textId="77777777" w:rsidR="004E6732" w:rsidRDefault="004E6732" w:rsidP="0090390D">
            <w:pPr>
              <w:jc w:val="center"/>
              <w:rPr>
                <w:sz w:val="28"/>
                <w:szCs w:val="28"/>
              </w:rPr>
            </w:pPr>
            <w:r>
              <w:rPr>
                <w:sz w:val="28"/>
                <w:szCs w:val="28"/>
              </w:rPr>
              <w:t>Наименование уполномоченного органа, утвердившего производственную программу</w:t>
            </w:r>
          </w:p>
        </w:tc>
        <w:tc>
          <w:tcPr>
            <w:tcW w:w="5104" w:type="dxa"/>
            <w:vAlign w:val="center"/>
          </w:tcPr>
          <w:p w14:paraId="36663C01" w14:textId="77777777" w:rsidR="004E6732" w:rsidRDefault="004E6732" w:rsidP="0090390D">
            <w:pPr>
              <w:jc w:val="center"/>
              <w:rPr>
                <w:sz w:val="28"/>
                <w:szCs w:val="28"/>
              </w:rPr>
            </w:pPr>
            <w:r>
              <w:rPr>
                <w:sz w:val="28"/>
                <w:szCs w:val="28"/>
              </w:rPr>
              <w:t>Региональная энергетическая комиссия Кузбасса</w:t>
            </w:r>
          </w:p>
        </w:tc>
      </w:tr>
      <w:tr w:rsidR="004E6732" w14:paraId="1577D451" w14:textId="77777777" w:rsidTr="0090390D">
        <w:tc>
          <w:tcPr>
            <w:tcW w:w="5103" w:type="dxa"/>
            <w:vAlign w:val="center"/>
          </w:tcPr>
          <w:p w14:paraId="5008A7F4" w14:textId="77777777" w:rsidR="004E6732" w:rsidRDefault="004E6732" w:rsidP="0090390D">
            <w:pPr>
              <w:jc w:val="center"/>
              <w:rPr>
                <w:sz w:val="28"/>
                <w:szCs w:val="28"/>
              </w:rPr>
            </w:pPr>
            <w:r>
              <w:rPr>
                <w:sz w:val="28"/>
                <w:szCs w:val="28"/>
              </w:rPr>
              <w:t>Юридический адрес, почтовый адрес уполномоченного органа, утвердившего производственную программу</w:t>
            </w:r>
          </w:p>
        </w:tc>
        <w:tc>
          <w:tcPr>
            <w:tcW w:w="5104" w:type="dxa"/>
            <w:vAlign w:val="center"/>
          </w:tcPr>
          <w:p w14:paraId="77200CB6" w14:textId="77777777" w:rsidR="004E6732" w:rsidRDefault="004E6732" w:rsidP="0090390D">
            <w:pPr>
              <w:jc w:val="center"/>
              <w:rPr>
                <w:sz w:val="28"/>
                <w:szCs w:val="28"/>
              </w:rPr>
            </w:pPr>
            <w:r>
              <w:rPr>
                <w:sz w:val="28"/>
                <w:szCs w:val="28"/>
              </w:rPr>
              <w:t xml:space="preserve">650000, г. Кемерово, </w:t>
            </w:r>
          </w:p>
          <w:p w14:paraId="2394907D" w14:textId="77777777" w:rsidR="004E6732" w:rsidRDefault="004E6732" w:rsidP="0090390D">
            <w:pPr>
              <w:jc w:val="center"/>
              <w:rPr>
                <w:sz w:val="28"/>
                <w:szCs w:val="28"/>
              </w:rPr>
            </w:pPr>
            <w:r>
              <w:rPr>
                <w:sz w:val="28"/>
                <w:szCs w:val="28"/>
              </w:rPr>
              <w:t>ул. Н. Островского, д. 32</w:t>
            </w:r>
          </w:p>
        </w:tc>
      </w:tr>
    </w:tbl>
    <w:p w14:paraId="3118F727" w14:textId="77777777" w:rsidR="004E6732" w:rsidRDefault="004E6732" w:rsidP="004E6732">
      <w:pPr>
        <w:rPr>
          <w:sz w:val="28"/>
          <w:szCs w:val="28"/>
        </w:rPr>
      </w:pPr>
    </w:p>
    <w:p w14:paraId="25CE50D6" w14:textId="77777777" w:rsidR="004E6732" w:rsidRDefault="004E6732" w:rsidP="004E6732">
      <w:pPr>
        <w:rPr>
          <w:sz w:val="28"/>
          <w:szCs w:val="28"/>
        </w:rPr>
      </w:pPr>
    </w:p>
    <w:p w14:paraId="76FFE806" w14:textId="77777777" w:rsidR="004E6732" w:rsidRDefault="004E6732" w:rsidP="004E6732">
      <w:pPr>
        <w:rPr>
          <w:sz w:val="28"/>
          <w:szCs w:val="28"/>
        </w:rPr>
      </w:pPr>
    </w:p>
    <w:p w14:paraId="5275168E" w14:textId="77777777" w:rsidR="004E6732" w:rsidRDefault="004E6732" w:rsidP="004E6732">
      <w:pPr>
        <w:rPr>
          <w:sz w:val="28"/>
          <w:szCs w:val="28"/>
        </w:rPr>
      </w:pPr>
    </w:p>
    <w:p w14:paraId="70EF2079" w14:textId="77777777" w:rsidR="004E6732" w:rsidRDefault="004E6732" w:rsidP="004E6732">
      <w:pPr>
        <w:rPr>
          <w:sz w:val="28"/>
          <w:szCs w:val="28"/>
        </w:rPr>
      </w:pPr>
    </w:p>
    <w:p w14:paraId="20BDA876" w14:textId="77777777" w:rsidR="004E6732" w:rsidRDefault="004E6732" w:rsidP="004E6732">
      <w:pPr>
        <w:rPr>
          <w:sz w:val="28"/>
          <w:szCs w:val="28"/>
        </w:rPr>
      </w:pPr>
    </w:p>
    <w:p w14:paraId="26F47CED" w14:textId="77777777" w:rsidR="004E6732" w:rsidRDefault="004E6732" w:rsidP="004E6732">
      <w:pPr>
        <w:rPr>
          <w:sz w:val="28"/>
          <w:szCs w:val="28"/>
        </w:rPr>
      </w:pPr>
    </w:p>
    <w:p w14:paraId="0C696392" w14:textId="77777777" w:rsidR="004E6732" w:rsidRDefault="004E6732" w:rsidP="004E6732">
      <w:pPr>
        <w:rPr>
          <w:sz w:val="28"/>
          <w:szCs w:val="28"/>
        </w:rPr>
      </w:pPr>
    </w:p>
    <w:p w14:paraId="421D98DA" w14:textId="77777777" w:rsidR="004E6732" w:rsidRDefault="004E6732" w:rsidP="004E6732">
      <w:pPr>
        <w:rPr>
          <w:sz w:val="28"/>
          <w:szCs w:val="28"/>
        </w:rPr>
      </w:pPr>
    </w:p>
    <w:p w14:paraId="047DC19C" w14:textId="77777777" w:rsidR="004E6732" w:rsidRDefault="004E6732" w:rsidP="004E6732">
      <w:pPr>
        <w:rPr>
          <w:sz w:val="28"/>
          <w:szCs w:val="28"/>
        </w:rPr>
      </w:pPr>
    </w:p>
    <w:p w14:paraId="67792C0D" w14:textId="77777777" w:rsidR="004E6732" w:rsidRDefault="004E6732" w:rsidP="004E6732">
      <w:pPr>
        <w:rPr>
          <w:sz w:val="28"/>
          <w:szCs w:val="28"/>
        </w:rPr>
      </w:pPr>
    </w:p>
    <w:p w14:paraId="2E9BD946" w14:textId="77777777" w:rsidR="004E6732" w:rsidRDefault="004E6732" w:rsidP="004E6732">
      <w:pPr>
        <w:rPr>
          <w:sz w:val="28"/>
          <w:szCs w:val="28"/>
        </w:rPr>
      </w:pPr>
    </w:p>
    <w:p w14:paraId="2BEB1125" w14:textId="73572548" w:rsidR="004E6732" w:rsidRDefault="004E6732" w:rsidP="004E6732">
      <w:pPr>
        <w:rPr>
          <w:sz w:val="28"/>
          <w:szCs w:val="28"/>
        </w:rPr>
      </w:pPr>
    </w:p>
    <w:p w14:paraId="713E2F4B" w14:textId="79A93F10" w:rsidR="004E6732" w:rsidRDefault="004E6732" w:rsidP="004E6732">
      <w:pPr>
        <w:rPr>
          <w:sz w:val="28"/>
          <w:szCs w:val="28"/>
        </w:rPr>
      </w:pPr>
    </w:p>
    <w:p w14:paraId="6CE53B86" w14:textId="3129877B" w:rsidR="004E6732" w:rsidRDefault="004E6732" w:rsidP="004E6732">
      <w:pPr>
        <w:rPr>
          <w:sz w:val="28"/>
          <w:szCs w:val="28"/>
        </w:rPr>
      </w:pPr>
    </w:p>
    <w:p w14:paraId="213F40A5" w14:textId="129FADF2" w:rsidR="004E6732" w:rsidRDefault="004E6732" w:rsidP="004E6732">
      <w:pPr>
        <w:rPr>
          <w:sz w:val="28"/>
          <w:szCs w:val="28"/>
        </w:rPr>
      </w:pPr>
    </w:p>
    <w:p w14:paraId="12E0D2A4" w14:textId="55FD9A1F" w:rsidR="004E6732" w:rsidRDefault="004E6732" w:rsidP="004E6732">
      <w:pPr>
        <w:rPr>
          <w:sz w:val="28"/>
          <w:szCs w:val="28"/>
        </w:rPr>
      </w:pPr>
    </w:p>
    <w:p w14:paraId="7D0E681B" w14:textId="2CBCD3A3" w:rsidR="004E6732" w:rsidRDefault="004E6732" w:rsidP="004E6732">
      <w:pPr>
        <w:rPr>
          <w:sz w:val="28"/>
          <w:szCs w:val="28"/>
        </w:rPr>
      </w:pPr>
    </w:p>
    <w:p w14:paraId="630FE98E" w14:textId="747FE884" w:rsidR="004E6732" w:rsidRDefault="004E6732" w:rsidP="004E6732">
      <w:pPr>
        <w:rPr>
          <w:sz w:val="28"/>
          <w:szCs w:val="28"/>
        </w:rPr>
      </w:pPr>
    </w:p>
    <w:p w14:paraId="6A07FA6D" w14:textId="77777777" w:rsidR="004E6732" w:rsidRDefault="004E6732" w:rsidP="004E6732">
      <w:pPr>
        <w:rPr>
          <w:sz w:val="28"/>
          <w:szCs w:val="28"/>
        </w:rPr>
      </w:pPr>
    </w:p>
    <w:p w14:paraId="73FD938D" w14:textId="77777777" w:rsidR="004E6732" w:rsidRDefault="004E6732" w:rsidP="004E6732">
      <w:pPr>
        <w:jc w:val="center"/>
        <w:rPr>
          <w:sz w:val="28"/>
          <w:szCs w:val="28"/>
        </w:rPr>
      </w:pPr>
      <w:r w:rsidRPr="00875E26">
        <w:rPr>
          <w:bCs/>
          <w:color w:val="000000"/>
          <w:sz w:val="28"/>
          <w:szCs w:val="28"/>
        </w:rPr>
        <w:lastRenderedPageBreak/>
        <w:t xml:space="preserve">Раздел 2. </w:t>
      </w:r>
      <w:r w:rsidRPr="00875E26">
        <w:rPr>
          <w:sz w:val="28"/>
          <w:szCs w:val="28"/>
        </w:rPr>
        <w:t xml:space="preserve">Перечень плановых мероприятий по ремонту объектов централизованных систем горячего водоснабжения </w:t>
      </w:r>
      <w:r>
        <w:rPr>
          <w:sz w:val="28"/>
          <w:szCs w:val="28"/>
        </w:rPr>
        <w:t xml:space="preserve"> </w:t>
      </w:r>
    </w:p>
    <w:p w14:paraId="621283A1" w14:textId="77777777" w:rsidR="004E6732" w:rsidRDefault="004E6732" w:rsidP="004E6732">
      <w:pPr>
        <w:jc w:val="center"/>
        <w:rPr>
          <w:bCs/>
          <w:color w:val="000000"/>
          <w:kern w:val="32"/>
          <w:sz w:val="28"/>
          <w:szCs w:val="28"/>
        </w:rPr>
      </w:pPr>
      <w:r w:rsidRPr="008121BE">
        <w:rPr>
          <w:bCs/>
          <w:color w:val="000000"/>
          <w:kern w:val="32"/>
          <w:sz w:val="28"/>
          <w:szCs w:val="28"/>
        </w:rPr>
        <w:t>ООО «</w:t>
      </w:r>
      <w:r>
        <w:rPr>
          <w:bCs/>
          <w:color w:val="000000"/>
          <w:kern w:val="32"/>
          <w:sz w:val="28"/>
          <w:szCs w:val="28"/>
        </w:rPr>
        <w:t>Энергоресурс</w:t>
      </w:r>
      <w:r w:rsidRPr="008121BE">
        <w:rPr>
          <w:bCs/>
          <w:color w:val="000000"/>
          <w:kern w:val="32"/>
          <w:sz w:val="28"/>
          <w:szCs w:val="28"/>
        </w:rPr>
        <w:t>»</w:t>
      </w:r>
      <w:r>
        <w:rPr>
          <w:bCs/>
          <w:color w:val="000000"/>
          <w:kern w:val="32"/>
          <w:sz w:val="28"/>
          <w:szCs w:val="28"/>
        </w:rPr>
        <w:t xml:space="preserve"> </w:t>
      </w:r>
      <w:r>
        <w:rPr>
          <w:sz w:val="28"/>
          <w:szCs w:val="28"/>
        </w:rPr>
        <w:t xml:space="preserve">на потребительском рынке </w:t>
      </w:r>
      <w:r>
        <w:rPr>
          <w:bCs/>
          <w:color w:val="000000"/>
          <w:kern w:val="32"/>
          <w:sz w:val="28"/>
          <w:szCs w:val="28"/>
        </w:rPr>
        <w:t>Прокопьевского муниципального округа</w:t>
      </w:r>
    </w:p>
    <w:p w14:paraId="7B50979E" w14:textId="77777777" w:rsidR="004E6732" w:rsidRDefault="004E6732" w:rsidP="004E6732">
      <w:pPr>
        <w:jc w:val="center"/>
        <w:rPr>
          <w:bCs/>
          <w:color w:val="000000"/>
          <w:kern w:val="32"/>
          <w:sz w:val="28"/>
          <w:szCs w:val="28"/>
        </w:rPr>
      </w:pPr>
    </w:p>
    <w:p w14:paraId="5DD58A53" w14:textId="77777777" w:rsidR="004E6732" w:rsidRPr="00875E26" w:rsidRDefault="004E6732" w:rsidP="004E6732">
      <w:pPr>
        <w:jc w:val="center"/>
        <w:rPr>
          <w:sz w:val="28"/>
          <w:szCs w:val="28"/>
        </w:rPr>
      </w:pPr>
    </w:p>
    <w:tbl>
      <w:tblPr>
        <w:tblW w:w="10100" w:type="dxa"/>
        <w:tblInd w:w="-681" w:type="dxa"/>
        <w:tblLayout w:type="fixed"/>
        <w:tblCellMar>
          <w:left w:w="28" w:type="dxa"/>
          <w:right w:w="28" w:type="dxa"/>
        </w:tblCellMar>
        <w:tblLook w:val="04A0" w:firstRow="1" w:lastRow="0" w:firstColumn="1" w:lastColumn="0" w:noHBand="0" w:noVBand="1"/>
      </w:tblPr>
      <w:tblGrid>
        <w:gridCol w:w="2266"/>
        <w:gridCol w:w="991"/>
        <w:gridCol w:w="2125"/>
        <w:gridCol w:w="2000"/>
        <w:gridCol w:w="1708"/>
        <w:gridCol w:w="991"/>
        <w:gridCol w:w="19"/>
      </w:tblGrid>
      <w:tr w:rsidR="004E6732" w:rsidRPr="00875E26" w14:paraId="0D7D151C" w14:textId="77777777" w:rsidTr="0090390D">
        <w:trPr>
          <w:trHeight w:val="301"/>
        </w:trPr>
        <w:tc>
          <w:tcPr>
            <w:tcW w:w="2266" w:type="dxa"/>
            <w:vMerge w:val="restart"/>
            <w:tcBorders>
              <w:top w:val="single" w:sz="4" w:space="0" w:color="auto"/>
              <w:left w:val="single" w:sz="4" w:space="0" w:color="auto"/>
              <w:bottom w:val="single" w:sz="4" w:space="0" w:color="auto"/>
              <w:right w:val="single" w:sz="4" w:space="0" w:color="auto"/>
            </w:tcBorders>
            <w:vAlign w:val="center"/>
            <w:hideMark/>
          </w:tcPr>
          <w:p w14:paraId="64286ACA" w14:textId="77777777" w:rsidR="004E6732" w:rsidRPr="00875E26" w:rsidRDefault="004E6732" w:rsidP="0090390D">
            <w:pPr>
              <w:jc w:val="center"/>
              <w:rPr>
                <w:bCs/>
                <w:color w:val="000000"/>
                <w:sz w:val="28"/>
                <w:szCs w:val="28"/>
              </w:rPr>
            </w:pPr>
            <w:r w:rsidRPr="00875E26">
              <w:rPr>
                <w:bCs/>
                <w:color w:val="000000"/>
                <w:sz w:val="28"/>
                <w:szCs w:val="28"/>
              </w:rPr>
              <w:t>Наименование мероприятия</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7D95C303" w14:textId="77777777" w:rsidR="004E6732" w:rsidRPr="00875E26" w:rsidRDefault="004E6732" w:rsidP="0090390D">
            <w:pPr>
              <w:jc w:val="center"/>
              <w:rPr>
                <w:bCs/>
                <w:color w:val="000000"/>
                <w:sz w:val="28"/>
                <w:szCs w:val="28"/>
              </w:rPr>
            </w:pPr>
            <w:r w:rsidRPr="00875E26">
              <w:rPr>
                <w:bCs/>
                <w:color w:val="000000"/>
                <w:sz w:val="28"/>
                <w:szCs w:val="28"/>
              </w:rPr>
              <w:t xml:space="preserve">Срок </w:t>
            </w:r>
            <w:proofErr w:type="spellStart"/>
            <w:r w:rsidRPr="00875E26">
              <w:rPr>
                <w:bCs/>
                <w:color w:val="000000"/>
                <w:sz w:val="28"/>
                <w:szCs w:val="28"/>
              </w:rPr>
              <w:t>реали-зации</w:t>
            </w:r>
            <w:proofErr w:type="spellEnd"/>
          </w:p>
        </w:tc>
        <w:tc>
          <w:tcPr>
            <w:tcW w:w="2125" w:type="dxa"/>
            <w:vMerge w:val="restart"/>
            <w:tcBorders>
              <w:top w:val="single" w:sz="4" w:space="0" w:color="auto"/>
              <w:left w:val="single" w:sz="4" w:space="0" w:color="auto"/>
              <w:bottom w:val="single" w:sz="4" w:space="0" w:color="auto"/>
              <w:right w:val="single" w:sz="4" w:space="0" w:color="auto"/>
            </w:tcBorders>
            <w:vAlign w:val="center"/>
            <w:hideMark/>
          </w:tcPr>
          <w:p w14:paraId="75673F0D" w14:textId="77777777" w:rsidR="004E6732" w:rsidRPr="00875E26" w:rsidRDefault="004E6732" w:rsidP="0090390D">
            <w:pPr>
              <w:jc w:val="center"/>
              <w:rPr>
                <w:bCs/>
                <w:color w:val="000000"/>
                <w:sz w:val="28"/>
                <w:szCs w:val="28"/>
              </w:rPr>
            </w:pPr>
            <w:r w:rsidRPr="00875E26">
              <w:rPr>
                <w:bCs/>
                <w:color w:val="000000"/>
                <w:sz w:val="28"/>
                <w:szCs w:val="28"/>
              </w:rPr>
              <w:t>Финансовые потребности, тыс. руб., в том числе НДС</w:t>
            </w:r>
          </w:p>
        </w:tc>
        <w:tc>
          <w:tcPr>
            <w:tcW w:w="4718" w:type="dxa"/>
            <w:gridSpan w:val="4"/>
            <w:tcBorders>
              <w:top w:val="single" w:sz="4" w:space="0" w:color="auto"/>
              <w:left w:val="nil"/>
              <w:bottom w:val="single" w:sz="4" w:space="0" w:color="auto"/>
              <w:right w:val="single" w:sz="4" w:space="0" w:color="auto"/>
            </w:tcBorders>
            <w:vAlign w:val="center"/>
            <w:hideMark/>
          </w:tcPr>
          <w:p w14:paraId="14EAC465" w14:textId="77777777" w:rsidR="004E6732" w:rsidRPr="00875E26" w:rsidRDefault="004E6732" w:rsidP="0090390D">
            <w:pPr>
              <w:jc w:val="center"/>
              <w:rPr>
                <w:bCs/>
                <w:color w:val="000000"/>
                <w:sz w:val="28"/>
                <w:szCs w:val="28"/>
              </w:rPr>
            </w:pPr>
            <w:r w:rsidRPr="00875E26">
              <w:rPr>
                <w:bCs/>
                <w:color w:val="000000"/>
                <w:sz w:val="28"/>
                <w:szCs w:val="28"/>
              </w:rPr>
              <w:t>Ожидаемый эффект</w:t>
            </w:r>
          </w:p>
        </w:tc>
      </w:tr>
      <w:tr w:rsidR="004E6732" w:rsidRPr="00875E26" w14:paraId="0D307FF4" w14:textId="77777777" w:rsidTr="0090390D">
        <w:trPr>
          <w:gridAfter w:val="1"/>
          <w:wAfter w:w="19" w:type="dxa"/>
          <w:trHeight w:val="750"/>
        </w:trPr>
        <w:tc>
          <w:tcPr>
            <w:tcW w:w="2266" w:type="dxa"/>
            <w:vMerge/>
            <w:tcBorders>
              <w:top w:val="single" w:sz="4" w:space="0" w:color="auto"/>
              <w:left w:val="single" w:sz="4" w:space="0" w:color="auto"/>
              <w:bottom w:val="single" w:sz="4" w:space="0" w:color="auto"/>
              <w:right w:val="single" w:sz="4" w:space="0" w:color="auto"/>
            </w:tcBorders>
            <w:vAlign w:val="center"/>
            <w:hideMark/>
          </w:tcPr>
          <w:p w14:paraId="129F926A" w14:textId="77777777" w:rsidR="004E6732" w:rsidRPr="00875E26" w:rsidRDefault="004E6732" w:rsidP="0090390D">
            <w:pPr>
              <w:rPr>
                <w:bCs/>
                <w:color w:val="000000"/>
                <w:sz w:val="28"/>
                <w:szCs w:val="28"/>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0EC0ABAD" w14:textId="77777777" w:rsidR="004E6732" w:rsidRPr="00875E26" w:rsidRDefault="004E6732" w:rsidP="0090390D">
            <w:pPr>
              <w:rPr>
                <w:bCs/>
                <w:color w:val="000000"/>
                <w:sz w:val="28"/>
                <w:szCs w:val="28"/>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1086C40C" w14:textId="77777777" w:rsidR="004E6732" w:rsidRPr="00875E26" w:rsidRDefault="004E6732" w:rsidP="0090390D">
            <w:pPr>
              <w:rPr>
                <w:bCs/>
                <w:color w:val="000000"/>
                <w:sz w:val="28"/>
                <w:szCs w:val="28"/>
              </w:rPr>
            </w:pPr>
          </w:p>
        </w:tc>
        <w:tc>
          <w:tcPr>
            <w:tcW w:w="2000" w:type="dxa"/>
            <w:vMerge w:val="restart"/>
            <w:tcBorders>
              <w:top w:val="nil"/>
              <w:left w:val="single" w:sz="4" w:space="0" w:color="auto"/>
              <w:bottom w:val="single" w:sz="4" w:space="0" w:color="auto"/>
              <w:right w:val="single" w:sz="4" w:space="0" w:color="auto"/>
            </w:tcBorders>
            <w:vAlign w:val="center"/>
            <w:hideMark/>
          </w:tcPr>
          <w:p w14:paraId="1D1BBCAE" w14:textId="77777777" w:rsidR="004E6732" w:rsidRPr="00875E26" w:rsidRDefault="004E6732" w:rsidP="0090390D">
            <w:pPr>
              <w:jc w:val="center"/>
              <w:rPr>
                <w:bCs/>
                <w:color w:val="000000"/>
                <w:sz w:val="28"/>
                <w:szCs w:val="28"/>
              </w:rPr>
            </w:pPr>
            <w:r w:rsidRPr="00875E26">
              <w:rPr>
                <w:bCs/>
                <w:color w:val="000000"/>
                <w:sz w:val="28"/>
                <w:szCs w:val="28"/>
              </w:rPr>
              <w:t xml:space="preserve">Наименование </w:t>
            </w:r>
          </w:p>
          <w:p w14:paraId="4C221B27" w14:textId="77777777" w:rsidR="004E6732" w:rsidRPr="00875E26" w:rsidRDefault="004E6732" w:rsidP="0090390D">
            <w:pPr>
              <w:jc w:val="center"/>
              <w:rPr>
                <w:bCs/>
                <w:color w:val="000000"/>
                <w:sz w:val="28"/>
                <w:szCs w:val="28"/>
              </w:rPr>
            </w:pPr>
            <w:r w:rsidRPr="00875E26">
              <w:rPr>
                <w:bCs/>
                <w:color w:val="000000"/>
                <w:sz w:val="28"/>
                <w:szCs w:val="28"/>
              </w:rPr>
              <w:t>показателя</w:t>
            </w:r>
          </w:p>
        </w:tc>
        <w:tc>
          <w:tcPr>
            <w:tcW w:w="1708" w:type="dxa"/>
            <w:vMerge w:val="restart"/>
            <w:tcBorders>
              <w:top w:val="nil"/>
              <w:left w:val="single" w:sz="4" w:space="0" w:color="auto"/>
              <w:bottom w:val="single" w:sz="4" w:space="0" w:color="auto"/>
              <w:right w:val="single" w:sz="4" w:space="0" w:color="auto"/>
            </w:tcBorders>
            <w:vAlign w:val="center"/>
            <w:hideMark/>
          </w:tcPr>
          <w:p w14:paraId="53788CFF" w14:textId="77777777" w:rsidR="004E6732" w:rsidRPr="00875E26" w:rsidRDefault="004E6732" w:rsidP="0090390D">
            <w:pPr>
              <w:jc w:val="center"/>
              <w:rPr>
                <w:bCs/>
                <w:color w:val="000000"/>
                <w:sz w:val="28"/>
                <w:szCs w:val="28"/>
              </w:rPr>
            </w:pPr>
            <w:r w:rsidRPr="00875E26">
              <w:rPr>
                <w:bCs/>
                <w:color w:val="000000"/>
                <w:sz w:val="28"/>
                <w:szCs w:val="28"/>
              </w:rPr>
              <w:t>тыс. руб. в год</w:t>
            </w:r>
          </w:p>
        </w:tc>
        <w:tc>
          <w:tcPr>
            <w:tcW w:w="991" w:type="dxa"/>
            <w:vMerge w:val="restart"/>
            <w:tcBorders>
              <w:top w:val="nil"/>
              <w:left w:val="single" w:sz="4" w:space="0" w:color="auto"/>
              <w:bottom w:val="single" w:sz="4" w:space="0" w:color="auto"/>
              <w:right w:val="single" w:sz="4" w:space="0" w:color="auto"/>
            </w:tcBorders>
            <w:vAlign w:val="center"/>
            <w:hideMark/>
          </w:tcPr>
          <w:p w14:paraId="52C5E6B5" w14:textId="77777777" w:rsidR="004E6732" w:rsidRPr="00875E26" w:rsidRDefault="004E6732" w:rsidP="0090390D">
            <w:pPr>
              <w:jc w:val="center"/>
              <w:rPr>
                <w:bCs/>
                <w:color w:val="000000"/>
                <w:sz w:val="28"/>
                <w:szCs w:val="28"/>
              </w:rPr>
            </w:pPr>
            <w:r w:rsidRPr="00875E26">
              <w:rPr>
                <w:bCs/>
                <w:color w:val="000000"/>
                <w:sz w:val="28"/>
                <w:szCs w:val="28"/>
              </w:rPr>
              <w:t>%</w:t>
            </w:r>
          </w:p>
        </w:tc>
      </w:tr>
      <w:tr w:rsidR="004E6732" w:rsidRPr="00875E26" w14:paraId="24844EB8" w14:textId="77777777" w:rsidTr="0090390D">
        <w:trPr>
          <w:gridAfter w:val="1"/>
          <w:wAfter w:w="19" w:type="dxa"/>
          <w:trHeight w:val="750"/>
        </w:trPr>
        <w:tc>
          <w:tcPr>
            <w:tcW w:w="2266" w:type="dxa"/>
            <w:vMerge/>
            <w:tcBorders>
              <w:top w:val="single" w:sz="4" w:space="0" w:color="auto"/>
              <w:left w:val="single" w:sz="4" w:space="0" w:color="auto"/>
              <w:bottom w:val="single" w:sz="4" w:space="0" w:color="auto"/>
              <w:right w:val="single" w:sz="4" w:space="0" w:color="auto"/>
            </w:tcBorders>
            <w:vAlign w:val="center"/>
          </w:tcPr>
          <w:p w14:paraId="18A97116" w14:textId="77777777" w:rsidR="004E6732" w:rsidRPr="00875E26" w:rsidRDefault="004E6732" w:rsidP="0090390D">
            <w:pPr>
              <w:rPr>
                <w:bCs/>
                <w:color w:val="000000"/>
                <w:sz w:val="28"/>
                <w:szCs w:val="28"/>
              </w:rPr>
            </w:pPr>
          </w:p>
        </w:tc>
        <w:tc>
          <w:tcPr>
            <w:tcW w:w="991" w:type="dxa"/>
            <w:vMerge/>
            <w:tcBorders>
              <w:top w:val="single" w:sz="4" w:space="0" w:color="auto"/>
              <w:left w:val="single" w:sz="4" w:space="0" w:color="auto"/>
              <w:bottom w:val="single" w:sz="4" w:space="0" w:color="auto"/>
              <w:right w:val="single" w:sz="4" w:space="0" w:color="auto"/>
            </w:tcBorders>
            <w:vAlign w:val="center"/>
          </w:tcPr>
          <w:p w14:paraId="37640A5F" w14:textId="77777777" w:rsidR="004E6732" w:rsidRPr="00875E26" w:rsidRDefault="004E6732" w:rsidP="0090390D">
            <w:pPr>
              <w:rPr>
                <w:bCs/>
                <w:color w:val="000000"/>
                <w:sz w:val="28"/>
                <w:szCs w:val="28"/>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13EEACE4" w14:textId="77777777" w:rsidR="004E6732" w:rsidRPr="00875E26" w:rsidRDefault="004E6732" w:rsidP="0090390D">
            <w:pPr>
              <w:rPr>
                <w:bCs/>
                <w:color w:val="000000"/>
                <w:sz w:val="28"/>
                <w:szCs w:val="28"/>
              </w:rPr>
            </w:pPr>
          </w:p>
        </w:tc>
        <w:tc>
          <w:tcPr>
            <w:tcW w:w="2000" w:type="dxa"/>
            <w:vMerge/>
            <w:tcBorders>
              <w:top w:val="nil"/>
              <w:left w:val="single" w:sz="4" w:space="0" w:color="auto"/>
              <w:bottom w:val="single" w:sz="4" w:space="0" w:color="auto"/>
              <w:right w:val="single" w:sz="4" w:space="0" w:color="auto"/>
            </w:tcBorders>
            <w:vAlign w:val="center"/>
          </w:tcPr>
          <w:p w14:paraId="466B5A27" w14:textId="77777777" w:rsidR="004E6732" w:rsidRPr="00875E26" w:rsidRDefault="004E6732" w:rsidP="0090390D">
            <w:pPr>
              <w:jc w:val="center"/>
              <w:rPr>
                <w:bCs/>
                <w:color w:val="000000"/>
                <w:sz w:val="28"/>
                <w:szCs w:val="28"/>
              </w:rPr>
            </w:pPr>
          </w:p>
        </w:tc>
        <w:tc>
          <w:tcPr>
            <w:tcW w:w="1708" w:type="dxa"/>
            <w:vMerge/>
            <w:tcBorders>
              <w:top w:val="nil"/>
              <w:left w:val="single" w:sz="4" w:space="0" w:color="auto"/>
              <w:bottom w:val="single" w:sz="4" w:space="0" w:color="auto"/>
              <w:right w:val="single" w:sz="4" w:space="0" w:color="auto"/>
            </w:tcBorders>
            <w:vAlign w:val="center"/>
          </w:tcPr>
          <w:p w14:paraId="1F6E7445" w14:textId="77777777" w:rsidR="004E6732" w:rsidRPr="00875E26" w:rsidRDefault="004E6732" w:rsidP="0090390D">
            <w:pPr>
              <w:jc w:val="center"/>
              <w:rPr>
                <w:bCs/>
                <w:color w:val="000000"/>
                <w:sz w:val="28"/>
                <w:szCs w:val="28"/>
              </w:rPr>
            </w:pPr>
          </w:p>
        </w:tc>
        <w:tc>
          <w:tcPr>
            <w:tcW w:w="991" w:type="dxa"/>
            <w:vMerge/>
            <w:tcBorders>
              <w:top w:val="nil"/>
              <w:left w:val="single" w:sz="4" w:space="0" w:color="auto"/>
              <w:bottom w:val="single" w:sz="4" w:space="0" w:color="auto"/>
              <w:right w:val="single" w:sz="4" w:space="0" w:color="auto"/>
            </w:tcBorders>
            <w:vAlign w:val="center"/>
          </w:tcPr>
          <w:p w14:paraId="6B6F3655" w14:textId="77777777" w:rsidR="004E6732" w:rsidRPr="00875E26" w:rsidRDefault="004E6732" w:rsidP="0090390D">
            <w:pPr>
              <w:jc w:val="center"/>
              <w:rPr>
                <w:bCs/>
                <w:color w:val="000000"/>
                <w:sz w:val="28"/>
                <w:szCs w:val="28"/>
              </w:rPr>
            </w:pPr>
          </w:p>
        </w:tc>
      </w:tr>
      <w:tr w:rsidR="004E6732" w:rsidRPr="00875E26" w14:paraId="25186283" w14:textId="77777777" w:rsidTr="0090390D">
        <w:trPr>
          <w:gridAfter w:val="1"/>
          <w:wAfter w:w="19" w:type="dxa"/>
          <w:trHeight w:val="750"/>
        </w:trPr>
        <w:tc>
          <w:tcPr>
            <w:tcW w:w="2266" w:type="dxa"/>
            <w:vMerge/>
            <w:tcBorders>
              <w:top w:val="single" w:sz="4" w:space="0" w:color="auto"/>
              <w:left w:val="single" w:sz="4" w:space="0" w:color="auto"/>
              <w:bottom w:val="single" w:sz="4" w:space="0" w:color="auto"/>
              <w:right w:val="single" w:sz="4" w:space="0" w:color="auto"/>
            </w:tcBorders>
            <w:vAlign w:val="center"/>
          </w:tcPr>
          <w:p w14:paraId="02CCBBCB" w14:textId="77777777" w:rsidR="004E6732" w:rsidRPr="00875E26" w:rsidRDefault="004E6732" w:rsidP="0090390D">
            <w:pPr>
              <w:rPr>
                <w:bCs/>
                <w:color w:val="000000"/>
                <w:sz w:val="28"/>
                <w:szCs w:val="28"/>
              </w:rPr>
            </w:pPr>
          </w:p>
        </w:tc>
        <w:tc>
          <w:tcPr>
            <w:tcW w:w="991" w:type="dxa"/>
            <w:vMerge/>
            <w:tcBorders>
              <w:top w:val="single" w:sz="4" w:space="0" w:color="auto"/>
              <w:left w:val="single" w:sz="4" w:space="0" w:color="auto"/>
              <w:bottom w:val="single" w:sz="4" w:space="0" w:color="auto"/>
              <w:right w:val="single" w:sz="4" w:space="0" w:color="auto"/>
            </w:tcBorders>
            <w:vAlign w:val="center"/>
          </w:tcPr>
          <w:p w14:paraId="034D1126" w14:textId="77777777" w:rsidR="004E6732" w:rsidRPr="00875E26" w:rsidRDefault="004E6732" w:rsidP="0090390D">
            <w:pPr>
              <w:rPr>
                <w:bCs/>
                <w:color w:val="000000"/>
                <w:sz w:val="28"/>
                <w:szCs w:val="28"/>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E978D57" w14:textId="77777777" w:rsidR="004E6732" w:rsidRPr="00875E26" w:rsidRDefault="004E6732" w:rsidP="0090390D">
            <w:pPr>
              <w:rPr>
                <w:bCs/>
                <w:color w:val="000000"/>
                <w:sz w:val="28"/>
                <w:szCs w:val="28"/>
              </w:rPr>
            </w:pPr>
          </w:p>
        </w:tc>
        <w:tc>
          <w:tcPr>
            <w:tcW w:w="2000" w:type="dxa"/>
            <w:vMerge/>
            <w:tcBorders>
              <w:top w:val="nil"/>
              <w:left w:val="single" w:sz="4" w:space="0" w:color="auto"/>
              <w:bottom w:val="single" w:sz="4" w:space="0" w:color="auto"/>
              <w:right w:val="single" w:sz="4" w:space="0" w:color="auto"/>
            </w:tcBorders>
            <w:vAlign w:val="center"/>
          </w:tcPr>
          <w:p w14:paraId="5716055C" w14:textId="77777777" w:rsidR="004E6732" w:rsidRPr="00875E26" w:rsidRDefault="004E6732" w:rsidP="0090390D">
            <w:pPr>
              <w:jc w:val="center"/>
              <w:rPr>
                <w:bCs/>
                <w:color w:val="000000"/>
                <w:sz w:val="28"/>
                <w:szCs w:val="28"/>
              </w:rPr>
            </w:pPr>
          </w:p>
        </w:tc>
        <w:tc>
          <w:tcPr>
            <w:tcW w:w="1708" w:type="dxa"/>
            <w:vMerge/>
            <w:tcBorders>
              <w:top w:val="nil"/>
              <w:left w:val="single" w:sz="4" w:space="0" w:color="auto"/>
              <w:bottom w:val="single" w:sz="4" w:space="0" w:color="auto"/>
              <w:right w:val="single" w:sz="4" w:space="0" w:color="auto"/>
            </w:tcBorders>
            <w:vAlign w:val="center"/>
          </w:tcPr>
          <w:p w14:paraId="02D88CEB" w14:textId="77777777" w:rsidR="004E6732" w:rsidRPr="00875E26" w:rsidRDefault="004E6732" w:rsidP="0090390D">
            <w:pPr>
              <w:jc w:val="center"/>
              <w:rPr>
                <w:bCs/>
                <w:color w:val="000000"/>
                <w:sz w:val="28"/>
                <w:szCs w:val="28"/>
              </w:rPr>
            </w:pPr>
          </w:p>
        </w:tc>
        <w:tc>
          <w:tcPr>
            <w:tcW w:w="991" w:type="dxa"/>
            <w:vMerge/>
            <w:tcBorders>
              <w:top w:val="nil"/>
              <w:left w:val="single" w:sz="4" w:space="0" w:color="auto"/>
              <w:bottom w:val="single" w:sz="4" w:space="0" w:color="auto"/>
              <w:right w:val="single" w:sz="4" w:space="0" w:color="auto"/>
            </w:tcBorders>
            <w:vAlign w:val="center"/>
          </w:tcPr>
          <w:p w14:paraId="48A2B577" w14:textId="77777777" w:rsidR="004E6732" w:rsidRPr="00875E26" w:rsidRDefault="004E6732" w:rsidP="0090390D">
            <w:pPr>
              <w:jc w:val="center"/>
              <w:rPr>
                <w:bCs/>
                <w:color w:val="000000"/>
                <w:sz w:val="28"/>
                <w:szCs w:val="28"/>
              </w:rPr>
            </w:pPr>
          </w:p>
        </w:tc>
      </w:tr>
      <w:tr w:rsidR="004E6732" w:rsidRPr="00875E26" w14:paraId="62541938" w14:textId="77777777" w:rsidTr="0090390D">
        <w:trPr>
          <w:gridAfter w:val="1"/>
          <w:wAfter w:w="19" w:type="dxa"/>
          <w:trHeight w:val="458"/>
        </w:trPr>
        <w:tc>
          <w:tcPr>
            <w:tcW w:w="2266" w:type="dxa"/>
            <w:vMerge/>
            <w:tcBorders>
              <w:top w:val="single" w:sz="4" w:space="0" w:color="auto"/>
              <w:left w:val="single" w:sz="4" w:space="0" w:color="auto"/>
              <w:bottom w:val="single" w:sz="4" w:space="0" w:color="auto"/>
              <w:right w:val="single" w:sz="4" w:space="0" w:color="auto"/>
            </w:tcBorders>
            <w:vAlign w:val="center"/>
            <w:hideMark/>
          </w:tcPr>
          <w:p w14:paraId="3388029F" w14:textId="77777777" w:rsidR="004E6732" w:rsidRPr="00875E26" w:rsidRDefault="004E6732" w:rsidP="0090390D">
            <w:pPr>
              <w:rPr>
                <w:bCs/>
                <w:color w:val="000000"/>
                <w:sz w:val="28"/>
                <w:szCs w:val="28"/>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03D96F19" w14:textId="77777777" w:rsidR="004E6732" w:rsidRPr="00875E26" w:rsidRDefault="004E6732" w:rsidP="0090390D">
            <w:pPr>
              <w:rPr>
                <w:bCs/>
                <w:color w:val="000000"/>
                <w:sz w:val="28"/>
                <w:szCs w:val="28"/>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4787C3AF" w14:textId="77777777" w:rsidR="004E6732" w:rsidRPr="00875E26" w:rsidRDefault="004E6732" w:rsidP="0090390D">
            <w:pPr>
              <w:rPr>
                <w:bCs/>
                <w:color w:val="000000"/>
                <w:sz w:val="28"/>
                <w:szCs w:val="28"/>
              </w:rPr>
            </w:pPr>
          </w:p>
        </w:tc>
        <w:tc>
          <w:tcPr>
            <w:tcW w:w="2000" w:type="dxa"/>
            <w:vMerge/>
            <w:tcBorders>
              <w:top w:val="nil"/>
              <w:left w:val="single" w:sz="4" w:space="0" w:color="auto"/>
              <w:bottom w:val="single" w:sz="4" w:space="0" w:color="auto"/>
              <w:right w:val="single" w:sz="4" w:space="0" w:color="auto"/>
            </w:tcBorders>
            <w:vAlign w:val="center"/>
            <w:hideMark/>
          </w:tcPr>
          <w:p w14:paraId="3E6AF3DB" w14:textId="77777777" w:rsidR="004E6732" w:rsidRPr="00875E26" w:rsidRDefault="004E6732" w:rsidP="0090390D">
            <w:pPr>
              <w:rPr>
                <w:bCs/>
                <w:color w:val="000000"/>
                <w:sz w:val="28"/>
                <w:szCs w:val="28"/>
              </w:rPr>
            </w:pPr>
          </w:p>
        </w:tc>
        <w:tc>
          <w:tcPr>
            <w:tcW w:w="1708" w:type="dxa"/>
            <w:vMerge/>
            <w:tcBorders>
              <w:top w:val="nil"/>
              <w:left w:val="single" w:sz="4" w:space="0" w:color="auto"/>
              <w:bottom w:val="single" w:sz="4" w:space="0" w:color="auto"/>
              <w:right w:val="single" w:sz="4" w:space="0" w:color="auto"/>
            </w:tcBorders>
            <w:vAlign w:val="center"/>
            <w:hideMark/>
          </w:tcPr>
          <w:p w14:paraId="2819E5E3" w14:textId="77777777" w:rsidR="004E6732" w:rsidRPr="00875E26" w:rsidRDefault="004E6732" w:rsidP="0090390D">
            <w:pPr>
              <w:rPr>
                <w:bCs/>
                <w:color w:val="000000"/>
                <w:sz w:val="28"/>
                <w:szCs w:val="28"/>
              </w:rPr>
            </w:pPr>
          </w:p>
        </w:tc>
        <w:tc>
          <w:tcPr>
            <w:tcW w:w="991" w:type="dxa"/>
            <w:vMerge/>
            <w:tcBorders>
              <w:top w:val="nil"/>
              <w:left w:val="single" w:sz="4" w:space="0" w:color="auto"/>
              <w:bottom w:val="single" w:sz="4" w:space="0" w:color="auto"/>
              <w:right w:val="single" w:sz="4" w:space="0" w:color="auto"/>
            </w:tcBorders>
            <w:vAlign w:val="center"/>
            <w:hideMark/>
          </w:tcPr>
          <w:p w14:paraId="0494FA54" w14:textId="77777777" w:rsidR="004E6732" w:rsidRPr="00875E26" w:rsidRDefault="004E6732" w:rsidP="0090390D">
            <w:pPr>
              <w:rPr>
                <w:bCs/>
                <w:color w:val="000000"/>
                <w:sz w:val="28"/>
                <w:szCs w:val="28"/>
              </w:rPr>
            </w:pPr>
          </w:p>
        </w:tc>
      </w:tr>
      <w:tr w:rsidR="004E6732" w:rsidRPr="00875E26" w14:paraId="0ADDBF5A" w14:textId="77777777" w:rsidTr="0090390D">
        <w:trPr>
          <w:gridAfter w:val="1"/>
          <w:wAfter w:w="19" w:type="dxa"/>
          <w:trHeight w:val="343"/>
        </w:trPr>
        <w:tc>
          <w:tcPr>
            <w:tcW w:w="10081" w:type="dxa"/>
            <w:gridSpan w:val="6"/>
            <w:tcBorders>
              <w:top w:val="single" w:sz="4" w:space="0" w:color="auto"/>
              <w:left w:val="single" w:sz="4" w:space="0" w:color="auto"/>
              <w:bottom w:val="single" w:sz="4" w:space="0" w:color="auto"/>
              <w:right w:val="single" w:sz="4" w:space="0" w:color="auto"/>
            </w:tcBorders>
            <w:vAlign w:val="center"/>
            <w:hideMark/>
          </w:tcPr>
          <w:p w14:paraId="4F5855BB" w14:textId="77777777" w:rsidR="004E6732" w:rsidRPr="00875E26" w:rsidRDefault="004E6732" w:rsidP="0090390D">
            <w:pPr>
              <w:jc w:val="center"/>
              <w:rPr>
                <w:color w:val="000000"/>
                <w:sz w:val="28"/>
                <w:szCs w:val="28"/>
              </w:rPr>
            </w:pPr>
            <w:r w:rsidRPr="00875E26">
              <w:rPr>
                <w:color w:val="000000"/>
                <w:sz w:val="28"/>
                <w:szCs w:val="28"/>
              </w:rPr>
              <w:t xml:space="preserve">Горячее водоснабжение </w:t>
            </w:r>
          </w:p>
        </w:tc>
      </w:tr>
      <w:tr w:rsidR="004E6732" w:rsidRPr="00875E26" w14:paraId="40B5F0D9" w14:textId="77777777" w:rsidTr="0090390D">
        <w:trPr>
          <w:gridAfter w:val="1"/>
          <w:wAfter w:w="19" w:type="dxa"/>
          <w:trHeight w:val="340"/>
        </w:trPr>
        <w:tc>
          <w:tcPr>
            <w:tcW w:w="2266" w:type="dxa"/>
            <w:tcBorders>
              <w:top w:val="single" w:sz="4" w:space="0" w:color="auto"/>
              <w:left w:val="single" w:sz="4" w:space="0" w:color="auto"/>
              <w:bottom w:val="single" w:sz="4" w:space="0" w:color="auto"/>
              <w:right w:val="single" w:sz="4" w:space="0" w:color="auto"/>
            </w:tcBorders>
            <w:vAlign w:val="center"/>
          </w:tcPr>
          <w:p w14:paraId="7802A00E" w14:textId="77777777" w:rsidR="004E6732" w:rsidRPr="00875E26" w:rsidRDefault="004E6732" w:rsidP="0090390D">
            <w:pPr>
              <w:jc w:val="center"/>
              <w:rPr>
                <w:color w:val="000000"/>
                <w:sz w:val="28"/>
                <w:szCs w:val="28"/>
              </w:rPr>
            </w:pPr>
            <w:r w:rsidRPr="00875E26">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17C33A6A" w14:textId="77777777" w:rsidR="004E6732" w:rsidRDefault="004E6732" w:rsidP="0090390D">
            <w:pPr>
              <w:jc w:val="center"/>
              <w:rPr>
                <w:color w:val="000000"/>
                <w:sz w:val="28"/>
                <w:szCs w:val="28"/>
              </w:rPr>
            </w:pPr>
            <w:r>
              <w:rPr>
                <w:color w:val="000000"/>
                <w:sz w:val="28"/>
                <w:szCs w:val="28"/>
              </w:rPr>
              <w:t>2021</w:t>
            </w:r>
          </w:p>
        </w:tc>
        <w:tc>
          <w:tcPr>
            <w:tcW w:w="2125" w:type="dxa"/>
            <w:tcBorders>
              <w:top w:val="single" w:sz="4" w:space="0" w:color="auto"/>
              <w:left w:val="nil"/>
              <w:bottom w:val="single" w:sz="4" w:space="0" w:color="auto"/>
              <w:right w:val="single" w:sz="4" w:space="0" w:color="auto"/>
            </w:tcBorders>
            <w:vAlign w:val="center"/>
          </w:tcPr>
          <w:p w14:paraId="37A4BBC4" w14:textId="77777777" w:rsidR="004E6732" w:rsidRPr="00875E26" w:rsidRDefault="004E6732" w:rsidP="0090390D">
            <w:pPr>
              <w:jc w:val="center"/>
              <w:rPr>
                <w:color w:val="000000"/>
                <w:sz w:val="28"/>
                <w:szCs w:val="28"/>
              </w:rPr>
            </w:pPr>
            <w:r w:rsidRPr="00875E26">
              <w:rPr>
                <w:color w:val="000000"/>
                <w:sz w:val="28"/>
                <w:szCs w:val="28"/>
              </w:rPr>
              <w:t>-</w:t>
            </w:r>
          </w:p>
        </w:tc>
        <w:tc>
          <w:tcPr>
            <w:tcW w:w="2000" w:type="dxa"/>
            <w:tcBorders>
              <w:top w:val="single" w:sz="4" w:space="0" w:color="auto"/>
              <w:left w:val="nil"/>
              <w:bottom w:val="single" w:sz="4" w:space="0" w:color="auto"/>
              <w:right w:val="single" w:sz="4" w:space="0" w:color="auto"/>
            </w:tcBorders>
            <w:vAlign w:val="center"/>
          </w:tcPr>
          <w:p w14:paraId="45C41E14" w14:textId="77777777" w:rsidR="004E6732" w:rsidRPr="00875E26" w:rsidRDefault="004E6732" w:rsidP="0090390D">
            <w:pPr>
              <w:jc w:val="center"/>
              <w:rPr>
                <w:color w:val="000000"/>
                <w:sz w:val="28"/>
                <w:szCs w:val="28"/>
              </w:rPr>
            </w:pPr>
            <w:r w:rsidRPr="00875E26">
              <w:rPr>
                <w:color w:val="000000"/>
                <w:sz w:val="28"/>
                <w:szCs w:val="28"/>
              </w:rPr>
              <w:t>-</w:t>
            </w:r>
          </w:p>
        </w:tc>
        <w:tc>
          <w:tcPr>
            <w:tcW w:w="1708" w:type="dxa"/>
            <w:tcBorders>
              <w:top w:val="single" w:sz="4" w:space="0" w:color="auto"/>
              <w:left w:val="nil"/>
              <w:bottom w:val="single" w:sz="4" w:space="0" w:color="auto"/>
              <w:right w:val="single" w:sz="4" w:space="0" w:color="auto"/>
            </w:tcBorders>
            <w:vAlign w:val="center"/>
          </w:tcPr>
          <w:p w14:paraId="0FC2B0DF" w14:textId="77777777" w:rsidR="004E6732" w:rsidRPr="00875E26" w:rsidRDefault="004E6732" w:rsidP="0090390D">
            <w:pPr>
              <w:jc w:val="center"/>
              <w:rPr>
                <w:color w:val="000000"/>
                <w:sz w:val="28"/>
                <w:szCs w:val="28"/>
              </w:rPr>
            </w:pPr>
            <w:r w:rsidRPr="00875E26">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3B08190E" w14:textId="77777777" w:rsidR="004E6732" w:rsidRPr="00875E26" w:rsidRDefault="004E6732" w:rsidP="0090390D">
            <w:pPr>
              <w:jc w:val="center"/>
              <w:rPr>
                <w:color w:val="000000"/>
                <w:sz w:val="28"/>
                <w:szCs w:val="28"/>
              </w:rPr>
            </w:pPr>
            <w:r w:rsidRPr="00875E26">
              <w:rPr>
                <w:color w:val="000000"/>
                <w:sz w:val="28"/>
                <w:szCs w:val="28"/>
              </w:rPr>
              <w:t>-</w:t>
            </w:r>
          </w:p>
        </w:tc>
      </w:tr>
      <w:tr w:rsidR="004E6732" w:rsidRPr="00875E26" w14:paraId="603B546C" w14:textId="77777777" w:rsidTr="0090390D">
        <w:trPr>
          <w:gridAfter w:val="1"/>
          <w:wAfter w:w="19" w:type="dxa"/>
          <w:trHeight w:val="340"/>
        </w:trPr>
        <w:tc>
          <w:tcPr>
            <w:tcW w:w="2266" w:type="dxa"/>
            <w:tcBorders>
              <w:top w:val="single" w:sz="4" w:space="0" w:color="auto"/>
              <w:left w:val="single" w:sz="4" w:space="0" w:color="auto"/>
              <w:bottom w:val="single" w:sz="4" w:space="0" w:color="auto"/>
              <w:right w:val="single" w:sz="4" w:space="0" w:color="auto"/>
            </w:tcBorders>
            <w:vAlign w:val="center"/>
          </w:tcPr>
          <w:p w14:paraId="1EE5889B" w14:textId="77777777" w:rsidR="004E6732" w:rsidRDefault="004E6732" w:rsidP="0090390D">
            <w:pPr>
              <w:jc w:val="center"/>
            </w:pPr>
            <w:r w:rsidRPr="00875E26">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66B658A1" w14:textId="77777777" w:rsidR="004E6732" w:rsidRDefault="004E6732" w:rsidP="0090390D">
            <w:pPr>
              <w:jc w:val="center"/>
              <w:rPr>
                <w:color w:val="000000"/>
                <w:sz w:val="28"/>
                <w:szCs w:val="28"/>
              </w:rPr>
            </w:pPr>
            <w:r>
              <w:rPr>
                <w:color w:val="000000"/>
                <w:sz w:val="28"/>
                <w:szCs w:val="28"/>
              </w:rPr>
              <w:t>2022</w:t>
            </w:r>
          </w:p>
        </w:tc>
        <w:tc>
          <w:tcPr>
            <w:tcW w:w="2125" w:type="dxa"/>
            <w:tcBorders>
              <w:top w:val="single" w:sz="4" w:space="0" w:color="auto"/>
              <w:left w:val="nil"/>
              <w:bottom w:val="single" w:sz="4" w:space="0" w:color="auto"/>
              <w:right w:val="single" w:sz="4" w:space="0" w:color="auto"/>
            </w:tcBorders>
            <w:vAlign w:val="center"/>
          </w:tcPr>
          <w:p w14:paraId="7C730CC6" w14:textId="77777777" w:rsidR="004E6732" w:rsidRDefault="004E6732" w:rsidP="0090390D">
            <w:pPr>
              <w:jc w:val="center"/>
            </w:pPr>
            <w:r w:rsidRPr="00875E26">
              <w:rPr>
                <w:color w:val="000000"/>
                <w:sz w:val="28"/>
                <w:szCs w:val="28"/>
              </w:rPr>
              <w:t>-</w:t>
            </w:r>
          </w:p>
        </w:tc>
        <w:tc>
          <w:tcPr>
            <w:tcW w:w="2000" w:type="dxa"/>
            <w:tcBorders>
              <w:top w:val="single" w:sz="4" w:space="0" w:color="auto"/>
              <w:left w:val="nil"/>
              <w:bottom w:val="single" w:sz="4" w:space="0" w:color="auto"/>
              <w:right w:val="single" w:sz="4" w:space="0" w:color="auto"/>
            </w:tcBorders>
            <w:vAlign w:val="center"/>
          </w:tcPr>
          <w:p w14:paraId="64BE0489" w14:textId="77777777" w:rsidR="004E6732" w:rsidRDefault="004E6732" w:rsidP="0090390D">
            <w:pPr>
              <w:jc w:val="center"/>
            </w:pPr>
            <w:r w:rsidRPr="00875E26">
              <w:rPr>
                <w:color w:val="000000"/>
                <w:sz w:val="28"/>
                <w:szCs w:val="28"/>
              </w:rPr>
              <w:t>-</w:t>
            </w:r>
          </w:p>
        </w:tc>
        <w:tc>
          <w:tcPr>
            <w:tcW w:w="1708" w:type="dxa"/>
            <w:tcBorders>
              <w:top w:val="single" w:sz="4" w:space="0" w:color="auto"/>
              <w:left w:val="nil"/>
              <w:bottom w:val="single" w:sz="4" w:space="0" w:color="auto"/>
              <w:right w:val="single" w:sz="4" w:space="0" w:color="auto"/>
            </w:tcBorders>
            <w:vAlign w:val="center"/>
          </w:tcPr>
          <w:p w14:paraId="68C0D84E" w14:textId="77777777" w:rsidR="004E6732" w:rsidRDefault="004E6732" w:rsidP="0090390D">
            <w:pPr>
              <w:jc w:val="center"/>
            </w:pPr>
            <w:r w:rsidRPr="00875E26">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49370EB0" w14:textId="77777777" w:rsidR="004E6732" w:rsidRDefault="004E6732" w:rsidP="0090390D">
            <w:pPr>
              <w:jc w:val="center"/>
            </w:pPr>
            <w:r w:rsidRPr="00875E26">
              <w:rPr>
                <w:color w:val="000000"/>
                <w:sz w:val="28"/>
                <w:szCs w:val="28"/>
              </w:rPr>
              <w:t>-</w:t>
            </w:r>
          </w:p>
        </w:tc>
      </w:tr>
      <w:tr w:rsidR="004E6732" w:rsidRPr="00875E26" w14:paraId="6AFE6CDA" w14:textId="77777777" w:rsidTr="0090390D">
        <w:trPr>
          <w:gridAfter w:val="1"/>
          <w:wAfter w:w="19" w:type="dxa"/>
          <w:trHeight w:val="340"/>
        </w:trPr>
        <w:tc>
          <w:tcPr>
            <w:tcW w:w="2266" w:type="dxa"/>
            <w:tcBorders>
              <w:top w:val="single" w:sz="4" w:space="0" w:color="auto"/>
              <w:left w:val="single" w:sz="4" w:space="0" w:color="auto"/>
              <w:bottom w:val="single" w:sz="4" w:space="0" w:color="auto"/>
              <w:right w:val="single" w:sz="4" w:space="0" w:color="auto"/>
            </w:tcBorders>
            <w:vAlign w:val="center"/>
          </w:tcPr>
          <w:p w14:paraId="5F228EF2" w14:textId="77777777" w:rsidR="004E6732" w:rsidRDefault="004E6732" w:rsidP="0090390D">
            <w:pPr>
              <w:jc w:val="center"/>
            </w:pPr>
            <w:r w:rsidRPr="00875E26">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4BD2C057" w14:textId="77777777" w:rsidR="004E6732" w:rsidRDefault="004E6732" w:rsidP="0090390D">
            <w:pPr>
              <w:jc w:val="center"/>
              <w:rPr>
                <w:color w:val="000000"/>
                <w:sz w:val="28"/>
                <w:szCs w:val="28"/>
              </w:rPr>
            </w:pPr>
            <w:r>
              <w:rPr>
                <w:color w:val="000000"/>
                <w:sz w:val="28"/>
                <w:szCs w:val="28"/>
              </w:rPr>
              <w:t>2023</w:t>
            </w:r>
          </w:p>
        </w:tc>
        <w:tc>
          <w:tcPr>
            <w:tcW w:w="2125" w:type="dxa"/>
            <w:tcBorders>
              <w:top w:val="single" w:sz="4" w:space="0" w:color="auto"/>
              <w:left w:val="nil"/>
              <w:bottom w:val="single" w:sz="4" w:space="0" w:color="auto"/>
              <w:right w:val="single" w:sz="4" w:space="0" w:color="auto"/>
            </w:tcBorders>
            <w:vAlign w:val="center"/>
          </w:tcPr>
          <w:p w14:paraId="6F29AF0E" w14:textId="77777777" w:rsidR="004E6732" w:rsidRDefault="004E6732" w:rsidP="0090390D">
            <w:pPr>
              <w:jc w:val="center"/>
            </w:pPr>
            <w:r w:rsidRPr="00875E26">
              <w:rPr>
                <w:color w:val="000000"/>
                <w:sz w:val="28"/>
                <w:szCs w:val="28"/>
              </w:rPr>
              <w:t>-</w:t>
            </w:r>
          </w:p>
        </w:tc>
        <w:tc>
          <w:tcPr>
            <w:tcW w:w="2000" w:type="dxa"/>
            <w:tcBorders>
              <w:top w:val="single" w:sz="4" w:space="0" w:color="auto"/>
              <w:left w:val="nil"/>
              <w:bottom w:val="single" w:sz="4" w:space="0" w:color="auto"/>
              <w:right w:val="single" w:sz="4" w:space="0" w:color="auto"/>
            </w:tcBorders>
            <w:vAlign w:val="center"/>
          </w:tcPr>
          <w:p w14:paraId="2D2DAA0B" w14:textId="77777777" w:rsidR="004E6732" w:rsidRDefault="004E6732" w:rsidP="0090390D">
            <w:pPr>
              <w:jc w:val="center"/>
            </w:pPr>
            <w:r w:rsidRPr="00875E26">
              <w:rPr>
                <w:color w:val="000000"/>
                <w:sz w:val="28"/>
                <w:szCs w:val="28"/>
              </w:rPr>
              <w:t>-</w:t>
            </w:r>
          </w:p>
        </w:tc>
        <w:tc>
          <w:tcPr>
            <w:tcW w:w="1708" w:type="dxa"/>
            <w:tcBorders>
              <w:top w:val="single" w:sz="4" w:space="0" w:color="auto"/>
              <w:left w:val="nil"/>
              <w:bottom w:val="single" w:sz="4" w:space="0" w:color="auto"/>
              <w:right w:val="single" w:sz="4" w:space="0" w:color="auto"/>
            </w:tcBorders>
            <w:vAlign w:val="center"/>
          </w:tcPr>
          <w:p w14:paraId="4BE12882" w14:textId="77777777" w:rsidR="004E6732" w:rsidRDefault="004E6732" w:rsidP="0090390D">
            <w:pPr>
              <w:jc w:val="center"/>
            </w:pPr>
            <w:r w:rsidRPr="00875E26">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17DBEC21" w14:textId="77777777" w:rsidR="004E6732" w:rsidRDefault="004E6732" w:rsidP="0090390D">
            <w:pPr>
              <w:jc w:val="center"/>
            </w:pPr>
            <w:r w:rsidRPr="00875E26">
              <w:rPr>
                <w:color w:val="000000"/>
                <w:sz w:val="28"/>
                <w:szCs w:val="28"/>
              </w:rPr>
              <w:t>-</w:t>
            </w:r>
          </w:p>
        </w:tc>
      </w:tr>
      <w:tr w:rsidR="004E6732" w:rsidRPr="00875E26" w14:paraId="0D7D174C" w14:textId="77777777" w:rsidTr="0090390D">
        <w:trPr>
          <w:gridAfter w:val="1"/>
          <w:wAfter w:w="19" w:type="dxa"/>
          <w:trHeight w:val="340"/>
        </w:trPr>
        <w:tc>
          <w:tcPr>
            <w:tcW w:w="2266" w:type="dxa"/>
            <w:tcBorders>
              <w:top w:val="single" w:sz="4" w:space="0" w:color="auto"/>
              <w:left w:val="single" w:sz="4" w:space="0" w:color="auto"/>
              <w:bottom w:val="single" w:sz="4" w:space="0" w:color="auto"/>
              <w:right w:val="single" w:sz="4" w:space="0" w:color="auto"/>
            </w:tcBorders>
            <w:vAlign w:val="center"/>
          </w:tcPr>
          <w:p w14:paraId="3DA2D03F" w14:textId="77777777" w:rsidR="004E6732" w:rsidRDefault="004E6732" w:rsidP="0090390D">
            <w:pPr>
              <w:jc w:val="center"/>
            </w:pPr>
            <w:r w:rsidRPr="00C23D4B">
              <w:t>-</w:t>
            </w:r>
          </w:p>
        </w:tc>
        <w:tc>
          <w:tcPr>
            <w:tcW w:w="991" w:type="dxa"/>
            <w:tcBorders>
              <w:top w:val="single" w:sz="4" w:space="0" w:color="auto"/>
              <w:left w:val="nil"/>
              <w:bottom w:val="single" w:sz="4" w:space="0" w:color="auto"/>
              <w:right w:val="single" w:sz="4" w:space="0" w:color="auto"/>
            </w:tcBorders>
            <w:vAlign w:val="center"/>
          </w:tcPr>
          <w:p w14:paraId="2A1BCDD7" w14:textId="77777777" w:rsidR="004E6732" w:rsidRDefault="004E6732" w:rsidP="0090390D">
            <w:pPr>
              <w:jc w:val="center"/>
              <w:rPr>
                <w:color w:val="000000"/>
                <w:sz w:val="28"/>
                <w:szCs w:val="28"/>
              </w:rPr>
            </w:pPr>
            <w:r>
              <w:rPr>
                <w:color w:val="000000"/>
                <w:sz w:val="28"/>
                <w:szCs w:val="28"/>
              </w:rPr>
              <w:t>2024</w:t>
            </w:r>
          </w:p>
        </w:tc>
        <w:tc>
          <w:tcPr>
            <w:tcW w:w="2125" w:type="dxa"/>
            <w:tcBorders>
              <w:top w:val="single" w:sz="4" w:space="0" w:color="auto"/>
              <w:left w:val="nil"/>
              <w:bottom w:val="single" w:sz="4" w:space="0" w:color="auto"/>
              <w:right w:val="single" w:sz="4" w:space="0" w:color="auto"/>
            </w:tcBorders>
            <w:vAlign w:val="center"/>
          </w:tcPr>
          <w:p w14:paraId="07B4797D" w14:textId="77777777" w:rsidR="004E6732" w:rsidRDefault="004E6732" w:rsidP="0090390D">
            <w:pPr>
              <w:jc w:val="center"/>
            </w:pPr>
            <w:r w:rsidRPr="00777274">
              <w:t>-</w:t>
            </w:r>
          </w:p>
        </w:tc>
        <w:tc>
          <w:tcPr>
            <w:tcW w:w="2000" w:type="dxa"/>
            <w:tcBorders>
              <w:top w:val="single" w:sz="4" w:space="0" w:color="auto"/>
              <w:left w:val="nil"/>
              <w:bottom w:val="single" w:sz="4" w:space="0" w:color="auto"/>
              <w:right w:val="single" w:sz="4" w:space="0" w:color="auto"/>
            </w:tcBorders>
            <w:vAlign w:val="center"/>
          </w:tcPr>
          <w:p w14:paraId="31A575B8" w14:textId="77777777" w:rsidR="004E6732" w:rsidRDefault="004E6732" w:rsidP="0090390D">
            <w:pPr>
              <w:jc w:val="center"/>
            </w:pPr>
            <w:r w:rsidRPr="00777274">
              <w:t>-</w:t>
            </w:r>
          </w:p>
        </w:tc>
        <w:tc>
          <w:tcPr>
            <w:tcW w:w="1708" w:type="dxa"/>
            <w:tcBorders>
              <w:top w:val="single" w:sz="4" w:space="0" w:color="auto"/>
              <w:left w:val="nil"/>
              <w:bottom w:val="single" w:sz="4" w:space="0" w:color="auto"/>
              <w:right w:val="single" w:sz="4" w:space="0" w:color="auto"/>
            </w:tcBorders>
            <w:vAlign w:val="center"/>
          </w:tcPr>
          <w:p w14:paraId="33A1EE5C" w14:textId="77777777" w:rsidR="004E6732" w:rsidRDefault="004E6732" w:rsidP="0090390D">
            <w:pPr>
              <w:jc w:val="center"/>
            </w:pPr>
            <w:r w:rsidRPr="00777274">
              <w:t>-</w:t>
            </w:r>
          </w:p>
        </w:tc>
        <w:tc>
          <w:tcPr>
            <w:tcW w:w="991" w:type="dxa"/>
            <w:tcBorders>
              <w:top w:val="single" w:sz="4" w:space="0" w:color="auto"/>
              <w:left w:val="nil"/>
              <w:bottom w:val="single" w:sz="4" w:space="0" w:color="auto"/>
              <w:right w:val="single" w:sz="4" w:space="0" w:color="auto"/>
            </w:tcBorders>
            <w:vAlign w:val="center"/>
          </w:tcPr>
          <w:p w14:paraId="66420315" w14:textId="77777777" w:rsidR="004E6732" w:rsidRDefault="004E6732" w:rsidP="0090390D">
            <w:pPr>
              <w:jc w:val="center"/>
            </w:pPr>
            <w:r w:rsidRPr="00AE4B27">
              <w:t>-</w:t>
            </w:r>
          </w:p>
        </w:tc>
      </w:tr>
      <w:tr w:rsidR="004E6732" w:rsidRPr="00875E26" w14:paraId="3CCE7B67" w14:textId="77777777" w:rsidTr="0090390D">
        <w:trPr>
          <w:gridAfter w:val="1"/>
          <w:wAfter w:w="19" w:type="dxa"/>
          <w:trHeight w:val="340"/>
        </w:trPr>
        <w:tc>
          <w:tcPr>
            <w:tcW w:w="2266" w:type="dxa"/>
            <w:tcBorders>
              <w:top w:val="single" w:sz="4" w:space="0" w:color="auto"/>
              <w:left w:val="single" w:sz="4" w:space="0" w:color="auto"/>
              <w:bottom w:val="single" w:sz="4" w:space="0" w:color="auto"/>
              <w:right w:val="single" w:sz="4" w:space="0" w:color="auto"/>
            </w:tcBorders>
            <w:vAlign w:val="center"/>
          </w:tcPr>
          <w:p w14:paraId="12F369D9" w14:textId="77777777" w:rsidR="004E6732" w:rsidRDefault="004E6732" w:rsidP="0090390D">
            <w:pPr>
              <w:jc w:val="center"/>
            </w:pPr>
            <w:r w:rsidRPr="00C23D4B">
              <w:t>-</w:t>
            </w:r>
          </w:p>
        </w:tc>
        <w:tc>
          <w:tcPr>
            <w:tcW w:w="991" w:type="dxa"/>
            <w:tcBorders>
              <w:top w:val="single" w:sz="4" w:space="0" w:color="auto"/>
              <w:left w:val="nil"/>
              <w:bottom w:val="single" w:sz="4" w:space="0" w:color="auto"/>
              <w:right w:val="single" w:sz="4" w:space="0" w:color="auto"/>
            </w:tcBorders>
            <w:vAlign w:val="center"/>
          </w:tcPr>
          <w:p w14:paraId="1F3055E4" w14:textId="77777777" w:rsidR="004E6732" w:rsidRDefault="004E6732" w:rsidP="0090390D">
            <w:pPr>
              <w:jc w:val="center"/>
              <w:rPr>
                <w:color w:val="000000"/>
                <w:sz w:val="28"/>
                <w:szCs w:val="28"/>
              </w:rPr>
            </w:pPr>
            <w:r>
              <w:rPr>
                <w:color w:val="000000"/>
                <w:sz w:val="28"/>
                <w:szCs w:val="28"/>
              </w:rPr>
              <w:t>2025</w:t>
            </w:r>
          </w:p>
        </w:tc>
        <w:tc>
          <w:tcPr>
            <w:tcW w:w="2125" w:type="dxa"/>
            <w:tcBorders>
              <w:top w:val="single" w:sz="4" w:space="0" w:color="auto"/>
              <w:left w:val="nil"/>
              <w:bottom w:val="single" w:sz="4" w:space="0" w:color="auto"/>
              <w:right w:val="single" w:sz="4" w:space="0" w:color="auto"/>
            </w:tcBorders>
            <w:vAlign w:val="center"/>
          </w:tcPr>
          <w:p w14:paraId="1C5BDE2D" w14:textId="77777777" w:rsidR="004E6732" w:rsidRDefault="004E6732" w:rsidP="0090390D">
            <w:pPr>
              <w:jc w:val="center"/>
            </w:pPr>
            <w:r w:rsidRPr="00777274">
              <w:t>-</w:t>
            </w:r>
          </w:p>
        </w:tc>
        <w:tc>
          <w:tcPr>
            <w:tcW w:w="2000" w:type="dxa"/>
            <w:tcBorders>
              <w:top w:val="single" w:sz="4" w:space="0" w:color="auto"/>
              <w:left w:val="nil"/>
              <w:bottom w:val="single" w:sz="4" w:space="0" w:color="auto"/>
              <w:right w:val="single" w:sz="4" w:space="0" w:color="auto"/>
            </w:tcBorders>
            <w:vAlign w:val="center"/>
          </w:tcPr>
          <w:p w14:paraId="0B672FBB" w14:textId="77777777" w:rsidR="004E6732" w:rsidRDefault="004E6732" w:rsidP="0090390D">
            <w:pPr>
              <w:jc w:val="center"/>
            </w:pPr>
            <w:r w:rsidRPr="00777274">
              <w:t>-</w:t>
            </w:r>
          </w:p>
        </w:tc>
        <w:tc>
          <w:tcPr>
            <w:tcW w:w="1708" w:type="dxa"/>
            <w:tcBorders>
              <w:top w:val="single" w:sz="4" w:space="0" w:color="auto"/>
              <w:left w:val="nil"/>
              <w:bottom w:val="single" w:sz="4" w:space="0" w:color="auto"/>
              <w:right w:val="single" w:sz="4" w:space="0" w:color="auto"/>
            </w:tcBorders>
            <w:vAlign w:val="center"/>
          </w:tcPr>
          <w:p w14:paraId="109EC213" w14:textId="77777777" w:rsidR="004E6732" w:rsidRDefault="004E6732" w:rsidP="0090390D">
            <w:pPr>
              <w:jc w:val="center"/>
            </w:pPr>
            <w:r w:rsidRPr="00777274">
              <w:t>-</w:t>
            </w:r>
          </w:p>
        </w:tc>
        <w:tc>
          <w:tcPr>
            <w:tcW w:w="991" w:type="dxa"/>
            <w:tcBorders>
              <w:top w:val="single" w:sz="4" w:space="0" w:color="auto"/>
              <w:left w:val="nil"/>
              <w:bottom w:val="single" w:sz="4" w:space="0" w:color="auto"/>
              <w:right w:val="single" w:sz="4" w:space="0" w:color="auto"/>
            </w:tcBorders>
            <w:vAlign w:val="center"/>
          </w:tcPr>
          <w:p w14:paraId="3587FBAA" w14:textId="77777777" w:rsidR="004E6732" w:rsidRDefault="004E6732" w:rsidP="0090390D">
            <w:pPr>
              <w:jc w:val="center"/>
            </w:pPr>
            <w:r w:rsidRPr="00AE4B27">
              <w:t>-</w:t>
            </w:r>
          </w:p>
        </w:tc>
      </w:tr>
      <w:tr w:rsidR="004E6732" w:rsidRPr="00875E26" w14:paraId="2713AC3B" w14:textId="77777777" w:rsidTr="0090390D">
        <w:trPr>
          <w:gridAfter w:val="1"/>
          <w:wAfter w:w="19" w:type="dxa"/>
          <w:trHeight w:val="340"/>
        </w:trPr>
        <w:tc>
          <w:tcPr>
            <w:tcW w:w="2266" w:type="dxa"/>
            <w:tcBorders>
              <w:top w:val="single" w:sz="4" w:space="0" w:color="auto"/>
              <w:left w:val="single" w:sz="4" w:space="0" w:color="auto"/>
              <w:bottom w:val="single" w:sz="4" w:space="0" w:color="auto"/>
              <w:right w:val="single" w:sz="4" w:space="0" w:color="auto"/>
            </w:tcBorders>
            <w:vAlign w:val="center"/>
          </w:tcPr>
          <w:p w14:paraId="586105AB" w14:textId="77777777" w:rsidR="004E6732" w:rsidRDefault="004E6732" w:rsidP="0090390D">
            <w:pPr>
              <w:jc w:val="center"/>
            </w:pPr>
            <w:r w:rsidRPr="00C23D4B">
              <w:t>-</w:t>
            </w:r>
          </w:p>
        </w:tc>
        <w:tc>
          <w:tcPr>
            <w:tcW w:w="991" w:type="dxa"/>
            <w:tcBorders>
              <w:top w:val="single" w:sz="4" w:space="0" w:color="auto"/>
              <w:left w:val="nil"/>
              <w:bottom w:val="single" w:sz="4" w:space="0" w:color="auto"/>
              <w:right w:val="single" w:sz="4" w:space="0" w:color="auto"/>
            </w:tcBorders>
            <w:vAlign w:val="center"/>
          </w:tcPr>
          <w:p w14:paraId="1D235680" w14:textId="77777777" w:rsidR="004E6732" w:rsidRDefault="004E6732" w:rsidP="0090390D">
            <w:pPr>
              <w:jc w:val="center"/>
              <w:rPr>
                <w:color w:val="000000"/>
                <w:sz w:val="28"/>
                <w:szCs w:val="28"/>
              </w:rPr>
            </w:pPr>
            <w:r>
              <w:rPr>
                <w:color w:val="000000"/>
                <w:sz w:val="28"/>
                <w:szCs w:val="28"/>
              </w:rPr>
              <w:t>2026</w:t>
            </w:r>
          </w:p>
        </w:tc>
        <w:tc>
          <w:tcPr>
            <w:tcW w:w="2125" w:type="dxa"/>
            <w:tcBorders>
              <w:top w:val="single" w:sz="4" w:space="0" w:color="auto"/>
              <w:left w:val="nil"/>
              <w:bottom w:val="single" w:sz="4" w:space="0" w:color="auto"/>
              <w:right w:val="single" w:sz="4" w:space="0" w:color="auto"/>
            </w:tcBorders>
            <w:vAlign w:val="center"/>
          </w:tcPr>
          <w:p w14:paraId="6FBA3D1F" w14:textId="77777777" w:rsidR="004E6732" w:rsidRDefault="004E6732" w:rsidP="0090390D">
            <w:pPr>
              <w:jc w:val="center"/>
            </w:pPr>
            <w:r w:rsidRPr="00777274">
              <w:t>-</w:t>
            </w:r>
          </w:p>
        </w:tc>
        <w:tc>
          <w:tcPr>
            <w:tcW w:w="2000" w:type="dxa"/>
            <w:tcBorders>
              <w:top w:val="single" w:sz="4" w:space="0" w:color="auto"/>
              <w:left w:val="nil"/>
              <w:bottom w:val="single" w:sz="4" w:space="0" w:color="auto"/>
              <w:right w:val="single" w:sz="4" w:space="0" w:color="auto"/>
            </w:tcBorders>
            <w:vAlign w:val="center"/>
          </w:tcPr>
          <w:p w14:paraId="56C7B92F" w14:textId="77777777" w:rsidR="004E6732" w:rsidRDefault="004E6732" w:rsidP="0090390D">
            <w:pPr>
              <w:jc w:val="center"/>
            </w:pPr>
            <w:r w:rsidRPr="00777274">
              <w:t>-</w:t>
            </w:r>
          </w:p>
        </w:tc>
        <w:tc>
          <w:tcPr>
            <w:tcW w:w="1708" w:type="dxa"/>
            <w:tcBorders>
              <w:top w:val="single" w:sz="4" w:space="0" w:color="auto"/>
              <w:left w:val="nil"/>
              <w:bottom w:val="single" w:sz="4" w:space="0" w:color="auto"/>
              <w:right w:val="single" w:sz="4" w:space="0" w:color="auto"/>
            </w:tcBorders>
            <w:vAlign w:val="center"/>
          </w:tcPr>
          <w:p w14:paraId="471821B5" w14:textId="77777777" w:rsidR="004E6732" w:rsidRDefault="004E6732" w:rsidP="0090390D">
            <w:pPr>
              <w:jc w:val="center"/>
            </w:pPr>
            <w:r w:rsidRPr="00777274">
              <w:t>-</w:t>
            </w:r>
          </w:p>
        </w:tc>
        <w:tc>
          <w:tcPr>
            <w:tcW w:w="991" w:type="dxa"/>
            <w:tcBorders>
              <w:top w:val="single" w:sz="4" w:space="0" w:color="auto"/>
              <w:left w:val="nil"/>
              <w:bottom w:val="single" w:sz="4" w:space="0" w:color="auto"/>
              <w:right w:val="single" w:sz="4" w:space="0" w:color="auto"/>
            </w:tcBorders>
            <w:vAlign w:val="center"/>
          </w:tcPr>
          <w:p w14:paraId="03D1EA3C" w14:textId="77777777" w:rsidR="004E6732" w:rsidRDefault="004E6732" w:rsidP="0090390D">
            <w:pPr>
              <w:jc w:val="center"/>
            </w:pPr>
            <w:r w:rsidRPr="00AE4B27">
              <w:t>-</w:t>
            </w:r>
          </w:p>
        </w:tc>
      </w:tr>
      <w:tr w:rsidR="004E6732" w:rsidRPr="00875E26" w14:paraId="6C1EFD60" w14:textId="77777777" w:rsidTr="0090390D">
        <w:trPr>
          <w:gridAfter w:val="1"/>
          <w:wAfter w:w="19" w:type="dxa"/>
          <w:trHeight w:val="340"/>
        </w:trPr>
        <w:tc>
          <w:tcPr>
            <w:tcW w:w="2266" w:type="dxa"/>
            <w:tcBorders>
              <w:top w:val="single" w:sz="4" w:space="0" w:color="auto"/>
              <w:left w:val="single" w:sz="4" w:space="0" w:color="auto"/>
              <w:bottom w:val="single" w:sz="4" w:space="0" w:color="auto"/>
              <w:right w:val="single" w:sz="4" w:space="0" w:color="auto"/>
            </w:tcBorders>
            <w:vAlign w:val="center"/>
          </w:tcPr>
          <w:p w14:paraId="38C32242" w14:textId="77777777" w:rsidR="004E6732" w:rsidRDefault="004E6732" w:rsidP="0090390D">
            <w:pPr>
              <w:jc w:val="center"/>
            </w:pPr>
            <w:r w:rsidRPr="00C23D4B">
              <w:t>-</w:t>
            </w:r>
          </w:p>
        </w:tc>
        <w:tc>
          <w:tcPr>
            <w:tcW w:w="991" w:type="dxa"/>
            <w:tcBorders>
              <w:top w:val="single" w:sz="4" w:space="0" w:color="auto"/>
              <w:left w:val="nil"/>
              <w:bottom w:val="single" w:sz="4" w:space="0" w:color="auto"/>
              <w:right w:val="single" w:sz="4" w:space="0" w:color="auto"/>
            </w:tcBorders>
            <w:vAlign w:val="center"/>
          </w:tcPr>
          <w:p w14:paraId="31061B1D" w14:textId="77777777" w:rsidR="004E6732" w:rsidRDefault="004E6732" w:rsidP="0090390D">
            <w:pPr>
              <w:jc w:val="center"/>
              <w:rPr>
                <w:color w:val="000000"/>
                <w:sz w:val="28"/>
                <w:szCs w:val="28"/>
              </w:rPr>
            </w:pPr>
            <w:r>
              <w:rPr>
                <w:color w:val="000000"/>
                <w:sz w:val="28"/>
                <w:szCs w:val="28"/>
              </w:rPr>
              <w:t>2027</w:t>
            </w:r>
          </w:p>
        </w:tc>
        <w:tc>
          <w:tcPr>
            <w:tcW w:w="2125" w:type="dxa"/>
            <w:tcBorders>
              <w:top w:val="single" w:sz="4" w:space="0" w:color="auto"/>
              <w:left w:val="nil"/>
              <w:bottom w:val="single" w:sz="4" w:space="0" w:color="auto"/>
              <w:right w:val="single" w:sz="4" w:space="0" w:color="auto"/>
            </w:tcBorders>
            <w:vAlign w:val="center"/>
          </w:tcPr>
          <w:p w14:paraId="524AF8E8" w14:textId="77777777" w:rsidR="004E6732" w:rsidRDefault="004E6732" w:rsidP="0090390D">
            <w:pPr>
              <w:jc w:val="center"/>
            </w:pPr>
            <w:r w:rsidRPr="00777274">
              <w:t>-</w:t>
            </w:r>
          </w:p>
        </w:tc>
        <w:tc>
          <w:tcPr>
            <w:tcW w:w="2000" w:type="dxa"/>
            <w:tcBorders>
              <w:top w:val="single" w:sz="4" w:space="0" w:color="auto"/>
              <w:left w:val="nil"/>
              <w:bottom w:val="single" w:sz="4" w:space="0" w:color="auto"/>
              <w:right w:val="single" w:sz="4" w:space="0" w:color="auto"/>
            </w:tcBorders>
            <w:vAlign w:val="center"/>
          </w:tcPr>
          <w:p w14:paraId="213BC02A" w14:textId="77777777" w:rsidR="004E6732" w:rsidRDefault="004E6732" w:rsidP="0090390D">
            <w:pPr>
              <w:jc w:val="center"/>
            </w:pPr>
            <w:r w:rsidRPr="00777274">
              <w:t>-</w:t>
            </w:r>
          </w:p>
        </w:tc>
        <w:tc>
          <w:tcPr>
            <w:tcW w:w="1708" w:type="dxa"/>
            <w:tcBorders>
              <w:top w:val="single" w:sz="4" w:space="0" w:color="auto"/>
              <w:left w:val="nil"/>
              <w:bottom w:val="single" w:sz="4" w:space="0" w:color="auto"/>
              <w:right w:val="single" w:sz="4" w:space="0" w:color="auto"/>
            </w:tcBorders>
            <w:vAlign w:val="center"/>
          </w:tcPr>
          <w:p w14:paraId="0C47C39B" w14:textId="77777777" w:rsidR="004E6732" w:rsidRDefault="004E6732" w:rsidP="0090390D">
            <w:pPr>
              <w:jc w:val="center"/>
            </w:pPr>
            <w:r w:rsidRPr="00777274">
              <w:t>-</w:t>
            </w:r>
          </w:p>
        </w:tc>
        <w:tc>
          <w:tcPr>
            <w:tcW w:w="991" w:type="dxa"/>
            <w:tcBorders>
              <w:top w:val="single" w:sz="4" w:space="0" w:color="auto"/>
              <w:left w:val="nil"/>
              <w:bottom w:val="single" w:sz="4" w:space="0" w:color="auto"/>
              <w:right w:val="single" w:sz="4" w:space="0" w:color="auto"/>
            </w:tcBorders>
            <w:vAlign w:val="center"/>
          </w:tcPr>
          <w:p w14:paraId="3827DB90" w14:textId="77777777" w:rsidR="004E6732" w:rsidRDefault="004E6732" w:rsidP="0090390D">
            <w:pPr>
              <w:jc w:val="center"/>
            </w:pPr>
            <w:r w:rsidRPr="00AE4B27">
              <w:t>-</w:t>
            </w:r>
          </w:p>
        </w:tc>
      </w:tr>
      <w:tr w:rsidR="004E6732" w:rsidRPr="00875E26" w14:paraId="4B501BCD" w14:textId="77777777" w:rsidTr="0090390D">
        <w:trPr>
          <w:gridAfter w:val="1"/>
          <w:wAfter w:w="19" w:type="dxa"/>
          <w:trHeight w:val="340"/>
        </w:trPr>
        <w:tc>
          <w:tcPr>
            <w:tcW w:w="2266" w:type="dxa"/>
            <w:tcBorders>
              <w:top w:val="single" w:sz="4" w:space="0" w:color="auto"/>
              <w:left w:val="single" w:sz="4" w:space="0" w:color="auto"/>
              <w:bottom w:val="single" w:sz="4" w:space="0" w:color="auto"/>
              <w:right w:val="single" w:sz="4" w:space="0" w:color="auto"/>
            </w:tcBorders>
            <w:vAlign w:val="center"/>
          </w:tcPr>
          <w:p w14:paraId="7BEB3273" w14:textId="77777777" w:rsidR="004E6732" w:rsidRDefault="004E6732" w:rsidP="0090390D">
            <w:pPr>
              <w:jc w:val="center"/>
            </w:pPr>
            <w:r w:rsidRPr="00C23D4B">
              <w:t>-</w:t>
            </w:r>
          </w:p>
        </w:tc>
        <w:tc>
          <w:tcPr>
            <w:tcW w:w="991" w:type="dxa"/>
            <w:tcBorders>
              <w:top w:val="single" w:sz="4" w:space="0" w:color="auto"/>
              <w:left w:val="nil"/>
              <w:bottom w:val="single" w:sz="4" w:space="0" w:color="auto"/>
              <w:right w:val="single" w:sz="4" w:space="0" w:color="auto"/>
            </w:tcBorders>
            <w:vAlign w:val="center"/>
          </w:tcPr>
          <w:p w14:paraId="08FB593F" w14:textId="77777777" w:rsidR="004E6732" w:rsidRDefault="004E6732" w:rsidP="0090390D">
            <w:pPr>
              <w:jc w:val="center"/>
              <w:rPr>
                <w:color w:val="000000"/>
                <w:sz w:val="28"/>
                <w:szCs w:val="28"/>
              </w:rPr>
            </w:pPr>
            <w:r>
              <w:rPr>
                <w:color w:val="000000"/>
                <w:sz w:val="28"/>
                <w:szCs w:val="28"/>
              </w:rPr>
              <w:t>2028</w:t>
            </w:r>
          </w:p>
        </w:tc>
        <w:tc>
          <w:tcPr>
            <w:tcW w:w="2125" w:type="dxa"/>
            <w:tcBorders>
              <w:top w:val="single" w:sz="4" w:space="0" w:color="auto"/>
              <w:left w:val="nil"/>
              <w:bottom w:val="single" w:sz="4" w:space="0" w:color="auto"/>
              <w:right w:val="single" w:sz="4" w:space="0" w:color="auto"/>
            </w:tcBorders>
            <w:vAlign w:val="center"/>
          </w:tcPr>
          <w:p w14:paraId="2D9B75EB" w14:textId="77777777" w:rsidR="004E6732" w:rsidRDefault="004E6732" w:rsidP="0090390D">
            <w:pPr>
              <w:jc w:val="center"/>
            </w:pPr>
            <w:r w:rsidRPr="00777274">
              <w:t>-</w:t>
            </w:r>
          </w:p>
        </w:tc>
        <w:tc>
          <w:tcPr>
            <w:tcW w:w="2000" w:type="dxa"/>
            <w:tcBorders>
              <w:top w:val="single" w:sz="4" w:space="0" w:color="auto"/>
              <w:left w:val="nil"/>
              <w:bottom w:val="single" w:sz="4" w:space="0" w:color="auto"/>
              <w:right w:val="single" w:sz="4" w:space="0" w:color="auto"/>
            </w:tcBorders>
            <w:vAlign w:val="center"/>
          </w:tcPr>
          <w:p w14:paraId="40077C68" w14:textId="77777777" w:rsidR="004E6732" w:rsidRDefault="004E6732" w:rsidP="0090390D">
            <w:pPr>
              <w:jc w:val="center"/>
            </w:pPr>
            <w:r w:rsidRPr="00777274">
              <w:t>-</w:t>
            </w:r>
          </w:p>
        </w:tc>
        <w:tc>
          <w:tcPr>
            <w:tcW w:w="1708" w:type="dxa"/>
            <w:tcBorders>
              <w:top w:val="single" w:sz="4" w:space="0" w:color="auto"/>
              <w:left w:val="nil"/>
              <w:bottom w:val="single" w:sz="4" w:space="0" w:color="auto"/>
              <w:right w:val="single" w:sz="4" w:space="0" w:color="auto"/>
            </w:tcBorders>
            <w:vAlign w:val="center"/>
          </w:tcPr>
          <w:p w14:paraId="7A3C78EB" w14:textId="77777777" w:rsidR="004E6732" w:rsidRDefault="004E6732" w:rsidP="0090390D">
            <w:pPr>
              <w:jc w:val="center"/>
            </w:pPr>
            <w:r w:rsidRPr="00777274">
              <w:t>-</w:t>
            </w:r>
          </w:p>
        </w:tc>
        <w:tc>
          <w:tcPr>
            <w:tcW w:w="991" w:type="dxa"/>
            <w:tcBorders>
              <w:top w:val="single" w:sz="4" w:space="0" w:color="auto"/>
              <w:left w:val="nil"/>
              <w:bottom w:val="single" w:sz="4" w:space="0" w:color="auto"/>
              <w:right w:val="single" w:sz="4" w:space="0" w:color="auto"/>
            </w:tcBorders>
            <w:vAlign w:val="center"/>
          </w:tcPr>
          <w:p w14:paraId="7CF7D916" w14:textId="77777777" w:rsidR="004E6732" w:rsidRDefault="004E6732" w:rsidP="0090390D">
            <w:pPr>
              <w:jc w:val="center"/>
            </w:pPr>
            <w:r w:rsidRPr="00AE4B27">
              <w:t>-</w:t>
            </w:r>
          </w:p>
        </w:tc>
      </w:tr>
      <w:tr w:rsidR="004E6732" w:rsidRPr="00875E26" w14:paraId="3B705212" w14:textId="77777777" w:rsidTr="0090390D">
        <w:trPr>
          <w:gridAfter w:val="1"/>
          <w:wAfter w:w="19" w:type="dxa"/>
          <w:trHeight w:val="340"/>
        </w:trPr>
        <w:tc>
          <w:tcPr>
            <w:tcW w:w="2266" w:type="dxa"/>
            <w:tcBorders>
              <w:top w:val="single" w:sz="4" w:space="0" w:color="auto"/>
              <w:left w:val="single" w:sz="4" w:space="0" w:color="auto"/>
              <w:bottom w:val="single" w:sz="4" w:space="0" w:color="auto"/>
              <w:right w:val="single" w:sz="4" w:space="0" w:color="auto"/>
            </w:tcBorders>
            <w:vAlign w:val="center"/>
          </w:tcPr>
          <w:p w14:paraId="5B475639" w14:textId="77777777" w:rsidR="004E6732" w:rsidRDefault="004E6732" w:rsidP="0090390D">
            <w:pPr>
              <w:jc w:val="center"/>
            </w:pPr>
            <w:r w:rsidRPr="00C23D4B">
              <w:t>-</w:t>
            </w:r>
          </w:p>
        </w:tc>
        <w:tc>
          <w:tcPr>
            <w:tcW w:w="991" w:type="dxa"/>
            <w:tcBorders>
              <w:top w:val="single" w:sz="4" w:space="0" w:color="auto"/>
              <w:left w:val="nil"/>
              <w:bottom w:val="single" w:sz="4" w:space="0" w:color="auto"/>
              <w:right w:val="single" w:sz="4" w:space="0" w:color="auto"/>
            </w:tcBorders>
            <w:vAlign w:val="center"/>
          </w:tcPr>
          <w:p w14:paraId="5AC39EE0" w14:textId="77777777" w:rsidR="004E6732" w:rsidRDefault="004E6732" w:rsidP="0090390D">
            <w:pPr>
              <w:jc w:val="center"/>
              <w:rPr>
                <w:color w:val="000000"/>
                <w:sz w:val="28"/>
                <w:szCs w:val="28"/>
              </w:rPr>
            </w:pPr>
            <w:r>
              <w:rPr>
                <w:color w:val="000000"/>
                <w:sz w:val="28"/>
                <w:szCs w:val="28"/>
              </w:rPr>
              <w:t>2029</w:t>
            </w:r>
          </w:p>
        </w:tc>
        <w:tc>
          <w:tcPr>
            <w:tcW w:w="2125" w:type="dxa"/>
            <w:tcBorders>
              <w:top w:val="single" w:sz="4" w:space="0" w:color="auto"/>
              <w:left w:val="nil"/>
              <w:bottom w:val="single" w:sz="4" w:space="0" w:color="auto"/>
              <w:right w:val="single" w:sz="4" w:space="0" w:color="auto"/>
            </w:tcBorders>
            <w:vAlign w:val="center"/>
          </w:tcPr>
          <w:p w14:paraId="1DB2CCDF" w14:textId="77777777" w:rsidR="004E6732" w:rsidRDefault="004E6732" w:rsidP="0090390D">
            <w:pPr>
              <w:jc w:val="center"/>
            </w:pPr>
            <w:r w:rsidRPr="00777274">
              <w:t>-</w:t>
            </w:r>
          </w:p>
        </w:tc>
        <w:tc>
          <w:tcPr>
            <w:tcW w:w="2000" w:type="dxa"/>
            <w:tcBorders>
              <w:top w:val="single" w:sz="4" w:space="0" w:color="auto"/>
              <w:left w:val="nil"/>
              <w:bottom w:val="single" w:sz="4" w:space="0" w:color="auto"/>
              <w:right w:val="single" w:sz="4" w:space="0" w:color="auto"/>
            </w:tcBorders>
            <w:vAlign w:val="center"/>
          </w:tcPr>
          <w:p w14:paraId="6F6A4427" w14:textId="77777777" w:rsidR="004E6732" w:rsidRDefault="004E6732" w:rsidP="0090390D">
            <w:pPr>
              <w:jc w:val="center"/>
            </w:pPr>
            <w:r w:rsidRPr="00777274">
              <w:t>-</w:t>
            </w:r>
          </w:p>
        </w:tc>
        <w:tc>
          <w:tcPr>
            <w:tcW w:w="1708" w:type="dxa"/>
            <w:tcBorders>
              <w:top w:val="single" w:sz="4" w:space="0" w:color="auto"/>
              <w:left w:val="nil"/>
              <w:bottom w:val="single" w:sz="4" w:space="0" w:color="auto"/>
              <w:right w:val="single" w:sz="4" w:space="0" w:color="auto"/>
            </w:tcBorders>
            <w:vAlign w:val="center"/>
          </w:tcPr>
          <w:p w14:paraId="5AC56E66" w14:textId="77777777" w:rsidR="004E6732" w:rsidRDefault="004E6732" w:rsidP="0090390D">
            <w:pPr>
              <w:jc w:val="center"/>
            </w:pPr>
            <w:r w:rsidRPr="00777274">
              <w:t>-</w:t>
            </w:r>
          </w:p>
        </w:tc>
        <w:tc>
          <w:tcPr>
            <w:tcW w:w="991" w:type="dxa"/>
            <w:tcBorders>
              <w:top w:val="single" w:sz="4" w:space="0" w:color="auto"/>
              <w:left w:val="nil"/>
              <w:bottom w:val="single" w:sz="4" w:space="0" w:color="auto"/>
              <w:right w:val="single" w:sz="4" w:space="0" w:color="auto"/>
            </w:tcBorders>
            <w:vAlign w:val="center"/>
          </w:tcPr>
          <w:p w14:paraId="63291DFD" w14:textId="77777777" w:rsidR="004E6732" w:rsidRDefault="004E6732" w:rsidP="0090390D">
            <w:pPr>
              <w:jc w:val="center"/>
            </w:pPr>
            <w:r w:rsidRPr="00AE4B27">
              <w:t>-</w:t>
            </w:r>
          </w:p>
        </w:tc>
      </w:tr>
      <w:tr w:rsidR="004E6732" w:rsidRPr="00875E26" w14:paraId="119FAB22" w14:textId="77777777" w:rsidTr="0090390D">
        <w:trPr>
          <w:gridAfter w:val="1"/>
          <w:wAfter w:w="19" w:type="dxa"/>
          <w:trHeight w:val="340"/>
        </w:trPr>
        <w:tc>
          <w:tcPr>
            <w:tcW w:w="2266" w:type="dxa"/>
            <w:tcBorders>
              <w:top w:val="single" w:sz="4" w:space="0" w:color="auto"/>
              <w:left w:val="single" w:sz="4" w:space="0" w:color="auto"/>
              <w:bottom w:val="single" w:sz="4" w:space="0" w:color="auto"/>
              <w:right w:val="single" w:sz="4" w:space="0" w:color="auto"/>
            </w:tcBorders>
            <w:vAlign w:val="center"/>
          </w:tcPr>
          <w:p w14:paraId="5F094A3D" w14:textId="77777777" w:rsidR="004E6732" w:rsidRDefault="004E6732" w:rsidP="0090390D">
            <w:pPr>
              <w:jc w:val="center"/>
            </w:pPr>
            <w:r w:rsidRPr="00C23D4B">
              <w:t>-</w:t>
            </w:r>
          </w:p>
        </w:tc>
        <w:tc>
          <w:tcPr>
            <w:tcW w:w="991" w:type="dxa"/>
            <w:tcBorders>
              <w:top w:val="single" w:sz="4" w:space="0" w:color="auto"/>
              <w:left w:val="nil"/>
              <w:bottom w:val="single" w:sz="4" w:space="0" w:color="auto"/>
              <w:right w:val="single" w:sz="4" w:space="0" w:color="auto"/>
            </w:tcBorders>
            <w:vAlign w:val="center"/>
          </w:tcPr>
          <w:p w14:paraId="0271EDDD" w14:textId="77777777" w:rsidR="004E6732" w:rsidRDefault="004E6732" w:rsidP="0090390D">
            <w:pPr>
              <w:jc w:val="center"/>
              <w:rPr>
                <w:color w:val="000000"/>
                <w:sz w:val="28"/>
                <w:szCs w:val="28"/>
              </w:rPr>
            </w:pPr>
            <w:r>
              <w:rPr>
                <w:color w:val="000000"/>
                <w:sz w:val="28"/>
                <w:szCs w:val="28"/>
              </w:rPr>
              <w:t>2030</w:t>
            </w:r>
          </w:p>
        </w:tc>
        <w:tc>
          <w:tcPr>
            <w:tcW w:w="2125" w:type="dxa"/>
            <w:tcBorders>
              <w:top w:val="single" w:sz="4" w:space="0" w:color="auto"/>
              <w:left w:val="nil"/>
              <w:bottom w:val="single" w:sz="4" w:space="0" w:color="auto"/>
              <w:right w:val="single" w:sz="4" w:space="0" w:color="auto"/>
            </w:tcBorders>
            <w:vAlign w:val="center"/>
          </w:tcPr>
          <w:p w14:paraId="67BEF9BF" w14:textId="77777777" w:rsidR="004E6732" w:rsidRDefault="004E6732" w:rsidP="0090390D">
            <w:pPr>
              <w:jc w:val="center"/>
            </w:pPr>
            <w:r w:rsidRPr="00777274">
              <w:t>-</w:t>
            </w:r>
          </w:p>
        </w:tc>
        <w:tc>
          <w:tcPr>
            <w:tcW w:w="2000" w:type="dxa"/>
            <w:tcBorders>
              <w:top w:val="single" w:sz="4" w:space="0" w:color="auto"/>
              <w:left w:val="nil"/>
              <w:bottom w:val="single" w:sz="4" w:space="0" w:color="auto"/>
              <w:right w:val="single" w:sz="4" w:space="0" w:color="auto"/>
            </w:tcBorders>
            <w:vAlign w:val="center"/>
          </w:tcPr>
          <w:p w14:paraId="247FF2A7" w14:textId="77777777" w:rsidR="004E6732" w:rsidRDefault="004E6732" w:rsidP="0090390D">
            <w:pPr>
              <w:jc w:val="center"/>
            </w:pPr>
            <w:r w:rsidRPr="00777274">
              <w:t>-</w:t>
            </w:r>
          </w:p>
        </w:tc>
        <w:tc>
          <w:tcPr>
            <w:tcW w:w="1708" w:type="dxa"/>
            <w:tcBorders>
              <w:top w:val="single" w:sz="4" w:space="0" w:color="auto"/>
              <w:left w:val="nil"/>
              <w:bottom w:val="single" w:sz="4" w:space="0" w:color="auto"/>
              <w:right w:val="single" w:sz="4" w:space="0" w:color="auto"/>
            </w:tcBorders>
            <w:vAlign w:val="center"/>
          </w:tcPr>
          <w:p w14:paraId="5B8CA81D" w14:textId="77777777" w:rsidR="004E6732" w:rsidRDefault="004E6732" w:rsidP="0090390D">
            <w:pPr>
              <w:jc w:val="center"/>
            </w:pPr>
            <w:r w:rsidRPr="00777274">
              <w:t>-</w:t>
            </w:r>
          </w:p>
        </w:tc>
        <w:tc>
          <w:tcPr>
            <w:tcW w:w="991" w:type="dxa"/>
            <w:tcBorders>
              <w:top w:val="single" w:sz="4" w:space="0" w:color="auto"/>
              <w:left w:val="nil"/>
              <w:bottom w:val="single" w:sz="4" w:space="0" w:color="auto"/>
              <w:right w:val="single" w:sz="4" w:space="0" w:color="auto"/>
            </w:tcBorders>
            <w:vAlign w:val="center"/>
          </w:tcPr>
          <w:p w14:paraId="3E1A4A42" w14:textId="77777777" w:rsidR="004E6732" w:rsidRDefault="004E6732" w:rsidP="0090390D">
            <w:pPr>
              <w:jc w:val="center"/>
            </w:pPr>
            <w:r w:rsidRPr="00AE4B27">
              <w:t>-</w:t>
            </w:r>
          </w:p>
        </w:tc>
      </w:tr>
    </w:tbl>
    <w:p w14:paraId="3574F312" w14:textId="77777777" w:rsidR="004E6732" w:rsidRDefault="004E6732" w:rsidP="004E6732">
      <w:pPr>
        <w:jc w:val="center"/>
        <w:rPr>
          <w:sz w:val="28"/>
          <w:szCs w:val="28"/>
        </w:rPr>
      </w:pPr>
    </w:p>
    <w:p w14:paraId="629DCA76" w14:textId="77777777" w:rsidR="004E6732" w:rsidRDefault="004E6732" w:rsidP="004E6732">
      <w:pPr>
        <w:jc w:val="center"/>
        <w:rPr>
          <w:sz w:val="28"/>
          <w:szCs w:val="28"/>
        </w:rPr>
      </w:pPr>
    </w:p>
    <w:p w14:paraId="5A6CF14C" w14:textId="77777777" w:rsidR="004E6732" w:rsidRDefault="004E6732" w:rsidP="004E6732">
      <w:pPr>
        <w:jc w:val="center"/>
        <w:rPr>
          <w:sz w:val="28"/>
          <w:szCs w:val="28"/>
        </w:rPr>
      </w:pPr>
    </w:p>
    <w:p w14:paraId="2071E80C" w14:textId="77777777" w:rsidR="004E6732" w:rsidRDefault="004E6732" w:rsidP="004E6732">
      <w:pPr>
        <w:jc w:val="center"/>
        <w:rPr>
          <w:sz w:val="28"/>
          <w:szCs w:val="28"/>
        </w:rPr>
      </w:pPr>
    </w:p>
    <w:p w14:paraId="4CDFDC5D" w14:textId="77777777" w:rsidR="004E6732" w:rsidRDefault="004E6732" w:rsidP="004E6732">
      <w:pPr>
        <w:jc w:val="center"/>
        <w:rPr>
          <w:sz w:val="28"/>
          <w:szCs w:val="28"/>
        </w:rPr>
      </w:pPr>
    </w:p>
    <w:p w14:paraId="4315CAFB" w14:textId="77777777" w:rsidR="004E6732" w:rsidRDefault="004E6732" w:rsidP="004E6732">
      <w:pPr>
        <w:jc w:val="center"/>
        <w:rPr>
          <w:sz w:val="28"/>
          <w:szCs w:val="28"/>
        </w:rPr>
      </w:pPr>
    </w:p>
    <w:p w14:paraId="3618C7F1" w14:textId="77777777" w:rsidR="004E6732" w:rsidRDefault="004E6732" w:rsidP="004E6732">
      <w:pPr>
        <w:jc w:val="center"/>
        <w:rPr>
          <w:sz w:val="28"/>
          <w:szCs w:val="28"/>
        </w:rPr>
      </w:pPr>
    </w:p>
    <w:p w14:paraId="6FBB2A56" w14:textId="77777777" w:rsidR="004E6732" w:rsidRDefault="004E6732" w:rsidP="004E6732">
      <w:pPr>
        <w:jc w:val="center"/>
        <w:rPr>
          <w:sz w:val="28"/>
          <w:szCs w:val="28"/>
        </w:rPr>
      </w:pPr>
    </w:p>
    <w:p w14:paraId="7A541183" w14:textId="77777777" w:rsidR="004E6732" w:rsidRDefault="004E6732" w:rsidP="004E6732">
      <w:pPr>
        <w:jc w:val="center"/>
        <w:rPr>
          <w:sz w:val="28"/>
          <w:szCs w:val="28"/>
        </w:rPr>
      </w:pPr>
    </w:p>
    <w:p w14:paraId="0630BA91" w14:textId="77777777" w:rsidR="004E6732" w:rsidRDefault="004E6732" w:rsidP="004E6732">
      <w:pPr>
        <w:jc w:val="center"/>
        <w:rPr>
          <w:sz w:val="28"/>
          <w:szCs w:val="28"/>
        </w:rPr>
      </w:pPr>
    </w:p>
    <w:p w14:paraId="1671F66A" w14:textId="77777777" w:rsidR="004E6732" w:rsidRDefault="004E6732" w:rsidP="004E6732">
      <w:pPr>
        <w:jc w:val="center"/>
        <w:rPr>
          <w:sz w:val="28"/>
          <w:szCs w:val="28"/>
        </w:rPr>
      </w:pPr>
    </w:p>
    <w:p w14:paraId="2D06FAA7" w14:textId="77777777" w:rsidR="004E6732" w:rsidRDefault="004E6732" w:rsidP="004E6732">
      <w:pPr>
        <w:jc w:val="center"/>
        <w:rPr>
          <w:sz w:val="28"/>
          <w:szCs w:val="28"/>
        </w:rPr>
      </w:pPr>
    </w:p>
    <w:p w14:paraId="7FCAB0B5" w14:textId="77777777" w:rsidR="004E6732" w:rsidRDefault="004E6732" w:rsidP="004E6732">
      <w:pPr>
        <w:jc w:val="center"/>
        <w:rPr>
          <w:sz w:val="28"/>
          <w:szCs w:val="28"/>
        </w:rPr>
      </w:pPr>
    </w:p>
    <w:p w14:paraId="015AFBC3" w14:textId="4F1F05C8" w:rsidR="004E6732" w:rsidRDefault="004E6732" w:rsidP="004E6732">
      <w:pPr>
        <w:jc w:val="center"/>
        <w:rPr>
          <w:sz w:val="28"/>
          <w:szCs w:val="28"/>
        </w:rPr>
      </w:pPr>
    </w:p>
    <w:p w14:paraId="742DAFDB" w14:textId="77777777" w:rsidR="004E6732" w:rsidRDefault="004E6732" w:rsidP="004E6732">
      <w:pPr>
        <w:jc w:val="center"/>
        <w:rPr>
          <w:sz w:val="28"/>
          <w:szCs w:val="28"/>
        </w:rPr>
      </w:pPr>
    </w:p>
    <w:p w14:paraId="1A790A03" w14:textId="77777777" w:rsidR="004E6732" w:rsidRDefault="004E6732" w:rsidP="004E6732">
      <w:pPr>
        <w:jc w:val="center"/>
        <w:rPr>
          <w:sz w:val="28"/>
          <w:szCs w:val="28"/>
        </w:rPr>
      </w:pPr>
    </w:p>
    <w:p w14:paraId="3081C1F9" w14:textId="77777777" w:rsidR="004E6732" w:rsidRDefault="004E6732" w:rsidP="004E6732">
      <w:pPr>
        <w:jc w:val="center"/>
        <w:rPr>
          <w:sz w:val="28"/>
          <w:szCs w:val="28"/>
        </w:rPr>
      </w:pPr>
      <w:r>
        <w:rPr>
          <w:sz w:val="28"/>
          <w:szCs w:val="28"/>
        </w:rPr>
        <w:lastRenderedPageBreak/>
        <w:t xml:space="preserve">Раздел 3. Перечень плановых мероприятий  </w:t>
      </w:r>
    </w:p>
    <w:p w14:paraId="7CFB4B3A" w14:textId="77777777" w:rsidR="004E6732" w:rsidRDefault="004E6732" w:rsidP="004E6732">
      <w:pPr>
        <w:jc w:val="center"/>
        <w:rPr>
          <w:sz w:val="28"/>
          <w:szCs w:val="28"/>
        </w:rPr>
      </w:pPr>
      <w:r w:rsidRPr="008121BE">
        <w:rPr>
          <w:bCs/>
          <w:color w:val="000000"/>
          <w:kern w:val="32"/>
          <w:sz w:val="28"/>
          <w:szCs w:val="28"/>
        </w:rPr>
        <w:t>ООО «</w:t>
      </w:r>
      <w:r>
        <w:rPr>
          <w:bCs/>
          <w:color w:val="000000"/>
          <w:kern w:val="32"/>
          <w:sz w:val="28"/>
          <w:szCs w:val="28"/>
        </w:rPr>
        <w:t>Энергоресурс</w:t>
      </w:r>
      <w:r w:rsidRPr="008121BE">
        <w:rPr>
          <w:bCs/>
          <w:color w:val="000000"/>
          <w:kern w:val="32"/>
          <w:sz w:val="28"/>
          <w:szCs w:val="28"/>
        </w:rPr>
        <w:t>»</w:t>
      </w:r>
      <w:r>
        <w:rPr>
          <w:sz w:val="28"/>
          <w:szCs w:val="28"/>
        </w:rPr>
        <w:t xml:space="preserve">, направленных  </w:t>
      </w:r>
    </w:p>
    <w:p w14:paraId="4F81E97E" w14:textId="77777777" w:rsidR="004E6732" w:rsidRPr="00DE2A8F" w:rsidRDefault="004E6732" w:rsidP="004E6732">
      <w:pPr>
        <w:jc w:val="center"/>
        <w:rPr>
          <w:sz w:val="28"/>
          <w:szCs w:val="28"/>
        </w:rPr>
      </w:pPr>
      <w:r>
        <w:rPr>
          <w:sz w:val="28"/>
          <w:szCs w:val="28"/>
        </w:rPr>
        <w:t>на улучшение качества горячей воды</w:t>
      </w:r>
      <w:r w:rsidRPr="00EA3750">
        <w:rPr>
          <w:sz w:val="28"/>
          <w:szCs w:val="28"/>
        </w:rPr>
        <w:t xml:space="preserve"> </w:t>
      </w:r>
      <w:r>
        <w:rPr>
          <w:sz w:val="28"/>
          <w:szCs w:val="28"/>
        </w:rPr>
        <w:t xml:space="preserve">на потребительском рынке </w:t>
      </w:r>
      <w:r>
        <w:rPr>
          <w:bCs/>
          <w:color w:val="000000"/>
          <w:kern w:val="32"/>
          <w:sz w:val="28"/>
          <w:szCs w:val="28"/>
        </w:rPr>
        <w:t>Прокопьевского муниципального округа</w:t>
      </w:r>
    </w:p>
    <w:p w14:paraId="45E75AEB" w14:textId="77777777" w:rsidR="004E6732" w:rsidRDefault="004E6732" w:rsidP="004E6732">
      <w:pPr>
        <w:jc w:val="center"/>
        <w:rPr>
          <w:sz w:val="28"/>
          <w:szCs w:val="28"/>
        </w:rPr>
      </w:pPr>
    </w:p>
    <w:p w14:paraId="5797C289" w14:textId="77777777" w:rsidR="004E6732" w:rsidRDefault="004E6732" w:rsidP="004E6732">
      <w:pPr>
        <w:jc w:val="center"/>
        <w:rPr>
          <w:sz w:val="28"/>
          <w:szCs w:val="28"/>
        </w:rPr>
      </w:pPr>
    </w:p>
    <w:tbl>
      <w:tblPr>
        <w:tblStyle w:val="ae"/>
        <w:tblW w:w="10037" w:type="dxa"/>
        <w:tblInd w:w="-431" w:type="dxa"/>
        <w:tblLayout w:type="fixed"/>
        <w:tblLook w:val="04A0" w:firstRow="1" w:lastRow="0" w:firstColumn="1" w:lastColumn="0" w:noHBand="0" w:noVBand="1"/>
      </w:tblPr>
      <w:tblGrid>
        <w:gridCol w:w="3334"/>
        <w:gridCol w:w="992"/>
        <w:gridCol w:w="1451"/>
        <w:gridCol w:w="2304"/>
        <w:gridCol w:w="1134"/>
        <w:gridCol w:w="822"/>
      </w:tblGrid>
      <w:tr w:rsidR="004E6732" w14:paraId="4155DBC9" w14:textId="77777777" w:rsidTr="0090390D">
        <w:trPr>
          <w:trHeight w:val="706"/>
        </w:trPr>
        <w:tc>
          <w:tcPr>
            <w:tcW w:w="3334" w:type="dxa"/>
            <w:vMerge w:val="restart"/>
            <w:vAlign w:val="center"/>
          </w:tcPr>
          <w:p w14:paraId="740EE173" w14:textId="77777777" w:rsidR="004E6732" w:rsidRDefault="004E6732" w:rsidP="0090390D">
            <w:pPr>
              <w:jc w:val="center"/>
              <w:rPr>
                <w:sz w:val="28"/>
                <w:szCs w:val="28"/>
              </w:rPr>
            </w:pPr>
            <w:r>
              <w:rPr>
                <w:sz w:val="28"/>
                <w:szCs w:val="28"/>
              </w:rPr>
              <w:t>Наименование мероприятия</w:t>
            </w:r>
          </w:p>
        </w:tc>
        <w:tc>
          <w:tcPr>
            <w:tcW w:w="992" w:type="dxa"/>
            <w:vMerge w:val="restart"/>
            <w:vAlign w:val="center"/>
          </w:tcPr>
          <w:p w14:paraId="79EBF741" w14:textId="77777777" w:rsidR="004E6732" w:rsidRDefault="004E6732" w:rsidP="0090390D">
            <w:pPr>
              <w:jc w:val="center"/>
              <w:rPr>
                <w:sz w:val="28"/>
                <w:szCs w:val="28"/>
              </w:rPr>
            </w:pPr>
            <w:r>
              <w:rPr>
                <w:sz w:val="28"/>
                <w:szCs w:val="28"/>
              </w:rPr>
              <w:t xml:space="preserve">Срок </w:t>
            </w:r>
            <w:proofErr w:type="spellStart"/>
            <w:r>
              <w:rPr>
                <w:sz w:val="28"/>
                <w:szCs w:val="28"/>
              </w:rPr>
              <w:t>реали-зации</w:t>
            </w:r>
            <w:proofErr w:type="spellEnd"/>
          </w:p>
        </w:tc>
        <w:tc>
          <w:tcPr>
            <w:tcW w:w="1451" w:type="dxa"/>
            <w:vMerge w:val="restart"/>
          </w:tcPr>
          <w:p w14:paraId="6C7969D4" w14:textId="77777777" w:rsidR="004E6732" w:rsidRDefault="004E6732" w:rsidP="0090390D">
            <w:pPr>
              <w:jc w:val="center"/>
              <w:rPr>
                <w:sz w:val="28"/>
                <w:szCs w:val="28"/>
              </w:rPr>
            </w:pPr>
            <w:proofErr w:type="spellStart"/>
            <w:r>
              <w:rPr>
                <w:sz w:val="28"/>
                <w:szCs w:val="28"/>
              </w:rPr>
              <w:t>Финан-совые</w:t>
            </w:r>
            <w:proofErr w:type="spellEnd"/>
            <w:r>
              <w:rPr>
                <w:sz w:val="28"/>
                <w:szCs w:val="28"/>
              </w:rPr>
              <w:t xml:space="preserve"> </w:t>
            </w:r>
            <w:proofErr w:type="gramStart"/>
            <w:r>
              <w:rPr>
                <w:sz w:val="28"/>
                <w:szCs w:val="28"/>
              </w:rPr>
              <w:t>потреб-</w:t>
            </w:r>
            <w:proofErr w:type="spellStart"/>
            <w:r>
              <w:rPr>
                <w:sz w:val="28"/>
                <w:szCs w:val="28"/>
              </w:rPr>
              <w:t>ности</w:t>
            </w:r>
            <w:proofErr w:type="spellEnd"/>
            <w:proofErr w:type="gramEnd"/>
            <w:r>
              <w:rPr>
                <w:sz w:val="28"/>
                <w:szCs w:val="28"/>
              </w:rPr>
              <w:t>, тыс. руб. (без НДС)</w:t>
            </w:r>
          </w:p>
        </w:tc>
        <w:tc>
          <w:tcPr>
            <w:tcW w:w="4260" w:type="dxa"/>
            <w:gridSpan w:val="3"/>
            <w:vAlign w:val="center"/>
          </w:tcPr>
          <w:p w14:paraId="08DDD58B" w14:textId="77777777" w:rsidR="004E6732" w:rsidRDefault="004E6732" w:rsidP="0090390D">
            <w:pPr>
              <w:jc w:val="center"/>
              <w:rPr>
                <w:sz w:val="28"/>
                <w:szCs w:val="28"/>
              </w:rPr>
            </w:pPr>
            <w:r>
              <w:rPr>
                <w:sz w:val="28"/>
                <w:szCs w:val="28"/>
              </w:rPr>
              <w:t>Ожидаемый эффект</w:t>
            </w:r>
          </w:p>
        </w:tc>
      </w:tr>
      <w:tr w:rsidR="004E6732" w14:paraId="7B9FFE1A" w14:textId="77777777" w:rsidTr="0090390D">
        <w:trPr>
          <w:trHeight w:val="844"/>
        </w:trPr>
        <w:tc>
          <w:tcPr>
            <w:tcW w:w="3334" w:type="dxa"/>
            <w:vMerge/>
          </w:tcPr>
          <w:p w14:paraId="15DD80E5" w14:textId="77777777" w:rsidR="004E6732" w:rsidRDefault="004E6732" w:rsidP="0090390D">
            <w:pPr>
              <w:jc w:val="center"/>
              <w:rPr>
                <w:sz w:val="28"/>
                <w:szCs w:val="28"/>
              </w:rPr>
            </w:pPr>
          </w:p>
        </w:tc>
        <w:tc>
          <w:tcPr>
            <w:tcW w:w="992" w:type="dxa"/>
            <w:vMerge/>
          </w:tcPr>
          <w:p w14:paraId="6DA6809E" w14:textId="77777777" w:rsidR="004E6732" w:rsidRDefault="004E6732" w:rsidP="0090390D">
            <w:pPr>
              <w:jc w:val="center"/>
              <w:rPr>
                <w:sz w:val="28"/>
                <w:szCs w:val="28"/>
              </w:rPr>
            </w:pPr>
          </w:p>
        </w:tc>
        <w:tc>
          <w:tcPr>
            <w:tcW w:w="1451" w:type="dxa"/>
            <w:vMerge/>
          </w:tcPr>
          <w:p w14:paraId="27A12CC7" w14:textId="77777777" w:rsidR="004E6732" w:rsidRDefault="004E6732" w:rsidP="0090390D">
            <w:pPr>
              <w:jc w:val="center"/>
              <w:rPr>
                <w:sz w:val="28"/>
                <w:szCs w:val="28"/>
              </w:rPr>
            </w:pPr>
          </w:p>
        </w:tc>
        <w:tc>
          <w:tcPr>
            <w:tcW w:w="2304" w:type="dxa"/>
            <w:vAlign w:val="center"/>
          </w:tcPr>
          <w:p w14:paraId="6D3FA00A" w14:textId="77777777" w:rsidR="004E6732" w:rsidRDefault="004E6732" w:rsidP="0090390D">
            <w:pPr>
              <w:jc w:val="center"/>
              <w:rPr>
                <w:sz w:val="28"/>
                <w:szCs w:val="28"/>
              </w:rPr>
            </w:pPr>
            <w:r>
              <w:rPr>
                <w:sz w:val="28"/>
                <w:szCs w:val="28"/>
              </w:rPr>
              <w:t>Наименование показателей</w:t>
            </w:r>
          </w:p>
        </w:tc>
        <w:tc>
          <w:tcPr>
            <w:tcW w:w="1134" w:type="dxa"/>
            <w:vAlign w:val="center"/>
          </w:tcPr>
          <w:p w14:paraId="3CEB7FFE" w14:textId="77777777" w:rsidR="004E6732" w:rsidRDefault="004E6732" w:rsidP="0090390D">
            <w:pPr>
              <w:jc w:val="center"/>
              <w:rPr>
                <w:sz w:val="28"/>
                <w:szCs w:val="28"/>
              </w:rPr>
            </w:pPr>
            <w:r>
              <w:rPr>
                <w:sz w:val="28"/>
                <w:szCs w:val="28"/>
              </w:rPr>
              <w:t>тыс. руб.</w:t>
            </w:r>
          </w:p>
        </w:tc>
        <w:tc>
          <w:tcPr>
            <w:tcW w:w="822" w:type="dxa"/>
            <w:vAlign w:val="center"/>
          </w:tcPr>
          <w:p w14:paraId="3199FD87" w14:textId="77777777" w:rsidR="004E6732" w:rsidRDefault="004E6732" w:rsidP="0090390D">
            <w:pPr>
              <w:jc w:val="center"/>
              <w:rPr>
                <w:sz w:val="28"/>
                <w:szCs w:val="28"/>
              </w:rPr>
            </w:pPr>
            <w:r>
              <w:rPr>
                <w:sz w:val="28"/>
                <w:szCs w:val="28"/>
              </w:rPr>
              <w:t>%</w:t>
            </w:r>
          </w:p>
        </w:tc>
      </w:tr>
      <w:tr w:rsidR="004E6732" w14:paraId="2553FB11" w14:textId="77777777" w:rsidTr="0090390D">
        <w:tc>
          <w:tcPr>
            <w:tcW w:w="10037" w:type="dxa"/>
            <w:gridSpan w:val="6"/>
          </w:tcPr>
          <w:p w14:paraId="43E43863" w14:textId="77777777" w:rsidR="004E6732" w:rsidRPr="00EA3750" w:rsidRDefault="004E6732" w:rsidP="0090390D">
            <w:pPr>
              <w:pStyle w:val="aa"/>
              <w:jc w:val="center"/>
              <w:rPr>
                <w:sz w:val="28"/>
                <w:szCs w:val="28"/>
              </w:rPr>
            </w:pPr>
            <w:r>
              <w:rPr>
                <w:sz w:val="28"/>
                <w:szCs w:val="28"/>
              </w:rPr>
              <w:t>Горячее водоснабжение</w:t>
            </w:r>
          </w:p>
        </w:tc>
      </w:tr>
      <w:tr w:rsidR="004E6732" w14:paraId="64D48E60" w14:textId="77777777" w:rsidTr="0090390D">
        <w:tc>
          <w:tcPr>
            <w:tcW w:w="3334" w:type="dxa"/>
          </w:tcPr>
          <w:p w14:paraId="21D3917F" w14:textId="77777777" w:rsidR="004E6732" w:rsidRPr="0079764E" w:rsidRDefault="004E6732" w:rsidP="0090390D">
            <w:pPr>
              <w:jc w:val="center"/>
              <w:rPr>
                <w:color w:val="FF0000"/>
                <w:sz w:val="28"/>
                <w:szCs w:val="28"/>
              </w:rPr>
            </w:pPr>
            <w:r w:rsidRPr="00B33CD8">
              <w:rPr>
                <w:sz w:val="28"/>
                <w:szCs w:val="28"/>
              </w:rPr>
              <w:t>-</w:t>
            </w:r>
          </w:p>
        </w:tc>
        <w:tc>
          <w:tcPr>
            <w:tcW w:w="992" w:type="dxa"/>
          </w:tcPr>
          <w:p w14:paraId="4C817234" w14:textId="77777777" w:rsidR="004E6732" w:rsidRDefault="004E6732" w:rsidP="0090390D">
            <w:pPr>
              <w:jc w:val="center"/>
              <w:rPr>
                <w:sz w:val="28"/>
                <w:szCs w:val="28"/>
              </w:rPr>
            </w:pPr>
            <w:r>
              <w:rPr>
                <w:sz w:val="28"/>
                <w:szCs w:val="28"/>
              </w:rPr>
              <w:t>-</w:t>
            </w:r>
          </w:p>
        </w:tc>
        <w:tc>
          <w:tcPr>
            <w:tcW w:w="1451" w:type="dxa"/>
          </w:tcPr>
          <w:p w14:paraId="1D071028" w14:textId="77777777" w:rsidR="004E6732" w:rsidRDefault="004E6732" w:rsidP="0090390D">
            <w:pPr>
              <w:jc w:val="center"/>
              <w:rPr>
                <w:sz w:val="28"/>
                <w:szCs w:val="28"/>
              </w:rPr>
            </w:pPr>
            <w:r>
              <w:rPr>
                <w:sz w:val="28"/>
                <w:szCs w:val="28"/>
              </w:rPr>
              <w:t>-</w:t>
            </w:r>
          </w:p>
        </w:tc>
        <w:tc>
          <w:tcPr>
            <w:tcW w:w="2304" w:type="dxa"/>
          </w:tcPr>
          <w:p w14:paraId="33038B26" w14:textId="77777777" w:rsidR="004E6732" w:rsidRDefault="004E6732" w:rsidP="0090390D">
            <w:pPr>
              <w:jc w:val="center"/>
              <w:rPr>
                <w:sz w:val="28"/>
                <w:szCs w:val="28"/>
              </w:rPr>
            </w:pPr>
            <w:r>
              <w:rPr>
                <w:sz w:val="28"/>
                <w:szCs w:val="28"/>
              </w:rPr>
              <w:t>-</w:t>
            </w:r>
          </w:p>
        </w:tc>
        <w:tc>
          <w:tcPr>
            <w:tcW w:w="1134" w:type="dxa"/>
          </w:tcPr>
          <w:p w14:paraId="29FE089F" w14:textId="77777777" w:rsidR="004E6732" w:rsidRDefault="004E6732" w:rsidP="0090390D">
            <w:pPr>
              <w:jc w:val="center"/>
              <w:rPr>
                <w:sz w:val="28"/>
                <w:szCs w:val="28"/>
              </w:rPr>
            </w:pPr>
            <w:r>
              <w:rPr>
                <w:sz w:val="28"/>
                <w:szCs w:val="28"/>
              </w:rPr>
              <w:t>-</w:t>
            </w:r>
          </w:p>
        </w:tc>
        <w:tc>
          <w:tcPr>
            <w:tcW w:w="822" w:type="dxa"/>
          </w:tcPr>
          <w:p w14:paraId="119D911C" w14:textId="77777777" w:rsidR="004E6732" w:rsidRDefault="004E6732" w:rsidP="0090390D">
            <w:pPr>
              <w:jc w:val="center"/>
              <w:rPr>
                <w:sz w:val="28"/>
                <w:szCs w:val="28"/>
              </w:rPr>
            </w:pPr>
            <w:r>
              <w:rPr>
                <w:sz w:val="28"/>
                <w:szCs w:val="28"/>
              </w:rPr>
              <w:t>-</w:t>
            </w:r>
          </w:p>
        </w:tc>
      </w:tr>
    </w:tbl>
    <w:p w14:paraId="4966E359" w14:textId="77777777" w:rsidR="004E6732" w:rsidRDefault="004E6732" w:rsidP="004E6732">
      <w:pPr>
        <w:rPr>
          <w:sz w:val="28"/>
          <w:szCs w:val="28"/>
        </w:rPr>
      </w:pPr>
    </w:p>
    <w:p w14:paraId="0B2CAB72" w14:textId="77777777" w:rsidR="004E6732" w:rsidRDefault="004E6732" w:rsidP="004E6732">
      <w:pPr>
        <w:rPr>
          <w:sz w:val="28"/>
          <w:szCs w:val="28"/>
        </w:rPr>
      </w:pPr>
    </w:p>
    <w:p w14:paraId="4BB9ED49" w14:textId="77777777" w:rsidR="004E6732" w:rsidRDefault="004E6732" w:rsidP="004E6732">
      <w:pPr>
        <w:rPr>
          <w:sz w:val="28"/>
          <w:szCs w:val="28"/>
        </w:rPr>
      </w:pPr>
    </w:p>
    <w:p w14:paraId="36D0DE30" w14:textId="77777777" w:rsidR="004E6732" w:rsidRDefault="004E6732" w:rsidP="004E6732">
      <w:pPr>
        <w:rPr>
          <w:sz w:val="28"/>
          <w:szCs w:val="28"/>
        </w:rPr>
      </w:pPr>
    </w:p>
    <w:p w14:paraId="05E8BB05" w14:textId="77777777" w:rsidR="004E6732" w:rsidRDefault="004E6732" w:rsidP="004E6732">
      <w:pPr>
        <w:rPr>
          <w:sz w:val="28"/>
          <w:szCs w:val="28"/>
        </w:rPr>
      </w:pPr>
    </w:p>
    <w:p w14:paraId="4C5B71A7" w14:textId="77777777" w:rsidR="004E6732" w:rsidRDefault="004E6732" w:rsidP="004E6732">
      <w:pPr>
        <w:rPr>
          <w:sz w:val="28"/>
          <w:szCs w:val="28"/>
        </w:rPr>
      </w:pPr>
    </w:p>
    <w:p w14:paraId="6B23EE67" w14:textId="77777777" w:rsidR="004E6732" w:rsidRDefault="004E6732" w:rsidP="004E6732">
      <w:pPr>
        <w:rPr>
          <w:sz w:val="28"/>
          <w:szCs w:val="28"/>
        </w:rPr>
      </w:pPr>
    </w:p>
    <w:p w14:paraId="5C7DE458" w14:textId="77777777" w:rsidR="004E6732" w:rsidRDefault="004E6732" w:rsidP="004E6732">
      <w:pPr>
        <w:rPr>
          <w:sz w:val="28"/>
          <w:szCs w:val="28"/>
        </w:rPr>
      </w:pPr>
    </w:p>
    <w:p w14:paraId="64ADF8C8" w14:textId="77777777" w:rsidR="004E6732" w:rsidRDefault="004E6732" w:rsidP="004E6732">
      <w:pPr>
        <w:rPr>
          <w:sz w:val="28"/>
          <w:szCs w:val="28"/>
        </w:rPr>
      </w:pPr>
    </w:p>
    <w:p w14:paraId="012DF151" w14:textId="77777777" w:rsidR="004E6732" w:rsidRDefault="004E6732" w:rsidP="004E6732">
      <w:pPr>
        <w:rPr>
          <w:sz w:val="28"/>
          <w:szCs w:val="28"/>
        </w:rPr>
      </w:pPr>
    </w:p>
    <w:p w14:paraId="5A8F700A" w14:textId="77777777" w:rsidR="004E6732" w:rsidRDefault="004E6732" w:rsidP="004E6732">
      <w:pPr>
        <w:rPr>
          <w:sz w:val="28"/>
          <w:szCs w:val="28"/>
        </w:rPr>
      </w:pPr>
    </w:p>
    <w:p w14:paraId="4BCA11A4" w14:textId="77777777" w:rsidR="004E6732" w:rsidRDefault="004E6732" w:rsidP="004E6732">
      <w:pPr>
        <w:rPr>
          <w:sz w:val="28"/>
          <w:szCs w:val="28"/>
        </w:rPr>
      </w:pPr>
    </w:p>
    <w:p w14:paraId="22139600" w14:textId="77777777" w:rsidR="004E6732" w:rsidRDefault="004E6732" w:rsidP="004E6732">
      <w:pPr>
        <w:rPr>
          <w:sz w:val="28"/>
          <w:szCs w:val="28"/>
        </w:rPr>
      </w:pPr>
    </w:p>
    <w:p w14:paraId="646E342C" w14:textId="77777777" w:rsidR="004E6732" w:rsidRDefault="004E6732" w:rsidP="004E6732">
      <w:pPr>
        <w:rPr>
          <w:sz w:val="28"/>
          <w:szCs w:val="28"/>
        </w:rPr>
      </w:pPr>
    </w:p>
    <w:p w14:paraId="72D46255" w14:textId="77777777" w:rsidR="004E6732" w:rsidRDefault="004E6732" w:rsidP="004E6732">
      <w:pPr>
        <w:rPr>
          <w:sz w:val="28"/>
          <w:szCs w:val="28"/>
        </w:rPr>
      </w:pPr>
    </w:p>
    <w:p w14:paraId="58CD5BBA" w14:textId="77777777" w:rsidR="004E6732" w:rsidRDefault="004E6732" w:rsidP="004E6732">
      <w:pPr>
        <w:rPr>
          <w:sz w:val="28"/>
          <w:szCs w:val="28"/>
        </w:rPr>
      </w:pPr>
    </w:p>
    <w:p w14:paraId="5944CA5B" w14:textId="77777777" w:rsidR="004E6732" w:rsidRDefault="004E6732" w:rsidP="004E6732">
      <w:pPr>
        <w:rPr>
          <w:sz w:val="28"/>
          <w:szCs w:val="28"/>
        </w:rPr>
      </w:pPr>
    </w:p>
    <w:p w14:paraId="3F13F274" w14:textId="77777777" w:rsidR="004E6732" w:rsidRDefault="004E6732" w:rsidP="004E6732">
      <w:pPr>
        <w:rPr>
          <w:sz w:val="28"/>
          <w:szCs w:val="28"/>
        </w:rPr>
      </w:pPr>
    </w:p>
    <w:p w14:paraId="7B492D78" w14:textId="77777777" w:rsidR="004E6732" w:rsidRDefault="004E6732" w:rsidP="004E6732">
      <w:pPr>
        <w:rPr>
          <w:sz w:val="28"/>
          <w:szCs w:val="28"/>
        </w:rPr>
      </w:pPr>
    </w:p>
    <w:p w14:paraId="416252EC" w14:textId="77777777" w:rsidR="004E6732" w:rsidRDefault="004E6732" w:rsidP="004E6732">
      <w:pPr>
        <w:rPr>
          <w:sz w:val="28"/>
          <w:szCs w:val="28"/>
        </w:rPr>
      </w:pPr>
    </w:p>
    <w:p w14:paraId="74140B29" w14:textId="77777777" w:rsidR="004E6732" w:rsidRDefault="004E6732" w:rsidP="004E6732">
      <w:pPr>
        <w:rPr>
          <w:sz w:val="28"/>
          <w:szCs w:val="28"/>
        </w:rPr>
      </w:pPr>
    </w:p>
    <w:p w14:paraId="3FFD2585" w14:textId="77777777" w:rsidR="004E6732" w:rsidRDefault="004E6732" w:rsidP="004E6732">
      <w:pPr>
        <w:rPr>
          <w:sz w:val="28"/>
          <w:szCs w:val="28"/>
        </w:rPr>
      </w:pPr>
    </w:p>
    <w:p w14:paraId="6D954272" w14:textId="77777777" w:rsidR="004E6732" w:rsidRDefault="004E6732" w:rsidP="004E6732">
      <w:pPr>
        <w:rPr>
          <w:sz w:val="28"/>
          <w:szCs w:val="28"/>
        </w:rPr>
      </w:pPr>
    </w:p>
    <w:p w14:paraId="1222F52B" w14:textId="77777777" w:rsidR="004E6732" w:rsidRDefault="004E6732" w:rsidP="004E6732">
      <w:pPr>
        <w:rPr>
          <w:sz w:val="28"/>
          <w:szCs w:val="28"/>
        </w:rPr>
      </w:pPr>
    </w:p>
    <w:p w14:paraId="62243FDF" w14:textId="77777777" w:rsidR="004E6732" w:rsidRDefault="004E6732" w:rsidP="004E6732">
      <w:pPr>
        <w:rPr>
          <w:sz w:val="28"/>
          <w:szCs w:val="28"/>
        </w:rPr>
      </w:pPr>
    </w:p>
    <w:p w14:paraId="23B33245" w14:textId="77777777" w:rsidR="004E6732" w:rsidRDefault="004E6732" w:rsidP="004E6732">
      <w:pPr>
        <w:rPr>
          <w:sz w:val="28"/>
          <w:szCs w:val="28"/>
        </w:rPr>
      </w:pPr>
    </w:p>
    <w:p w14:paraId="2C9C35E4" w14:textId="77777777" w:rsidR="004E6732" w:rsidRDefault="004E6732" w:rsidP="004E6732">
      <w:pPr>
        <w:rPr>
          <w:sz w:val="28"/>
          <w:szCs w:val="28"/>
        </w:rPr>
      </w:pPr>
    </w:p>
    <w:p w14:paraId="7FCC47D6" w14:textId="77777777" w:rsidR="004E6732" w:rsidRDefault="004E6732" w:rsidP="004E6732">
      <w:pPr>
        <w:rPr>
          <w:sz w:val="28"/>
          <w:szCs w:val="28"/>
        </w:rPr>
      </w:pPr>
    </w:p>
    <w:p w14:paraId="5AECDF0B" w14:textId="77777777" w:rsidR="004E6732" w:rsidRDefault="004E6732" w:rsidP="004E6732">
      <w:pPr>
        <w:rPr>
          <w:sz w:val="28"/>
          <w:szCs w:val="28"/>
        </w:rPr>
      </w:pPr>
    </w:p>
    <w:p w14:paraId="3B3125B1" w14:textId="77777777" w:rsidR="004E6732" w:rsidRDefault="004E6732" w:rsidP="004E6732">
      <w:pPr>
        <w:rPr>
          <w:sz w:val="28"/>
          <w:szCs w:val="28"/>
        </w:rPr>
      </w:pPr>
    </w:p>
    <w:p w14:paraId="677FCBE5" w14:textId="77777777" w:rsidR="004E6732" w:rsidRPr="00EA3750" w:rsidRDefault="004E6732" w:rsidP="004E6732">
      <w:pPr>
        <w:jc w:val="center"/>
        <w:rPr>
          <w:sz w:val="28"/>
          <w:szCs w:val="28"/>
        </w:rPr>
      </w:pPr>
      <w:r>
        <w:rPr>
          <w:sz w:val="28"/>
          <w:szCs w:val="28"/>
        </w:rPr>
        <w:lastRenderedPageBreak/>
        <w:t>Раздел 4. Перечень плановых мероприятий по энергосбережению и повышению энергетической эффективности горячего</w:t>
      </w:r>
      <w:r w:rsidRPr="00EA3750">
        <w:rPr>
          <w:sz w:val="28"/>
          <w:szCs w:val="28"/>
        </w:rPr>
        <w:t xml:space="preserve"> водоснабжения (в том числе по снижению п</w:t>
      </w:r>
      <w:r>
        <w:rPr>
          <w:sz w:val="28"/>
          <w:szCs w:val="28"/>
        </w:rPr>
        <w:t xml:space="preserve">отерь воды при транспортировке) </w:t>
      </w:r>
      <w:r w:rsidRPr="008121BE">
        <w:rPr>
          <w:bCs/>
          <w:color w:val="000000"/>
          <w:kern w:val="32"/>
          <w:sz w:val="28"/>
          <w:szCs w:val="28"/>
        </w:rPr>
        <w:t>ООО «</w:t>
      </w:r>
      <w:r>
        <w:rPr>
          <w:bCs/>
          <w:color w:val="000000"/>
          <w:kern w:val="32"/>
          <w:sz w:val="28"/>
          <w:szCs w:val="28"/>
        </w:rPr>
        <w:t>Энергоресурс</w:t>
      </w:r>
      <w:r w:rsidRPr="008121BE">
        <w:rPr>
          <w:bCs/>
          <w:color w:val="000000"/>
          <w:kern w:val="32"/>
          <w:sz w:val="28"/>
          <w:szCs w:val="28"/>
        </w:rPr>
        <w:t>»</w:t>
      </w:r>
      <w:r>
        <w:rPr>
          <w:bCs/>
          <w:color w:val="000000"/>
          <w:kern w:val="32"/>
          <w:sz w:val="28"/>
          <w:szCs w:val="28"/>
        </w:rPr>
        <w:t xml:space="preserve"> </w:t>
      </w:r>
      <w:r>
        <w:rPr>
          <w:sz w:val="28"/>
          <w:szCs w:val="28"/>
        </w:rPr>
        <w:t xml:space="preserve">на потребительском рынке </w:t>
      </w:r>
      <w:r>
        <w:rPr>
          <w:bCs/>
          <w:color w:val="000000"/>
          <w:kern w:val="32"/>
          <w:sz w:val="28"/>
          <w:szCs w:val="28"/>
        </w:rPr>
        <w:t>Прокопьевского муниципального округа</w:t>
      </w:r>
    </w:p>
    <w:p w14:paraId="2CBDECCE" w14:textId="77777777" w:rsidR="004E6732" w:rsidRDefault="004E6732" w:rsidP="004E6732">
      <w:pPr>
        <w:jc w:val="center"/>
        <w:rPr>
          <w:sz w:val="28"/>
          <w:szCs w:val="28"/>
        </w:rPr>
      </w:pPr>
    </w:p>
    <w:p w14:paraId="0D3261CC" w14:textId="77777777" w:rsidR="004E6732" w:rsidRDefault="004E6732" w:rsidP="004E6732">
      <w:pPr>
        <w:jc w:val="center"/>
        <w:rPr>
          <w:sz w:val="28"/>
          <w:szCs w:val="28"/>
        </w:rPr>
      </w:pPr>
    </w:p>
    <w:tbl>
      <w:tblPr>
        <w:tblStyle w:val="ae"/>
        <w:tblW w:w="10037" w:type="dxa"/>
        <w:tblInd w:w="-431" w:type="dxa"/>
        <w:tblLayout w:type="fixed"/>
        <w:tblLook w:val="04A0" w:firstRow="1" w:lastRow="0" w:firstColumn="1" w:lastColumn="0" w:noHBand="0" w:noVBand="1"/>
      </w:tblPr>
      <w:tblGrid>
        <w:gridCol w:w="3334"/>
        <w:gridCol w:w="992"/>
        <w:gridCol w:w="1451"/>
        <w:gridCol w:w="2304"/>
        <w:gridCol w:w="1134"/>
        <w:gridCol w:w="822"/>
      </w:tblGrid>
      <w:tr w:rsidR="004E6732" w14:paraId="18AD28BF" w14:textId="77777777" w:rsidTr="0090390D">
        <w:trPr>
          <w:trHeight w:val="706"/>
        </w:trPr>
        <w:tc>
          <w:tcPr>
            <w:tcW w:w="3334" w:type="dxa"/>
            <w:vMerge w:val="restart"/>
            <w:vAlign w:val="center"/>
          </w:tcPr>
          <w:p w14:paraId="60DE831C" w14:textId="77777777" w:rsidR="004E6732" w:rsidRDefault="004E6732" w:rsidP="0090390D">
            <w:pPr>
              <w:jc w:val="center"/>
              <w:rPr>
                <w:sz w:val="28"/>
                <w:szCs w:val="28"/>
              </w:rPr>
            </w:pPr>
            <w:r>
              <w:rPr>
                <w:sz w:val="28"/>
                <w:szCs w:val="28"/>
              </w:rPr>
              <w:t>Наименование мероприятия</w:t>
            </w:r>
          </w:p>
        </w:tc>
        <w:tc>
          <w:tcPr>
            <w:tcW w:w="992" w:type="dxa"/>
            <w:vMerge w:val="restart"/>
            <w:vAlign w:val="center"/>
          </w:tcPr>
          <w:p w14:paraId="5358A542" w14:textId="77777777" w:rsidR="004E6732" w:rsidRDefault="004E6732" w:rsidP="0090390D">
            <w:pPr>
              <w:jc w:val="center"/>
              <w:rPr>
                <w:sz w:val="28"/>
                <w:szCs w:val="28"/>
              </w:rPr>
            </w:pPr>
            <w:r>
              <w:rPr>
                <w:sz w:val="28"/>
                <w:szCs w:val="28"/>
              </w:rPr>
              <w:t xml:space="preserve">Срок </w:t>
            </w:r>
            <w:proofErr w:type="spellStart"/>
            <w:r>
              <w:rPr>
                <w:sz w:val="28"/>
                <w:szCs w:val="28"/>
              </w:rPr>
              <w:t>реали-зации</w:t>
            </w:r>
            <w:proofErr w:type="spellEnd"/>
          </w:p>
        </w:tc>
        <w:tc>
          <w:tcPr>
            <w:tcW w:w="1451" w:type="dxa"/>
            <w:vMerge w:val="restart"/>
          </w:tcPr>
          <w:p w14:paraId="0AC8B7E3" w14:textId="77777777" w:rsidR="004E6732" w:rsidRDefault="004E6732" w:rsidP="0090390D">
            <w:pPr>
              <w:jc w:val="center"/>
              <w:rPr>
                <w:sz w:val="28"/>
                <w:szCs w:val="28"/>
              </w:rPr>
            </w:pPr>
            <w:proofErr w:type="spellStart"/>
            <w:r>
              <w:rPr>
                <w:sz w:val="28"/>
                <w:szCs w:val="28"/>
              </w:rPr>
              <w:t>Финан-совые</w:t>
            </w:r>
            <w:proofErr w:type="spellEnd"/>
            <w:r>
              <w:rPr>
                <w:sz w:val="28"/>
                <w:szCs w:val="28"/>
              </w:rPr>
              <w:t xml:space="preserve"> </w:t>
            </w:r>
            <w:proofErr w:type="gramStart"/>
            <w:r>
              <w:rPr>
                <w:sz w:val="28"/>
                <w:szCs w:val="28"/>
              </w:rPr>
              <w:t>потреб-</w:t>
            </w:r>
            <w:proofErr w:type="spellStart"/>
            <w:r>
              <w:rPr>
                <w:sz w:val="28"/>
                <w:szCs w:val="28"/>
              </w:rPr>
              <w:t>ности</w:t>
            </w:r>
            <w:proofErr w:type="spellEnd"/>
            <w:proofErr w:type="gramEnd"/>
            <w:r>
              <w:rPr>
                <w:sz w:val="28"/>
                <w:szCs w:val="28"/>
              </w:rPr>
              <w:t>, тыс. руб. (без НДС)</w:t>
            </w:r>
          </w:p>
        </w:tc>
        <w:tc>
          <w:tcPr>
            <w:tcW w:w="4260" w:type="dxa"/>
            <w:gridSpan w:val="3"/>
            <w:vAlign w:val="center"/>
          </w:tcPr>
          <w:p w14:paraId="514329F3" w14:textId="77777777" w:rsidR="004E6732" w:rsidRDefault="004E6732" w:rsidP="0090390D">
            <w:pPr>
              <w:jc w:val="center"/>
              <w:rPr>
                <w:sz w:val="28"/>
                <w:szCs w:val="28"/>
              </w:rPr>
            </w:pPr>
            <w:r>
              <w:rPr>
                <w:sz w:val="28"/>
                <w:szCs w:val="28"/>
              </w:rPr>
              <w:t>Ожидаемый эффект</w:t>
            </w:r>
          </w:p>
        </w:tc>
      </w:tr>
      <w:tr w:rsidR="004E6732" w14:paraId="35866E41" w14:textId="77777777" w:rsidTr="0090390D">
        <w:trPr>
          <w:trHeight w:val="844"/>
        </w:trPr>
        <w:tc>
          <w:tcPr>
            <w:tcW w:w="3334" w:type="dxa"/>
            <w:vMerge/>
          </w:tcPr>
          <w:p w14:paraId="4600D638" w14:textId="77777777" w:rsidR="004E6732" w:rsidRDefault="004E6732" w:rsidP="0090390D">
            <w:pPr>
              <w:jc w:val="center"/>
              <w:rPr>
                <w:sz w:val="28"/>
                <w:szCs w:val="28"/>
              </w:rPr>
            </w:pPr>
          </w:p>
        </w:tc>
        <w:tc>
          <w:tcPr>
            <w:tcW w:w="992" w:type="dxa"/>
            <w:vMerge/>
          </w:tcPr>
          <w:p w14:paraId="2926E9FA" w14:textId="77777777" w:rsidR="004E6732" w:rsidRDefault="004E6732" w:rsidP="0090390D">
            <w:pPr>
              <w:jc w:val="center"/>
              <w:rPr>
                <w:sz w:val="28"/>
                <w:szCs w:val="28"/>
              </w:rPr>
            </w:pPr>
          </w:p>
        </w:tc>
        <w:tc>
          <w:tcPr>
            <w:tcW w:w="1451" w:type="dxa"/>
            <w:vMerge/>
          </w:tcPr>
          <w:p w14:paraId="54EAE82C" w14:textId="77777777" w:rsidR="004E6732" w:rsidRDefault="004E6732" w:rsidP="0090390D">
            <w:pPr>
              <w:jc w:val="center"/>
              <w:rPr>
                <w:sz w:val="28"/>
                <w:szCs w:val="28"/>
              </w:rPr>
            </w:pPr>
          </w:p>
        </w:tc>
        <w:tc>
          <w:tcPr>
            <w:tcW w:w="2304" w:type="dxa"/>
            <w:vAlign w:val="center"/>
          </w:tcPr>
          <w:p w14:paraId="52D9BD58" w14:textId="77777777" w:rsidR="004E6732" w:rsidRDefault="004E6732" w:rsidP="0090390D">
            <w:pPr>
              <w:jc w:val="center"/>
              <w:rPr>
                <w:sz w:val="28"/>
                <w:szCs w:val="28"/>
              </w:rPr>
            </w:pPr>
            <w:r>
              <w:rPr>
                <w:sz w:val="28"/>
                <w:szCs w:val="28"/>
              </w:rPr>
              <w:t>Наименование показателей</w:t>
            </w:r>
          </w:p>
        </w:tc>
        <w:tc>
          <w:tcPr>
            <w:tcW w:w="1134" w:type="dxa"/>
            <w:vAlign w:val="center"/>
          </w:tcPr>
          <w:p w14:paraId="0641BF40" w14:textId="77777777" w:rsidR="004E6732" w:rsidRDefault="004E6732" w:rsidP="0090390D">
            <w:pPr>
              <w:jc w:val="center"/>
              <w:rPr>
                <w:sz w:val="28"/>
                <w:szCs w:val="28"/>
              </w:rPr>
            </w:pPr>
            <w:r>
              <w:rPr>
                <w:sz w:val="28"/>
                <w:szCs w:val="28"/>
              </w:rPr>
              <w:t>тыс. руб.</w:t>
            </w:r>
          </w:p>
        </w:tc>
        <w:tc>
          <w:tcPr>
            <w:tcW w:w="822" w:type="dxa"/>
            <w:vAlign w:val="center"/>
          </w:tcPr>
          <w:p w14:paraId="2352AB68" w14:textId="77777777" w:rsidR="004E6732" w:rsidRDefault="004E6732" w:rsidP="0090390D">
            <w:pPr>
              <w:jc w:val="center"/>
              <w:rPr>
                <w:sz w:val="28"/>
                <w:szCs w:val="28"/>
              </w:rPr>
            </w:pPr>
            <w:r>
              <w:rPr>
                <w:sz w:val="28"/>
                <w:szCs w:val="28"/>
              </w:rPr>
              <w:t>%</w:t>
            </w:r>
          </w:p>
        </w:tc>
      </w:tr>
      <w:tr w:rsidR="004E6732" w:rsidRPr="0079764E" w14:paraId="209439F3" w14:textId="77777777" w:rsidTr="0090390D">
        <w:tc>
          <w:tcPr>
            <w:tcW w:w="10037" w:type="dxa"/>
            <w:gridSpan w:val="6"/>
          </w:tcPr>
          <w:p w14:paraId="0140734E" w14:textId="77777777" w:rsidR="004E6732" w:rsidRPr="00EA3750" w:rsidRDefault="004E6732" w:rsidP="0090390D">
            <w:pPr>
              <w:pStyle w:val="aa"/>
              <w:jc w:val="center"/>
              <w:rPr>
                <w:sz w:val="28"/>
                <w:szCs w:val="28"/>
              </w:rPr>
            </w:pPr>
            <w:r>
              <w:rPr>
                <w:sz w:val="28"/>
                <w:szCs w:val="28"/>
              </w:rPr>
              <w:t>Горячее</w:t>
            </w:r>
            <w:r w:rsidRPr="00EA3750">
              <w:rPr>
                <w:sz w:val="28"/>
                <w:szCs w:val="28"/>
              </w:rPr>
              <w:t xml:space="preserve"> </w:t>
            </w:r>
            <w:r>
              <w:rPr>
                <w:sz w:val="28"/>
                <w:szCs w:val="28"/>
              </w:rPr>
              <w:t>водоснабжение</w:t>
            </w:r>
          </w:p>
        </w:tc>
      </w:tr>
      <w:tr w:rsidR="004E6732" w14:paraId="24F19400" w14:textId="77777777" w:rsidTr="0090390D">
        <w:tc>
          <w:tcPr>
            <w:tcW w:w="3334" w:type="dxa"/>
          </w:tcPr>
          <w:p w14:paraId="717FE51C" w14:textId="77777777" w:rsidR="004E6732" w:rsidRPr="0079764E" w:rsidRDefault="004E6732" w:rsidP="0090390D">
            <w:pPr>
              <w:jc w:val="center"/>
              <w:rPr>
                <w:color w:val="FF0000"/>
                <w:sz w:val="28"/>
                <w:szCs w:val="28"/>
              </w:rPr>
            </w:pPr>
            <w:r w:rsidRPr="00B33CD8">
              <w:rPr>
                <w:sz w:val="28"/>
                <w:szCs w:val="28"/>
              </w:rPr>
              <w:t>-</w:t>
            </w:r>
          </w:p>
        </w:tc>
        <w:tc>
          <w:tcPr>
            <w:tcW w:w="992" w:type="dxa"/>
          </w:tcPr>
          <w:p w14:paraId="5285539A" w14:textId="77777777" w:rsidR="004E6732" w:rsidRDefault="004E6732" w:rsidP="0090390D">
            <w:pPr>
              <w:jc w:val="center"/>
              <w:rPr>
                <w:sz w:val="28"/>
                <w:szCs w:val="28"/>
              </w:rPr>
            </w:pPr>
            <w:r>
              <w:rPr>
                <w:sz w:val="28"/>
                <w:szCs w:val="28"/>
              </w:rPr>
              <w:t>-</w:t>
            </w:r>
          </w:p>
        </w:tc>
        <w:tc>
          <w:tcPr>
            <w:tcW w:w="1451" w:type="dxa"/>
          </w:tcPr>
          <w:p w14:paraId="5FE516E1" w14:textId="77777777" w:rsidR="004E6732" w:rsidRDefault="004E6732" w:rsidP="0090390D">
            <w:pPr>
              <w:jc w:val="center"/>
              <w:rPr>
                <w:sz w:val="28"/>
                <w:szCs w:val="28"/>
              </w:rPr>
            </w:pPr>
            <w:r>
              <w:rPr>
                <w:sz w:val="28"/>
                <w:szCs w:val="28"/>
              </w:rPr>
              <w:t>-</w:t>
            </w:r>
          </w:p>
        </w:tc>
        <w:tc>
          <w:tcPr>
            <w:tcW w:w="2304" w:type="dxa"/>
          </w:tcPr>
          <w:p w14:paraId="72ABB111" w14:textId="77777777" w:rsidR="004E6732" w:rsidRDefault="004E6732" w:rsidP="0090390D">
            <w:pPr>
              <w:jc w:val="center"/>
              <w:rPr>
                <w:sz w:val="28"/>
                <w:szCs w:val="28"/>
              </w:rPr>
            </w:pPr>
            <w:r>
              <w:rPr>
                <w:sz w:val="28"/>
                <w:szCs w:val="28"/>
              </w:rPr>
              <w:t>-</w:t>
            </w:r>
          </w:p>
        </w:tc>
        <w:tc>
          <w:tcPr>
            <w:tcW w:w="1134" w:type="dxa"/>
          </w:tcPr>
          <w:p w14:paraId="3FB4D8A1" w14:textId="77777777" w:rsidR="004E6732" w:rsidRDefault="004E6732" w:rsidP="0090390D">
            <w:pPr>
              <w:jc w:val="center"/>
              <w:rPr>
                <w:sz w:val="28"/>
                <w:szCs w:val="28"/>
              </w:rPr>
            </w:pPr>
            <w:r>
              <w:rPr>
                <w:sz w:val="28"/>
                <w:szCs w:val="28"/>
              </w:rPr>
              <w:t>-</w:t>
            </w:r>
          </w:p>
        </w:tc>
        <w:tc>
          <w:tcPr>
            <w:tcW w:w="822" w:type="dxa"/>
          </w:tcPr>
          <w:p w14:paraId="17E77148" w14:textId="77777777" w:rsidR="004E6732" w:rsidRDefault="004E6732" w:rsidP="0090390D">
            <w:pPr>
              <w:jc w:val="center"/>
              <w:rPr>
                <w:sz w:val="28"/>
                <w:szCs w:val="28"/>
              </w:rPr>
            </w:pPr>
            <w:r>
              <w:rPr>
                <w:sz w:val="28"/>
                <w:szCs w:val="28"/>
              </w:rPr>
              <w:t>-</w:t>
            </w:r>
          </w:p>
        </w:tc>
      </w:tr>
    </w:tbl>
    <w:p w14:paraId="62C78A5B" w14:textId="77777777" w:rsidR="004E6732" w:rsidRDefault="004E6732" w:rsidP="004E6732">
      <w:pPr>
        <w:ind w:right="-144"/>
        <w:rPr>
          <w:sz w:val="28"/>
          <w:szCs w:val="28"/>
        </w:rPr>
        <w:sectPr w:rsidR="004E6732" w:rsidSect="004E6732">
          <w:headerReference w:type="default" r:id="rId29"/>
          <w:headerReference w:type="first" r:id="rId30"/>
          <w:pgSz w:w="11906" w:h="16838"/>
          <w:pgMar w:top="851" w:right="851" w:bottom="709" w:left="1701" w:header="709" w:footer="709" w:gutter="0"/>
          <w:cols w:space="708"/>
          <w:titlePg/>
          <w:docGrid w:linePitch="360"/>
        </w:sectPr>
      </w:pPr>
    </w:p>
    <w:p w14:paraId="1C13B468" w14:textId="77777777" w:rsidR="004E6732" w:rsidRPr="00875E26" w:rsidRDefault="004E6732" w:rsidP="004E6732">
      <w:pPr>
        <w:ind w:left="-142" w:right="-144"/>
        <w:jc w:val="center"/>
        <w:rPr>
          <w:bCs/>
          <w:color w:val="000000"/>
          <w:sz w:val="28"/>
          <w:szCs w:val="28"/>
        </w:rPr>
      </w:pPr>
      <w:r>
        <w:rPr>
          <w:sz w:val="28"/>
          <w:szCs w:val="28"/>
        </w:rPr>
        <w:lastRenderedPageBreak/>
        <w:t>Раздел 5</w:t>
      </w:r>
      <w:r w:rsidRPr="00875E26">
        <w:rPr>
          <w:sz w:val="28"/>
          <w:szCs w:val="28"/>
        </w:rPr>
        <w:t>. Планируемые объемы подач</w:t>
      </w:r>
      <w:r>
        <w:rPr>
          <w:sz w:val="28"/>
          <w:szCs w:val="28"/>
        </w:rPr>
        <w:t>и</w:t>
      </w:r>
      <w:r w:rsidRPr="00875E26">
        <w:rPr>
          <w:sz w:val="28"/>
          <w:szCs w:val="28"/>
        </w:rPr>
        <w:t xml:space="preserve"> горячей воды потребителям</w:t>
      </w:r>
      <w:r w:rsidRPr="00875E26">
        <w:rPr>
          <w:bCs/>
          <w:color w:val="000000"/>
          <w:sz w:val="28"/>
          <w:szCs w:val="28"/>
        </w:rPr>
        <w:t xml:space="preserve"> </w:t>
      </w:r>
    </w:p>
    <w:p w14:paraId="28D2F04A" w14:textId="17C05B79" w:rsidR="004E6732" w:rsidRPr="004E6732" w:rsidRDefault="004E6732" w:rsidP="004E6732">
      <w:pPr>
        <w:ind w:left="-142" w:right="-144"/>
        <w:jc w:val="center"/>
      </w:pPr>
      <w:r w:rsidRPr="008121BE">
        <w:rPr>
          <w:bCs/>
          <w:color w:val="000000"/>
          <w:kern w:val="32"/>
          <w:sz w:val="28"/>
          <w:szCs w:val="28"/>
        </w:rPr>
        <w:t>ООО «</w:t>
      </w:r>
      <w:r>
        <w:rPr>
          <w:bCs/>
          <w:color w:val="000000"/>
          <w:kern w:val="32"/>
          <w:sz w:val="28"/>
          <w:szCs w:val="28"/>
        </w:rPr>
        <w:t>Энергоресурс</w:t>
      </w:r>
      <w:r w:rsidRPr="008121BE">
        <w:rPr>
          <w:bCs/>
          <w:color w:val="000000"/>
          <w:kern w:val="32"/>
          <w:sz w:val="28"/>
          <w:szCs w:val="28"/>
        </w:rPr>
        <w:t>»</w:t>
      </w:r>
      <w:r>
        <w:rPr>
          <w:bCs/>
          <w:color w:val="000000"/>
          <w:kern w:val="32"/>
          <w:sz w:val="28"/>
          <w:szCs w:val="28"/>
        </w:rPr>
        <w:t xml:space="preserve"> </w:t>
      </w:r>
      <w:r>
        <w:rPr>
          <w:bCs/>
          <w:kern w:val="32"/>
          <w:sz w:val="28"/>
          <w:szCs w:val="28"/>
        </w:rPr>
        <w:t xml:space="preserve">на потребительском рынке </w:t>
      </w:r>
      <w:r>
        <w:rPr>
          <w:bCs/>
          <w:color w:val="000000"/>
          <w:kern w:val="32"/>
          <w:sz w:val="28"/>
          <w:szCs w:val="28"/>
        </w:rPr>
        <w:t>Прокопьевского муниципального округа</w:t>
      </w:r>
    </w:p>
    <w:tbl>
      <w:tblPr>
        <w:tblStyle w:val="ae"/>
        <w:tblpPr w:leftFromText="180" w:rightFromText="180" w:vertAnchor="text" w:horzAnchor="page" w:tblpXSpec="center" w:tblpY="115"/>
        <w:tblW w:w="14124" w:type="dxa"/>
        <w:tblLayout w:type="fixed"/>
        <w:tblLook w:val="04A0" w:firstRow="1" w:lastRow="0" w:firstColumn="1" w:lastColumn="0" w:noHBand="0" w:noVBand="1"/>
      </w:tblPr>
      <w:tblGrid>
        <w:gridCol w:w="790"/>
        <w:gridCol w:w="1331"/>
        <w:gridCol w:w="666"/>
        <w:gridCol w:w="2283"/>
        <w:gridCol w:w="1134"/>
        <w:gridCol w:w="1134"/>
        <w:gridCol w:w="1134"/>
        <w:gridCol w:w="1134"/>
        <w:gridCol w:w="1134"/>
        <w:gridCol w:w="1134"/>
        <w:gridCol w:w="1134"/>
        <w:gridCol w:w="1116"/>
      </w:tblGrid>
      <w:tr w:rsidR="004E6732" w:rsidRPr="001D3804" w14:paraId="0391CC92" w14:textId="77777777" w:rsidTr="0090390D">
        <w:trPr>
          <w:trHeight w:val="726"/>
        </w:trPr>
        <w:tc>
          <w:tcPr>
            <w:tcW w:w="790" w:type="dxa"/>
            <w:vMerge w:val="restart"/>
            <w:vAlign w:val="center"/>
          </w:tcPr>
          <w:p w14:paraId="3F590560" w14:textId="77777777" w:rsidR="004E6732" w:rsidRPr="001D3804" w:rsidRDefault="004E6732" w:rsidP="0090390D">
            <w:pPr>
              <w:jc w:val="center"/>
              <w:rPr>
                <w:sz w:val="18"/>
                <w:szCs w:val="18"/>
              </w:rPr>
            </w:pPr>
            <w:r w:rsidRPr="001D3804">
              <w:rPr>
                <w:sz w:val="18"/>
                <w:szCs w:val="18"/>
              </w:rPr>
              <w:t>№ п/п</w:t>
            </w:r>
          </w:p>
        </w:tc>
        <w:tc>
          <w:tcPr>
            <w:tcW w:w="1331" w:type="dxa"/>
            <w:vMerge w:val="restart"/>
            <w:vAlign w:val="center"/>
          </w:tcPr>
          <w:p w14:paraId="552FFA15" w14:textId="77777777" w:rsidR="004E6732" w:rsidRPr="001D3804" w:rsidRDefault="004E6732" w:rsidP="0090390D">
            <w:pPr>
              <w:jc w:val="center"/>
              <w:rPr>
                <w:sz w:val="18"/>
                <w:szCs w:val="18"/>
              </w:rPr>
            </w:pPr>
            <w:proofErr w:type="spellStart"/>
            <w:r w:rsidRPr="001D3804">
              <w:rPr>
                <w:sz w:val="18"/>
                <w:szCs w:val="18"/>
              </w:rPr>
              <w:t>Наименова</w:t>
            </w:r>
            <w:r>
              <w:rPr>
                <w:sz w:val="18"/>
                <w:szCs w:val="18"/>
              </w:rPr>
              <w:t>-</w:t>
            </w:r>
            <w:r w:rsidRPr="001D3804">
              <w:rPr>
                <w:sz w:val="18"/>
                <w:szCs w:val="18"/>
              </w:rPr>
              <w:t>ние</w:t>
            </w:r>
            <w:proofErr w:type="spellEnd"/>
            <w:r w:rsidRPr="001D3804">
              <w:rPr>
                <w:sz w:val="18"/>
                <w:szCs w:val="18"/>
              </w:rPr>
              <w:t xml:space="preserve"> показателя</w:t>
            </w:r>
          </w:p>
        </w:tc>
        <w:tc>
          <w:tcPr>
            <w:tcW w:w="666" w:type="dxa"/>
            <w:vMerge w:val="restart"/>
            <w:vAlign w:val="center"/>
          </w:tcPr>
          <w:p w14:paraId="2C99D90A" w14:textId="77777777" w:rsidR="004E6732" w:rsidRPr="001D3804" w:rsidRDefault="004E6732" w:rsidP="0090390D">
            <w:pPr>
              <w:jc w:val="center"/>
              <w:rPr>
                <w:sz w:val="18"/>
                <w:szCs w:val="18"/>
              </w:rPr>
            </w:pPr>
            <w:r w:rsidRPr="001D3804">
              <w:rPr>
                <w:sz w:val="18"/>
                <w:szCs w:val="18"/>
              </w:rPr>
              <w:t>Ед. изм</w:t>
            </w:r>
          </w:p>
        </w:tc>
        <w:tc>
          <w:tcPr>
            <w:tcW w:w="2283" w:type="dxa"/>
            <w:vAlign w:val="center"/>
          </w:tcPr>
          <w:p w14:paraId="25280D35" w14:textId="77777777" w:rsidR="004E6732" w:rsidRPr="001D3804" w:rsidRDefault="004E6732" w:rsidP="0090390D">
            <w:pPr>
              <w:jc w:val="center"/>
              <w:rPr>
                <w:sz w:val="18"/>
                <w:szCs w:val="18"/>
              </w:rPr>
            </w:pPr>
            <w:r w:rsidRPr="001D3804">
              <w:rPr>
                <w:sz w:val="18"/>
                <w:szCs w:val="18"/>
              </w:rPr>
              <w:t>202</w:t>
            </w:r>
            <w:r>
              <w:rPr>
                <w:sz w:val="18"/>
                <w:szCs w:val="18"/>
              </w:rPr>
              <w:t>1</w:t>
            </w:r>
            <w:r w:rsidRPr="001D3804">
              <w:rPr>
                <w:sz w:val="18"/>
                <w:szCs w:val="18"/>
              </w:rPr>
              <w:t xml:space="preserve"> год</w:t>
            </w:r>
          </w:p>
        </w:tc>
        <w:tc>
          <w:tcPr>
            <w:tcW w:w="2268" w:type="dxa"/>
            <w:gridSpan w:val="2"/>
            <w:vAlign w:val="center"/>
          </w:tcPr>
          <w:p w14:paraId="0C8F630E" w14:textId="77777777" w:rsidR="004E6732" w:rsidRPr="001D3804" w:rsidRDefault="004E6732" w:rsidP="0090390D">
            <w:pPr>
              <w:jc w:val="center"/>
              <w:rPr>
                <w:sz w:val="18"/>
                <w:szCs w:val="18"/>
              </w:rPr>
            </w:pPr>
            <w:r w:rsidRPr="001D3804">
              <w:rPr>
                <w:sz w:val="18"/>
                <w:szCs w:val="18"/>
              </w:rPr>
              <w:t>202</w:t>
            </w:r>
            <w:r>
              <w:rPr>
                <w:sz w:val="18"/>
                <w:szCs w:val="18"/>
              </w:rPr>
              <w:t>2</w:t>
            </w:r>
            <w:r w:rsidRPr="001D3804">
              <w:rPr>
                <w:sz w:val="18"/>
                <w:szCs w:val="18"/>
              </w:rPr>
              <w:t xml:space="preserve"> год</w:t>
            </w:r>
          </w:p>
        </w:tc>
        <w:tc>
          <w:tcPr>
            <w:tcW w:w="2268" w:type="dxa"/>
            <w:gridSpan w:val="2"/>
            <w:vAlign w:val="center"/>
          </w:tcPr>
          <w:p w14:paraId="73D7B76C" w14:textId="77777777" w:rsidR="004E6732" w:rsidRPr="001D3804" w:rsidRDefault="004E6732" w:rsidP="0090390D">
            <w:pPr>
              <w:jc w:val="center"/>
              <w:rPr>
                <w:sz w:val="18"/>
                <w:szCs w:val="18"/>
              </w:rPr>
            </w:pPr>
            <w:r w:rsidRPr="001D3804">
              <w:rPr>
                <w:sz w:val="18"/>
                <w:szCs w:val="18"/>
              </w:rPr>
              <w:t>202</w:t>
            </w:r>
            <w:r>
              <w:rPr>
                <w:sz w:val="18"/>
                <w:szCs w:val="18"/>
              </w:rPr>
              <w:t>3</w:t>
            </w:r>
            <w:r w:rsidRPr="001D3804">
              <w:rPr>
                <w:sz w:val="18"/>
                <w:szCs w:val="18"/>
              </w:rPr>
              <w:t xml:space="preserve"> год</w:t>
            </w:r>
          </w:p>
        </w:tc>
        <w:tc>
          <w:tcPr>
            <w:tcW w:w="2268" w:type="dxa"/>
            <w:gridSpan w:val="2"/>
            <w:vAlign w:val="center"/>
          </w:tcPr>
          <w:p w14:paraId="35A491F0" w14:textId="77777777" w:rsidR="004E6732" w:rsidRPr="002F420B" w:rsidRDefault="004E6732" w:rsidP="0090390D">
            <w:pPr>
              <w:jc w:val="center"/>
              <w:rPr>
                <w:sz w:val="18"/>
                <w:szCs w:val="18"/>
              </w:rPr>
            </w:pPr>
            <w:r w:rsidRPr="002F420B">
              <w:rPr>
                <w:sz w:val="18"/>
                <w:szCs w:val="18"/>
              </w:rPr>
              <w:t>2024 год</w:t>
            </w:r>
          </w:p>
        </w:tc>
        <w:tc>
          <w:tcPr>
            <w:tcW w:w="2250" w:type="dxa"/>
            <w:gridSpan w:val="2"/>
            <w:vAlign w:val="center"/>
          </w:tcPr>
          <w:p w14:paraId="057F66A7" w14:textId="77777777" w:rsidR="004E6732" w:rsidRPr="002F420B" w:rsidRDefault="004E6732" w:rsidP="0090390D">
            <w:pPr>
              <w:jc w:val="center"/>
              <w:rPr>
                <w:sz w:val="18"/>
                <w:szCs w:val="18"/>
              </w:rPr>
            </w:pPr>
            <w:r w:rsidRPr="002F420B">
              <w:rPr>
                <w:sz w:val="18"/>
                <w:szCs w:val="18"/>
              </w:rPr>
              <w:t>2025 год</w:t>
            </w:r>
          </w:p>
        </w:tc>
      </w:tr>
      <w:tr w:rsidR="004E6732" w:rsidRPr="001D3804" w14:paraId="79113D20" w14:textId="77777777" w:rsidTr="0090390D">
        <w:trPr>
          <w:trHeight w:val="1010"/>
        </w:trPr>
        <w:tc>
          <w:tcPr>
            <w:tcW w:w="790" w:type="dxa"/>
            <w:vMerge/>
          </w:tcPr>
          <w:p w14:paraId="0B619D7D" w14:textId="77777777" w:rsidR="004E6732" w:rsidRPr="001D3804" w:rsidRDefault="004E6732" w:rsidP="0090390D">
            <w:pPr>
              <w:jc w:val="both"/>
              <w:rPr>
                <w:sz w:val="18"/>
                <w:szCs w:val="18"/>
              </w:rPr>
            </w:pPr>
          </w:p>
        </w:tc>
        <w:tc>
          <w:tcPr>
            <w:tcW w:w="1331" w:type="dxa"/>
            <w:vMerge/>
          </w:tcPr>
          <w:p w14:paraId="3AE36A79" w14:textId="77777777" w:rsidR="004E6732" w:rsidRPr="001D3804" w:rsidRDefault="004E6732" w:rsidP="0090390D">
            <w:pPr>
              <w:jc w:val="both"/>
              <w:rPr>
                <w:sz w:val="18"/>
                <w:szCs w:val="18"/>
              </w:rPr>
            </w:pPr>
          </w:p>
        </w:tc>
        <w:tc>
          <w:tcPr>
            <w:tcW w:w="666" w:type="dxa"/>
            <w:vMerge/>
          </w:tcPr>
          <w:p w14:paraId="41788849" w14:textId="77777777" w:rsidR="004E6732" w:rsidRPr="001D3804" w:rsidRDefault="004E6732" w:rsidP="0090390D">
            <w:pPr>
              <w:jc w:val="both"/>
              <w:rPr>
                <w:sz w:val="18"/>
                <w:szCs w:val="18"/>
              </w:rPr>
            </w:pPr>
          </w:p>
        </w:tc>
        <w:tc>
          <w:tcPr>
            <w:tcW w:w="2283" w:type="dxa"/>
            <w:vAlign w:val="center"/>
          </w:tcPr>
          <w:p w14:paraId="48113AAD" w14:textId="77777777" w:rsidR="004E6732" w:rsidRPr="00E07BE5" w:rsidRDefault="004E6732" w:rsidP="0090390D">
            <w:pPr>
              <w:jc w:val="center"/>
              <w:rPr>
                <w:sz w:val="18"/>
                <w:szCs w:val="18"/>
              </w:rPr>
            </w:pPr>
            <w:r w:rsidRPr="00E07BE5">
              <w:rPr>
                <w:sz w:val="18"/>
                <w:szCs w:val="18"/>
              </w:rPr>
              <w:t xml:space="preserve">с </w:t>
            </w:r>
            <w:r>
              <w:rPr>
                <w:sz w:val="18"/>
                <w:szCs w:val="18"/>
              </w:rPr>
              <w:t>20</w:t>
            </w:r>
            <w:r w:rsidRPr="00E07BE5">
              <w:rPr>
                <w:sz w:val="18"/>
                <w:szCs w:val="18"/>
              </w:rPr>
              <w:t>.</w:t>
            </w:r>
            <w:r>
              <w:rPr>
                <w:sz w:val="18"/>
                <w:szCs w:val="18"/>
              </w:rPr>
              <w:t>10</w:t>
            </w:r>
            <w:r w:rsidRPr="00E07BE5">
              <w:rPr>
                <w:sz w:val="18"/>
                <w:szCs w:val="18"/>
              </w:rPr>
              <w:t>.</w:t>
            </w:r>
          </w:p>
          <w:p w14:paraId="5804D6BD" w14:textId="77777777" w:rsidR="004E6732" w:rsidRPr="001D3804" w:rsidRDefault="004E6732" w:rsidP="0090390D">
            <w:pPr>
              <w:jc w:val="center"/>
              <w:rPr>
                <w:sz w:val="18"/>
                <w:szCs w:val="18"/>
              </w:rPr>
            </w:pPr>
            <w:r w:rsidRPr="00E07BE5">
              <w:rPr>
                <w:sz w:val="18"/>
                <w:szCs w:val="18"/>
              </w:rPr>
              <w:t>по 31.12.</w:t>
            </w:r>
          </w:p>
        </w:tc>
        <w:tc>
          <w:tcPr>
            <w:tcW w:w="1134" w:type="dxa"/>
            <w:vAlign w:val="center"/>
          </w:tcPr>
          <w:p w14:paraId="4CAEECF9" w14:textId="77777777" w:rsidR="004E6732" w:rsidRPr="00E07BE5" w:rsidRDefault="004E6732" w:rsidP="0090390D">
            <w:pPr>
              <w:jc w:val="center"/>
              <w:rPr>
                <w:sz w:val="18"/>
                <w:szCs w:val="18"/>
              </w:rPr>
            </w:pPr>
            <w:r w:rsidRPr="00E07BE5">
              <w:rPr>
                <w:sz w:val="18"/>
                <w:szCs w:val="18"/>
              </w:rPr>
              <w:t>с 01.01.</w:t>
            </w:r>
          </w:p>
          <w:p w14:paraId="6DC5DDE7" w14:textId="77777777" w:rsidR="004E6732" w:rsidRPr="001D3804" w:rsidRDefault="004E6732" w:rsidP="0090390D">
            <w:pPr>
              <w:jc w:val="center"/>
              <w:rPr>
                <w:sz w:val="18"/>
                <w:szCs w:val="18"/>
              </w:rPr>
            </w:pPr>
            <w:r w:rsidRPr="00E07BE5">
              <w:rPr>
                <w:sz w:val="18"/>
                <w:szCs w:val="18"/>
              </w:rPr>
              <w:t>по 30.06.</w:t>
            </w:r>
          </w:p>
        </w:tc>
        <w:tc>
          <w:tcPr>
            <w:tcW w:w="1134" w:type="dxa"/>
            <w:vAlign w:val="center"/>
          </w:tcPr>
          <w:p w14:paraId="5ADED1C4" w14:textId="77777777" w:rsidR="004E6732" w:rsidRPr="00E07BE5" w:rsidRDefault="004E6732" w:rsidP="0090390D">
            <w:pPr>
              <w:jc w:val="center"/>
              <w:rPr>
                <w:sz w:val="18"/>
                <w:szCs w:val="18"/>
              </w:rPr>
            </w:pPr>
            <w:r w:rsidRPr="00E07BE5">
              <w:rPr>
                <w:sz w:val="18"/>
                <w:szCs w:val="18"/>
              </w:rPr>
              <w:t>с 01.07.</w:t>
            </w:r>
          </w:p>
          <w:p w14:paraId="312226F1" w14:textId="77777777" w:rsidR="004E6732" w:rsidRPr="001D3804" w:rsidRDefault="004E6732" w:rsidP="0090390D">
            <w:pPr>
              <w:jc w:val="center"/>
              <w:rPr>
                <w:sz w:val="18"/>
                <w:szCs w:val="18"/>
              </w:rPr>
            </w:pPr>
            <w:r w:rsidRPr="00E07BE5">
              <w:rPr>
                <w:sz w:val="18"/>
                <w:szCs w:val="18"/>
              </w:rPr>
              <w:t>по 31.12.</w:t>
            </w:r>
          </w:p>
        </w:tc>
        <w:tc>
          <w:tcPr>
            <w:tcW w:w="1134" w:type="dxa"/>
            <w:vAlign w:val="center"/>
          </w:tcPr>
          <w:p w14:paraId="063CC41F" w14:textId="77777777" w:rsidR="004E6732" w:rsidRPr="00E07BE5" w:rsidRDefault="004E6732" w:rsidP="0090390D">
            <w:pPr>
              <w:jc w:val="center"/>
              <w:rPr>
                <w:sz w:val="18"/>
                <w:szCs w:val="18"/>
              </w:rPr>
            </w:pPr>
            <w:r w:rsidRPr="00E07BE5">
              <w:rPr>
                <w:sz w:val="18"/>
                <w:szCs w:val="18"/>
              </w:rPr>
              <w:t>с 01.01.</w:t>
            </w:r>
          </w:p>
          <w:p w14:paraId="643C8132" w14:textId="77777777" w:rsidR="004E6732" w:rsidRPr="001D3804" w:rsidRDefault="004E6732" w:rsidP="0090390D">
            <w:pPr>
              <w:jc w:val="center"/>
              <w:rPr>
                <w:sz w:val="18"/>
                <w:szCs w:val="18"/>
              </w:rPr>
            </w:pPr>
            <w:r w:rsidRPr="00E07BE5">
              <w:rPr>
                <w:sz w:val="18"/>
                <w:szCs w:val="18"/>
              </w:rPr>
              <w:t>по 30.06.</w:t>
            </w:r>
          </w:p>
        </w:tc>
        <w:tc>
          <w:tcPr>
            <w:tcW w:w="1134" w:type="dxa"/>
            <w:vAlign w:val="center"/>
          </w:tcPr>
          <w:p w14:paraId="00355441" w14:textId="77777777" w:rsidR="004E6732" w:rsidRPr="00E07BE5" w:rsidRDefault="004E6732" w:rsidP="0090390D">
            <w:pPr>
              <w:jc w:val="center"/>
              <w:rPr>
                <w:sz w:val="18"/>
                <w:szCs w:val="18"/>
              </w:rPr>
            </w:pPr>
            <w:r w:rsidRPr="00E07BE5">
              <w:rPr>
                <w:sz w:val="18"/>
                <w:szCs w:val="18"/>
              </w:rPr>
              <w:t>с 01.07.</w:t>
            </w:r>
          </w:p>
          <w:p w14:paraId="18EDE31C" w14:textId="77777777" w:rsidR="004E6732" w:rsidRPr="001D3804" w:rsidRDefault="004E6732" w:rsidP="0090390D">
            <w:pPr>
              <w:jc w:val="center"/>
              <w:rPr>
                <w:sz w:val="18"/>
                <w:szCs w:val="18"/>
              </w:rPr>
            </w:pPr>
            <w:r w:rsidRPr="00E07BE5">
              <w:rPr>
                <w:sz w:val="18"/>
                <w:szCs w:val="18"/>
              </w:rPr>
              <w:t>по 31.12.</w:t>
            </w:r>
          </w:p>
        </w:tc>
        <w:tc>
          <w:tcPr>
            <w:tcW w:w="1134" w:type="dxa"/>
            <w:vAlign w:val="center"/>
          </w:tcPr>
          <w:p w14:paraId="792E6410" w14:textId="77777777" w:rsidR="004E6732" w:rsidRPr="00E07BE5" w:rsidRDefault="004E6732" w:rsidP="0090390D">
            <w:pPr>
              <w:jc w:val="center"/>
              <w:rPr>
                <w:sz w:val="18"/>
                <w:szCs w:val="18"/>
              </w:rPr>
            </w:pPr>
            <w:r w:rsidRPr="00E07BE5">
              <w:rPr>
                <w:sz w:val="18"/>
                <w:szCs w:val="18"/>
              </w:rPr>
              <w:t>с 01.01.</w:t>
            </w:r>
          </w:p>
          <w:p w14:paraId="03C1BF8B" w14:textId="77777777" w:rsidR="004E6732" w:rsidRPr="001D3804" w:rsidRDefault="004E6732" w:rsidP="0090390D">
            <w:pPr>
              <w:jc w:val="center"/>
              <w:rPr>
                <w:sz w:val="18"/>
                <w:szCs w:val="18"/>
              </w:rPr>
            </w:pPr>
            <w:r w:rsidRPr="00E07BE5">
              <w:rPr>
                <w:sz w:val="18"/>
                <w:szCs w:val="18"/>
              </w:rPr>
              <w:t>по 30.06.</w:t>
            </w:r>
          </w:p>
        </w:tc>
        <w:tc>
          <w:tcPr>
            <w:tcW w:w="1134" w:type="dxa"/>
            <w:vAlign w:val="center"/>
          </w:tcPr>
          <w:p w14:paraId="3ADDFB9B" w14:textId="77777777" w:rsidR="004E6732" w:rsidRPr="00E07BE5" w:rsidRDefault="004E6732" w:rsidP="0090390D">
            <w:pPr>
              <w:jc w:val="center"/>
              <w:rPr>
                <w:sz w:val="18"/>
                <w:szCs w:val="18"/>
              </w:rPr>
            </w:pPr>
            <w:r w:rsidRPr="00E07BE5">
              <w:rPr>
                <w:sz w:val="18"/>
                <w:szCs w:val="18"/>
              </w:rPr>
              <w:t>с 01.07.</w:t>
            </w:r>
          </w:p>
          <w:p w14:paraId="710A476A" w14:textId="77777777" w:rsidR="004E6732" w:rsidRPr="001D3804" w:rsidRDefault="004E6732" w:rsidP="0090390D">
            <w:pPr>
              <w:jc w:val="center"/>
              <w:rPr>
                <w:sz w:val="18"/>
                <w:szCs w:val="18"/>
              </w:rPr>
            </w:pPr>
            <w:r w:rsidRPr="00E07BE5">
              <w:rPr>
                <w:sz w:val="18"/>
                <w:szCs w:val="18"/>
              </w:rPr>
              <w:t>по 31.12.</w:t>
            </w:r>
          </w:p>
        </w:tc>
        <w:tc>
          <w:tcPr>
            <w:tcW w:w="1134" w:type="dxa"/>
            <w:vAlign w:val="center"/>
          </w:tcPr>
          <w:p w14:paraId="3262B31B" w14:textId="77777777" w:rsidR="004E6732" w:rsidRPr="00E07BE5" w:rsidRDefault="004E6732" w:rsidP="0090390D">
            <w:pPr>
              <w:jc w:val="center"/>
              <w:rPr>
                <w:sz w:val="18"/>
                <w:szCs w:val="18"/>
              </w:rPr>
            </w:pPr>
            <w:r w:rsidRPr="00E07BE5">
              <w:rPr>
                <w:sz w:val="18"/>
                <w:szCs w:val="18"/>
              </w:rPr>
              <w:t>с 01.01.</w:t>
            </w:r>
          </w:p>
          <w:p w14:paraId="0F7DE78E" w14:textId="77777777" w:rsidR="004E6732" w:rsidRPr="001D3804" w:rsidRDefault="004E6732" w:rsidP="0090390D">
            <w:pPr>
              <w:jc w:val="center"/>
              <w:rPr>
                <w:sz w:val="18"/>
                <w:szCs w:val="18"/>
              </w:rPr>
            </w:pPr>
            <w:r w:rsidRPr="00E07BE5">
              <w:rPr>
                <w:sz w:val="18"/>
                <w:szCs w:val="18"/>
              </w:rPr>
              <w:t>по 30.06.</w:t>
            </w:r>
          </w:p>
        </w:tc>
        <w:tc>
          <w:tcPr>
            <w:tcW w:w="1116" w:type="dxa"/>
            <w:vAlign w:val="center"/>
          </w:tcPr>
          <w:p w14:paraId="6C28F6C5" w14:textId="77777777" w:rsidR="004E6732" w:rsidRPr="00E07BE5" w:rsidRDefault="004E6732" w:rsidP="0090390D">
            <w:pPr>
              <w:jc w:val="center"/>
              <w:rPr>
                <w:sz w:val="18"/>
                <w:szCs w:val="18"/>
              </w:rPr>
            </w:pPr>
            <w:r w:rsidRPr="00E07BE5">
              <w:rPr>
                <w:sz w:val="18"/>
                <w:szCs w:val="18"/>
              </w:rPr>
              <w:t>с 01.07.</w:t>
            </w:r>
          </w:p>
          <w:p w14:paraId="7A8FC8A4" w14:textId="77777777" w:rsidR="004E6732" w:rsidRPr="001D3804" w:rsidRDefault="004E6732" w:rsidP="0090390D">
            <w:pPr>
              <w:jc w:val="center"/>
              <w:rPr>
                <w:sz w:val="18"/>
                <w:szCs w:val="18"/>
              </w:rPr>
            </w:pPr>
            <w:r w:rsidRPr="00E07BE5">
              <w:rPr>
                <w:sz w:val="18"/>
                <w:szCs w:val="18"/>
              </w:rPr>
              <w:t>по 31.12.</w:t>
            </w:r>
          </w:p>
        </w:tc>
      </w:tr>
      <w:tr w:rsidR="004E6732" w:rsidRPr="001D3804" w14:paraId="60AD76E2" w14:textId="77777777" w:rsidTr="0090390D">
        <w:trPr>
          <w:trHeight w:val="578"/>
        </w:trPr>
        <w:tc>
          <w:tcPr>
            <w:tcW w:w="14124" w:type="dxa"/>
            <w:gridSpan w:val="12"/>
            <w:vAlign w:val="center"/>
          </w:tcPr>
          <w:p w14:paraId="2562F714" w14:textId="77777777" w:rsidR="004E6732" w:rsidRPr="001D3804" w:rsidRDefault="004E6732" w:rsidP="0090390D">
            <w:pPr>
              <w:jc w:val="center"/>
              <w:rPr>
                <w:sz w:val="18"/>
                <w:szCs w:val="18"/>
              </w:rPr>
            </w:pPr>
            <w:r w:rsidRPr="001D3804">
              <w:rPr>
                <w:sz w:val="18"/>
                <w:szCs w:val="18"/>
              </w:rPr>
              <w:t>Горячее водоснабжение</w:t>
            </w:r>
          </w:p>
        </w:tc>
      </w:tr>
      <w:tr w:rsidR="004E6732" w:rsidRPr="001D3804" w14:paraId="208C7F8A" w14:textId="77777777" w:rsidTr="0090390D">
        <w:trPr>
          <w:trHeight w:val="1367"/>
        </w:trPr>
        <w:tc>
          <w:tcPr>
            <w:tcW w:w="790" w:type="dxa"/>
            <w:vAlign w:val="center"/>
          </w:tcPr>
          <w:p w14:paraId="79B693EA" w14:textId="77777777" w:rsidR="004E6732" w:rsidRPr="001D3804" w:rsidRDefault="004E6732" w:rsidP="0090390D">
            <w:pPr>
              <w:jc w:val="center"/>
              <w:rPr>
                <w:sz w:val="18"/>
                <w:szCs w:val="18"/>
              </w:rPr>
            </w:pPr>
            <w:r w:rsidRPr="001D3804">
              <w:rPr>
                <w:sz w:val="18"/>
                <w:szCs w:val="18"/>
              </w:rPr>
              <w:t>1.</w:t>
            </w:r>
          </w:p>
        </w:tc>
        <w:tc>
          <w:tcPr>
            <w:tcW w:w="1331" w:type="dxa"/>
            <w:vAlign w:val="center"/>
          </w:tcPr>
          <w:p w14:paraId="6C5573B6" w14:textId="77777777" w:rsidR="004E6732" w:rsidRPr="001D3804" w:rsidRDefault="004E6732" w:rsidP="0090390D">
            <w:pPr>
              <w:ind w:left="-108" w:right="-108"/>
              <w:jc w:val="center"/>
              <w:rPr>
                <w:sz w:val="18"/>
                <w:szCs w:val="18"/>
              </w:rPr>
            </w:pPr>
            <w:r w:rsidRPr="001D3804">
              <w:rPr>
                <w:sz w:val="18"/>
                <w:szCs w:val="18"/>
              </w:rPr>
              <w:t>Отпущено горячей воды по категориям потребителей</w:t>
            </w:r>
          </w:p>
        </w:tc>
        <w:tc>
          <w:tcPr>
            <w:tcW w:w="666" w:type="dxa"/>
            <w:vAlign w:val="center"/>
          </w:tcPr>
          <w:p w14:paraId="25450920" w14:textId="77777777" w:rsidR="004E6732" w:rsidRPr="001D3804" w:rsidRDefault="004E6732" w:rsidP="0090390D">
            <w:pPr>
              <w:jc w:val="center"/>
              <w:rPr>
                <w:sz w:val="18"/>
                <w:szCs w:val="18"/>
                <w:vertAlign w:val="superscript"/>
              </w:rPr>
            </w:pPr>
            <w:r w:rsidRPr="001D3804">
              <w:rPr>
                <w:sz w:val="18"/>
                <w:szCs w:val="18"/>
              </w:rPr>
              <w:t>м</w:t>
            </w:r>
            <w:r w:rsidRPr="001D3804">
              <w:rPr>
                <w:sz w:val="18"/>
                <w:szCs w:val="18"/>
                <w:vertAlign w:val="superscript"/>
              </w:rPr>
              <w:t>3</w:t>
            </w:r>
          </w:p>
        </w:tc>
        <w:tc>
          <w:tcPr>
            <w:tcW w:w="2283" w:type="dxa"/>
            <w:vAlign w:val="center"/>
          </w:tcPr>
          <w:p w14:paraId="647BDBC7" w14:textId="77777777" w:rsidR="004E6732" w:rsidRPr="00DC24D4" w:rsidRDefault="004E6732" w:rsidP="0090390D">
            <w:pPr>
              <w:jc w:val="center"/>
            </w:pPr>
            <w:r w:rsidRPr="00DC24D4">
              <w:t>1120,5</w:t>
            </w:r>
          </w:p>
        </w:tc>
        <w:tc>
          <w:tcPr>
            <w:tcW w:w="1134" w:type="dxa"/>
            <w:vAlign w:val="center"/>
          </w:tcPr>
          <w:p w14:paraId="7EAB423F" w14:textId="77777777" w:rsidR="004E6732" w:rsidRPr="002370BB" w:rsidRDefault="004E6732" w:rsidP="0090390D">
            <w:pPr>
              <w:jc w:val="center"/>
            </w:pPr>
            <w:r w:rsidRPr="002370BB">
              <w:t>1369,5</w:t>
            </w:r>
          </w:p>
        </w:tc>
        <w:tc>
          <w:tcPr>
            <w:tcW w:w="1134" w:type="dxa"/>
            <w:vAlign w:val="center"/>
          </w:tcPr>
          <w:p w14:paraId="0B196CBE" w14:textId="77777777" w:rsidR="004E6732" w:rsidRPr="002370BB" w:rsidRDefault="004E6732" w:rsidP="0090390D">
            <w:pPr>
              <w:jc w:val="center"/>
            </w:pPr>
            <w:r w:rsidRPr="002370BB">
              <w:t>1120,5</w:t>
            </w:r>
          </w:p>
        </w:tc>
        <w:tc>
          <w:tcPr>
            <w:tcW w:w="1134" w:type="dxa"/>
            <w:vAlign w:val="center"/>
          </w:tcPr>
          <w:p w14:paraId="696D6041" w14:textId="77777777" w:rsidR="004E6732" w:rsidRPr="0046130C" w:rsidRDefault="004E6732" w:rsidP="0090390D">
            <w:pPr>
              <w:jc w:val="center"/>
            </w:pPr>
            <w:r w:rsidRPr="008648D3">
              <w:t>2211,55</w:t>
            </w:r>
          </w:p>
        </w:tc>
        <w:tc>
          <w:tcPr>
            <w:tcW w:w="1134" w:type="dxa"/>
            <w:vAlign w:val="center"/>
          </w:tcPr>
          <w:p w14:paraId="24129666" w14:textId="77777777" w:rsidR="004E6732" w:rsidRPr="0046130C" w:rsidRDefault="004E6732" w:rsidP="0090390D">
            <w:pPr>
              <w:jc w:val="center"/>
            </w:pPr>
            <w:r w:rsidRPr="008648D3">
              <w:t>1809,45</w:t>
            </w:r>
          </w:p>
        </w:tc>
        <w:tc>
          <w:tcPr>
            <w:tcW w:w="1134" w:type="dxa"/>
            <w:vAlign w:val="center"/>
          </w:tcPr>
          <w:p w14:paraId="78209966" w14:textId="77777777" w:rsidR="004E6732" w:rsidRPr="0046130C" w:rsidRDefault="004E6732" w:rsidP="0090390D">
            <w:pPr>
              <w:jc w:val="center"/>
            </w:pPr>
            <w:r w:rsidRPr="0046130C">
              <w:t>1369,5</w:t>
            </w:r>
          </w:p>
        </w:tc>
        <w:tc>
          <w:tcPr>
            <w:tcW w:w="1134" w:type="dxa"/>
            <w:vAlign w:val="center"/>
          </w:tcPr>
          <w:p w14:paraId="15A9CFCC" w14:textId="77777777" w:rsidR="004E6732" w:rsidRPr="0046130C" w:rsidRDefault="004E6732" w:rsidP="0090390D">
            <w:pPr>
              <w:jc w:val="center"/>
            </w:pPr>
            <w:r w:rsidRPr="0046130C">
              <w:t>1120,5</w:t>
            </w:r>
          </w:p>
        </w:tc>
        <w:tc>
          <w:tcPr>
            <w:tcW w:w="1134" w:type="dxa"/>
            <w:vAlign w:val="center"/>
          </w:tcPr>
          <w:p w14:paraId="2E9594C2" w14:textId="77777777" w:rsidR="004E6732" w:rsidRPr="0046130C" w:rsidRDefault="004E6732" w:rsidP="0090390D">
            <w:pPr>
              <w:jc w:val="center"/>
            </w:pPr>
            <w:r w:rsidRPr="0046130C">
              <w:t>1369,5</w:t>
            </w:r>
          </w:p>
        </w:tc>
        <w:tc>
          <w:tcPr>
            <w:tcW w:w="1116" w:type="dxa"/>
            <w:vAlign w:val="center"/>
          </w:tcPr>
          <w:p w14:paraId="3B78B38A" w14:textId="77777777" w:rsidR="004E6732" w:rsidRPr="0046130C" w:rsidRDefault="004E6732" w:rsidP="0090390D">
            <w:pPr>
              <w:jc w:val="center"/>
            </w:pPr>
            <w:r w:rsidRPr="0046130C">
              <w:t>1120,5</w:t>
            </w:r>
          </w:p>
        </w:tc>
      </w:tr>
      <w:tr w:rsidR="004E6732" w:rsidRPr="001D3804" w14:paraId="6387EF5E" w14:textId="77777777" w:rsidTr="0090390D">
        <w:trPr>
          <w:trHeight w:val="1054"/>
        </w:trPr>
        <w:tc>
          <w:tcPr>
            <w:tcW w:w="790" w:type="dxa"/>
            <w:vAlign w:val="center"/>
          </w:tcPr>
          <w:p w14:paraId="490592C5" w14:textId="77777777" w:rsidR="004E6732" w:rsidRPr="001D3804" w:rsidRDefault="004E6732" w:rsidP="0090390D">
            <w:pPr>
              <w:jc w:val="center"/>
              <w:rPr>
                <w:sz w:val="18"/>
                <w:szCs w:val="18"/>
              </w:rPr>
            </w:pPr>
            <w:r w:rsidRPr="001D3804">
              <w:rPr>
                <w:sz w:val="18"/>
                <w:szCs w:val="18"/>
              </w:rPr>
              <w:t>1.1.</w:t>
            </w:r>
          </w:p>
        </w:tc>
        <w:tc>
          <w:tcPr>
            <w:tcW w:w="1331" w:type="dxa"/>
            <w:vAlign w:val="center"/>
          </w:tcPr>
          <w:p w14:paraId="75DC6DE6" w14:textId="77777777" w:rsidR="004E6732" w:rsidRPr="001D3804" w:rsidRDefault="004E6732" w:rsidP="0090390D">
            <w:pPr>
              <w:ind w:left="-108" w:right="-108"/>
              <w:jc w:val="center"/>
              <w:rPr>
                <w:sz w:val="18"/>
                <w:szCs w:val="18"/>
              </w:rPr>
            </w:pPr>
            <w:r>
              <w:rPr>
                <w:sz w:val="18"/>
                <w:szCs w:val="18"/>
              </w:rPr>
              <w:t xml:space="preserve">На </w:t>
            </w:r>
            <w:proofErr w:type="gramStart"/>
            <w:r>
              <w:rPr>
                <w:sz w:val="18"/>
                <w:szCs w:val="18"/>
              </w:rPr>
              <w:t>потреби-</w:t>
            </w:r>
            <w:proofErr w:type="spellStart"/>
            <w:r>
              <w:rPr>
                <w:sz w:val="18"/>
                <w:szCs w:val="18"/>
              </w:rPr>
              <w:t>тельс</w:t>
            </w:r>
            <w:r w:rsidRPr="001D3804">
              <w:rPr>
                <w:sz w:val="18"/>
                <w:szCs w:val="18"/>
              </w:rPr>
              <w:t>кий</w:t>
            </w:r>
            <w:proofErr w:type="spellEnd"/>
            <w:proofErr w:type="gramEnd"/>
            <w:r w:rsidRPr="001D3804">
              <w:rPr>
                <w:sz w:val="18"/>
                <w:szCs w:val="18"/>
              </w:rPr>
              <w:t xml:space="preserve"> рынок</w:t>
            </w:r>
          </w:p>
        </w:tc>
        <w:tc>
          <w:tcPr>
            <w:tcW w:w="666" w:type="dxa"/>
            <w:vAlign w:val="center"/>
          </w:tcPr>
          <w:p w14:paraId="247104B2" w14:textId="77777777" w:rsidR="004E6732" w:rsidRPr="001D3804" w:rsidRDefault="004E6732" w:rsidP="0090390D">
            <w:pPr>
              <w:jc w:val="center"/>
              <w:rPr>
                <w:sz w:val="18"/>
                <w:szCs w:val="18"/>
              </w:rPr>
            </w:pPr>
            <w:r w:rsidRPr="001D3804">
              <w:rPr>
                <w:sz w:val="18"/>
                <w:szCs w:val="18"/>
              </w:rPr>
              <w:t>м</w:t>
            </w:r>
            <w:r w:rsidRPr="001D3804">
              <w:rPr>
                <w:sz w:val="18"/>
                <w:szCs w:val="18"/>
                <w:vertAlign w:val="superscript"/>
              </w:rPr>
              <w:t>3</w:t>
            </w:r>
          </w:p>
        </w:tc>
        <w:tc>
          <w:tcPr>
            <w:tcW w:w="2283" w:type="dxa"/>
            <w:vAlign w:val="center"/>
          </w:tcPr>
          <w:p w14:paraId="1ECDE91F" w14:textId="77777777" w:rsidR="004E6732" w:rsidRPr="00DC24D4" w:rsidRDefault="004E6732" w:rsidP="0090390D">
            <w:pPr>
              <w:jc w:val="center"/>
            </w:pPr>
            <w:r w:rsidRPr="00DC24D4">
              <w:t>1043,55</w:t>
            </w:r>
          </w:p>
        </w:tc>
        <w:tc>
          <w:tcPr>
            <w:tcW w:w="1134" w:type="dxa"/>
            <w:vAlign w:val="center"/>
          </w:tcPr>
          <w:p w14:paraId="5C75168A" w14:textId="77777777" w:rsidR="004E6732" w:rsidRPr="002370BB" w:rsidRDefault="004E6732" w:rsidP="0090390D">
            <w:pPr>
              <w:jc w:val="center"/>
            </w:pPr>
            <w:r w:rsidRPr="002370BB">
              <w:t>1275,45</w:t>
            </w:r>
          </w:p>
        </w:tc>
        <w:tc>
          <w:tcPr>
            <w:tcW w:w="1134" w:type="dxa"/>
            <w:vAlign w:val="center"/>
          </w:tcPr>
          <w:p w14:paraId="12EE8287" w14:textId="77777777" w:rsidR="004E6732" w:rsidRPr="002370BB" w:rsidRDefault="004E6732" w:rsidP="0090390D">
            <w:pPr>
              <w:jc w:val="center"/>
            </w:pPr>
            <w:r w:rsidRPr="002370BB">
              <w:t>1043,55</w:t>
            </w:r>
          </w:p>
        </w:tc>
        <w:tc>
          <w:tcPr>
            <w:tcW w:w="1134" w:type="dxa"/>
            <w:vAlign w:val="center"/>
          </w:tcPr>
          <w:p w14:paraId="63123913" w14:textId="77777777" w:rsidR="004E6732" w:rsidRPr="0046130C" w:rsidRDefault="004E6732" w:rsidP="0090390D">
            <w:pPr>
              <w:jc w:val="center"/>
            </w:pPr>
            <w:r w:rsidRPr="008648D3">
              <w:t>2211,55</w:t>
            </w:r>
          </w:p>
        </w:tc>
        <w:tc>
          <w:tcPr>
            <w:tcW w:w="1134" w:type="dxa"/>
            <w:vAlign w:val="center"/>
          </w:tcPr>
          <w:p w14:paraId="4D248B68" w14:textId="77777777" w:rsidR="004E6732" w:rsidRPr="0046130C" w:rsidRDefault="004E6732" w:rsidP="0090390D">
            <w:pPr>
              <w:jc w:val="center"/>
            </w:pPr>
            <w:r w:rsidRPr="008648D3">
              <w:t>1809,45</w:t>
            </w:r>
          </w:p>
        </w:tc>
        <w:tc>
          <w:tcPr>
            <w:tcW w:w="1134" w:type="dxa"/>
            <w:vAlign w:val="center"/>
          </w:tcPr>
          <w:p w14:paraId="0E04F824" w14:textId="77777777" w:rsidR="004E6732" w:rsidRPr="0046130C" w:rsidRDefault="004E6732" w:rsidP="0090390D">
            <w:pPr>
              <w:jc w:val="center"/>
            </w:pPr>
            <w:r w:rsidRPr="0046130C">
              <w:t>1275,45</w:t>
            </w:r>
          </w:p>
        </w:tc>
        <w:tc>
          <w:tcPr>
            <w:tcW w:w="1134" w:type="dxa"/>
            <w:vAlign w:val="center"/>
          </w:tcPr>
          <w:p w14:paraId="6FB02B02" w14:textId="77777777" w:rsidR="004E6732" w:rsidRPr="0046130C" w:rsidRDefault="004E6732" w:rsidP="0090390D">
            <w:pPr>
              <w:jc w:val="center"/>
            </w:pPr>
            <w:r w:rsidRPr="0046130C">
              <w:t>1043,55</w:t>
            </w:r>
          </w:p>
        </w:tc>
        <w:tc>
          <w:tcPr>
            <w:tcW w:w="1134" w:type="dxa"/>
            <w:vAlign w:val="center"/>
          </w:tcPr>
          <w:p w14:paraId="546ED2D4" w14:textId="77777777" w:rsidR="004E6732" w:rsidRPr="0046130C" w:rsidRDefault="004E6732" w:rsidP="0090390D">
            <w:pPr>
              <w:jc w:val="center"/>
            </w:pPr>
            <w:r w:rsidRPr="0046130C">
              <w:t>1275,45</w:t>
            </w:r>
          </w:p>
        </w:tc>
        <w:tc>
          <w:tcPr>
            <w:tcW w:w="1116" w:type="dxa"/>
            <w:vAlign w:val="center"/>
          </w:tcPr>
          <w:p w14:paraId="3A9AE675" w14:textId="77777777" w:rsidR="004E6732" w:rsidRPr="0046130C" w:rsidRDefault="004E6732" w:rsidP="0090390D">
            <w:pPr>
              <w:jc w:val="center"/>
            </w:pPr>
            <w:r w:rsidRPr="0046130C">
              <w:t>1043,55</w:t>
            </w:r>
          </w:p>
        </w:tc>
      </w:tr>
      <w:tr w:rsidR="004E6732" w:rsidRPr="001D3804" w14:paraId="39B581DC" w14:textId="77777777" w:rsidTr="0090390D">
        <w:trPr>
          <w:trHeight w:val="890"/>
        </w:trPr>
        <w:tc>
          <w:tcPr>
            <w:tcW w:w="790" w:type="dxa"/>
            <w:vAlign w:val="center"/>
          </w:tcPr>
          <w:p w14:paraId="70F6D352" w14:textId="77777777" w:rsidR="004E6732" w:rsidRPr="001D3804" w:rsidRDefault="004E6732" w:rsidP="0090390D">
            <w:pPr>
              <w:jc w:val="center"/>
              <w:rPr>
                <w:sz w:val="18"/>
                <w:szCs w:val="18"/>
              </w:rPr>
            </w:pPr>
            <w:r w:rsidRPr="001D3804">
              <w:rPr>
                <w:sz w:val="18"/>
                <w:szCs w:val="18"/>
              </w:rPr>
              <w:t>1.1.1.</w:t>
            </w:r>
          </w:p>
        </w:tc>
        <w:tc>
          <w:tcPr>
            <w:tcW w:w="1331" w:type="dxa"/>
            <w:vAlign w:val="center"/>
          </w:tcPr>
          <w:p w14:paraId="4815D964" w14:textId="77777777" w:rsidR="004E6732" w:rsidRPr="001D3804" w:rsidRDefault="004E6732" w:rsidP="0090390D">
            <w:pPr>
              <w:ind w:left="-108" w:right="-108"/>
              <w:jc w:val="center"/>
              <w:rPr>
                <w:sz w:val="18"/>
                <w:szCs w:val="18"/>
              </w:rPr>
            </w:pPr>
            <w:r w:rsidRPr="001D3804">
              <w:rPr>
                <w:sz w:val="18"/>
                <w:szCs w:val="18"/>
              </w:rPr>
              <w:t>Потребителям в жилищном секторе</w:t>
            </w:r>
          </w:p>
        </w:tc>
        <w:tc>
          <w:tcPr>
            <w:tcW w:w="666" w:type="dxa"/>
            <w:vAlign w:val="center"/>
          </w:tcPr>
          <w:p w14:paraId="09419AB0" w14:textId="77777777" w:rsidR="004E6732" w:rsidRPr="001D3804" w:rsidRDefault="004E6732" w:rsidP="0090390D">
            <w:pPr>
              <w:jc w:val="center"/>
              <w:rPr>
                <w:sz w:val="18"/>
                <w:szCs w:val="18"/>
              </w:rPr>
            </w:pPr>
            <w:r w:rsidRPr="001D3804">
              <w:rPr>
                <w:sz w:val="18"/>
                <w:szCs w:val="18"/>
              </w:rPr>
              <w:t>м</w:t>
            </w:r>
            <w:r w:rsidRPr="001D3804">
              <w:rPr>
                <w:sz w:val="18"/>
                <w:szCs w:val="18"/>
                <w:vertAlign w:val="superscript"/>
              </w:rPr>
              <w:t>3</w:t>
            </w:r>
          </w:p>
        </w:tc>
        <w:tc>
          <w:tcPr>
            <w:tcW w:w="2283" w:type="dxa"/>
            <w:vAlign w:val="center"/>
          </w:tcPr>
          <w:p w14:paraId="34D7FEBF" w14:textId="77777777" w:rsidR="004E6732" w:rsidRPr="00DC24D4" w:rsidRDefault="004E6732" w:rsidP="0090390D">
            <w:pPr>
              <w:jc w:val="center"/>
            </w:pPr>
            <w:r w:rsidRPr="00DC24D4">
              <w:t>112,5</w:t>
            </w:r>
          </w:p>
        </w:tc>
        <w:tc>
          <w:tcPr>
            <w:tcW w:w="1134" w:type="dxa"/>
            <w:vAlign w:val="center"/>
          </w:tcPr>
          <w:p w14:paraId="5D54B0B0" w14:textId="77777777" w:rsidR="004E6732" w:rsidRPr="002370BB" w:rsidRDefault="004E6732" w:rsidP="0090390D">
            <w:pPr>
              <w:jc w:val="center"/>
            </w:pPr>
            <w:r w:rsidRPr="002370BB">
              <w:t>137,5</w:t>
            </w:r>
          </w:p>
        </w:tc>
        <w:tc>
          <w:tcPr>
            <w:tcW w:w="1134" w:type="dxa"/>
            <w:vAlign w:val="center"/>
          </w:tcPr>
          <w:p w14:paraId="150B3ED6" w14:textId="77777777" w:rsidR="004E6732" w:rsidRPr="002370BB" w:rsidRDefault="004E6732" w:rsidP="0090390D">
            <w:pPr>
              <w:jc w:val="center"/>
            </w:pPr>
            <w:r w:rsidRPr="002370BB">
              <w:t>112,5</w:t>
            </w:r>
          </w:p>
        </w:tc>
        <w:tc>
          <w:tcPr>
            <w:tcW w:w="1134" w:type="dxa"/>
            <w:vAlign w:val="center"/>
          </w:tcPr>
          <w:p w14:paraId="6B76449F" w14:textId="77777777" w:rsidR="004E6732" w:rsidRPr="0046130C" w:rsidRDefault="004E6732" w:rsidP="0090390D">
            <w:pPr>
              <w:jc w:val="center"/>
            </w:pPr>
            <w:r w:rsidRPr="008648D3">
              <w:t>192,50</w:t>
            </w:r>
          </w:p>
        </w:tc>
        <w:tc>
          <w:tcPr>
            <w:tcW w:w="1134" w:type="dxa"/>
            <w:vAlign w:val="center"/>
          </w:tcPr>
          <w:p w14:paraId="33338066" w14:textId="77777777" w:rsidR="004E6732" w:rsidRPr="0046130C" w:rsidRDefault="004E6732" w:rsidP="0090390D">
            <w:pPr>
              <w:jc w:val="center"/>
            </w:pPr>
            <w:r w:rsidRPr="008648D3">
              <w:t>157,50</w:t>
            </w:r>
          </w:p>
        </w:tc>
        <w:tc>
          <w:tcPr>
            <w:tcW w:w="1134" w:type="dxa"/>
            <w:vAlign w:val="center"/>
          </w:tcPr>
          <w:p w14:paraId="59D18D9D" w14:textId="77777777" w:rsidR="004E6732" w:rsidRPr="0046130C" w:rsidRDefault="004E6732" w:rsidP="0090390D">
            <w:pPr>
              <w:jc w:val="center"/>
            </w:pPr>
            <w:r w:rsidRPr="0046130C">
              <w:t>137,5</w:t>
            </w:r>
          </w:p>
        </w:tc>
        <w:tc>
          <w:tcPr>
            <w:tcW w:w="1134" w:type="dxa"/>
            <w:vAlign w:val="center"/>
          </w:tcPr>
          <w:p w14:paraId="5732A197" w14:textId="77777777" w:rsidR="004E6732" w:rsidRPr="0046130C" w:rsidRDefault="004E6732" w:rsidP="0090390D">
            <w:pPr>
              <w:jc w:val="center"/>
            </w:pPr>
            <w:r w:rsidRPr="0046130C">
              <w:t>112,5</w:t>
            </w:r>
          </w:p>
        </w:tc>
        <w:tc>
          <w:tcPr>
            <w:tcW w:w="1134" w:type="dxa"/>
            <w:vAlign w:val="center"/>
          </w:tcPr>
          <w:p w14:paraId="4C6E0ABA" w14:textId="77777777" w:rsidR="004E6732" w:rsidRPr="0046130C" w:rsidRDefault="004E6732" w:rsidP="0090390D">
            <w:pPr>
              <w:jc w:val="center"/>
            </w:pPr>
            <w:r w:rsidRPr="0046130C">
              <w:t>137,5</w:t>
            </w:r>
          </w:p>
        </w:tc>
        <w:tc>
          <w:tcPr>
            <w:tcW w:w="1116" w:type="dxa"/>
            <w:vAlign w:val="center"/>
          </w:tcPr>
          <w:p w14:paraId="349E587D" w14:textId="77777777" w:rsidR="004E6732" w:rsidRPr="0046130C" w:rsidRDefault="004E6732" w:rsidP="0090390D">
            <w:pPr>
              <w:jc w:val="center"/>
            </w:pPr>
            <w:r w:rsidRPr="0046130C">
              <w:t>112,5</w:t>
            </w:r>
          </w:p>
        </w:tc>
      </w:tr>
      <w:tr w:rsidR="004E6732" w:rsidRPr="001D3804" w14:paraId="78A0CE19" w14:textId="77777777" w:rsidTr="0090390D">
        <w:trPr>
          <w:trHeight w:val="597"/>
        </w:trPr>
        <w:tc>
          <w:tcPr>
            <w:tcW w:w="790" w:type="dxa"/>
            <w:vAlign w:val="center"/>
          </w:tcPr>
          <w:p w14:paraId="0343B595" w14:textId="77777777" w:rsidR="004E6732" w:rsidRPr="001D3804" w:rsidRDefault="004E6732" w:rsidP="0090390D">
            <w:pPr>
              <w:jc w:val="center"/>
              <w:rPr>
                <w:sz w:val="18"/>
                <w:szCs w:val="18"/>
              </w:rPr>
            </w:pPr>
            <w:r w:rsidRPr="001D3804">
              <w:rPr>
                <w:sz w:val="18"/>
                <w:szCs w:val="18"/>
              </w:rPr>
              <w:t>1.1.2.</w:t>
            </w:r>
          </w:p>
        </w:tc>
        <w:tc>
          <w:tcPr>
            <w:tcW w:w="1331" w:type="dxa"/>
            <w:vAlign w:val="center"/>
          </w:tcPr>
          <w:p w14:paraId="5799D4BE" w14:textId="77777777" w:rsidR="004E6732" w:rsidRPr="001D3804" w:rsidRDefault="004E6732" w:rsidP="0090390D">
            <w:pPr>
              <w:ind w:left="-108" w:right="-108"/>
              <w:jc w:val="center"/>
              <w:rPr>
                <w:sz w:val="18"/>
                <w:szCs w:val="18"/>
              </w:rPr>
            </w:pPr>
            <w:r w:rsidRPr="001D3804">
              <w:rPr>
                <w:sz w:val="18"/>
                <w:szCs w:val="18"/>
              </w:rPr>
              <w:t>Бюджетным организациям</w:t>
            </w:r>
          </w:p>
        </w:tc>
        <w:tc>
          <w:tcPr>
            <w:tcW w:w="666" w:type="dxa"/>
            <w:vAlign w:val="center"/>
          </w:tcPr>
          <w:p w14:paraId="43835F08" w14:textId="77777777" w:rsidR="004E6732" w:rsidRPr="001D3804" w:rsidRDefault="004E6732" w:rsidP="0090390D">
            <w:pPr>
              <w:jc w:val="center"/>
              <w:rPr>
                <w:sz w:val="18"/>
                <w:szCs w:val="18"/>
              </w:rPr>
            </w:pPr>
            <w:r w:rsidRPr="001D3804">
              <w:rPr>
                <w:sz w:val="18"/>
                <w:szCs w:val="18"/>
              </w:rPr>
              <w:t>м</w:t>
            </w:r>
            <w:r w:rsidRPr="001D3804">
              <w:rPr>
                <w:sz w:val="18"/>
                <w:szCs w:val="18"/>
                <w:vertAlign w:val="superscript"/>
              </w:rPr>
              <w:t>3</w:t>
            </w:r>
          </w:p>
        </w:tc>
        <w:tc>
          <w:tcPr>
            <w:tcW w:w="2283" w:type="dxa"/>
            <w:vAlign w:val="center"/>
          </w:tcPr>
          <w:p w14:paraId="21E196DE" w14:textId="77777777" w:rsidR="004E6732" w:rsidRPr="00DC24D4" w:rsidRDefault="004E6732" w:rsidP="0090390D">
            <w:pPr>
              <w:jc w:val="center"/>
            </w:pPr>
            <w:r w:rsidRPr="00DC24D4">
              <w:t>931,05</w:t>
            </w:r>
          </w:p>
        </w:tc>
        <w:tc>
          <w:tcPr>
            <w:tcW w:w="1134" w:type="dxa"/>
            <w:vAlign w:val="center"/>
          </w:tcPr>
          <w:p w14:paraId="666577C5" w14:textId="77777777" w:rsidR="004E6732" w:rsidRPr="002370BB" w:rsidRDefault="004E6732" w:rsidP="0090390D">
            <w:pPr>
              <w:jc w:val="center"/>
            </w:pPr>
            <w:r w:rsidRPr="002370BB">
              <w:t>1137,95</w:t>
            </w:r>
          </w:p>
        </w:tc>
        <w:tc>
          <w:tcPr>
            <w:tcW w:w="1134" w:type="dxa"/>
            <w:vAlign w:val="center"/>
          </w:tcPr>
          <w:p w14:paraId="5DB0B873" w14:textId="77777777" w:rsidR="004E6732" w:rsidRPr="002370BB" w:rsidRDefault="004E6732" w:rsidP="0090390D">
            <w:pPr>
              <w:jc w:val="center"/>
            </w:pPr>
            <w:r w:rsidRPr="002370BB">
              <w:t>931,05</w:t>
            </w:r>
          </w:p>
        </w:tc>
        <w:tc>
          <w:tcPr>
            <w:tcW w:w="1134" w:type="dxa"/>
            <w:vAlign w:val="center"/>
          </w:tcPr>
          <w:p w14:paraId="5FA10598" w14:textId="77777777" w:rsidR="004E6732" w:rsidRPr="0046130C" w:rsidRDefault="004E6732" w:rsidP="0090390D">
            <w:pPr>
              <w:jc w:val="center"/>
            </w:pPr>
            <w:r w:rsidRPr="008648D3">
              <w:t>1925,00</w:t>
            </w:r>
          </w:p>
        </w:tc>
        <w:tc>
          <w:tcPr>
            <w:tcW w:w="1134" w:type="dxa"/>
            <w:vAlign w:val="center"/>
          </w:tcPr>
          <w:p w14:paraId="3F606EB0" w14:textId="77777777" w:rsidR="004E6732" w:rsidRPr="0046130C" w:rsidRDefault="004E6732" w:rsidP="0090390D">
            <w:pPr>
              <w:jc w:val="center"/>
            </w:pPr>
            <w:r w:rsidRPr="008648D3">
              <w:t>1575,00</w:t>
            </w:r>
          </w:p>
        </w:tc>
        <w:tc>
          <w:tcPr>
            <w:tcW w:w="1134" w:type="dxa"/>
            <w:vAlign w:val="center"/>
          </w:tcPr>
          <w:p w14:paraId="718320F0" w14:textId="77777777" w:rsidR="004E6732" w:rsidRPr="0046130C" w:rsidRDefault="004E6732" w:rsidP="0090390D">
            <w:pPr>
              <w:jc w:val="center"/>
            </w:pPr>
            <w:r w:rsidRPr="0046130C">
              <w:t>1137,95</w:t>
            </w:r>
          </w:p>
        </w:tc>
        <w:tc>
          <w:tcPr>
            <w:tcW w:w="1134" w:type="dxa"/>
            <w:vAlign w:val="center"/>
          </w:tcPr>
          <w:p w14:paraId="4E939092" w14:textId="77777777" w:rsidR="004E6732" w:rsidRPr="0046130C" w:rsidRDefault="004E6732" w:rsidP="0090390D">
            <w:pPr>
              <w:jc w:val="center"/>
            </w:pPr>
            <w:r w:rsidRPr="0046130C">
              <w:t>931,05</w:t>
            </w:r>
          </w:p>
        </w:tc>
        <w:tc>
          <w:tcPr>
            <w:tcW w:w="1134" w:type="dxa"/>
            <w:vAlign w:val="center"/>
          </w:tcPr>
          <w:p w14:paraId="0E1E14C6" w14:textId="77777777" w:rsidR="004E6732" w:rsidRPr="0046130C" w:rsidRDefault="004E6732" w:rsidP="0090390D">
            <w:pPr>
              <w:jc w:val="center"/>
            </w:pPr>
            <w:r w:rsidRPr="0046130C">
              <w:t>1137,95</w:t>
            </w:r>
          </w:p>
        </w:tc>
        <w:tc>
          <w:tcPr>
            <w:tcW w:w="1116" w:type="dxa"/>
            <w:vAlign w:val="center"/>
          </w:tcPr>
          <w:p w14:paraId="330F9A57" w14:textId="77777777" w:rsidR="004E6732" w:rsidRPr="0046130C" w:rsidRDefault="004E6732" w:rsidP="0090390D">
            <w:pPr>
              <w:jc w:val="center"/>
            </w:pPr>
            <w:r w:rsidRPr="0046130C">
              <w:t>931,05</w:t>
            </w:r>
          </w:p>
        </w:tc>
      </w:tr>
      <w:tr w:rsidR="004E6732" w:rsidRPr="001D3804" w14:paraId="56BBDDF8" w14:textId="77777777" w:rsidTr="0090390D">
        <w:trPr>
          <w:trHeight w:val="582"/>
        </w:trPr>
        <w:tc>
          <w:tcPr>
            <w:tcW w:w="790" w:type="dxa"/>
            <w:vAlign w:val="center"/>
          </w:tcPr>
          <w:p w14:paraId="4C0F94C2" w14:textId="77777777" w:rsidR="004E6732" w:rsidRPr="001D3804" w:rsidRDefault="004E6732" w:rsidP="0090390D">
            <w:pPr>
              <w:jc w:val="center"/>
              <w:rPr>
                <w:sz w:val="18"/>
                <w:szCs w:val="18"/>
              </w:rPr>
            </w:pPr>
            <w:r w:rsidRPr="001D3804">
              <w:rPr>
                <w:sz w:val="18"/>
                <w:szCs w:val="18"/>
              </w:rPr>
              <w:t>1.1.3.</w:t>
            </w:r>
          </w:p>
        </w:tc>
        <w:tc>
          <w:tcPr>
            <w:tcW w:w="1331" w:type="dxa"/>
            <w:vAlign w:val="center"/>
          </w:tcPr>
          <w:p w14:paraId="0CCAC41A" w14:textId="77777777" w:rsidR="004E6732" w:rsidRPr="001D3804" w:rsidRDefault="004E6732" w:rsidP="0090390D">
            <w:pPr>
              <w:ind w:left="-108" w:right="-108"/>
              <w:jc w:val="center"/>
              <w:rPr>
                <w:sz w:val="18"/>
                <w:szCs w:val="18"/>
              </w:rPr>
            </w:pPr>
            <w:r w:rsidRPr="001D3804">
              <w:rPr>
                <w:sz w:val="18"/>
                <w:szCs w:val="18"/>
              </w:rPr>
              <w:t>Прочим потребителям</w:t>
            </w:r>
          </w:p>
        </w:tc>
        <w:tc>
          <w:tcPr>
            <w:tcW w:w="666" w:type="dxa"/>
            <w:vAlign w:val="center"/>
          </w:tcPr>
          <w:p w14:paraId="59D1C2F4" w14:textId="77777777" w:rsidR="004E6732" w:rsidRPr="001D3804" w:rsidRDefault="004E6732" w:rsidP="0090390D">
            <w:pPr>
              <w:jc w:val="center"/>
              <w:rPr>
                <w:sz w:val="18"/>
                <w:szCs w:val="18"/>
              </w:rPr>
            </w:pPr>
            <w:r w:rsidRPr="001D3804">
              <w:rPr>
                <w:sz w:val="18"/>
                <w:szCs w:val="18"/>
              </w:rPr>
              <w:t>м</w:t>
            </w:r>
            <w:r w:rsidRPr="001D3804">
              <w:rPr>
                <w:sz w:val="18"/>
                <w:szCs w:val="18"/>
                <w:vertAlign w:val="superscript"/>
              </w:rPr>
              <w:t>3</w:t>
            </w:r>
          </w:p>
        </w:tc>
        <w:tc>
          <w:tcPr>
            <w:tcW w:w="2283" w:type="dxa"/>
            <w:vAlign w:val="center"/>
          </w:tcPr>
          <w:p w14:paraId="5F30FC9B" w14:textId="77777777" w:rsidR="004E6732" w:rsidRPr="00DC24D4" w:rsidRDefault="004E6732" w:rsidP="0090390D">
            <w:pPr>
              <w:jc w:val="center"/>
            </w:pPr>
            <w:r w:rsidRPr="00DC24D4">
              <w:t>0</w:t>
            </w:r>
          </w:p>
        </w:tc>
        <w:tc>
          <w:tcPr>
            <w:tcW w:w="1134" w:type="dxa"/>
            <w:vAlign w:val="center"/>
          </w:tcPr>
          <w:p w14:paraId="7557AAB6" w14:textId="77777777" w:rsidR="004E6732" w:rsidRPr="002370BB" w:rsidRDefault="004E6732" w:rsidP="0090390D">
            <w:pPr>
              <w:jc w:val="center"/>
            </w:pPr>
            <w:r w:rsidRPr="002370BB">
              <w:t>0</w:t>
            </w:r>
          </w:p>
        </w:tc>
        <w:tc>
          <w:tcPr>
            <w:tcW w:w="1134" w:type="dxa"/>
            <w:vAlign w:val="center"/>
          </w:tcPr>
          <w:p w14:paraId="3F3CF13E" w14:textId="77777777" w:rsidR="004E6732" w:rsidRPr="002370BB" w:rsidRDefault="004E6732" w:rsidP="0090390D">
            <w:pPr>
              <w:jc w:val="center"/>
            </w:pPr>
            <w:r w:rsidRPr="002370BB">
              <w:t>0</w:t>
            </w:r>
          </w:p>
        </w:tc>
        <w:tc>
          <w:tcPr>
            <w:tcW w:w="1134" w:type="dxa"/>
            <w:vAlign w:val="center"/>
          </w:tcPr>
          <w:p w14:paraId="1FFFAB5F" w14:textId="77777777" w:rsidR="004E6732" w:rsidRPr="0046130C" w:rsidRDefault="004E6732" w:rsidP="0090390D">
            <w:pPr>
              <w:jc w:val="center"/>
            </w:pPr>
            <w:r w:rsidRPr="008648D3">
              <w:t>0,00</w:t>
            </w:r>
          </w:p>
        </w:tc>
        <w:tc>
          <w:tcPr>
            <w:tcW w:w="1134" w:type="dxa"/>
            <w:vAlign w:val="center"/>
          </w:tcPr>
          <w:p w14:paraId="2E5E18CE" w14:textId="77777777" w:rsidR="004E6732" w:rsidRPr="0046130C" w:rsidRDefault="004E6732" w:rsidP="0090390D">
            <w:pPr>
              <w:jc w:val="center"/>
            </w:pPr>
            <w:r w:rsidRPr="008648D3">
              <w:t>0,00</w:t>
            </w:r>
          </w:p>
        </w:tc>
        <w:tc>
          <w:tcPr>
            <w:tcW w:w="1134" w:type="dxa"/>
            <w:vAlign w:val="center"/>
          </w:tcPr>
          <w:p w14:paraId="6AEA60A3" w14:textId="77777777" w:rsidR="004E6732" w:rsidRPr="0046130C" w:rsidRDefault="004E6732" w:rsidP="0090390D">
            <w:pPr>
              <w:jc w:val="center"/>
            </w:pPr>
            <w:r w:rsidRPr="0046130C">
              <w:t>0</w:t>
            </w:r>
          </w:p>
        </w:tc>
        <w:tc>
          <w:tcPr>
            <w:tcW w:w="1134" w:type="dxa"/>
            <w:vAlign w:val="center"/>
          </w:tcPr>
          <w:p w14:paraId="3C8A4A32" w14:textId="77777777" w:rsidR="004E6732" w:rsidRPr="0046130C" w:rsidRDefault="004E6732" w:rsidP="0090390D">
            <w:pPr>
              <w:jc w:val="center"/>
            </w:pPr>
            <w:r w:rsidRPr="0046130C">
              <w:t>0</w:t>
            </w:r>
          </w:p>
        </w:tc>
        <w:tc>
          <w:tcPr>
            <w:tcW w:w="1134" w:type="dxa"/>
            <w:vAlign w:val="center"/>
          </w:tcPr>
          <w:p w14:paraId="204D391B" w14:textId="77777777" w:rsidR="004E6732" w:rsidRPr="0046130C" w:rsidRDefault="004E6732" w:rsidP="0090390D">
            <w:pPr>
              <w:jc w:val="center"/>
            </w:pPr>
            <w:r w:rsidRPr="0046130C">
              <w:t>0</w:t>
            </w:r>
          </w:p>
        </w:tc>
        <w:tc>
          <w:tcPr>
            <w:tcW w:w="1116" w:type="dxa"/>
            <w:vAlign w:val="center"/>
          </w:tcPr>
          <w:p w14:paraId="4D948B96" w14:textId="77777777" w:rsidR="004E6732" w:rsidRPr="0046130C" w:rsidRDefault="004E6732" w:rsidP="0090390D">
            <w:pPr>
              <w:jc w:val="center"/>
            </w:pPr>
            <w:r w:rsidRPr="0046130C">
              <w:t>0</w:t>
            </w:r>
          </w:p>
        </w:tc>
      </w:tr>
      <w:tr w:rsidR="004E6732" w:rsidRPr="001D3804" w14:paraId="2FB9E4E6" w14:textId="77777777" w:rsidTr="0090390D">
        <w:trPr>
          <w:trHeight w:val="907"/>
        </w:trPr>
        <w:tc>
          <w:tcPr>
            <w:tcW w:w="790" w:type="dxa"/>
            <w:vAlign w:val="center"/>
          </w:tcPr>
          <w:p w14:paraId="003F6331" w14:textId="77777777" w:rsidR="004E6732" w:rsidRPr="001D3804" w:rsidRDefault="004E6732" w:rsidP="0090390D">
            <w:pPr>
              <w:jc w:val="center"/>
              <w:rPr>
                <w:sz w:val="18"/>
                <w:szCs w:val="18"/>
              </w:rPr>
            </w:pPr>
            <w:r w:rsidRPr="001D3804">
              <w:rPr>
                <w:sz w:val="18"/>
                <w:szCs w:val="18"/>
              </w:rPr>
              <w:t>1.2.</w:t>
            </w:r>
          </w:p>
        </w:tc>
        <w:tc>
          <w:tcPr>
            <w:tcW w:w="1331" w:type="dxa"/>
            <w:vAlign w:val="center"/>
          </w:tcPr>
          <w:p w14:paraId="1ACCF817" w14:textId="77777777" w:rsidR="004E6732" w:rsidRPr="001D3804" w:rsidRDefault="004E6732" w:rsidP="0090390D">
            <w:pPr>
              <w:ind w:left="-108" w:right="-108"/>
              <w:jc w:val="center"/>
              <w:rPr>
                <w:sz w:val="18"/>
                <w:szCs w:val="18"/>
              </w:rPr>
            </w:pPr>
            <w:r w:rsidRPr="001D3804">
              <w:rPr>
                <w:sz w:val="18"/>
                <w:szCs w:val="18"/>
              </w:rPr>
              <w:t>На собственные нужды производства</w:t>
            </w:r>
          </w:p>
        </w:tc>
        <w:tc>
          <w:tcPr>
            <w:tcW w:w="666" w:type="dxa"/>
            <w:vAlign w:val="center"/>
          </w:tcPr>
          <w:p w14:paraId="4456410E" w14:textId="77777777" w:rsidR="004E6732" w:rsidRPr="001D3804" w:rsidRDefault="004E6732" w:rsidP="0090390D">
            <w:pPr>
              <w:jc w:val="center"/>
              <w:rPr>
                <w:sz w:val="18"/>
                <w:szCs w:val="18"/>
              </w:rPr>
            </w:pPr>
            <w:r w:rsidRPr="001D3804">
              <w:rPr>
                <w:sz w:val="18"/>
                <w:szCs w:val="18"/>
              </w:rPr>
              <w:t>м</w:t>
            </w:r>
            <w:r w:rsidRPr="001D3804">
              <w:rPr>
                <w:sz w:val="18"/>
                <w:szCs w:val="18"/>
                <w:vertAlign w:val="superscript"/>
              </w:rPr>
              <w:t>3</w:t>
            </w:r>
          </w:p>
        </w:tc>
        <w:tc>
          <w:tcPr>
            <w:tcW w:w="2283" w:type="dxa"/>
            <w:vAlign w:val="center"/>
          </w:tcPr>
          <w:p w14:paraId="3C0A8EE0" w14:textId="77777777" w:rsidR="004E6732" w:rsidRDefault="004E6732" w:rsidP="0090390D">
            <w:pPr>
              <w:jc w:val="center"/>
            </w:pPr>
            <w:r w:rsidRPr="00DC24D4">
              <w:t>76,95</w:t>
            </w:r>
          </w:p>
        </w:tc>
        <w:tc>
          <w:tcPr>
            <w:tcW w:w="1134" w:type="dxa"/>
            <w:vAlign w:val="center"/>
          </w:tcPr>
          <w:p w14:paraId="7C180A94" w14:textId="77777777" w:rsidR="004E6732" w:rsidRPr="002370BB" w:rsidRDefault="004E6732" w:rsidP="0090390D">
            <w:pPr>
              <w:jc w:val="center"/>
            </w:pPr>
            <w:r w:rsidRPr="002370BB">
              <w:t>94,05</w:t>
            </w:r>
          </w:p>
        </w:tc>
        <w:tc>
          <w:tcPr>
            <w:tcW w:w="1134" w:type="dxa"/>
            <w:vAlign w:val="center"/>
          </w:tcPr>
          <w:p w14:paraId="415ABC7D" w14:textId="77777777" w:rsidR="004E6732" w:rsidRDefault="004E6732" w:rsidP="0090390D">
            <w:pPr>
              <w:jc w:val="center"/>
            </w:pPr>
            <w:r w:rsidRPr="002370BB">
              <w:t>76,95</w:t>
            </w:r>
          </w:p>
        </w:tc>
        <w:tc>
          <w:tcPr>
            <w:tcW w:w="1134" w:type="dxa"/>
            <w:vAlign w:val="center"/>
          </w:tcPr>
          <w:p w14:paraId="50FDD077" w14:textId="77777777" w:rsidR="004E6732" w:rsidRPr="0046130C" w:rsidRDefault="004E6732" w:rsidP="0090390D">
            <w:pPr>
              <w:jc w:val="center"/>
            </w:pPr>
            <w:r w:rsidRPr="008648D3">
              <w:t>94,05</w:t>
            </w:r>
          </w:p>
        </w:tc>
        <w:tc>
          <w:tcPr>
            <w:tcW w:w="1134" w:type="dxa"/>
            <w:vAlign w:val="center"/>
          </w:tcPr>
          <w:p w14:paraId="343342E4" w14:textId="77777777" w:rsidR="004E6732" w:rsidRDefault="004E6732" w:rsidP="0090390D">
            <w:pPr>
              <w:jc w:val="center"/>
            </w:pPr>
            <w:r w:rsidRPr="008648D3">
              <w:t>76,95</w:t>
            </w:r>
          </w:p>
        </w:tc>
        <w:tc>
          <w:tcPr>
            <w:tcW w:w="1134" w:type="dxa"/>
            <w:vAlign w:val="center"/>
          </w:tcPr>
          <w:p w14:paraId="2D9A009E" w14:textId="77777777" w:rsidR="004E6732" w:rsidRPr="0046130C" w:rsidRDefault="004E6732" w:rsidP="0090390D">
            <w:pPr>
              <w:jc w:val="center"/>
            </w:pPr>
            <w:r w:rsidRPr="0046130C">
              <w:t>94,05</w:t>
            </w:r>
          </w:p>
        </w:tc>
        <w:tc>
          <w:tcPr>
            <w:tcW w:w="1134" w:type="dxa"/>
            <w:vAlign w:val="center"/>
          </w:tcPr>
          <w:p w14:paraId="0816746F" w14:textId="77777777" w:rsidR="004E6732" w:rsidRDefault="004E6732" w:rsidP="0090390D">
            <w:pPr>
              <w:jc w:val="center"/>
            </w:pPr>
            <w:r w:rsidRPr="0046130C">
              <w:t>76,95</w:t>
            </w:r>
          </w:p>
        </w:tc>
        <w:tc>
          <w:tcPr>
            <w:tcW w:w="1134" w:type="dxa"/>
            <w:vAlign w:val="center"/>
          </w:tcPr>
          <w:p w14:paraId="607D814B" w14:textId="77777777" w:rsidR="004E6732" w:rsidRPr="0046130C" w:rsidRDefault="004E6732" w:rsidP="0090390D">
            <w:pPr>
              <w:jc w:val="center"/>
            </w:pPr>
            <w:r w:rsidRPr="0046130C">
              <w:t>94,05</w:t>
            </w:r>
          </w:p>
        </w:tc>
        <w:tc>
          <w:tcPr>
            <w:tcW w:w="1116" w:type="dxa"/>
            <w:vAlign w:val="center"/>
          </w:tcPr>
          <w:p w14:paraId="49D5F236" w14:textId="77777777" w:rsidR="004E6732" w:rsidRDefault="004E6732" w:rsidP="0090390D">
            <w:pPr>
              <w:jc w:val="center"/>
            </w:pPr>
            <w:r w:rsidRPr="0046130C">
              <w:t>76,95</w:t>
            </w:r>
          </w:p>
        </w:tc>
      </w:tr>
    </w:tbl>
    <w:p w14:paraId="098F18E2" w14:textId="77777777" w:rsidR="004E6732" w:rsidRDefault="004E6732" w:rsidP="004E6732">
      <w:pPr>
        <w:jc w:val="center"/>
        <w:rPr>
          <w:sz w:val="28"/>
          <w:szCs w:val="28"/>
        </w:rPr>
      </w:pPr>
    </w:p>
    <w:p w14:paraId="51BA5AF6" w14:textId="77777777" w:rsidR="004E6732" w:rsidRDefault="004E6732" w:rsidP="004E6732">
      <w:pPr>
        <w:jc w:val="center"/>
        <w:rPr>
          <w:sz w:val="28"/>
          <w:szCs w:val="28"/>
        </w:rPr>
      </w:pPr>
    </w:p>
    <w:p w14:paraId="7540666E" w14:textId="77777777" w:rsidR="004E6732" w:rsidRDefault="004E6732" w:rsidP="004E6732">
      <w:pPr>
        <w:jc w:val="center"/>
        <w:rPr>
          <w:sz w:val="28"/>
          <w:szCs w:val="28"/>
        </w:rPr>
      </w:pPr>
    </w:p>
    <w:p w14:paraId="42A68CB6" w14:textId="77777777" w:rsidR="004E6732" w:rsidRDefault="004E6732" w:rsidP="004E6732">
      <w:pPr>
        <w:jc w:val="center"/>
        <w:rPr>
          <w:sz w:val="28"/>
          <w:szCs w:val="28"/>
        </w:rPr>
      </w:pPr>
    </w:p>
    <w:p w14:paraId="0A70FA9C" w14:textId="77777777" w:rsidR="004E6732" w:rsidRDefault="004E6732" w:rsidP="004E6732">
      <w:pPr>
        <w:jc w:val="center"/>
        <w:rPr>
          <w:sz w:val="28"/>
          <w:szCs w:val="28"/>
        </w:rPr>
      </w:pPr>
    </w:p>
    <w:p w14:paraId="2B4AFA01" w14:textId="77777777" w:rsidR="004E6732" w:rsidRDefault="004E6732" w:rsidP="004E6732">
      <w:pPr>
        <w:jc w:val="center"/>
        <w:rPr>
          <w:sz w:val="28"/>
          <w:szCs w:val="28"/>
        </w:rPr>
      </w:pPr>
    </w:p>
    <w:p w14:paraId="7665CF34" w14:textId="77777777" w:rsidR="004E6732" w:rsidRDefault="004E6732" w:rsidP="004E6732">
      <w:pPr>
        <w:jc w:val="center"/>
        <w:rPr>
          <w:sz w:val="28"/>
          <w:szCs w:val="28"/>
        </w:rPr>
      </w:pPr>
    </w:p>
    <w:p w14:paraId="3ACAEBBC" w14:textId="77777777" w:rsidR="004E6732" w:rsidRDefault="004E6732" w:rsidP="004E6732">
      <w:pPr>
        <w:jc w:val="center"/>
        <w:rPr>
          <w:sz w:val="28"/>
          <w:szCs w:val="28"/>
        </w:rPr>
      </w:pPr>
    </w:p>
    <w:p w14:paraId="15C2703A" w14:textId="77777777" w:rsidR="004E6732" w:rsidRDefault="004E6732" w:rsidP="004E6732">
      <w:pPr>
        <w:jc w:val="center"/>
        <w:rPr>
          <w:sz w:val="28"/>
          <w:szCs w:val="28"/>
        </w:rPr>
      </w:pPr>
    </w:p>
    <w:p w14:paraId="5F582E3F" w14:textId="77777777" w:rsidR="004E6732" w:rsidRDefault="004E6732" w:rsidP="004E6732">
      <w:pPr>
        <w:jc w:val="center"/>
        <w:rPr>
          <w:sz w:val="28"/>
          <w:szCs w:val="28"/>
        </w:rPr>
      </w:pPr>
    </w:p>
    <w:p w14:paraId="54F3042C" w14:textId="77777777" w:rsidR="004E6732" w:rsidRDefault="004E6732" w:rsidP="004E6732">
      <w:pPr>
        <w:jc w:val="center"/>
        <w:rPr>
          <w:sz w:val="28"/>
          <w:szCs w:val="28"/>
        </w:rPr>
      </w:pPr>
    </w:p>
    <w:p w14:paraId="09F3EB4C" w14:textId="77777777" w:rsidR="004E6732" w:rsidRDefault="004E6732" w:rsidP="004E6732">
      <w:pPr>
        <w:jc w:val="center"/>
        <w:rPr>
          <w:sz w:val="28"/>
          <w:szCs w:val="28"/>
        </w:rPr>
      </w:pPr>
    </w:p>
    <w:p w14:paraId="6D9677E2" w14:textId="77777777" w:rsidR="004E6732" w:rsidRDefault="004E6732" w:rsidP="004E6732">
      <w:pPr>
        <w:jc w:val="center"/>
        <w:rPr>
          <w:sz w:val="28"/>
          <w:szCs w:val="28"/>
        </w:rPr>
      </w:pPr>
    </w:p>
    <w:p w14:paraId="4081F88F" w14:textId="77777777" w:rsidR="004E6732" w:rsidRDefault="004E6732" w:rsidP="004E6732">
      <w:pPr>
        <w:jc w:val="center"/>
        <w:rPr>
          <w:sz w:val="28"/>
          <w:szCs w:val="28"/>
        </w:rPr>
      </w:pPr>
    </w:p>
    <w:p w14:paraId="55296FAC" w14:textId="77777777" w:rsidR="004E6732" w:rsidRDefault="004E6732" w:rsidP="004E6732">
      <w:pPr>
        <w:jc w:val="center"/>
        <w:rPr>
          <w:sz w:val="28"/>
          <w:szCs w:val="28"/>
        </w:rPr>
      </w:pPr>
    </w:p>
    <w:p w14:paraId="31ADFEA4" w14:textId="77777777" w:rsidR="004E6732" w:rsidRDefault="004E6732" w:rsidP="004E6732">
      <w:pPr>
        <w:jc w:val="center"/>
        <w:rPr>
          <w:sz w:val="28"/>
          <w:szCs w:val="28"/>
        </w:rPr>
      </w:pPr>
    </w:p>
    <w:p w14:paraId="7B0E954B" w14:textId="77777777" w:rsidR="004E6732" w:rsidRDefault="004E6732" w:rsidP="004E6732">
      <w:pPr>
        <w:jc w:val="center"/>
        <w:rPr>
          <w:sz w:val="28"/>
          <w:szCs w:val="28"/>
        </w:rPr>
      </w:pPr>
    </w:p>
    <w:p w14:paraId="79825587" w14:textId="77777777" w:rsidR="004E6732" w:rsidRDefault="004E6732" w:rsidP="004E6732">
      <w:pPr>
        <w:jc w:val="center"/>
        <w:rPr>
          <w:sz w:val="28"/>
          <w:szCs w:val="28"/>
        </w:rPr>
      </w:pPr>
    </w:p>
    <w:p w14:paraId="181822D7" w14:textId="77777777" w:rsidR="004E6732" w:rsidRDefault="004E6732" w:rsidP="004E6732">
      <w:pPr>
        <w:jc w:val="center"/>
        <w:rPr>
          <w:sz w:val="28"/>
          <w:szCs w:val="28"/>
        </w:rPr>
      </w:pPr>
    </w:p>
    <w:p w14:paraId="70FD6340" w14:textId="77777777" w:rsidR="004E6732" w:rsidRDefault="004E6732" w:rsidP="004E6732">
      <w:pPr>
        <w:jc w:val="center"/>
        <w:rPr>
          <w:sz w:val="28"/>
          <w:szCs w:val="28"/>
        </w:rPr>
      </w:pPr>
    </w:p>
    <w:p w14:paraId="43D58396" w14:textId="77777777" w:rsidR="004E6732" w:rsidRDefault="004E6732" w:rsidP="004E6732">
      <w:pPr>
        <w:jc w:val="center"/>
        <w:rPr>
          <w:sz w:val="28"/>
          <w:szCs w:val="28"/>
        </w:rPr>
      </w:pPr>
    </w:p>
    <w:p w14:paraId="7125FCB6" w14:textId="77777777" w:rsidR="004E6732" w:rsidRDefault="004E6732" w:rsidP="004E6732">
      <w:pPr>
        <w:jc w:val="center"/>
        <w:rPr>
          <w:sz w:val="28"/>
          <w:szCs w:val="28"/>
        </w:rPr>
      </w:pPr>
    </w:p>
    <w:p w14:paraId="595CCF8C" w14:textId="77777777" w:rsidR="004E6732" w:rsidRDefault="004E6732" w:rsidP="004E6732">
      <w:pPr>
        <w:jc w:val="center"/>
        <w:rPr>
          <w:sz w:val="28"/>
          <w:szCs w:val="28"/>
        </w:rPr>
      </w:pPr>
    </w:p>
    <w:p w14:paraId="58930A65" w14:textId="77777777" w:rsidR="004E6732" w:rsidRDefault="004E6732" w:rsidP="004E6732">
      <w:pPr>
        <w:jc w:val="center"/>
        <w:rPr>
          <w:sz w:val="28"/>
          <w:szCs w:val="28"/>
        </w:rPr>
      </w:pPr>
    </w:p>
    <w:p w14:paraId="1C02AB0C" w14:textId="77777777" w:rsidR="004E6732" w:rsidRDefault="004E6732" w:rsidP="004E6732">
      <w:pPr>
        <w:rPr>
          <w:bCs/>
          <w:color w:val="000000"/>
          <w:sz w:val="28"/>
          <w:szCs w:val="28"/>
        </w:rPr>
      </w:pPr>
    </w:p>
    <w:tbl>
      <w:tblPr>
        <w:tblStyle w:val="ae"/>
        <w:tblpPr w:leftFromText="180" w:rightFromText="180" w:vertAnchor="text" w:horzAnchor="page" w:tblpXSpec="center" w:tblpY="115"/>
        <w:tblW w:w="14124" w:type="dxa"/>
        <w:tblLayout w:type="fixed"/>
        <w:tblLook w:val="04A0" w:firstRow="1" w:lastRow="0" w:firstColumn="1" w:lastColumn="0" w:noHBand="0" w:noVBand="1"/>
      </w:tblPr>
      <w:tblGrid>
        <w:gridCol w:w="790"/>
        <w:gridCol w:w="1331"/>
        <w:gridCol w:w="666"/>
        <w:gridCol w:w="1149"/>
        <w:gridCol w:w="1134"/>
        <w:gridCol w:w="1134"/>
        <w:gridCol w:w="1134"/>
        <w:gridCol w:w="1134"/>
        <w:gridCol w:w="1134"/>
        <w:gridCol w:w="1134"/>
        <w:gridCol w:w="1134"/>
        <w:gridCol w:w="1134"/>
        <w:gridCol w:w="1116"/>
      </w:tblGrid>
      <w:tr w:rsidR="004E6732" w:rsidRPr="001D3804" w14:paraId="4BC0E0A0" w14:textId="77777777" w:rsidTr="0090390D">
        <w:trPr>
          <w:trHeight w:val="726"/>
        </w:trPr>
        <w:tc>
          <w:tcPr>
            <w:tcW w:w="790" w:type="dxa"/>
            <w:vMerge w:val="restart"/>
            <w:vAlign w:val="center"/>
          </w:tcPr>
          <w:p w14:paraId="2D68A37B" w14:textId="77777777" w:rsidR="004E6732" w:rsidRPr="001D3804" w:rsidRDefault="004E6732" w:rsidP="0090390D">
            <w:pPr>
              <w:jc w:val="center"/>
              <w:rPr>
                <w:sz w:val="18"/>
                <w:szCs w:val="18"/>
              </w:rPr>
            </w:pPr>
            <w:r w:rsidRPr="001D3804">
              <w:rPr>
                <w:sz w:val="18"/>
                <w:szCs w:val="18"/>
              </w:rPr>
              <w:t>№ п/п</w:t>
            </w:r>
          </w:p>
        </w:tc>
        <w:tc>
          <w:tcPr>
            <w:tcW w:w="1331" w:type="dxa"/>
            <w:vMerge w:val="restart"/>
            <w:vAlign w:val="center"/>
          </w:tcPr>
          <w:p w14:paraId="22548166" w14:textId="77777777" w:rsidR="004E6732" w:rsidRPr="001D3804" w:rsidRDefault="004E6732" w:rsidP="0090390D">
            <w:pPr>
              <w:jc w:val="center"/>
              <w:rPr>
                <w:sz w:val="18"/>
                <w:szCs w:val="18"/>
              </w:rPr>
            </w:pPr>
            <w:proofErr w:type="spellStart"/>
            <w:r w:rsidRPr="001D3804">
              <w:rPr>
                <w:sz w:val="18"/>
                <w:szCs w:val="18"/>
              </w:rPr>
              <w:t>Наименова</w:t>
            </w:r>
            <w:r>
              <w:rPr>
                <w:sz w:val="18"/>
                <w:szCs w:val="18"/>
              </w:rPr>
              <w:t>-</w:t>
            </w:r>
            <w:r w:rsidRPr="001D3804">
              <w:rPr>
                <w:sz w:val="18"/>
                <w:szCs w:val="18"/>
              </w:rPr>
              <w:t>ние</w:t>
            </w:r>
            <w:proofErr w:type="spellEnd"/>
            <w:r w:rsidRPr="001D3804">
              <w:rPr>
                <w:sz w:val="18"/>
                <w:szCs w:val="18"/>
              </w:rPr>
              <w:t xml:space="preserve"> показателя</w:t>
            </w:r>
          </w:p>
        </w:tc>
        <w:tc>
          <w:tcPr>
            <w:tcW w:w="666" w:type="dxa"/>
            <w:vMerge w:val="restart"/>
            <w:vAlign w:val="center"/>
          </w:tcPr>
          <w:p w14:paraId="1EF4E61F" w14:textId="77777777" w:rsidR="004E6732" w:rsidRPr="001D3804" w:rsidRDefault="004E6732" w:rsidP="0090390D">
            <w:pPr>
              <w:jc w:val="center"/>
              <w:rPr>
                <w:sz w:val="18"/>
                <w:szCs w:val="18"/>
              </w:rPr>
            </w:pPr>
            <w:r w:rsidRPr="001D3804">
              <w:rPr>
                <w:sz w:val="18"/>
                <w:szCs w:val="18"/>
              </w:rPr>
              <w:t>Ед. изм</w:t>
            </w:r>
          </w:p>
        </w:tc>
        <w:tc>
          <w:tcPr>
            <w:tcW w:w="2283" w:type="dxa"/>
            <w:gridSpan w:val="2"/>
            <w:vAlign w:val="center"/>
          </w:tcPr>
          <w:p w14:paraId="342CF25A" w14:textId="77777777" w:rsidR="004E6732" w:rsidRPr="001D3804" w:rsidRDefault="004E6732" w:rsidP="0090390D">
            <w:pPr>
              <w:jc w:val="center"/>
              <w:rPr>
                <w:sz w:val="18"/>
                <w:szCs w:val="18"/>
              </w:rPr>
            </w:pPr>
            <w:r w:rsidRPr="001D3804">
              <w:rPr>
                <w:sz w:val="18"/>
                <w:szCs w:val="18"/>
              </w:rPr>
              <w:t>202</w:t>
            </w:r>
            <w:r>
              <w:rPr>
                <w:sz w:val="18"/>
                <w:szCs w:val="18"/>
              </w:rPr>
              <w:t>6</w:t>
            </w:r>
            <w:r w:rsidRPr="001D3804">
              <w:rPr>
                <w:sz w:val="18"/>
                <w:szCs w:val="18"/>
              </w:rPr>
              <w:t xml:space="preserve"> год</w:t>
            </w:r>
          </w:p>
        </w:tc>
        <w:tc>
          <w:tcPr>
            <w:tcW w:w="2268" w:type="dxa"/>
            <w:gridSpan w:val="2"/>
            <w:vAlign w:val="center"/>
          </w:tcPr>
          <w:p w14:paraId="3B5A3E49" w14:textId="77777777" w:rsidR="004E6732" w:rsidRPr="001D3804" w:rsidRDefault="004E6732" w:rsidP="0090390D">
            <w:pPr>
              <w:jc w:val="center"/>
              <w:rPr>
                <w:sz w:val="18"/>
                <w:szCs w:val="18"/>
              </w:rPr>
            </w:pPr>
            <w:r w:rsidRPr="001D3804">
              <w:rPr>
                <w:sz w:val="18"/>
                <w:szCs w:val="18"/>
              </w:rPr>
              <w:t>202</w:t>
            </w:r>
            <w:r>
              <w:rPr>
                <w:sz w:val="18"/>
                <w:szCs w:val="18"/>
              </w:rPr>
              <w:t>7</w:t>
            </w:r>
            <w:r w:rsidRPr="001D3804">
              <w:rPr>
                <w:sz w:val="18"/>
                <w:szCs w:val="18"/>
              </w:rPr>
              <w:t xml:space="preserve"> год</w:t>
            </w:r>
          </w:p>
        </w:tc>
        <w:tc>
          <w:tcPr>
            <w:tcW w:w="2268" w:type="dxa"/>
            <w:gridSpan w:val="2"/>
            <w:vAlign w:val="center"/>
          </w:tcPr>
          <w:p w14:paraId="10145D53" w14:textId="77777777" w:rsidR="004E6732" w:rsidRPr="001D3804" w:rsidRDefault="004E6732" w:rsidP="0090390D">
            <w:pPr>
              <w:jc w:val="center"/>
              <w:rPr>
                <w:sz w:val="18"/>
                <w:szCs w:val="18"/>
              </w:rPr>
            </w:pPr>
            <w:r w:rsidRPr="001D3804">
              <w:rPr>
                <w:sz w:val="18"/>
                <w:szCs w:val="18"/>
              </w:rPr>
              <w:t>202</w:t>
            </w:r>
            <w:r>
              <w:rPr>
                <w:sz w:val="18"/>
                <w:szCs w:val="18"/>
              </w:rPr>
              <w:t>8</w:t>
            </w:r>
            <w:r w:rsidRPr="001D3804">
              <w:rPr>
                <w:sz w:val="18"/>
                <w:szCs w:val="18"/>
              </w:rPr>
              <w:t xml:space="preserve"> год</w:t>
            </w:r>
          </w:p>
        </w:tc>
        <w:tc>
          <w:tcPr>
            <w:tcW w:w="2268" w:type="dxa"/>
            <w:gridSpan w:val="2"/>
            <w:vAlign w:val="center"/>
          </w:tcPr>
          <w:p w14:paraId="784CF4B8" w14:textId="77777777" w:rsidR="004E6732" w:rsidRPr="002F420B" w:rsidRDefault="004E6732" w:rsidP="0090390D">
            <w:pPr>
              <w:jc w:val="center"/>
              <w:rPr>
                <w:sz w:val="18"/>
                <w:szCs w:val="18"/>
              </w:rPr>
            </w:pPr>
            <w:r w:rsidRPr="002F420B">
              <w:rPr>
                <w:sz w:val="18"/>
                <w:szCs w:val="18"/>
              </w:rPr>
              <w:t>202</w:t>
            </w:r>
            <w:r>
              <w:rPr>
                <w:sz w:val="18"/>
                <w:szCs w:val="18"/>
              </w:rPr>
              <w:t>9</w:t>
            </w:r>
            <w:r w:rsidRPr="002F420B">
              <w:rPr>
                <w:sz w:val="18"/>
                <w:szCs w:val="18"/>
              </w:rPr>
              <w:t xml:space="preserve"> год</w:t>
            </w:r>
          </w:p>
        </w:tc>
        <w:tc>
          <w:tcPr>
            <w:tcW w:w="2250" w:type="dxa"/>
            <w:gridSpan w:val="2"/>
            <w:vAlign w:val="center"/>
          </w:tcPr>
          <w:p w14:paraId="3B552032" w14:textId="77777777" w:rsidR="004E6732" w:rsidRPr="002F420B" w:rsidRDefault="004E6732" w:rsidP="0090390D">
            <w:pPr>
              <w:jc w:val="center"/>
              <w:rPr>
                <w:sz w:val="18"/>
                <w:szCs w:val="18"/>
              </w:rPr>
            </w:pPr>
            <w:r w:rsidRPr="002F420B">
              <w:rPr>
                <w:sz w:val="18"/>
                <w:szCs w:val="18"/>
              </w:rPr>
              <w:t>20</w:t>
            </w:r>
            <w:r>
              <w:rPr>
                <w:sz w:val="18"/>
                <w:szCs w:val="18"/>
              </w:rPr>
              <w:t>30</w:t>
            </w:r>
            <w:r w:rsidRPr="002F420B">
              <w:rPr>
                <w:sz w:val="18"/>
                <w:szCs w:val="18"/>
              </w:rPr>
              <w:t xml:space="preserve"> год</w:t>
            </w:r>
          </w:p>
        </w:tc>
      </w:tr>
      <w:tr w:rsidR="004E6732" w:rsidRPr="001D3804" w14:paraId="54287AA5" w14:textId="77777777" w:rsidTr="0090390D">
        <w:trPr>
          <w:trHeight w:val="1010"/>
        </w:trPr>
        <w:tc>
          <w:tcPr>
            <w:tcW w:w="790" w:type="dxa"/>
            <w:vMerge/>
          </w:tcPr>
          <w:p w14:paraId="41763863" w14:textId="77777777" w:rsidR="004E6732" w:rsidRPr="001D3804" w:rsidRDefault="004E6732" w:rsidP="0090390D">
            <w:pPr>
              <w:jc w:val="both"/>
              <w:rPr>
                <w:sz w:val="18"/>
                <w:szCs w:val="18"/>
              </w:rPr>
            </w:pPr>
          </w:p>
        </w:tc>
        <w:tc>
          <w:tcPr>
            <w:tcW w:w="1331" w:type="dxa"/>
            <w:vMerge/>
          </w:tcPr>
          <w:p w14:paraId="6F5DF4C5" w14:textId="77777777" w:rsidR="004E6732" w:rsidRPr="001D3804" w:rsidRDefault="004E6732" w:rsidP="0090390D">
            <w:pPr>
              <w:jc w:val="both"/>
              <w:rPr>
                <w:sz w:val="18"/>
                <w:szCs w:val="18"/>
              </w:rPr>
            </w:pPr>
          </w:p>
        </w:tc>
        <w:tc>
          <w:tcPr>
            <w:tcW w:w="666" w:type="dxa"/>
            <w:vMerge/>
          </w:tcPr>
          <w:p w14:paraId="02841C5C" w14:textId="77777777" w:rsidR="004E6732" w:rsidRPr="001D3804" w:rsidRDefault="004E6732" w:rsidP="0090390D">
            <w:pPr>
              <w:jc w:val="both"/>
              <w:rPr>
                <w:sz w:val="18"/>
                <w:szCs w:val="18"/>
              </w:rPr>
            </w:pPr>
          </w:p>
        </w:tc>
        <w:tc>
          <w:tcPr>
            <w:tcW w:w="1149" w:type="dxa"/>
            <w:vAlign w:val="center"/>
          </w:tcPr>
          <w:p w14:paraId="2140B364" w14:textId="77777777" w:rsidR="004E6732" w:rsidRPr="00E07BE5" w:rsidRDefault="004E6732" w:rsidP="0090390D">
            <w:pPr>
              <w:jc w:val="center"/>
              <w:rPr>
                <w:sz w:val="18"/>
                <w:szCs w:val="18"/>
              </w:rPr>
            </w:pPr>
            <w:r w:rsidRPr="00E07BE5">
              <w:rPr>
                <w:sz w:val="18"/>
                <w:szCs w:val="18"/>
              </w:rPr>
              <w:t>с 01.01.</w:t>
            </w:r>
          </w:p>
          <w:p w14:paraId="4A2EBF1F" w14:textId="77777777" w:rsidR="004E6732" w:rsidRPr="001D3804" w:rsidRDefault="004E6732" w:rsidP="0090390D">
            <w:pPr>
              <w:jc w:val="center"/>
              <w:rPr>
                <w:sz w:val="18"/>
                <w:szCs w:val="18"/>
              </w:rPr>
            </w:pPr>
            <w:r w:rsidRPr="00E07BE5">
              <w:rPr>
                <w:sz w:val="18"/>
                <w:szCs w:val="18"/>
              </w:rPr>
              <w:t>по 30.06.</w:t>
            </w:r>
          </w:p>
        </w:tc>
        <w:tc>
          <w:tcPr>
            <w:tcW w:w="1134" w:type="dxa"/>
            <w:vAlign w:val="center"/>
          </w:tcPr>
          <w:p w14:paraId="7E66F727" w14:textId="77777777" w:rsidR="004E6732" w:rsidRPr="00E07BE5" w:rsidRDefault="004E6732" w:rsidP="0090390D">
            <w:pPr>
              <w:jc w:val="center"/>
              <w:rPr>
                <w:sz w:val="18"/>
                <w:szCs w:val="18"/>
              </w:rPr>
            </w:pPr>
            <w:r w:rsidRPr="00E07BE5">
              <w:rPr>
                <w:sz w:val="18"/>
                <w:szCs w:val="18"/>
              </w:rPr>
              <w:t>с 01.07.</w:t>
            </w:r>
          </w:p>
          <w:p w14:paraId="4F248CC7" w14:textId="77777777" w:rsidR="004E6732" w:rsidRPr="001D3804" w:rsidRDefault="004E6732" w:rsidP="0090390D">
            <w:pPr>
              <w:jc w:val="center"/>
              <w:rPr>
                <w:sz w:val="18"/>
                <w:szCs w:val="18"/>
              </w:rPr>
            </w:pPr>
            <w:r w:rsidRPr="00E07BE5">
              <w:rPr>
                <w:sz w:val="18"/>
                <w:szCs w:val="18"/>
              </w:rPr>
              <w:t>по 31.12.</w:t>
            </w:r>
          </w:p>
        </w:tc>
        <w:tc>
          <w:tcPr>
            <w:tcW w:w="1134" w:type="dxa"/>
            <w:vAlign w:val="center"/>
          </w:tcPr>
          <w:p w14:paraId="483980A4" w14:textId="77777777" w:rsidR="004E6732" w:rsidRPr="00E07BE5" w:rsidRDefault="004E6732" w:rsidP="0090390D">
            <w:pPr>
              <w:jc w:val="center"/>
              <w:rPr>
                <w:sz w:val="18"/>
                <w:szCs w:val="18"/>
              </w:rPr>
            </w:pPr>
            <w:r w:rsidRPr="00E07BE5">
              <w:rPr>
                <w:sz w:val="18"/>
                <w:szCs w:val="18"/>
              </w:rPr>
              <w:t>с 01.01.</w:t>
            </w:r>
          </w:p>
          <w:p w14:paraId="6108DEF4" w14:textId="77777777" w:rsidR="004E6732" w:rsidRPr="001D3804" w:rsidRDefault="004E6732" w:rsidP="0090390D">
            <w:pPr>
              <w:jc w:val="center"/>
              <w:rPr>
                <w:sz w:val="18"/>
                <w:szCs w:val="18"/>
              </w:rPr>
            </w:pPr>
            <w:r w:rsidRPr="00E07BE5">
              <w:rPr>
                <w:sz w:val="18"/>
                <w:szCs w:val="18"/>
              </w:rPr>
              <w:t>по 30.06.</w:t>
            </w:r>
          </w:p>
        </w:tc>
        <w:tc>
          <w:tcPr>
            <w:tcW w:w="1134" w:type="dxa"/>
            <w:vAlign w:val="center"/>
          </w:tcPr>
          <w:p w14:paraId="2C5E2C81" w14:textId="77777777" w:rsidR="004E6732" w:rsidRPr="00E07BE5" w:rsidRDefault="004E6732" w:rsidP="0090390D">
            <w:pPr>
              <w:jc w:val="center"/>
              <w:rPr>
                <w:sz w:val="18"/>
                <w:szCs w:val="18"/>
              </w:rPr>
            </w:pPr>
            <w:r w:rsidRPr="00E07BE5">
              <w:rPr>
                <w:sz w:val="18"/>
                <w:szCs w:val="18"/>
              </w:rPr>
              <w:t>с 01.07.</w:t>
            </w:r>
          </w:p>
          <w:p w14:paraId="33DE1FFD" w14:textId="77777777" w:rsidR="004E6732" w:rsidRPr="001D3804" w:rsidRDefault="004E6732" w:rsidP="0090390D">
            <w:pPr>
              <w:jc w:val="center"/>
              <w:rPr>
                <w:sz w:val="18"/>
                <w:szCs w:val="18"/>
              </w:rPr>
            </w:pPr>
            <w:r w:rsidRPr="00E07BE5">
              <w:rPr>
                <w:sz w:val="18"/>
                <w:szCs w:val="18"/>
              </w:rPr>
              <w:t>по 31.12.</w:t>
            </w:r>
          </w:p>
        </w:tc>
        <w:tc>
          <w:tcPr>
            <w:tcW w:w="1134" w:type="dxa"/>
            <w:vAlign w:val="center"/>
          </w:tcPr>
          <w:p w14:paraId="6B7DFF8E" w14:textId="77777777" w:rsidR="004E6732" w:rsidRPr="00E07BE5" w:rsidRDefault="004E6732" w:rsidP="0090390D">
            <w:pPr>
              <w:jc w:val="center"/>
              <w:rPr>
                <w:sz w:val="18"/>
                <w:szCs w:val="18"/>
              </w:rPr>
            </w:pPr>
            <w:r w:rsidRPr="00E07BE5">
              <w:rPr>
                <w:sz w:val="18"/>
                <w:szCs w:val="18"/>
              </w:rPr>
              <w:t>с 01.01.</w:t>
            </w:r>
          </w:p>
          <w:p w14:paraId="5BC1D1D6" w14:textId="77777777" w:rsidR="004E6732" w:rsidRPr="001D3804" w:rsidRDefault="004E6732" w:rsidP="0090390D">
            <w:pPr>
              <w:jc w:val="center"/>
              <w:rPr>
                <w:sz w:val="18"/>
                <w:szCs w:val="18"/>
              </w:rPr>
            </w:pPr>
            <w:r w:rsidRPr="00E07BE5">
              <w:rPr>
                <w:sz w:val="18"/>
                <w:szCs w:val="18"/>
              </w:rPr>
              <w:t>по 30.06.</w:t>
            </w:r>
          </w:p>
        </w:tc>
        <w:tc>
          <w:tcPr>
            <w:tcW w:w="1134" w:type="dxa"/>
            <w:vAlign w:val="center"/>
          </w:tcPr>
          <w:p w14:paraId="359BE445" w14:textId="77777777" w:rsidR="004E6732" w:rsidRPr="00E07BE5" w:rsidRDefault="004E6732" w:rsidP="0090390D">
            <w:pPr>
              <w:jc w:val="center"/>
              <w:rPr>
                <w:sz w:val="18"/>
                <w:szCs w:val="18"/>
              </w:rPr>
            </w:pPr>
            <w:r w:rsidRPr="00E07BE5">
              <w:rPr>
                <w:sz w:val="18"/>
                <w:szCs w:val="18"/>
              </w:rPr>
              <w:t>с 01.07.</w:t>
            </w:r>
          </w:p>
          <w:p w14:paraId="389109A0" w14:textId="77777777" w:rsidR="004E6732" w:rsidRPr="001D3804" w:rsidRDefault="004E6732" w:rsidP="0090390D">
            <w:pPr>
              <w:jc w:val="center"/>
              <w:rPr>
                <w:sz w:val="18"/>
                <w:szCs w:val="18"/>
              </w:rPr>
            </w:pPr>
            <w:r w:rsidRPr="00E07BE5">
              <w:rPr>
                <w:sz w:val="18"/>
                <w:szCs w:val="18"/>
              </w:rPr>
              <w:t>по 31.12.</w:t>
            </w:r>
          </w:p>
        </w:tc>
        <w:tc>
          <w:tcPr>
            <w:tcW w:w="1134" w:type="dxa"/>
            <w:vAlign w:val="center"/>
          </w:tcPr>
          <w:p w14:paraId="2F2B21CF" w14:textId="77777777" w:rsidR="004E6732" w:rsidRPr="00E07BE5" w:rsidRDefault="004E6732" w:rsidP="0090390D">
            <w:pPr>
              <w:jc w:val="center"/>
              <w:rPr>
                <w:sz w:val="18"/>
                <w:szCs w:val="18"/>
              </w:rPr>
            </w:pPr>
            <w:r w:rsidRPr="00E07BE5">
              <w:rPr>
                <w:sz w:val="18"/>
                <w:szCs w:val="18"/>
              </w:rPr>
              <w:t>с 01.01.</w:t>
            </w:r>
          </w:p>
          <w:p w14:paraId="24BCBE25" w14:textId="77777777" w:rsidR="004E6732" w:rsidRPr="001D3804" w:rsidRDefault="004E6732" w:rsidP="0090390D">
            <w:pPr>
              <w:jc w:val="center"/>
              <w:rPr>
                <w:sz w:val="18"/>
                <w:szCs w:val="18"/>
              </w:rPr>
            </w:pPr>
            <w:r w:rsidRPr="00E07BE5">
              <w:rPr>
                <w:sz w:val="18"/>
                <w:szCs w:val="18"/>
              </w:rPr>
              <w:t>по 30.06.</w:t>
            </w:r>
          </w:p>
        </w:tc>
        <w:tc>
          <w:tcPr>
            <w:tcW w:w="1134" w:type="dxa"/>
            <w:vAlign w:val="center"/>
          </w:tcPr>
          <w:p w14:paraId="77D750E7" w14:textId="77777777" w:rsidR="004E6732" w:rsidRPr="00E07BE5" w:rsidRDefault="004E6732" w:rsidP="0090390D">
            <w:pPr>
              <w:jc w:val="center"/>
              <w:rPr>
                <w:sz w:val="18"/>
                <w:szCs w:val="18"/>
              </w:rPr>
            </w:pPr>
            <w:r w:rsidRPr="00E07BE5">
              <w:rPr>
                <w:sz w:val="18"/>
                <w:szCs w:val="18"/>
              </w:rPr>
              <w:t>с 01.07.</w:t>
            </w:r>
          </w:p>
          <w:p w14:paraId="1A47A85A" w14:textId="77777777" w:rsidR="004E6732" w:rsidRPr="001D3804" w:rsidRDefault="004E6732" w:rsidP="0090390D">
            <w:pPr>
              <w:jc w:val="center"/>
              <w:rPr>
                <w:sz w:val="18"/>
                <w:szCs w:val="18"/>
              </w:rPr>
            </w:pPr>
            <w:r w:rsidRPr="00E07BE5">
              <w:rPr>
                <w:sz w:val="18"/>
                <w:szCs w:val="18"/>
              </w:rPr>
              <w:t>по 31.12.</w:t>
            </w:r>
          </w:p>
        </w:tc>
        <w:tc>
          <w:tcPr>
            <w:tcW w:w="1134" w:type="dxa"/>
            <w:vAlign w:val="center"/>
          </w:tcPr>
          <w:p w14:paraId="4A12570B" w14:textId="77777777" w:rsidR="004E6732" w:rsidRPr="00E07BE5" w:rsidRDefault="004E6732" w:rsidP="0090390D">
            <w:pPr>
              <w:jc w:val="center"/>
              <w:rPr>
                <w:sz w:val="18"/>
                <w:szCs w:val="18"/>
              </w:rPr>
            </w:pPr>
            <w:r w:rsidRPr="00E07BE5">
              <w:rPr>
                <w:sz w:val="18"/>
                <w:szCs w:val="18"/>
              </w:rPr>
              <w:t>с 01.01.</w:t>
            </w:r>
          </w:p>
          <w:p w14:paraId="3CA20C60" w14:textId="77777777" w:rsidR="004E6732" w:rsidRPr="001D3804" w:rsidRDefault="004E6732" w:rsidP="0090390D">
            <w:pPr>
              <w:jc w:val="center"/>
              <w:rPr>
                <w:sz w:val="18"/>
                <w:szCs w:val="18"/>
              </w:rPr>
            </w:pPr>
            <w:r w:rsidRPr="00E07BE5">
              <w:rPr>
                <w:sz w:val="18"/>
                <w:szCs w:val="18"/>
              </w:rPr>
              <w:t>по 30.06.</w:t>
            </w:r>
          </w:p>
        </w:tc>
        <w:tc>
          <w:tcPr>
            <w:tcW w:w="1116" w:type="dxa"/>
            <w:vAlign w:val="center"/>
          </w:tcPr>
          <w:p w14:paraId="2FC18E60" w14:textId="77777777" w:rsidR="004E6732" w:rsidRPr="00E07BE5" w:rsidRDefault="004E6732" w:rsidP="0090390D">
            <w:pPr>
              <w:jc w:val="center"/>
              <w:rPr>
                <w:sz w:val="18"/>
                <w:szCs w:val="18"/>
              </w:rPr>
            </w:pPr>
            <w:r w:rsidRPr="00E07BE5">
              <w:rPr>
                <w:sz w:val="18"/>
                <w:szCs w:val="18"/>
              </w:rPr>
              <w:t>с 01.07.</w:t>
            </w:r>
          </w:p>
          <w:p w14:paraId="2F7FC800" w14:textId="77777777" w:rsidR="004E6732" w:rsidRPr="001D3804" w:rsidRDefault="004E6732" w:rsidP="0090390D">
            <w:pPr>
              <w:jc w:val="center"/>
              <w:rPr>
                <w:sz w:val="18"/>
                <w:szCs w:val="18"/>
              </w:rPr>
            </w:pPr>
            <w:r w:rsidRPr="00E07BE5">
              <w:rPr>
                <w:sz w:val="18"/>
                <w:szCs w:val="18"/>
              </w:rPr>
              <w:t>по 31.12.</w:t>
            </w:r>
          </w:p>
        </w:tc>
      </w:tr>
      <w:tr w:rsidR="004E6732" w:rsidRPr="001D3804" w14:paraId="097F842F" w14:textId="77777777" w:rsidTr="0090390D">
        <w:trPr>
          <w:trHeight w:val="578"/>
        </w:trPr>
        <w:tc>
          <w:tcPr>
            <w:tcW w:w="14124" w:type="dxa"/>
            <w:gridSpan w:val="13"/>
            <w:vAlign w:val="center"/>
          </w:tcPr>
          <w:p w14:paraId="2FF5F332" w14:textId="77777777" w:rsidR="004E6732" w:rsidRPr="001D3804" w:rsidRDefault="004E6732" w:rsidP="0090390D">
            <w:pPr>
              <w:jc w:val="center"/>
              <w:rPr>
                <w:sz w:val="18"/>
                <w:szCs w:val="18"/>
              </w:rPr>
            </w:pPr>
            <w:r w:rsidRPr="001D3804">
              <w:rPr>
                <w:sz w:val="18"/>
                <w:szCs w:val="18"/>
              </w:rPr>
              <w:t>Горячее водоснабжение</w:t>
            </w:r>
          </w:p>
        </w:tc>
      </w:tr>
      <w:tr w:rsidR="004E6732" w:rsidRPr="001D3804" w14:paraId="14AE6284" w14:textId="77777777" w:rsidTr="0090390D">
        <w:trPr>
          <w:trHeight w:val="1367"/>
        </w:trPr>
        <w:tc>
          <w:tcPr>
            <w:tcW w:w="790" w:type="dxa"/>
            <w:vAlign w:val="center"/>
          </w:tcPr>
          <w:p w14:paraId="7BFEA955" w14:textId="77777777" w:rsidR="004E6732" w:rsidRPr="001D3804" w:rsidRDefault="004E6732" w:rsidP="0090390D">
            <w:pPr>
              <w:jc w:val="center"/>
              <w:rPr>
                <w:sz w:val="18"/>
                <w:szCs w:val="18"/>
              </w:rPr>
            </w:pPr>
            <w:r w:rsidRPr="001D3804">
              <w:rPr>
                <w:sz w:val="18"/>
                <w:szCs w:val="18"/>
              </w:rPr>
              <w:t>1.</w:t>
            </w:r>
          </w:p>
        </w:tc>
        <w:tc>
          <w:tcPr>
            <w:tcW w:w="1331" w:type="dxa"/>
            <w:vAlign w:val="center"/>
          </w:tcPr>
          <w:p w14:paraId="73B30CCC" w14:textId="77777777" w:rsidR="004E6732" w:rsidRPr="001D3804" w:rsidRDefault="004E6732" w:rsidP="0090390D">
            <w:pPr>
              <w:ind w:left="-108" w:right="-108"/>
              <w:jc w:val="center"/>
              <w:rPr>
                <w:sz w:val="18"/>
                <w:szCs w:val="18"/>
              </w:rPr>
            </w:pPr>
            <w:r w:rsidRPr="001D3804">
              <w:rPr>
                <w:sz w:val="18"/>
                <w:szCs w:val="18"/>
              </w:rPr>
              <w:t>Отпущено горячей воды по категориям потребителей</w:t>
            </w:r>
          </w:p>
        </w:tc>
        <w:tc>
          <w:tcPr>
            <w:tcW w:w="666" w:type="dxa"/>
            <w:vAlign w:val="center"/>
          </w:tcPr>
          <w:p w14:paraId="36FEF61B" w14:textId="77777777" w:rsidR="004E6732" w:rsidRPr="001D3804" w:rsidRDefault="004E6732" w:rsidP="0090390D">
            <w:pPr>
              <w:jc w:val="center"/>
              <w:rPr>
                <w:sz w:val="18"/>
                <w:szCs w:val="18"/>
                <w:vertAlign w:val="superscript"/>
              </w:rPr>
            </w:pPr>
            <w:r w:rsidRPr="001D3804">
              <w:rPr>
                <w:sz w:val="18"/>
                <w:szCs w:val="18"/>
              </w:rPr>
              <w:t>м</w:t>
            </w:r>
            <w:r w:rsidRPr="001D3804">
              <w:rPr>
                <w:sz w:val="18"/>
                <w:szCs w:val="18"/>
                <w:vertAlign w:val="superscript"/>
              </w:rPr>
              <w:t>3</w:t>
            </w:r>
          </w:p>
        </w:tc>
        <w:tc>
          <w:tcPr>
            <w:tcW w:w="1149" w:type="dxa"/>
            <w:vAlign w:val="center"/>
          </w:tcPr>
          <w:p w14:paraId="6E34375B" w14:textId="77777777" w:rsidR="004E6732" w:rsidRPr="005E4D33" w:rsidRDefault="004E6732" w:rsidP="0090390D">
            <w:pPr>
              <w:jc w:val="center"/>
            </w:pPr>
            <w:r w:rsidRPr="005E4D33">
              <w:t>1369,5</w:t>
            </w:r>
          </w:p>
        </w:tc>
        <w:tc>
          <w:tcPr>
            <w:tcW w:w="1134" w:type="dxa"/>
            <w:vAlign w:val="center"/>
          </w:tcPr>
          <w:p w14:paraId="643C9E2F" w14:textId="77777777" w:rsidR="004E6732" w:rsidRPr="005E4D33" w:rsidRDefault="004E6732" w:rsidP="0090390D">
            <w:pPr>
              <w:jc w:val="center"/>
            </w:pPr>
            <w:r w:rsidRPr="005E4D33">
              <w:t>1120,5</w:t>
            </w:r>
          </w:p>
        </w:tc>
        <w:tc>
          <w:tcPr>
            <w:tcW w:w="1134" w:type="dxa"/>
            <w:vAlign w:val="center"/>
          </w:tcPr>
          <w:p w14:paraId="048D624B" w14:textId="77777777" w:rsidR="004E6732" w:rsidRPr="005E4D33" w:rsidRDefault="004E6732" w:rsidP="0090390D">
            <w:pPr>
              <w:jc w:val="center"/>
            </w:pPr>
            <w:r w:rsidRPr="005E4D33">
              <w:t>1369,5</w:t>
            </w:r>
          </w:p>
        </w:tc>
        <w:tc>
          <w:tcPr>
            <w:tcW w:w="1134" w:type="dxa"/>
            <w:vAlign w:val="center"/>
          </w:tcPr>
          <w:p w14:paraId="3F009C55" w14:textId="77777777" w:rsidR="004E6732" w:rsidRPr="005E4D33" w:rsidRDefault="004E6732" w:rsidP="0090390D">
            <w:pPr>
              <w:jc w:val="center"/>
            </w:pPr>
            <w:r w:rsidRPr="005E4D33">
              <w:t>1120,5</w:t>
            </w:r>
          </w:p>
        </w:tc>
        <w:tc>
          <w:tcPr>
            <w:tcW w:w="1134" w:type="dxa"/>
            <w:vAlign w:val="center"/>
          </w:tcPr>
          <w:p w14:paraId="157A2E7D" w14:textId="77777777" w:rsidR="004E6732" w:rsidRPr="005E4D33" w:rsidRDefault="004E6732" w:rsidP="0090390D">
            <w:pPr>
              <w:jc w:val="center"/>
            </w:pPr>
            <w:r w:rsidRPr="005E4D33">
              <w:t>1369,5</w:t>
            </w:r>
          </w:p>
        </w:tc>
        <w:tc>
          <w:tcPr>
            <w:tcW w:w="1134" w:type="dxa"/>
            <w:vAlign w:val="center"/>
          </w:tcPr>
          <w:p w14:paraId="0B564170" w14:textId="77777777" w:rsidR="004E6732" w:rsidRPr="005E4D33" w:rsidRDefault="004E6732" w:rsidP="0090390D">
            <w:pPr>
              <w:jc w:val="center"/>
            </w:pPr>
            <w:r w:rsidRPr="005E4D33">
              <w:t>1120,5</w:t>
            </w:r>
          </w:p>
        </w:tc>
        <w:tc>
          <w:tcPr>
            <w:tcW w:w="1134" w:type="dxa"/>
            <w:vAlign w:val="center"/>
          </w:tcPr>
          <w:p w14:paraId="071918DE" w14:textId="77777777" w:rsidR="004E6732" w:rsidRPr="005E4D33" w:rsidRDefault="004E6732" w:rsidP="0090390D">
            <w:pPr>
              <w:jc w:val="center"/>
            </w:pPr>
            <w:r w:rsidRPr="005E4D33">
              <w:t>1369,5</w:t>
            </w:r>
          </w:p>
        </w:tc>
        <w:tc>
          <w:tcPr>
            <w:tcW w:w="1134" w:type="dxa"/>
            <w:vAlign w:val="center"/>
          </w:tcPr>
          <w:p w14:paraId="68DBB272" w14:textId="77777777" w:rsidR="004E6732" w:rsidRPr="005E4D33" w:rsidRDefault="004E6732" w:rsidP="0090390D">
            <w:pPr>
              <w:jc w:val="center"/>
            </w:pPr>
            <w:r w:rsidRPr="005E4D33">
              <w:t>1120,5</w:t>
            </w:r>
          </w:p>
        </w:tc>
        <w:tc>
          <w:tcPr>
            <w:tcW w:w="1134" w:type="dxa"/>
            <w:vAlign w:val="center"/>
          </w:tcPr>
          <w:p w14:paraId="4F59A94A" w14:textId="77777777" w:rsidR="004E6732" w:rsidRPr="005E4D33" w:rsidRDefault="004E6732" w:rsidP="0090390D">
            <w:pPr>
              <w:jc w:val="center"/>
            </w:pPr>
            <w:r w:rsidRPr="005E4D33">
              <w:t>1369,5</w:t>
            </w:r>
          </w:p>
        </w:tc>
        <w:tc>
          <w:tcPr>
            <w:tcW w:w="1116" w:type="dxa"/>
            <w:vAlign w:val="center"/>
          </w:tcPr>
          <w:p w14:paraId="3DC0489C" w14:textId="77777777" w:rsidR="004E6732" w:rsidRPr="005E4D33" w:rsidRDefault="004E6732" w:rsidP="0090390D">
            <w:pPr>
              <w:jc w:val="center"/>
            </w:pPr>
            <w:r w:rsidRPr="005E4D33">
              <w:t>1120,5</w:t>
            </w:r>
          </w:p>
        </w:tc>
      </w:tr>
      <w:tr w:rsidR="004E6732" w:rsidRPr="001D3804" w14:paraId="777B8ECE" w14:textId="77777777" w:rsidTr="0090390D">
        <w:trPr>
          <w:trHeight w:val="1054"/>
        </w:trPr>
        <w:tc>
          <w:tcPr>
            <w:tcW w:w="790" w:type="dxa"/>
            <w:vAlign w:val="center"/>
          </w:tcPr>
          <w:p w14:paraId="01060D44" w14:textId="77777777" w:rsidR="004E6732" w:rsidRPr="001D3804" w:rsidRDefault="004E6732" w:rsidP="0090390D">
            <w:pPr>
              <w:jc w:val="center"/>
              <w:rPr>
                <w:sz w:val="18"/>
                <w:szCs w:val="18"/>
              </w:rPr>
            </w:pPr>
            <w:r w:rsidRPr="001D3804">
              <w:rPr>
                <w:sz w:val="18"/>
                <w:szCs w:val="18"/>
              </w:rPr>
              <w:t>1.1.</w:t>
            </w:r>
          </w:p>
        </w:tc>
        <w:tc>
          <w:tcPr>
            <w:tcW w:w="1331" w:type="dxa"/>
            <w:vAlign w:val="center"/>
          </w:tcPr>
          <w:p w14:paraId="60379CBA" w14:textId="77777777" w:rsidR="004E6732" w:rsidRPr="001D3804" w:rsidRDefault="004E6732" w:rsidP="0090390D">
            <w:pPr>
              <w:ind w:left="-108" w:right="-108"/>
              <w:jc w:val="center"/>
              <w:rPr>
                <w:sz w:val="18"/>
                <w:szCs w:val="18"/>
              </w:rPr>
            </w:pPr>
            <w:r>
              <w:rPr>
                <w:sz w:val="18"/>
                <w:szCs w:val="18"/>
              </w:rPr>
              <w:t xml:space="preserve">На </w:t>
            </w:r>
            <w:proofErr w:type="gramStart"/>
            <w:r>
              <w:rPr>
                <w:sz w:val="18"/>
                <w:szCs w:val="18"/>
              </w:rPr>
              <w:t>потреби-</w:t>
            </w:r>
            <w:proofErr w:type="spellStart"/>
            <w:r>
              <w:rPr>
                <w:sz w:val="18"/>
                <w:szCs w:val="18"/>
              </w:rPr>
              <w:t>тельс</w:t>
            </w:r>
            <w:r w:rsidRPr="001D3804">
              <w:rPr>
                <w:sz w:val="18"/>
                <w:szCs w:val="18"/>
              </w:rPr>
              <w:t>кий</w:t>
            </w:r>
            <w:proofErr w:type="spellEnd"/>
            <w:proofErr w:type="gramEnd"/>
            <w:r w:rsidRPr="001D3804">
              <w:rPr>
                <w:sz w:val="18"/>
                <w:szCs w:val="18"/>
              </w:rPr>
              <w:t xml:space="preserve"> рынок</w:t>
            </w:r>
          </w:p>
        </w:tc>
        <w:tc>
          <w:tcPr>
            <w:tcW w:w="666" w:type="dxa"/>
            <w:vAlign w:val="center"/>
          </w:tcPr>
          <w:p w14:paraId="50848029" w14:textId="77777777" w:rsidR="004E6732" w:rsidRPr="001D3804" w:rsidRDefault="004E6732" w:rsidP="0090390D">
            <w:pPr>
              <w:jc w:val="center"/>
              <w:rPr>
                <w:sz w:val="18"/>
                <w:szCs w:val="18"/>
              </w:rPr>
            </w:pPr>
            <w:r w:rsidRPr="001D3804">
              <w:rPr>
                <w:sz w:val="18"/>
                <w:szCs w:val="18"/>
              </w:rPr>
              <w:t>м</w:t>
            </w:r>
            <w:r w:rsidRPr="001D3804">
              <w:rPr>
                <w:sz w:val="18"/>
                <w:szCs w:val="18"/>
                <w:vertAlign w:val="superscript"/>
              </w:rPr>
              <w:t>3</w:t>
            </w:r>
          </w:p>
        </w:tc>
        <w:tc>
          <w:tcPr>
            <w:tcW w:w="1149" w:type="dxa"/>
            <w:vAlign w:val="center"/>
          </w:tcPr>
          <w:p w14:paraId="06357C1D" w14:textId="77777777" w:rsidR="004E6732" w:rsidRPr="005E4D33" w:rsidRDefault="004E6732" w:rsidP="0090390D">
            <w:pPr>
              <w:jc w:val="center"/>
            </w:pPr>
            <w:r w:rsidRPr="005E4D33">
              <w:t>1275,45</w:t>
            </w:r>
          </w:p>
        </w:tc>
        <w:tc>
          <w:tcPr>
            <w:tcW w:w="1134" w:type="dxa"/>
            <w:vAlign w:val="center"/>
          </w:tcPr>
          <w:p w14:paraId="4CE7287F" w14:textId="77777777" w:rsidR="004E6732" w:rsidRPr="005E4D33" w:rsidRDefault="004E6732" w:rsidP="0090390D">
            <w:pPr>
              <w:jc w:val="center"/>
            </w:pPr>
            <w:r w:rsidRPr="005E4D33">
              <w:t>1043,55</w:t>
            </w:r>
          </w:p>
        </w:tc>
        <w:tc>
          <w:tcPr>
            <w:tcW w:w="1134" w:type="dxa"/>
            <w:vAlign w:val="center"/>
          </w:tcPr>
          <w:p w14:paraId="5B09604F" w14:textId="77777777" w:rsidR="004E6732" w:rsidRPr="005E4D33" w:rsidRDefault="004E6732" w:rsidP="0090390D">
            <w:pPr>
              <w:jc w:val="center"/>
            </w:pPr>
            <w:r w:rsidRPr="005E4D33">
              <w:t>1275,45</w:t>
            </w:r>
          </w:p>
        </w:tc>
        <w:tc>
          <w:tcPr>
            <w:tcW w:w="1134" w:type="dxa"/>
            <w:vAlign w:val="center"/>
          </w:tcPr>
          <w:p w14:paraId="11C09E2E" w14:textId="77777777" w:rsidR="004E6732" w:rsidRPr="005E4D33" w:rsidRDefault="004E6732" w:rsidP="0090390D">
            <w:pPr>
              <w:jc w:val="center"/>
            </w:pPr>
            <w:r w:rsidRPr="005E4D33">
              <w:t>1043,55</w:t>
            </w:r>
          </w:p>
        </w:tc>
        <w:tc>
          <w:tcPr>
            <w:tcW w:w="1134" w:type="dxa"/>
            <w:vAlign w:val="center"/>
          </w:tcPr>
          <w:p w14:paraId="2580F845" w14:textId="77777777" w:rsidR="004E6732" w:rsidRPr="005E4D33" w:rsidRDefault="004E6732" w:rsidP="0090390D">
            <w:pPr>
              <w:jc w:val="center"/>
            </w:pPr>
            <w:r w:rsidRPr="005E4D33">
              <w:t>1275,45</w:t>
            </w:r>
          </w:p>
        </w:tc>
        <w:tc>
          <w:tcPr>
            <w:tcW w:w="1134" w:type="dxa"/>
            <w:vAlign w:val="center"/>
          </w:tcPr>
          <w:p w14:paraId="5FC13353" w14:textId="77777777" w:rsidR="004E6732" w:rsidRPr="005E4D33" w:rsidRDefault="004E6732" w:rsidP="0090390D">
            <w:pPr>
              <w:jc w:val="center"/>
            </w:pPr>
            <w:r w:rsidRPr="005E4D33">
              <w:t>1043,55</w:t>
            </w:r>
          </w:p>
        </w:tc>
        <w:tc>
          <w:tcPr>
            <w:tcW w:w="1134" w:type="dxa"/>
            <w:vAlign w:val="center"/>
          </w:tcPr>
          <w:p w14:paraId="11DAE334" w14:textId="77777777" w:rsidR="004E6732" w:rsidRPr="005E4D33" w:rsidRDefault="004E6732" w:rsidP="0090390D">
            <w:pPr>
              <w:jc w:val="center"/>
            </w:pPr>
            <w:r w:rsidRPr="005E4D33">
              <w:t>1275,45</w:t>
            </w:r>
          </w:p>
        </w:tc>
        <w:tc>
          <w:tcPr>
            <w:tcW w:w="1134" w:type="dxa"/>
            <w:vAlign w:val="center"/>
          </w:tcPr>
          <w:p w14:paraId="154AF286" w14:textId="77777777" w:rsidR="004E6732" w:rsidRPr="005E4D33" w:rsidRDefault="004E6732" w:rsidP="0090390D">
            <w:pPr>
              <w:jc w:val="center"/>
            </w:pPr>
            <w:r w:rsidRPr="005E4D33">
              <w:t>1043,55</w:t>
            </w:r>
          </w:p>
        </w:tc>
        <w:tc>
          <w:tcPr>
            <w:tcW w:w="1134" w:type="dxa"/>
            <w:vAlign w:val="center"/>
          </w:tcPr>
          <w:p w14:paraId="7746ADBB" w14:textId="77777777" w:rsidR="004E6732" w:rsidRPr="005E4D33" w:rsidRDefault="004E6732" w:rsidP="0090390D">
            <w:pPr>
              <w:jc w:val="center"/>
            </w:pPr>
            <w:r w:rsidRPr="005E4D33">
              <w:t>1275,45</w:t>
            </w:r>
          </w:p>
        </w:tc>
        <w:tc>
          <w:tcPr>
            <w:tcW w:w="1116" w:type="dxa"/>
            <w:vAlign w:val="center"/>
          </w:tcPr>
          <w:p w14:paraId="6D83E1D5" w14:textId="77777777" w:rsidR="004E6732" w:rsidRPr="005E4D33" w:rsidRDefault="004E6732" w:rsidP="0090390D">
            <w:pPr>
              <w:jc w:val="center"/>
            </w:pPr>
            <w:r w:rsidRPr="005E4D33">
              <w:t>1043,55</w:t>
            </w:r>
          </w:p>
        </w:tc>
      </w:tr>
      <w:tr w:rsidR="004E6732" w:rsidRPr="001D3804" w14:paraId="2228BEAF" w14:textId="77777777" w:rsidTr="0090390D">
        <w:trPr>
          <w:trHeight w:val="890"/>
        </w:trPr>
        <w:tc>
          <w:tcPr>
            <w:tcW w:w="790" w:type="dxa"/>
            <w:vAlign w:val="center"/>
          </w:tcPr>
          <w:p w14:paraId="5A225A5D" w14:textId="77777777" w:rsidR="004E6732" w:rsidRPr="001D3804" w:rsidRDefault="004E6732" w:rsidP="0090390D">
            <w:pPr>
              <w:jc w:val="center"/>
              <w:rPr>
                <w:sz w:val="18"/>
                <w:szCs w:val="18"/>
              </w:rPr>
            </w:pPr>
            <w:r w:rsidRPr="001D3804">
              <w:rPr>
                <w:sz w:val="18"/>
                <w:szCs w:val="18"/>
              </w:rPr>
              <w:t>1.1.1.</w:t>
            </w:r>
          </w:p>
        </w:tc>
        <w:tc>
          <w:tcPr>
            <w:tcW w:w="1331" w:type="dxa"/>
            <w:vAlign w:val="center"/>
          </w:tcPr>
          <w:p w14:paraId="72F1806B" w14:textId="77777777" w:rsidR="004E6732" w:rsidRPr="001D3804" w:rsidRDefault="004E6732" w:rsidP="0090390D">
            <w:pPr>
              <w:ind w:left="-108" w:right="-108"/>
              <w:jc w:val="center"/>
              <w:rPr>
                <w:sz w:val="18"/>
                <w:szCs w:val="18"/>
              </w:rPr>
            </w:pPr>
            <w:r w:rsidRPr="001D3804">
              <w:rPr>
                <w:sz w:val="18"/>
                <w:szCs w:val="18"/>
              </w:rPr>
              <w:t>Потребителям в жилищном секторе</w:t>
            </w:r>
          </w:p>
        </w:tc>
        <w:tc>
          <w:tcPr>
            <w:tcW w:w="666" w:type="dxa"/>
            <w:vAlign w:val="center"/>
          </w:tcPr>
          <w:p w14:paraId="35D87285" w14:textId="77777777" w:rsidR="004E6732" w:rsidRPr="001D3804" w:rsidRDefault="004E6732" w:rsidP="0090390D">
            <w:pPr>
              <w:jc w:val="center"/>
              <w:rPr>
                <w:sz w:val="18"/>
                <w:szCs w:val="18"/>
              </w:rPr>
            </w:pPr>
            <w:r w:rsidRPr="001D3804">
              <w:rPr>
                <w:sz w:val="18"/>
                <w:szCs w:val="18"/>
              </w:rPr>
              <w:t>м</w:t>
            </w:r>
            <w:r w:rsidRPr="001D3804">
              <w:rPr>
                <w:sz w:val="18"/>
                <w:szCs w:val="18"/>
                <w:vertAlign w:val="superscript"/>
              </w:rPr>
              <w:t>3</w:t>
            </w:r>
          </w:p>
        </w:tc>
        <w:tc>
          <w:tcPr>
            <w:tcW w:w="1149" w:type="dxa"/>
            <w:vAlign w:val="center"/>
          </w:tcPr>
          <w:p w14:paraId="4BAE36A7" w14:textId="77777777" w:rsidR="004E6732" w:rsidRPr="005E4D33" w:rsidRDefault="004E6732" w:rsidP="0090390D">
            <w:pPr>
              <w:jc w:val="center"/>
            </w:pPr>
            <w:r w:rsidRPr="005E4D33">
              <w:t>137,5</w:t>
            </w:r>
          </w:p>
        </w:tc>
        <w:tc>
          <w:tcPr>
            <w:tcW w:w="1134" w:type="dxa"/>
            <w:vAlign w:val="center"/>
          </w:tcPr>
          <w:p w14:paraId="75737271" w14:textId="77777777" w:rsidR="004E6732" w:rsidRPr="005E4D33" w:rsidRDefault="004E6732" w:rsidP="0090390D">
            <w:pPr>
              <w:jc w:val="center"/>
            </w:pPr>
            <w:r w:rsidRPr="005E4D33">
              <w:t>112,5</w:t>
            </w:r>
          </w:p>
        </w:tc>
        <w:tc>
          <w:tcPr>
            <w:tcW w:w="1134" w:type="dxa"/>
            <w:vAlign w:val="center"/>
          </w:tcPr>
          <w:p w14:paraId="68FA47B8" w14:textId="77777777" w:rsidR="004E6732" w:rsidRPr="005E4D33" w:rsidRDefault="004E6732" w:rsidP="0090390D">
            <w:pPr>
              <w:jc w:val="center"/>
            </w:pPr>
            <w:r w:rsidRPr="005E4D33">
              <w:t>137,5</w:t>
            </w:r>
          </w:p>
        </w:tc>
        <w:tc>
          <w:tcPr>
            <w:tcW w:w="1134" w:type="dxa"/>
            <w:vAlign w:val="center"/>
          </w:tcPr>
          <w:p w14:paraId="649E429F" w14:textId="77777777" w:rsidR="004E6732" w:rsidRPr="005E4D33" w:rsidRDefault="004E6732" w:rsidP="0090390D">
            <w:pPr>
              <w:jc w:val="center"/>
            </w:pPr>
            <w:r w:rsidRPr="005E4D33">
              <w:t>112,5</w:t>
            </w:r>
          </w:p>
        </w:tc>
        <w:tc>
          <w:tcPr>
            <w:tcW w:w="1134" w:type="dxa"/>
            <w:vAlign w:val="center"/>
          </w:tcPr>
          <w:p w14:paraId="266EB35E" w14:textId="77777777" w:rsidR="004E6732" w:rsidRPr="005E4D33" w:rsidRDefault="004E6732" w:rsidP="0090390D">
            <w:pPr>
              <w:jc w:val="center"/>
            </w:pPr>
            <w:r w:rsidRPr="005E4D33">
              <w:t>137,5</w:t>
            </w:r>
          </w:p>
        </w:tc>
        <w:tc>
          <w:tcPr>
            <w:tcW w:w="1134" w:type="dxa"/>
            <w:vAlign w:val="center"/>
          </w:tcPr>
          <w:p w14:paraId="7FE3DC4F" w14:textId="77777777" w:rsidR="004E6732" w:rsidRPr="005E4D33" w:rsidRDefault="004E6732" w:rsidP="0090390D">
            <w:pPr>
              <w:jc w:val="center"/>
            </w:pPr>
            <w:r w:rsidRPr="005E4D33">
              <w:t>112,5</w:t>
            </w:r>
          </w:p>
        </w:tc>
        <w:tc>
          <w:tcPr>
            <w:tcW w:w="1134" w:type="dxa"/>
            <w:vAlign w:val="center"/>
          </w:tcPr>
          <w:p w14:paraId="6387C79F" w14:textId="77777777" w:rsidR="004E6732" w:rsidRPr="005E4D33" w:rsidRDefault="004E6732" w:rsidP="0090390D">
            <w:pPr>
              <w:jc w:val="center"/>
            </w:pPr>
            <w:r w:rsidRPr="005E4D33">
              <w:t>137,5</w:t>
            </w:r>
          </w:p>
        </w:tc>
        <w:tc>
          <w:tcPr>
            <w:tcW w:w="1134" w:type="dxa"/>
            <w:vAlign w:val="center"/>
          </w:tcPr>
          <w:p w14:paraId="6B020197" w14:textId="77777777" w:rsidR="004E6732" w:rsidRPr="005E4D33" w:rsidRDefault="004E6732" w:rsidP="0090390D">
            <w:pPr>
              <w:jc w:val="center"/>
            </w:pPr>
            <w:r w:rsidRPr="005E4D33">
              <w:t>112,5</w:t>
            </w:r>
          </w:p>
        </w:tc>
        <w:tc>
          <w:tcPr>
            <w:tcW w:w="1134" w:type="dxa"/>
            <w:vAlign w:val="center"/>
          </w:tcPr>
          <w:p w14:paraId="4703EE19" w14:textId="77777777" w:rsidR="004E6732" w:rsidRPr="005E4D33" w:rsidRDefault="004E6732" w:rsidP="0090390D">
            <w:pPr>
              <w:jc w:val="center"/>
            </w:pPr>
            <w:r w:rsidRPr="005E4D33">
              <w:t>137,5</w:t>
            </w:r>
          </w:p>
        </w:tc>
        <w:tc>
          <w:tcPr>
            <w:tcW w:w="1116" w:type="dxa"/>
            <w:vAlign w:val="center"/>
          </w:tcPr>
          <w:p w14:paraId="7CD212D0" w14:textId="77777777" w:rsidR="004E6732" w:rsidRPr="005E4D33" w:rsidRDefault="004E6732" w:rsidP="0090390D">
            <w:pPr>
              <w:jc w:val="center"/>
            </w:pPr>
            <w:r w:rsidRPr="005E4D33">
              <w:t>112,5</w:t>
            </w:r>
          </w:p>
        </w:tc>
      </w:tr>
      <w:tr w:rsidR="004E6732" w:rsidRPr="001D3804" w14:paraId="60C470FF" w14:textId="77777777" w:rsidTr="0090390D">
        <w:trPr>
          <w:trHeight w:val="597"/>
        </w:trPr>
        <w:tc>
          <w:tcPr>
            <w:tcW w:w="790" w:type="dxa"/>
            <w:vAlign w:val="center"/>
          </w:tcPr>
          <w:p w14:paraId="102802A3" w14:textId="77777777" w:rsidR="004E6732" w:rsidRPr="001D3804" w:rsidRDefault="004E6732" w:rsidP="0090390D">
            <w:pPr>
              <w:jc w:val="center"/>
              <w:rPr>
                <w:sz w:val="18"/>
                <w:szCs w:val="18"/>
              </w:rPr>
            </w:pPr>
            <w:r w:rsidRPr="001D3804">
              <w:rPr>
                <w:sz w:val="18"/>
                <w:szCs w:val="18"/>
              </w:rPr>
              <w:t>1.1.2.</w:t>
            </w:r>
          </w:p>
        </w:tc>
        <w:tc>
          <w:tcPr>
            <w:tcW w:w="1331" w:type="dxa"/>
            <w:vAlign w:val="center"/>
          </w:tcPr>
          <w:p w14:paraId="69F9F07E" w14:textId="77777777" w:rsidR="004E6732" w:rsidRPr="001D3804" w:rsidRDefault="004E6732" w:rsidP="0090390D">
            <w:pPr>
              <w:ind w:left="-108" w:right="-108"/>
              <w:jc w:val="center"/>
              <w:rPr>
                <w:sz w:val="18"/>
                <w:szCs w:val="18"/>
              </w:rPr>
            </w:pPr>
            <w:r w:rsidRPr="001D3804">
              <w:rPr>
                <w:sz w:val="18"/>
                <w:szCs w:val="18"/>
              </w:rPr>
              <w:t>Бюджетным организациям</w:t>
            </w:r>
          </w:p>
        </w:tc>
        <w:tc>
          <w:tcPr>
            <w:tcW w:w="666" w:type="dxa"/>
            <w:vAlign w:val="center"/>
          </w:tcPr>
          <w:p w14:paraId="348C0457" w14:textId="77777777" w:rsidR="004E6732" w:rsidRPr="001D3804" w:rsidRDefault="004E6732" w:rsidP="0090390D">
            <w:pPr>
              <w:jc w:val="center"/>
              <w:rPr>
                <w:sz w:val="18"/>
                <w:szCs w:val="18"/>
              </w:rPr>
            </w:pPr>
            <w:r w:rsidRPr="001D3804">
              <w:rPr>
                <w:sz w:val="18"/>
                <w:szCs w:val="18"/>
              </w:rPr>
              <w:t>м</w:t>
            </w:r>
            <w:r w:rsidRPr="001D3804">
              <w:rPr>
                <w:sz w:val="18"/>
                <w:szCs w:val="18"/>
                <w:vertAlign w:val="superscript"/>
              </w:rPr>
              <w:t>3</w:t>
            </w:r>
          </w:p>
        </w:tc>
        <w:tc>
          <w:tcPr>
            <w:tcW w:w="1149" w:type="dxa"/>
            <w:vAlign w:val="center"/>
          </w:tcPr>
          <w:p w14:paraId="7A8F4D07" w14:textId="77777777" w:rsidR="004E6732" w:rsidRPr="005E4D33" w:rsidRDefault="004E6732" w:rsidP="0090390D">
            <w:pPr>
              <w:jc w:val="center"/>
            </w:pPr>
            <w:r w:rsidRPr="005E4D33">
              <w:t>1137,95</w:t>
            </w:r>
          </w:p>
        </w:tc>
        <w:tc>
          <w:tcPr>
            <w:tcW w:w="1134" w:type="dxa"/>
            <w:vAlign w:val="center"/>
          </w:tcPr>
          <w:p w14:paraId="668AF40F" w14:textId="77777777" w:rsidR="004E6732" w:rsidRPr="005E4D33" w:rsidRDefault="004E6732" w:rsidP="0090390D">
            <w:pPr>
              <w:jc w:val="center"/>
            </w:pPr>
            <w:r w:rsidRPr="005E4D33">
              <w:t>931,05</w:t>
            </w:r>
          </w:p>
        </w:tc>
        <w:tc>
          <w:tcPr>
            <w:tcW w:w="1134" w:type="dxa"/>
            <w:vAlign w:val="center"/>
          </w:tcPr>
          <w:p w14:paraId="7BC1E0A7" w14:textId="77777777" w:rsidR="004E6732" w:rsidRPr="005E4D33" w:rsidRDefault="004E6732" w:rsidP="0090390D">
            <w:pPr>
              <w:jc w:val="center"/>
            </w:pPr>
            <w:r w:rsidRPr="005E4D33">
              <w:t>1137,95</w:t>
            </w:r>
          </w:p>
        </w:tc>
        <w:tc>
          <w:tcPr>
            <w:tcW w:w="1134" w:type="dxa"/>
            <w:vAlign w:val="center"/>
          </w:tcPr>
          <w:p w14:paraId="57D45483" w14:textId="77777777" w:rsidR="004E6732" w:rsidRPr="005E4D33" w:rsidRDefault="004E6732" w:rsidP="0090390D">
            <w:pPr>
              <w:jc w:val="center"/>
            </w:pPr>
            <w:r w:rsidRPr="005E4D33">
              <w:t>931,05</w:t>
            </w:r>
          </w:p>
        </w:tc>
        <w:tc>
          <w:tcPr>
            <w:tcW w:w="1134" w:type="dxa"/>
            <w:vAlign w:val="center"/>
          </w:tcPr>
          <w:p w14:paraId="07BB0A86" w14:textId="77777777" w:rsidR="004E6732" w:rsidRPr="005E4D33" w:rsidRDefault="004E6732" w:rsidP="0090390D">
            <w:pPr>
              <w:jc w:val="center"/>
            </w:pPr>
            <w:r w:rsidRPr="005E4D33">
              <w:t>1137,95</w:t>
            </w:r>
          </w:p>
        </w:tc>
        <w:tc>
          <w:tcPr>
            <w:tcW w:w="1134" w:type="dxa"/>
            <w:vAlign w:val="center"/>
          </w:tcPr>
          <w:p w14:paraId="2D8F5D7E" w14:textId="77777777" w:rsidR="004E6732" w:rsidRPr="005E4D33" w:rsidRDefault="004E6732" w:rsidP="0090390D">
            <w:pPr>
              <w:jc w:val="center"/>
            </w:pPr>
            <w:r w:rsidRPr="005E4D33">
              <w:t>931,05</w:t>
            </w:r>
          </w:p>
        </w:tc>
        <w:tc>
          <w:tcPr>
            <w:tcW w:w="1134" w:type="dxa"/>
            <w:vAlign w:val="center"/>
          </w:tcPr>
          <w:p w14:paraId="7002880E" w14:textId="77777777" w:rsidR="004E6732" w:rsidRPr="005E4D33" w:rsidRDefault="004E6732" w:rsidP="0090390D">
            <w:pPr>
              <w:jc w:val="center"/>
            </w:pPr>
            <w:r w:rsidRPr="005E4D33">
              <w:t>1137,95</w:t>
            </w:r>
          </w:p>
        </w:tc>
        <w:tc>
          <w:tcPr>
            <w:tcW w:w="1134" w:type="dxa"/>
            <w:vAlign w:val="center"/>
          </w:tcPr>
          <w:p w14:paraId="2C2A86C2" w14:textId="77777777" w:rsidR="004E6732" w:rsidRPr="005E4D33" w:rsidRDefault="004E6732" w:rsidP="0090390D">
            <w:pPr>
              <w:jc w:val="center"/>
            </w:pPr>
            <w:r w:rsidRPr="005E4D33">
              <w:t>931,05</w:t>
            </w:r>
          </w:p>
        </w:tc>
        <w:tc>
          <w:tcPr>
            <w:tcW w:w="1134" w:type="dxa"/>
            <w:vAlign w:val="center"/>
          </w:tcPr>
          <w:p w14:paraId="76809C1C" w14:textId="77777777" w:rsidR="004E6732" w:rsidRPr="005E4D33" w:rsidRDefault="004E6732" w:rsidP="0090390D">
            <w:pPr>
              <w:jc w:val="center"/>
            </w:pPr>
            <w:r w:rsidRPr="005E4D33">
              <w:t>1137,95</w:t>
            </w:r>
          </w:p>
        </w:tc>
        <w:tc>
          <w:tcPr>
            <w:tcW w:w="1116" w:type="dxa"/>
            <w:vAlign w:val="center"/>
          </w:tcPr>
          <w:p w14:paraId="3EF1E3FF" w14:textId="77777777" w:rsidR="004E6732" w:rsidRPr="005E4D33" w:rsidRDefault="004E6732" w:rsidP="0090390D">
            <w:pPr>
              <w:jc w:val="center"/>
            </w:pPr>
            <w:r w:rsidRPr="005E4D33">
              <w:t>931,05</w:t>
            </w:r>
          </w:p>
        </w:tc>
      </w:tr>
      <w:tr w:rsidR="004E6732" w:rsidRPr="001D3804" w14:paraId="43043B70" w14:textId="77777777" w:rsidTr="0090390D">
        <w:trPr>
          <w:trHeight w:val="582"/>
        </w:trPr>
        <w:tc>
          <w:tcPr>
            <w:tcW w:w="790" w:type="dxa"/>
            <w:vAlign w:val="center"/>
          </w:tcPr>
          <w:p w14:paraId="6B2FCBCA" w14:textId="77777777" w:rsidR="004E6732" w:rsidRPr="001D3804" w:rsidRDefault="004E6732" w:rsidP="0090390D">
            <w:pPr>
              <w:jc w:val="center"/>
              <w:rPr>
                <w:sz w:val="18"/>
                <w:szCs w:val="18"/>
              </w:rPr>
            </w:pPr>
            <w:r w:rsidRPr="001D3804">
              <w:rPr>
                <w:sz w:val="18"/>
                <w:szCs w:val="18"/>
              </w:rPr>
              <w:t>1.1.3.</w:t>
            </w:r>
          </w:p>
        </w:tc>
        <w:tc>
          <w:tcPr>
            <w:tcW w:w="1331" w:type="dxa"/>
            <w:vAlign w:val="center"/>
          </w:tcPr>
          <w:p w14:paraId="23A9E677" w14:textId="77777777" w:rsidR="004E6732" w:rsidRPr="001D3804" w:rsidRDefault="004E6732" w:rsidP="0090390D">
            <w:pPr>
              <w:ind w:left="-108" w:right="-108"/>
              <w:jc w:val="center"/>
              <w:rPr>
                <w:sz w:val="18"/>
                <w:szCs w:val="18"/>
              </w:rPr>
            </w:pPr>
            <w:r w:rsidRPr="001D3804">
              <w:rPr>
                <w:sz w:val="18"/>
                <w:szCs w:val="18"/>
              </w:rPr>
              <w:t>Прочим потребителям</w:t>
            </w:r>
          </w:p>
        </w:tc>
        <w:tc>
          <w:tcPr>
            <w:tcW w:w="666" w:type="dxa"/>
            <w:vAlign w:val="center"/>
          </w:tcPr>
          <w:p w14:paraId="47FB343A" w14:textId="77777777" w:rsidR="004E6732" w:rsidRPr="001D3804" w:rsidRDefault="004E6732" w:rsidP="0090390D">
            <w:pPr>
              <w:jc w:val="center"/>
              <w:rPr>
                <w:sz w:val="18"/>
                <w:szCs w:val="18"/>
              </w:rPr>
            </w:pPr>
            <w:r w:rsidRPr="001D3804">
              <w:rPr>
                <w:sz w:val="18"/>
                <w:szCs w:val="18"/>
              </w:rPr>
              <w:t>м</w:t>
            </w:r>
            <w:r w:rsidRPr="001D3804">
              <w:rPr>
                <w:sz w:val="18"/>
                <w:szCs w:val="18"/>
                <w:vertAlign w:val="superscript"/>
              </w:rPr>
              <w:t>3</w:t>
            </w:r>
          </w:p>
        </w:tc>
        <w:tc>
          <w:tcPr>
            <w:tcW w:w="1149" w:type="dxa"/>
            <w:vAlign w:val="center"/>
          </w:tcPr>
          <w:p w14:paraId="0B0F7C7A" w14:textId="77777777" w:rsidR="004E6732" w:rsidRPr="005E4D33" w:rsidRDefault="004E6732" w:rsidP="0090390D">
            <w:pPr>
              <w:jc w:val="center"/>
            </w:pPr>
            <w:r w:rsidRPr="005E4D33">
              <w:t>0</w:t>
            </w:r>
          </w:p>
        </w:tc>
        <w:tc>
          <w:tcPr>
            <w:tcW w:w="1134" w:type="dxa"/>
            <w:vAlign w:val="center"/>
          </w:tcPr>
          <w:p w14:paraId="6C26FAE8" w14:textId="77777777" w:rsidR="004E6732" w:rsidRPr="005E4D33" w:rsidRDefault="004E6732" w:rsidP="0090390D">
            <w:pPr>
              <w:jc w:val="center"/>
            </w:pPr>
            <w:r w:rsidRPr="005E4D33">
              <w:t>0</w:t>
            </w:r>
          </w:p>
        </w:tc>
        <w:tc>
          <w:tcPr>
            <w:tcW w:w="1134" w:type="dxa"/>
            <w:vAlign w:val="center"/>
          </w:tcPr>
          <w:p w14:paraId="2E748507" w14:textId="77777777" w:rsidR="004E6732" w:rsidRPr="005E4D33" w:rsidRDefault="004E6732" w:rsidP="0090390D">
            <w:pPr>
              <w:jc w:val="center"/>
            </w:pPr>
            <w:r w:rsidRPr="005E4D33">
              <w:t>0</w:t>
            </w:r>
          </w:p>
        </w:tc>
        <w:tc>
          <w:tcPr>
            <w:tcW w:w="1134" w:type="dxa"/>
            <w:vAlign w:val="center"/>
          </w:tcPr>
          <w:p w14:paraId="47202300" w14:textId="77777777" w:rsidR="004E6732" w:rsidRPr="005E4D33" w:rsidRDefault="004E6732" w:rsidP="0090390D">
            <w:pPr>
              <w:jc w:val="center"/>
            </w:pPr>
            <w:r w:rsidRPr="005E4D33">
              <w:t>0</w:t>
            </w:r>
          </w:p>
        </w:tc>
        <w:tc>
          <w:tcPr>
            <w:tcW w:w="1134" w:type="dxa"/>
            <w:vAlign w:val="center"/>
          </w:tcPr>
          <w:p w14:paraId="36EB9F73" w14:textId="77777777" w:rsidR="004E6732" w:rsidRPr="005E4D33" w:rsidRDefault="004E6732" w:rsidP="0090390D">
            <w:pPr>
              <w:jc w:val="center"/>
            </w:pPr>
            <w:r w:rsidRPr="005E4D33">
              <w:t>0</w:t>
            </w:r>
          </w:p>
        </w:tc>
        <w:tc>
          <w:tcPr>
            <w:tcW w:w="1134" w:type="dxa"/>
            <w:vAlign w:val="center"/>
          </w:tcPr>
          <w:p w14:paraId="0850E090" w14:textId="77777777" w:rsidR="004E6732" w:rsidRPr="005E4D33" w:rsidRDefault="004E6732" w:rsidP="0090390D">
            <w:pPr>
              <w:jc w:val="center"/>
            </w:pPr>
            <w:r w:rsidRPr="005E4D33">
              <w:t>0</w:t>
            </w:r>
          </w:p>
        </w:tc>
        <w:tc>
          <w:tcPr>
            <w:tcW w:w="1134" w:type="dxa"/>
            <w:vAlign w:val="center"/>
          </w:tcPr>
          <w:p w14:paraId="21C3A95D" w14:textId="77777777" w:rsidR="004E6732" w:rsidRPr="005E4D33" w:rsidRDefault="004E6732" w:rsidP="0090390D">
            <w:pPr>
              <w:jc w:val="center"/>
            </w:pPr>
            <w:r w:rsidRPr="005E4D33">
              <w:t>0</w:t>
            </w:r>
          </w:p>
        </w:tc>
        <w:tc>
          <w:tcPr>
            <w:tcW w:w="1134" w:type="dxa"/>
            <w:vAlign w:val="center"/>
          </w:tcPr>
          <w:p w14:paraId="6A451F56" w14:textId="77777777" w:rsidR="004E6732" w:rsidRPr="005E4D33" w:rsidRDefault="004E6732" w:rsidP="0090390D">
            <w:pPr>
              <w:jc w:val="center"/>
            </w:pPr>
            <w:r w:rsidRPr="005E4D33">
              <w:t>0</w:t>
            </w:r>
          </w:p>
        </w:tc>
        <w:tc>
          <w:tcPr>
            <w:tcW w:w="1134" w:type="dxa"/>
            <w:vAlign w:val="center"/>
          </w:tcPr>
          <w:p w14:paraId="78D01C2D" w14:textId="77777777" w:rsidR="004E6732" w:rsidRPr="005E4D33" w:rsidRDefault="004E6732" w:rsidP="0090390D">
            <w:pPr>
              <w:jc w:val="center"/>
            </w:pPr>
            <w:r w:rsidRPr="005E4D33">
              <w:t>0</w:t>
            </w:r>
          </w:p>
        </w:tc>
        <w:tc>
          <w:tcPr>
            <w:tcW w:w="1116" w:type="dxa"/>
            <w:vAlign w:val="center"/>
          </w:tcPr>
          <w:p w14:paraId="62D5E6CD" w14:textId="77777777" w:rsidR="004E6732" w:rsidRPr="005E4D33" w:rsidRDefault="004E6732" w:rsidP="0090390D">
            <w:pPr>
              <w:jc w:val="center"/>
            </w:pPr>
            <w:r w:rsidRPr="005E4D33">
              <w:t>0</w:t>
            </w:r>
          </w:p>
        </w:tc>
      </w:tr>
      <w:tr w:rsidR="004E6732" w:rsidRPr="001D3804" w14:paraId="1B630B4E" w14:textId="77777777" w:rsidTr="0090390D">
        <w:trPr>
          <w:trHeight w:val="907"/>
        </w:trPr>
        <w:tc>
          <w:tcPr>
            <w:tcW w:w="790" w:type="dxa"/>
            <w:vAlign w:val="center"/>
          </w:tcPr>
          <w:p w14:paraId="1468FFEC" w14:textId="77777777" w:rsidR="004E6732" w:rsidRPr="001D3804" w:rsidRDefault="004E6732" w:rsidP="0090390D">
            <w:pPr>
              <w:jc w:val="center"/>
              <w:rPr>
                <w:sz w:val="18"/>
                <w:szCs w:val="18"/>
              </w:rPr>
            </w:pPr>
            <w:r w:rsidRPr="001D3804">
              <w:rPr>
                <w:sz w:val="18"/>
                <w:szCs w:val="18"/>
              </w:rPr>
              <w:t>1.2.</w:t>
            </w:r>
          </w:p>
        </w:tc>
        <w:tc>
          <w:tcPr>
            <w:tcW w:w="1331" w:type="dxa"/>
            <w:vAlign w:val="center"/>
          </w:tcPr>
          <w:p w14:paraId="1B2EB81C" w14:textId="77777777" w:rsidR="004E6732" w:rsidRPr="001D3804" w:rsidRDefault="004E6732" w:rsidP="0090390D">
            <w:pPr>
              <w:ind w:left="-108" w:right="-108"/>
              <w:jc w:val="center"/>
              <w:rPr>
                <w:sz w:val="18"/>
                <w:szCs w:val="18"/>
              </w:rPr>
            </w:pPr>
            <w:r w:rsidRPr="001D3804">
              <w:rPr>
                <w:sz w:val="18"/>
                <w:szCs w:val="18"/>
              </w:rPr>
              <w:t>На собственные нужды производства</w:t>
            </w:r>
          </w:p>
        </w:tc>
        <w:tc>
          <w:tcPr>
            <w:tcW w:w="666" w:type="dxa"/>
            <w:vAlign w:val="center"/>
          </w:tcPr>
          <w:p w14:paraId="6A59C690" w14:textId="77777777" w:rsidR="004E6732" w:rsidRPr="001D3804" w:rsidRDefault="004E6732" w:rsidP="0090390D">
            <w:pPr>
              <w:jc w:val="center"/>
              <w:rPr>
                <w:sz w:val="18"/>
                <w:szCs w:val="18"/>
              </w:rPr>
            </w:pPr>
            <w:r w:rsidRPr="001D3804">
              <w:rPr>
                <w:sz w:val="18"/>
                <w:szCs w:val="18"/>
              </w:rPr>
              <w:t>м</w:t>
            </w:r>
            <w:r w:rsidRPr="001D3804">
              <w:rPr>
                <w:sz w:val="18"/>
                <w:szCs w:val="18"/>
                <w:vertAlign w:val="superscript"/>
              </w:rPr>
              <w:t>3</w:t>
            </w:r>
          </w:p>
        </w:tc>
        <w:tc>
          <w:tcPr>
            <w:tcW w:w="1149" w:type="dxa"/>
            <w:vAlign w:val="center"/>
          </w:tcPr>
          <w:p w14:paraId="11236B97" w14:textId="77777777" w:rsidR="004E6732" w:rsidRPr="005E4D33" w:rsidRDefault="004E6732" w:rsidP="0090390D">
            <w:pPr>
              <w:jc w:val="center"/>
            </w:pPr>
            <w:r w:rsidRPr="005E4D33">
              <w:t>94,05</w:t>
            </w:r>
          </w:p>
        </w:tc>
        <w:tc>
          <w:tcPr>
            <w:tcW w:w="1134" w:type="dxa"/>
            <w:vAlign w:val="center"/>
          </w:tcPr>
          <w:p w14:paraId="16E33B34" w14:textId="77777777" w:rsidR="004E6732" w:rsidRDefault="004E6732" w:rsidP="0090390D">
            <w:pPr>
              <w:jc w:val="center"/>
            </w:pPr>
            <w:r w:rsidRPr="005E4D33">
              <w:t>76,95</w:t>
            </w:r>
          </w:p>
        </w:tc>
        <w:tc>
          <w:tcPr>
            <w:tcW w:w="1134" w:type="dxa"/>
            <w:vAlign w:val="center"/>
          </w:tcPr>
          <w:p w14:paraId="2662E7F9" w14:textId="77777777" w:rsidR="004E6732" w:rsidRPr="005E4D33" w:rsidRDefault="004E6732" w:rsidP="0090390D">
            <w:pPr>
              <w:jc w:val="center"/>
            </w:pPr>
            <w:r w:rsidRPr="005E4D33">
              <w:t>94,05</w:t>
            </w:r>
          </w:p>
        </w:tc>
        <w:tc>
          <w:tcPr>
            <w:tcW w:w="1134" w:type="dxa"/>
            <w:vAlign w:val="center"/>
          </w:tcPr>
          <w:p w14:paraId="3B6A0A22" w14:textId="77777777" w:rsidR="004E6732" w:rsidRDefault="004E6732" w:rsidP="0090390D">
            <w:pPr>
              <w:jc w:val="center"/>
            </w:pPr>
            <w:r w:rsidRPr="005E4D33">
              <w:t>76,95</w:t>
            </w:r>
          </w:p>
        </w:tc>
        <w:tc>
          <w:tcPr>
            <w:tcW w:w="1134" w:type="dxa"/>
            <w:vAlign w:val="center"/>
          </w:tcPr>
          <w:p w14:paraId="6E13898C" w14:textId="77777777" w:rsidR="004E6732" w:rsidRPr="005E4D33" w:rsidRDefault="004E6732" w:rsidP="0090390D">
            <w:pPr>
              <w:jc w:val="center"/>
            </w:pPr>
            <w:r w:rsidRPr="005E4D33">
              <w:t>94,05</w:t>
            </w:r>
          </w:p>
        </w:tc>
        <w:tc>
          <w:tcPr>
            <w:tcW w:w="1134" w:type="dxa"/>
            <w:vAlign w:val="center"/>
          </w:tcPr>
          <w:p w14:paraId="7E90BFD5" w14:textId="77777777" w:rsidR="004E6732" w:rsidRDefault="004E6732" w:rsidP="0090390D">
            <w:pPr>
              <w:jc w:val="center"/>
            </w:pPr>
            <w:r w:rsidRPr="005E4D33">
              <w:t>76,95</w:t>
            </w:r>
          </w:p>
        </w:tc>
        <w:tc>
          <w:tcPr>
            <w:tcW w:w="1134" w:type="dxa"/>
            <w:vAlign w:val="center"/>
          </w:tcPr>
          <w:p w14:paraId="121C57E0" w14:textId="77777777" w:rsidR="004E6732" w:rsidRPr="005E4D33" w:rsidRDefault="004E6732" w:rsidP="0090390D">
            <w:pPr>
              <w:jc w:val="center"/>
            </w:pPr>
            <w:r w:rsidRPr="005E4D33">
              <w:t>94,05</w:t>
            </w:r>
          </w:p>
        </w:tc>
        <w:tc>
          <w:tcPr>
            <w:tcW w:w="1134" w:type="dxa"/>
            <w:vAlign w:val="center"/>
          </w:tcPr>
          <w:p w14:paraId="6463EBD6" w14:textId="77777777" w:rsidR="004E6732" w:rsidRDefault="004E6732" w:rsidP="0090390D">
            <w:pPr>
              <w:jc w:val="center"/>
            </w:pPr>
            <w:r w:rsidRPr="005E4D33">
              <w:t>76,95</w:t>
            </w:r>
          </w:p>
        </w:tc>
        <w:tc>
          <w:tcPr>
            <w:tcW w:w="1134" w:type="dxa"/>
            <w:vAlign w:val="center"/>
          </w:tcPr>
          <w:p w14:paraId="685B6B2C" w14:textId="77777777" w:rsidR="004E6732" w:rsidRPr="005E4D33" w:rsidRDefault="004E6732" w:rsidP="0090390D">
            <w:pPr>
              <w:jc w:val="center"/>
            </w:pPr>
            <w:r w:rsidRPr="005E4D33">
              <w:t>94,05</w:t>
            </w:r>
          </w:p>
        </w:tc>
        <w:tc>
          <w:tcPr>
            <w:tcW w:w="1116" w:type="dxa"/>
            <w:vAlign w:val="center"/>
          </w:tcPr>
          <w:p w14:paraId="162B6F8C" w14:textId="77777777" w:rsidR="004E6732" w:rsidRDefault="004E6732" w:rsidP="0090390D">
            <w:pPr>
              <w:jc w:val="center"/>
            </w:pPr>
            <w:r w:rsidRPr="005E4D33">
              <w:t>76,95</w:t>
            </w:r>
          </w:p>
        </w:tc>
      </w:tr>
    </w:tbl>
    <w:p w14:paraId="41B560B7" w14:textId="77777777" w:rsidR="004E6732" w:rsidRDefault="004E6732" w:rsidP="004E6732">
      <w:pPr>
        <w:ind w:left="-142" w:firstLine="851"/>
        <w:jc w:val="center"/>
        <w:rPr>
          <w:bCs/>
          <w:color w:val="000000"/>
          <w:sz w:val="28"/>
          <w:szCs w:val="28"/>
        </w:rPr>
      </w:pPr>
    </w:p>
    <w:p w14:paraId="664C1ADA" w14:textId="77777777" w:rsidR="004E6732" w:rsidRDefault="004E6732" w:rsidP="004E6732">
      <w:pPr>
        <w:ind w:left="-142" w:firstLine="851"/>
        <w:jc w:val="center"/>
        <w:rPr>
          <w:bCs/>
          <w:color w:val="000000"/>
          <w:sz w:val="28"/>
          <w:szCs w:val="28"/>
        </w:rPr>
      </w:pPr>
    </w:p>
    <w:p w14:paraId="10AF1D40" w14:textId="77777777" w:rsidR="004E6732" w:rsidRDefault="004E6732" w:rsidP="004E6732">
      <w:pPr>
        <w:ind w:left="-142" w:firstLine="851"/>
        <w:jc w:val="center"/>
        <w:rPr>
          <w:bCs/>
          <w:color w:val="000000"/>
          <w:sz w:val="28"/>
          <w:szCs w:val="28"/>
        </w:rPr>
      </w:pPr>
    </w:p>
    <w:p w14:paraId="2901E3FD" w14:textId="77777777" w:rsidR="004E6732" w:rsidRDefault="004E6732" w:rsidP="004E6732">
      <w:pPr>
        <w:ind w:left="-142" w:firstLine="851"/>
        <w:jc w:val="center"/>
        <w:rPr>
          <w:bCs/>
          <w:color w:val="000000"/>
          <w:sz w:val="28"/>
          <w:szCs w:val="28"/>
        </w:rPr>
      </w:pPr>
    </w:p>
    <w:p w14:paraId="6A335CC7" w14:textId="4981EE9F" w:rsidR="004E6732" w:rsidRDefault="004E6732" w:rsidP="004E6732">
      <w:pPr>
        <w:rPr>
          <w:bCs/>
          <w:color w:val="000000"/>
          <w:sz w:val="28"/>
          <w:szCs w:val="28"/>
        </w:rPr>
      </w:pPr>
    </w:p>
    <w:p w14:paraId="18AC3669" w14:textId="77777777" w:rsidR="004E6732" w:rsidRDefault="004E6732" w:rsidP="004E6732">
      <w:pPr>
        <w:rPr>
          <w:bCs/>
          <w:color w:val="000000"/>
          <w:sz w:val="28"/>
          <w:szCs w:val="28"/>
        </w:rPr>
      </w:pPr>
    </w:p>
    <w:p w14:paraId="4F7B3EB8" w14:textId="77777777" w:rsidR="004E6732" w:rsidRDefault="004E6732" w:rsidP="004E6732">
      <w:pPr>
        <w:ind w:left="-142" w:firstLine="851"/>
        <w:jc w:val="center"/>
        <w:rPr>
          <w:bCs/>
          <w:color w:val="000000"/>
          <w:sz w:val="28"/>
          <w:szCs w:val="28"/>
        </w:rPr>
      </w:pPr>
      <w:r>
        <w:rPr>
          <w:bCs/>
          <w:color w:val="000000"/>
          <w:sz w:val="28"/>
          <w:szCs w:val="28"/>
        </w:rPr>
        <w:t>Раздел 6</w:t>
      </w:r>
      <w:r w:rsidRPr="006A7E42">
        <w:rPr>
          <w:bCs/>
          <w:color w:val="000000"/>
          <w:sz w:val="28"/>
          <w:szCs w:val="28"/>
        </w:rPr>
        <w:t>. Объем финансовых потребностей, необходимых для</w:t>
      </w:r>
    </w:p>
    <w:p w14:paraId="4621FF6C" w14:textId="77777777" w:rsidR="004E6732" w:rsidRDefault="004E6732" w:rsidP="004E6732">
      <w:pPr>
        <w:ind w:left="-142" w:firstLine="851"/>
        <w:jc w:val="center"/>
        <w:rPr>
          <w:bCs/>
          <w:color w:val="000000"/>
          <w:sz w:val="28"/>
          <w:szCs w:val="28"/>
        </w:rPr>
      </w:pPr>
      <w:r w:rsidRPr="006A7E42">
        <w:rPr>
          <w:bCs/>
          <w:color w:val="000000"/>
          <w:sz w:val="28"/>
          <w:szCs w:val="28"/>
        </w:rPr>
        <w:t xml:space="preserve">реализации </w:t>
      </w:r>
      <w:r w:rsidRPr="00912D05">
        <w:rPr>
          <w:bCs/>
          <w:color w:val="000000"/>
          <w:sz w:val="28"/>
          <w:szCs w:val="28"/>
        </w:rPr>
        <w:t>производственной программы</w:t>
      </w:r>
      <w:r w:rsidRPr="006A7E42">
        <w:rPr>
          <w:bCs/>
          <w:color w:val="000000"/>
          <w:sz w:val="28"/>
          <w:szCs w:val="28"/>
        </w:rPr>
        <w:t xml:space="preserve"> </w:t>
      </w:r>
      <w:r w:rsidRPr="008121BE">
        <w:rPr>
          <w:bCs/>
          <w:color w:val="000000"/>
          <w:kern w:val="32"/>
          <w:sz w:val="28"/>
          <w:szCs w:val="28"/>
        </w:rPr>
        <w:t>ООО «</w:t>
      </w:r>
      <w:r>
        <w:rPr>
          <w:bCs/>
          <w:color w:val="000000"/>
          <w:kern w:val="32"/>
          <w:sz w:val="28"/>
          <w:szCs w:val="28"/>
        </w:rPr>
        <w:t>Энергоресурс</w:t>
      </w:r>
      <w:r w:rsidRPr="008121BE">
        <w:rPr>
          <w:bCs/>
          <w:color w:val="000000"/>
          <w:kern w:val="32"/>
          <w:sz w:val="28"/>
          <w:szCs w:val="28"/>
        </w:rPr>
        <w:t>»</w:t>
      </w:r>
    </w:p>
    <w:p w14:paraId="21509F43" w14:textId="77777777" w:rsidR="004E6732" w:rsidRPr="006A7E42" w:rsidRDefault="004E6732" w:rsidP="004E6732">
      <w:pPr>
        <w:ind w:left="-142" w:firstLine="851"/>
        <w:jc w:val="center"/>
        <w:rPr>
          <w:bCs/>
          <w:color w:val="000000"/>
          <w:sz w:val="28"/>
          <w:szCs w:val="28"/>
        </w:rPr>
      </w:pPr>
      <w:r w:rsidRPr="008503D1">
        <w:rPr>
          <w:bCs/>
          <w:color w:val="000000"/>
          <w:sz w:val="28"/>
          <w:szCs w:val="28"/>
        </w:rPr>
        <w:t xml:space="preserve"> </w:t>
      </w:r>
      <w:r>
        <w:rPr>
          <w:bCs/>
          <w:color w:val="000000"/>
          <w:sz w:val="28"/>
          <w:szCs w:val="28"/>
        </w:rPr>
        <w:t xml:space="preserve">на потребительском рынке </w:t>
      </w:r>
      <w:r>
        <w:rPr>
          <w:bCs/>
          <w:color w:val="000000"/>
          <w:kern w:val="32"/>
          <w:sz w:val="28"/>
          <w:szCs w:val="28"/>
        </w:rPr>
        <w:t>Прокопьевского муниципального округа</w:t>
      </w:r>
    </w:p>
    <w:p w14:paraId="2CFA9CB1" w14:textId="77777777" w:rsidR="004E6732" w:rsidRDefault="004E6732" w:rsidP="004E6732">
      <w:pPr>
        <w:jc w:val="center"/>
        <w:rPr>
          <w:sz w:val="28"/>
          <w:szCs w:val="28"/>
        </w:rPr>
      </w:pPr>
    </w:p>
    <w:p w14:paraId="2559F37E" w14:textId="77777777" w:rsidR="004E6732" w:rsidRPr="006A7E42" w:rsidRDefault="004E6732" w:rsidP="004E6732">
      <w:pPr>
        <w:jc w:val="center"/>
        <w:rPr>
          <w:sz w:val="28"/>
          <w:szCs w:val="28"/>
        </w:rPr>
      </w:pPr>
    </w:p>
    <w:tbl>
      <w:tblPr>
        <w:tblStyle w:val="ae"/>
        <w:tblpPr w:leftFromText="180" w:rightFromText="180" w:vertAnchor="text" w:horzAnchor="margin" w:tblpXSpec="center" w:tblpY="33"/>
        <w:tblW w:w="14312" w:type="dxa"/>
        <w:tblLayout w:type="fixed"/>
        <w:tblLook w:val="04A0" w:firstRow="1" w:lastRow="0" w:firstColumn="1" w:lastColumn="0" w:noHBand="0" w:noVBand="1"/>
      </w:tblPr>
      <w:tblGrid>
        <w:gridCol w:w="2631"/>
        <w:gridCol w:w="1168"/>
        <w:gridCol w:w="1168"/>
        <w:gridCol w:w="1169"/>
        <w:gridCol w:w="1168"/>
        <w:gridCol w:w="1168"/>
        <w:gridCol w:w="1168"/>
        <w:gridCol w:w="1168"/>
        <w:gridCol w:w="1168"/>
        <w:gridCol w:w="1168"/>
        <w:gridCol w:w="1168"/>
      </w:tblGrid>
      <w:tr w:rsidR="004E6732" w:rsidRPr="001D3804" w14:paraId="12ED0CA9" w14:textId="77777777" w:rsidTr="0090390D">
        <w:trPr>
          <w:trHeight w:val="348"/>
        </w:trPr>
        <w:tc>
          <w:tcPr>
            <w:tcW w:w="2631" w:type="dxa"/>
            <w:vMerge w:val="restart"/>
            <w:vAlign w:val="center"/>
          </w:tcPr>
          <w:p w14:paraId="06DEDD4D" w14:textId="77777777" w:rsidR="004E6732" w:rsidRPr="001D3804" w:rsidRDefault="004E6732" w:rsidP="0090390D">
            <w:pPr>
              <w:jc w:val="center"/>
              <w:rPr>
                <w:bCs/>
                <w:color w:val="000000"/>
                <w:sz w:val="18"/>
                <w:szCs w:val="18"/>
              </w:rPr>
            </w:pPr>
            <w:r w:rsidRPr="001D3804">
              <w:rPr>
                <w:bCs/>
                <w:color w:val="000000"/>
                <w:sz w:val="18"/>
                <w:szCs w:val="18"/>
              </w:rPr>
              <w:t>Наименование показателя</w:t>
            </w:r>
          </w:p>
        </w:tc>
        <w:tc>
          <w:tcPr>
            <w:tcW w:w="2336" w:type="dxa"/>
            <w:gridSpan w:val="2"/>
            <w:tcBorders>
              <w:bottom w:val="single" w:sz="4" w:space="0" w:color="auto"/>
            </w:tcBorders>
            <w:vAlign w:val="center"/>
          </w:tcPr>
          <w:p w14:paraId="2EDC931D" w14:textId="77777777" w:rsidR="004E6732" w:rsidRPr="001D3804" w:rsidRDefault="004E6732" w:rsidP="0090390D">
            <w:pPr>
              <w:ind w:right="101"/>
              <w:jc w:val="center"/>
              <w:rPr>
                <w:bCs/>
                <w:color w:val="000000"/>
                <w:sz w:val="18"/>
                <w:szCs w:val="18"/>
              </w:rPr>
            </w:pPr>
            <w:r w:rsidRPr="001D3804">
              <w:rPr>
                <w:bCs/>
                <w:color w:val="000000"/>
                <w:sz w:val="18"/>
                <w:szCs w:val="18"/>
              </w:rPr>
              <w:t>202</w:t>
            </w:r>
            <w:r>
              <w:rPr>
                <w:bCs/>
                <w:color w:val="000000"/>
                <w:sz w:val="18"/>
                <w:szCs w:val="18"/>
              </w:rPr>
              <w:t>1</w:t>
            </w:r>
            <w:r w:rsidRPr="001D3804">
              <w:rPr>
                <w:bCs/>
                <w:color w:val="000000"/>
                <w:sz w:val="18"/>
                <w:szCs w:val="18"/>
              </w:rPr>
              <w:t xml:space="preserve"> год</w:t>
            </w:r>
          </w:p>
        </w:tc>
        <w:tc>
          <w:tcPr>
            <w:tcW w:w="2337" w:type="dxa"/>
            <w:gridSpan w:val="2"/>
            <w:vAlign w:val="center"/>
          </w:tcPr>
          <w:p w14:paraId="5F048597" w14:textId="77777777" w:rsidR="004E6732" w:rsidRPr="001D3804" w:rsidRDefault="004E6732" w:rsidP="0090390D">
            <w:pPr>
              <w:ind w:right="101"/>
              <w:jc w:val="center"/>
              <w:rPr>
                <w:bCs/>
                <w:color w:val="000000"/>
                <w:sz w:val="18"/>
                <w:szCs w:val="18"/>
              </w:rPr>
            </w:pPr>
            <w:r w:rsidRPr="001D3804">
              <w:rPr>
                <w:bCs/>
                <w:color w:val="000000"/>
                <w:sz w:val="18"/>
                <w:szCs w:val="18"/>
              </w:rPr>
              <w:t>202</w:t>
            </w:r>
            <w:r>
              <w:rPr>
                <w:bCs/>
                <w:color w:val="000000"/>
                <w:sz w:val="18"/>
                <w:szCs w:val="18"/>
              </w:rPr>
              <w:t>2</w:t>
            </w:r>
            <w:r w:rsidRPr="001D3804">
              <w:rPr>
                <w:bCs/>
                <w:color w:val="000000"/>
                <w:sz w:val="18"/>
                <w:szCs w:val="18"/>
              </w:rPr>
              <w:t xml:space="preserve"> год</w:t>
            </w:r>
          </w:p>
        </w:tc>
        <w:tc>
          <w:tcPr>
            <w:tcW w:w="2336" w:type="dxa"/>
            <w:gridSpan w:val="2"/>
            <w:vAlign w:val="center"/>
          </w:tcPr>
          <w:p w14:paraId="4B85EBB0" w14:textId="77777777" w:rsidR="004E6732" w:rsidRPr="001D3804" w:rsidRDefault="004E6732" w:rsidP="0090390D">
            <w:pPr>
              <w:ind w:right="101"/>
              <w:jc w:val="center"/>
              <w:rPr>
                <w:bCs/>
                <w:color w:val="000000"/>
                <w:sz w:val="18"/>
                <w:szCs w:val="18"/>
              </w:rPr>
            </w:pPr>
            <w:r w:rsidRPr="001D3804">
              <w:rPr>
                <w:bCs/>
                <w:color w:val="000000"/>
                <w:sz w:val="18"/>
                <w:szCs w:val="18"/>
              </w:rPr>
              <w:t>202</w:t>
            </w:r>
            <w:r>
              <w:rPr>
                <w:bCs/>
                <w:color w:val="000000"/>
                <w:sz w:val="18"/>
                <w:szCs w:val="18"/>
              </w:rPr>
              <w:t>3</w:t>
            </w:r>
            <w:r w:rsidRPr="001D3804">
              <w:rPr>
                <w:bCs/>
                <w:color w:val="000000"/>
                <w:sz w:val="18"/>
                <w:szCs w:val="18"/>
              </w:rPr>
              <w:t xml:space="preserve"> год</w:t>
            </w:r>
          </w:p>
        </w:tc>
        <w:tc>
          <w:tcPr>
            <w:tcW w:w="2336" w:type="dxa"/>
            <w:gridSpan w:val="2"/>
            <w:vAlign w:val="center"/>
          </w:tcPr>
          <w:p w14:paraId="6BAFA61D" w14:textId="77777777" w:rsidR="004E6732" w:rsidRPr="00461AE2" w:rsidRDefault="004E6732" w:rsidP="0090390D">
            <w:pPr>
              <w:ind w:right="101"/>
              <w:jc w:val="center"/>
              <w:rPr>
                <w:bCs/>
                <w:color w:val="000000"/>
                <w:sz w:val="18"/>
                <w:szCs w:val="18"/>
              </w:rPr>
            </w:pPr>
            <w:r w:rsidRPr="00461AE2">
              <w:rPr>
                <w:bCs/>
                <w:color w:val="000000"/>
                <w:sz w:val="18"/>
                <w:szCs w:val="18"/>
              </w:rPr>
              <w:t>2024 год</w:t>
            </w:r>
          </w:p>
        </w:tc>
        <w:tc>
          <w:tcPr>
            <w:tcW w:w="2336" w:type="dxa"/>
            <w:gridSpan w:val="2"/>
            <w:vAlign w:val="center"/>
          </w:tcPr>
          <w:p w14:paraId="4C8484F2" w14:textId="77777777" w:rsidR="004E6732" w:rsidRPr="00461AE2" w:rsidRDefault="004E6732" w:rsidP="0090390D">
            <w:pPr>
              <w:ind w:right="101"/>
              <w:jc w:val="center"/>
              <w:rPr>
                <w:bCs/>
                <w:color w:val="000000"/>
                <w:sz w:val="18"/>
                <w:szCs w:val="18"/>
              </w:rPr>
            </w:pPr>
            <w:r w:rsidRPr="00461AE2">
              <w:rPr>
                <w:bCs/>
                <w:color w:val="000000"/>
                <w:sz w:val="18"/>
                <w:szCs w:val="18"/>
              </w:rPr>
              <w:t>2025 год</w:t>
            </w:r>
          </w:p>
        </w:tc>
      </w:tr>
      <w:tr w:rsidR="004E6732" w:rsidRPr="001D3804" w14:paraId="06B1D3C5" w14:textId="77777777" w:rsidTr="0090390D">
        <w:trPr>
          <w:trHeight w:val="613"/>
        </w:trPr>
        <w:tc>
          <w:tcPr>
            <w:tcW w:w="2631" w:type="dxa"/>
            <w:vMerge/>
            <w:vAlign w:val="center"/>
          </w:tcPr>
          <w:p w14:paraId="2B0B7395" w14:textId="77777777" w:rsidR="004E6732" w:rsidRPr="001D3804" w:rsidRDefault="004E6732" w:rsidP="0090390D">
            <w:pPr>
              <w:jc w:val="center"/>
              <w:rPr>
                <w:bCs/>
                <w:color w:val="000000"/>
                <w:sz w:val="18"/>
                <w:szCs w:val="18"/>
              </w:rPr>
            </w:pPr>
          </w:p>
        </w:tc>
        <w:tc>
          <w:tcPr>
            <w:tcW w:w="2336" w:type="dxa"/>
            <w:gridSpan w:val="2"/>
            <w:tcBorders>
              <w:right w:val="single" w:sz="4" w:space="0" w:color="auto"/>
            </w:tcBorders>
            <w:vAlign w:val="center"/>
          </w:tcPr>
          <w:p w14:paraId="715DD9D7" w14:textId="77777777" w:rsidR="004E6732" w:rsidRPr="001D3804" w:rsidRDefault="004E6732" w:rsidP="0090390D">
            <w:pPr>
              <w:ind w:left="-108"/>
              <w:jc w:val="center"/>
              <w:rPr>
                <w:sz w:val="18"/>
                <w:szCs w:val="18"/>
              </w:rPr>
            </w:pPr>
            <w:r>
              <w:rPr>
                <w:sz w:val="18"/>
                <w:szCs w:val="18"/>
              </w:rPr>
              <w:t>с 20</w:t>
            </w:r>
            <w:r w:rsidRPr="001D3804">
              <w:rPr>
                <w:sz w:val="18"/>
                <w:szCs w:val="18"/>
              </w:rPr>
              <w:t>.</w:t>
            </w:r>
            <w:r>
              <w:rPr>
                <w:sz w:val="18"/>
                <w:szCs w:val="18"/>
              </w:rPr>
              <w:t>10</w:t>
            </w:r>
            <w:r w:rsidRPr="001D3804">
              <w:rPr>
                <w:sz w:val="18"/>
                <w:szCs w:val="18"/>
              </w:rPr>
              <w:t>.</w:t>
            </w:r>
          </w:p>
          <w:p w14:paraId="387B0E95" w14:textId="77777777" w:rsidR="004E6732" w:rsidRPr="001D3804" w:rsidRDefault="004E6732" w:rsidP="0090390D">
            <w:pPr>
              <w:ind w:left="-108"/>
              <w:jc w:val="center"/>
              <w:rPr>
                <w:bCs/>
                <w:color w:val="000000"/>
                <w:sz w:val="18"/>
                <w:szCs w:val="18"/>
              </w:rPr>
            </w:pPr>
            <w:r w:rsidRPr="001D3804">
              <w:rPr>
                <w:sz w:val="18"/>
                <w:szCs w:val="18"/>
              </w:rPr>
              <w:t>по 31.</w:t>
            </w:r>
            <w:r>
              <w:rPr>
                <w:sz w:val="18"/>
                <w:szCs w:val="18"/>
              </w:rPr>
              <w:t>1</w:t>
            </w:r>
            <w:r w:rsidRPr="001D3804">
              <w:rPr>
                <w:sz w:val="18"/>
                <w:szCs w:val="18"/>
              </w:rPr>
              <w:t>2.</w:t>
            </w:r>
          </w:p>
        </w:tc>
        <w:tc>
          <w:tcPr>
            <w:tcW w:w="1169" w:type="dxa"/>
            <w:vAlign w:val="center"/>
          </w:tcPr>
          <w:p w14:paraId="63EB3F2C" w14:textId="77777777" w:rsidR="004E6732" w:rsidRPr="001D3804" w:rsidRDefault="004E6732" w:rsidP="0090390D">
            <w:pPr>
              <w:jc w:val="center"/>
              <w:rPr>
                <w:sz w:val="18"/>
                <w:szCs w:val="18"/>
              </w:rPr>
            </w:pPr>
            <w:r w:rsidRPr="001D3804">
              <w:rPr>
                <w:sz w:val="18"/>
                <w:szCs w:val="18"/>
              </w:rPr>
              <w:t>с 01.01.</w:t>
            </w:r>
          </w:p>
          <w:p w14:paraId="52E35B0B" w14:textId="77777777" w:rsidR="004E6732" w:rsidRPr="001D3804" w:rsidRDefault="004E6732" w:rsidP="0090390D">
            <w:pPr>
              <w:jc w:val="center"/>
              <w:rPr>
                <w:sz w:val="18"/>
                <w:szCs w:val="18"/>
              </w:rPr>
            </w:pPr>
            <w:r w:rsidRPr="001D3804">
              <w:rPr>
                <w:sz w:val="18"/>
                <w:szCs w:val="18"/>
              </w:rPr>
              <w:t>по 30.06.</w:t>
            </w:r>
          </w:p>
        </w:tc>
        <w:tc>
          <w:tcPr>
            <w:tcW w:w="1168" w:type="dxa"/>
            <w:tcBorders>
              <w:right w:val="single" w:sz="4" w:space="0" w:color="auto"/>
            </w:tcBorders>
            <w:vAlign w:val="center"/>
          </w:tcPr>
          <w:p w14:paraId="77288996" w14:textId="77777777" w:rsidR="004E6732" w:rsidRPr="001D3804" w:rsidRDefault="004E6732" w:rsidP="0090390D">
            <w:pPr>
              <w:ind w:left="-108"/>
              <w:jc w:val="center"/>
              <w:rPr>
                <w:sz w:val="18"/>
                <w:szCs w:val="18"/>
              </w:rPr>
            </w:pPr>
            <w:r w:rsidRPr="001D3804">
              <w:rPr>
                <w:sz w:val="18"/>
                <w:szCs w:val="18"/>
              </w:rPr>
              <w:t>с 01.07.</w:t>
            </w:r>
          </w:p>
          <w:p w14:paraId="69334277" w14:textId="77777777" w:rsidR="004E6732" w:rsidRPr="001D3804" w:rsidRDefault="004E6732" w:rsidP="0090390D">
            <w:pPr>
              <w:ind w:left="-108"/>
              <w:jc w:val="center"/>
              <w:rPr>
                <w:bCs/>
                <w:color w:val="000000"/>
                <w:sz w:val="18"/>
                <w:szCs w:val="18"/>
              </w:rPr>
            </w:pPr>
            <w:r w:rsidRPr="001D3804">
              <w:rPr>
                <w:sz w:val="18"/>
                <w:szCs w:val="18"/>
              </w:rPr>
              <w:t>по 31.</w:t>
            </w:r>
            <w:r>
              <w:rPr>
                <w:sz w:val="18"/>
                <w:szCs w:val="18"/>
              </w:rPr>
              <w:t>1</w:t>
            </w:r>
            <w:r w:rsidRPr="001D3804">
              <w:rPr>
                <w:sz w:val="18"/>
                <w:szCs w:val="18"/>
              </w:rPr>
              <w:t>2.</w:t>
            </w:r>
          </w:p>
        </w:tc>
        <w:tc>
          <w:tcPr>
            <w:tcW w:w="1168" w:type="dxa"/>
            <w:vAlign w:val="center"/>
          </w:tcPr>
          <w:p w14:paraId="6E89BC8C" w14:textId="77777777" w:rsidR="004E6732" w:rsidRPr="001D3804" w:rsidRDefault="004E6732" w:rsidP="0090390D">
            <w:pPr>
              <w:jc w:val="center"/>
              <w:rPr>
                <w:sz w:val="18"/>
                <w:szCs w:val="18"/>
              </w:rPr>
            </w:pPr>
            <w:r w:rsidRPr="001D3804">
              <w:rPr>
                <w:sz w:val="18"/>
                <w:szCs w:val="18"/>
              </w:rPr>
              <w:t>с 01.01.</w:t>
            </w:r>
          </w:p>
          <w:p w14:paraId="35134796" w14:textId="77777777" w:rsidR="004E6732" w:rsidRPr="001D3804" w:rsidRDefault="004E6732" w:rsidP="0090390D">
            <w:pPr>
              <w:jc w:val="center"/>
              <w:rPr>
                <w:sz w:val="18"/>
                <w:szCs w:val="18"/>
              </w:rPr>
            </w:pPr>
            <w:r w:rsidRPr="001D3804">
              <w:rPr>
                <w:sz w:val="18"/>
                <w:szCs w:val="18"/>
              </w:rPr>
              <w:t>по 30.06.</w:t>
            </w:r>
          </w:p>
        </w:tc>
        <w:tc>
          <w:tcPr>
            <w:tcW w:w="1168" w:type="dxa"/>
            <w:vAlign w:val="center"/>
          </w:tcPr>
          <w:p w14:paraId="3FAE21BB" w14:textId="77777777" w:rsidR="004E6732" w:rsidRPr="001D3804" w:rsidRDefault="004E6732" w:rsidP="0090390D">
            <w:pPr>
              <w:ind w:left="-108"/>
              <w:jc w:val="center"/>
              <w:rPr>
                <w:sz w:val="18"/>
                <w:szCs w:val="18"/>
              </w:rPr>
            </w:pPr>
            <w:r w:rsidRPr="001D3804">
              <w:rPr>
                <w:sz w:val="18"/>
                <w:szCs w:val="18"/>
              </w:rPr>
              <w:t>с 01.07.</w:t>
            </w:r>
          </w:p>
          <w:p w14:paraId="1650CD6A" w14:textId="77777777" w:rsidR="004E6732" w:rsidRPr="001D3804" w:rsidRDefault="004E6732" w:rsidP="0090390D">
            <w:pPr>
              <w:ind w:left="-108"/>
              <w:jc w:val="center"/>
              <w:rPr>
                <w:sz w:val="18"/>
                <w:szCs w:val="18"/>
              </w:rPr>
            </w:pPr>
            <w:r w:rsidRPr="001D3804">
              <w:rPr>
                <w:sz w:val="18"/>
                <w:szCs w:val="18"/>
              </w:rPr>
              <w:t>по 31.</w:t>
            </w:r>
            <w:r>
              <w:rPr>
                <w:sz w:val="18"/>
                <w:szCs w:val="18"/>
              </w:rPr>
              <w:t>1</w:t>
            </w:r>
            <w:r w:rsidRPr="001D3804">
              <w:rPr>
                <w:sz w:val="18"/>
                <w:szCs w:val="18"/>
              </w:rPr>
              <w:t>2.</w:t>
            </w:r>
          </w:p>
        </w:tc>
        <w:tc>
          <w:tcPr>
            <w:tcW w:w="1168" w:type="dxa"/>
            <w:vAlign w:val="center"/>
          </w:tcPr>
          <w:p w14:paraId="34E5241D" w14:textId="77777777" w:rsidR="004E6732" w:rsidRPr="001D3804" w:rsidRDefault="004E6732" w:rsidP="0090390D">
            <w:pPr>
              <w:jc w:val="center"/>
              <w:rPr>
                <w:sz w:val="18"/>
                <w:szCs w:val="18"/>
              </w:rPr>
            </w:pPr>
            <w:r w:rsidRPr="001D3804">
              <w:rPr>
                <w:sz w:val="18"/>
                <w:szCs w:val="18"/>
              </w:rPr>
              <w:t>с 01.01.</w:t>
            </w:r>
          </w:p>
          <w:p w14:paraId="55A746BF" w14:textId="77777777" w:rsidR="004E6732" w:rsidRPr="001D3804" w:rsidRDefault="004E6732" w:rsidP="0090390D">
            <w:pPr>
              <w:jc w:val="center"/>
              <w:rPr>
                <w:sz w:val="18"/>
                <w:szCs w:val="18"/>
              </w:rPr>
            </w:pPr>
            <w:r w:rsidRPr="001D3804">
              <w:rPr>
                <w:sz w:val="18"/>
                <w:szCs w:val="18"/>
              </w:rPr>
              <w:t>по 30.06.</w:t>
            </w:r>
          </w:p>
        </w:tc>
        <w:tc>
          <w:tcPr>
            <w:tcW w:w="1168" w:type="dxa"/>
            <w:tcBorders>
              <w:right w:val="single" w:sz="4" w:space="0" w:color="auto"/>
            </w:tcBorders>
            <w:vAlign w:val="center"/>
          </w:tcPr>
          <w:p w14:paraId="0D5201E7" w14:textId="77777777" w:rsidR="004E6732" w:rsidRPr="001D3804" w:rsidRDefault="004E6732" w:rsidP="0090390D">
            <w:pPr>
              <w:ind w:left="-108"/>
              <w:jc w:val="center"/>
              <w:rPr>
                <w:sz w:val="18"/>
                <w:szCs w:val="18"/>
              </w:rPr>
            </w:pPr>
            <w:r w:rsidRPr="001D3804">
              <w:rPr>
                <w:sz w:val="18"/>
                <w:szCs w:val="18"/>
              </w:rPr>
              <w:t>с 01.07.</w:t>
            </w:r>
          </w:p>
          <w:p w14:paraId="1E1FBFB4" w14:textId="77777777" w:rsidR="004E6732" w:rsidRPr="001D3804" w:rsidRDefault="004E6732" w:rsidP="0090390D">
            <w:pPr>
              <w:ind w:left="-108"/>
              <w:jc w:val="center"/>
              <w:rPr>
                <w:bCs/>
                <w:color w:val="000000"/>
                <w:sz w:val="18"/>
                <w:szCs w:val="18"/>
              </w:rPr>
            </w:pPr>
            <w:r w:rsidRPr="001D3804">
              <w:rPr>
                <w:sz w:val="18"/>
                <w:szCs w:val="18"/>
              </w:rPr>
              <w:t>по 31.</w:t>
            </w:r>
            <w:r>
              <w:rPr>
                <w:sz w:val="18"/>
                <w:szCs w:val="18"/>
              </w:rPr>
              <w:t>1</w:t>
            </w:r>
            <w:r w:rsidRPr="001D3804">
              <w:rPr>
                <w:sz w:val="18"/>
                <w:szCs w:val="18"/>
              </w:rPr>
              <w:t>2.</w:t>
            </w:r>
          </w:p>
        </w:tc>
        <w:tc>
          <w:tcPr>
            <w:tcW w:w="1168" w:type="dxa"/>
            <w:vAlign w:val="center"/>
          </w:tcPr>
          <w:p w14:paraId="430A2C7D" w14:textId="77777777" w:rsidR="004E6732" w:rsidRPr="001D3804" w:rsidRDefault="004E6732" w:rsidP="0090390D">
            <w:pPr>
              <w:jc w:val="center"/>
              <w:rPr>
                <w:sz w:val="18"/>
                <w:szCs w:val="18"/>
              </w:rPr>
            </w:pPr>
            <w:r w:rsidRPr="001D3804">
              <w:rPr>
                <w:sz w:val="18"/>
                <w:szCs w:val="18"/>
              </w:rPr>
              <w:t>с 01.01.</w:t>
            </w:r>
          </w:p>
          <w:p w14:paraId="785997EA" w14:textId="77777777" w:rsidR="004E6732" w:rsidRPr="001D3804" w:rsidRDefault="004E6732" w:rsidP="0090390D">
            <w:pPr>
              <w:jc w:val="center"/>
              <w:rPr>
                <w:sz w:val="18"/>
                <w:szCs w:val="18"/>
              </w:rPr>
            </w:pPr>
            <w:r w:rsidRPr="001D3804">
              <w:rPr>
                <w:sz w:val="18"/>
                <w:szCs w:val="18"/>
              </w:rPr>
              <w:t>по 30.06.</w:t>
            </w:r>
          </w:p>
        </w:tc>
        <w:tc>
          <w:tcPr>
            <w:tcW w:w="1168" w:type="dxa"/>
            <w:tcBorders>
              <w:right w:val="single" w:sz="4" w:space="0" w:color="auto"/>
            </w:tcBorders>
            <w:vAlign w:val="center"/>
          </w:tcPr>
          <w:p w14:paraId="2025EA6A" w14:textId="77777777" w:rsidR="004E6732" w:rsidRPr="001D3804" w:rsidRDefault="004E6732" w:rsidP="0090390D">
            <w:pPr>
              <w:ind w:left="-108"/>
              <w:jc w:val="center"/>
              <w:rPr>
                <w:sz w:val="18"/>
                <w:szCs w:val="18"/>
              </w:rPr>
            </w:pPr>
            <w:r w:rsidRPr="001D3804">
              <w:rPr>
                <w:sz w:val="18"/>
                <w:szCs w:val="18"/>
              </w:rPr>
              <w:t>с 01.07.</w:t>
            </w:r>
          </w:p>
          <w:p w14:paraId="699EA877" w14:textId="77777777" w:rsidR="004E6732" w:rsidRPr="001D3804" w:rsidRDefault="004E6732" w:rsidP="0090390D">
            <w:pPr>
              <w:ind w:left="-108"/>
              <w:jc w:val="center"/>
              <w:rPr>
                <w:bCs/>
                <w:color w:val="000000"/>
                <w:sz w:val="18"/>
                <w:szCs w:val="18"/>
              </w:rPr>
            </w:pPr>
            <w:r w:rsidRPr="001D3804">
              <w:rPr>
                <w:sz w:val="18"/>
                <w:szCs w:val="18"/>
              </w:rPr>
              <w:t>по 31.</w:t>
            </w:r>
            <w:r>
              <w:rPr>
                <w:sz w:val="18"/>
                <w:szCs w:val="18"/>
              </w:rPr>
              <w:t>1</w:t>
            </w:r>
            <w:r w:rsidRPr="001D3804">
              <w:rPr>
                <w:sz w:val="18"/>
                <w:szCs w:val="18"/>
              </w:rPr>
              <w:t>2.</w:t>
            </w:r>
          </w:p>
        </w:tc>
      </w:tr>
      <w:tr w:rsidR="004E6732" w:rsidRPr="001D3804" w14:paraId="687967C6" w14:textId="77777777" w:rsidTr="0090390D">
        <w:trPr>
          <w:trHeight w:val="431"/>
        </w:trPr>
        <w:tc>
          <w:tcPr>
            <w:tcW w:w="2631" w:type="dxa"/>
            <w:vMerge w:val="restart"/>
            <w:vAlign w:val="center"/>
          </w:tcPr>
          <w:p w14:paraId="6F15EDAD" w14:textId="77777777" w:rsidR="004E6732" w:rsidRPr="001D3804" w:rsidRDefault="004E6732" w:rsidP="0090390D">
            <w:pPr>
              <w:jc w:val="center"/>
              <w:rPr>
                <w:bCs/>
                <w:color w:val="000000"/>
                <w:sz w:val="18"/>
                <w:szCs w:val="18"/>
              </w:rPr>
            </w:pPr>
            <w:r w:rsidRPr="001D3804">
              <w:rPr>
                <w:sz w:val="18"/>
                <w:szCs w:val="18"/>
              </w:rPr>
              <w:t>Финансовые потребности, необходимые для реализации производственной программы в сфере горячего водоснабжения, тыс. руб.*</w:t>
            </w:r>
          </w:p>
        </w:tc>
        <w:tc>
          <w:tcPr>
            <w:tcW w:w="2336" w:type="dxa"/>
            <w:gridSpan w:val="2"/>
            <w:vAlign w:val="center"/>
          </w:tcPr>
          <w:p w14:paraId="374C0022" w14:textId="77777777" w:rsidR="004E6732" w:rsidRPr="00270F5C" w:rsidRDefault="004E6732" w:rsidP="0090390D">
            <w:pPr>
              <w:jc w:val="center"/>
            </w:pPr>
            <w:r w:rsidRPr="00270F5C">
              <w:t>77,80</w:t>
            </w:r>
          </w:p>
        </w:tc>
        <w:tc>
          <w:tcPr>
            <w:tcW w:w="1169" w:type="dxa"/>
            <w:vAlign w:val="center"/>
          </w:tcPr>
          <w:p w14:paraId="79ADDC9C" w14:textId="77777777" w:rsidR="004E6732" w:rsidRPr="00270F5C" w:rsidRDefault="004E6732" w:rsidP="0090390D">
            <w:pPr>
              <w:jc w:val="center"/>
            </w:pPr>
            <w:r w:rsidRPr="00270F5C">
              <w:t>28,02</w:t>
            </w:r>
          </w:p>
        </w:tc>
        <w:tc>
          <w:tcPr>
            <w:tcW w:w="1168" w:type="dxa"/>
            <w:vAlign w:val="center"/>
          </w:tcPr>
          <w:p w14:paraId="1DF538B9" w14:textId="77777777" w:rsidR="004E6732" w:rsidRPr="00270F5C" w:rsidRDefault="004E6732" w:rsidP="0090390D">
            <w:pPr>
              <w:jc w:val="center"/>
            </w:pPr>
            <w:r w:rsidRPr="00270F5C">
              <w:t>23,06</w:t>
            </w:r>
          </w:p>
        </w:tc>
        <w:tc>
          <w:tcPr>
            <w:tcW w:w="1168" w:type="dxa"/>
            <w:vAlign w:val="center"/>
          </w:tcPr>
          <w:p w14:paraId="638DC1FC" w14:textId="77777777" w:rsidR="004E6732" w:rsidRPr="00270F5C" w:rsidRDefault="004E6732" w:rsidP="0090390D">
            <w:pPr>
              <w:jc w:val="center"/>
            </w:pPr>
            <w:r w:rsidRPr="00E23EAA">
              <w:t>74,20</w:t>
            </w:r>
          </w:p>
        </w:tc>
        <w:tc>
          <w:tcPr>
            <w:tcW w:w="1168" w:type="dxa"/>
            <w:vAlign w:val="center"/>
          </w:tcPr>
          <w:p w14:paraId="5057C3E7" w14:textId="77777777" w:rsidR="004E6732" w:rsidRPr="00270F5C" w:rsidRDefault="004E6732" w:rsidP="0090390D">
            <w:pPr>
              <w:jc w:val="center"/>
            </w:pPr>
            <w:r w:rsidRPr="00E23EAA">
              <w:t>63,13</w:t>
            </w:r>
          </w:p>
        </w:tc>
        <w:tc>
          <w:tcPr>
            <w:tcW w:w="1168" w:type="dxa"/>
            <w:vAlign w:val="center"/>
          </w:tcPr>
          <w:p w14:paraId="52034936" w14:textId="77777777" w:rsidR="004E6732" w:rsidRPr="00270F5C" w:rsidRDefault="004E6732" w:rsidP="0090390D">
            <w:pPr>
              <w:jc w:val="center"/>
            </w:pPr>
            <w:r w:rsidRPr="00270F5C">
              <w:t>29,81</w:t>
            </w:r>
          </w:p>
        </w:tc>
        <w:tc>
          <w:tcPr>
            <w:tcW w:w="1168" w:type="dxa"/>
            <w:vAlign w:val="center"/>
          </w:tcPr>
          <w:p w14:paraId="631C83B7" w14:textId="77777777" w:rsidR="004E6732" w:rsidRPr="00270F5C" w:rsidRDefault="004E6732" w:rsidP="0090390D">
            <w:pPr>
              <w:jc w:val="center"/>
            </w:pPr>
            <w:r w:rsidRPr="00270F5C">
              <w:t>25,36</w:t>
            </w:r>
          </w:p>
        </w:tc>
        <w:tc>
          <w:tcPr>
            <w:tcW w:w="1168" w:type="dxa"/>
            <w:vAlign w:val="center"/>
          </w:tcPr>
          <w:p w14:paraId="57F60149" w14:textId="77777777" w:rsidR="004E6732" w:rsidRPr="00270F5C" w:rsidRDefault="004E6732" w:rsidP="0090390D">
            <w:pPr>
              <w:jc w:val="center"/>
            </w:pPr>
            <w:r w:rsidRPr="00270F5C">
              <w:t>30,99</w:t>
            </w:r>
          </w:p>
        </w:tc>
        <w:tc>
          <w:tcPr>
            <w:tcW w:w="1168" w:type="dxa"/>
            <w:vAlign w:val="center"/>
          </w:tcPr>
          <w:p w14:paraId="139C2663" w14:textId="77777777" w:rsidR="004E6732" w:rsidRDefault="004E6732" w:rsidP="0090390D">
            <w:pPr>
              <w:jc w:val="center"/>
            </w:pPr>
            <w:r w:rsidRPr="00270F5C">
              <w:t>26,37</w:t>
            </w:r>
          </w:p>
        </w:tc>
      </w:tr>
      <w:tr w:rsidR="004E6732" w:rsidRPr="001D3804" w14:paraId="1AB979FD" w14:textId="77777777" w:rsidTr="0090390D">
        <w:trPr>
          <w:trHeight w:val="400"/>
        </w:trPr>
        <w:tc>
          <w:tcPr>
            <w:tcW w:w="2631" w:type="dxa"/>
            <w:vMerge/>
            <w:vAlign w:val="center"/>
          </w:tcPr>
          <w:p w14:paraId="148EFF88" w14:textId="77777777" w:rsidR="004E6732" w:rsidRPr="001D3804" w:rsidRDefault="004E6732" w:rsidP="0090390D">
            <w:pPr>
              <w:jc w:val="center"/>
              <w:rPr>
                <w:sz w:val="18"/>
                <w:szCs w:val="18"/>
              </w:rPr>
            </w:pPr>
          </w:p>
        </w:tc>
        <w:tc>
          <w:tcPr>
            <w:tcW w:w="2336" w:type="dxa"/>
            <w:gridSpan w:val="2"/>
            <w:tcBorders>
              <w:bottom w:val="single" w:sz="4" w:space="0" w:color="auto"/>
            </w:tcBorders>
            <w:vAlign w:val="center"/>
          </w:tcPr>
          <w:p w14:paraId="4CEDCDC3" w14:textId="77777777" w:rsidR="004E6732" w:rsidRPr="001D3804" w:rsidRDefault="004E6732" w:rsidP="0090390D">
            <w:pPr>
              <w:ind w:right="101"/>
              <w:jc w:val="center"/>
              <w:rPr>
                <w:bCs/>
                <w:color w:val="000000"/>
                <w:sz w:val="18"/>
                <w:szCs w:val="18"/>
              </w:rPr>
            </w:pPr>
            <w:r w:rsidRPr="001D3804">
              <w:rPr>
                <w:bCs/>
                <w:color w:val="000000"/>
                <w:sz w:val="18"/>
                <w:szCs w:val="18"/>
              </w:rPr>
              <w:t>202</w:t>
            </w:r>
            <w:r>
              <w:rPr>
                <w:bCs/>
                <w:color w:val="000000"/>
                <w:sz w:val="18"/>
                <w:szCs w:val="18"/>
              </w:rPr>
              <w:t>6</w:t>
            </w:r>
            <w:r w:rsidRPr="001D3804">
              <w:rPr>
                <w:bCs/>
                <w:color w:val="000000"/>
                <w:sz w:val="18"/>
                <w:szCs w:val="18"/>
              </w:rPr>
              <w:t xml:space="preserve"> год</w:t>
            </w:r>
          </w:p>
        </w:tc>
        <w:tc>
          <w:tcPr>
            <w:tcW w:w="2337" w:type="dxa"/>
            <w:gridSpan w:val="2"/>
            <w:vAlign w:val="center"/>
          </w:tcPr>
          <w:p w14:paraId="59FB8502" w14:textId="77777777" w:rsidR="004E6732" w:rsidRPr="001D3804" w:rsidRDefault="004E6732" w:rsidP="0090390D">
            <w:pPr>
              <w:ind w:right="101"/>
              <w:jc w:val="center"/>
              <w:rPr>
                <w:bCs/>
                <w:color w:val="000000"/>
                <w:sz w:val="18"/>
                <w:szCs w:val="18"/>
              </w:rPr>
            </w:pPr>
            <w:r w:rsidRPr="001D3804">
              <w:rPr>
                <w:bCs/>
                <w:color w:val="000000"/>
                <w:sz w:val="18"/>
                <w:szCs w:val="18"/>
              </w:rPr>
              <w:t>202</w:t>
            </w:r>
            <w:r>
              <w:rPr>
                <w:bCs/>
                <w:color w:val="000000"/>
                <w:sz w:val="18"/>
                <w:szCs w:val="18"/>
              </w:rPr>
              <w:t>7</w:t>
            </w:r>
            <w:r w:rsidRPr="001D3804">
              <w:rPr>
                <w:bCs/>
                <w:color w:val="000000"/>
                <w:sz w:val="18"/>
                <w:szCs w:val="18"/>
              </w:rPr>
              <w:t xml:space="preserve"> год</w:t>
            </w:r>
          </w:p>
        </w:tc>
        <w:tc>
          <w:tcPr>
            <w:tcW w:w="2336" w:type="dxa"/>
            <w:gridSpan w:val="2"/>
            <w:vAlign w:val="center"/>
          </w:tcPr>
          <w:p w14:paraId="212A8F65" w14:textId="77777777" w:rsidR="004E6732" w:rsidRPr="001D3804" w:rsidRDefault="004E6732" w:rsidP="0090390D">
            <w:pPr>
              <w:ind w:right="101"/>
              <w:jc w:val="center"/>
              <w:rPr>
                <w:bCs/>
                <w:color w:val="000000"/>
                <w:sz w:val="18"/>
                <w:szCs w:val="18"/>
              </w:rPr>
            </w:pPr>
            <w:r w:rsidRPr="001D3804">
              <w:rPr>
                <w:bCs/>
                <w:color w:val="000000"/>
                <w:sz w:val="18"/>
                <w:szCs w:val="18"/>
              </w:rPr>
              <w:t>202</w:t>
            </w:r>
            <w:r>
              <w:rPr>
                <w:bCs/>
                <w:color w:val="000000"/>
                <w:sz w:val="18"/>
                <w:szCs w:val="18"/>
              </w:rPr>
              <w:t>8</w:t>
            </w:r>
            <w:r w:rsidRPr="001D3804">
              <w:rPr>
                <w:bCs/>
                <w:color w:val="000000"/>
                <w:sz w:val="18"/>
                <w:szCs w:val="18"/>
              </w:rPr>
              <w:t xml:space="preserve"> год</w:t>
            </w:r>
          </w:p>
        </w:tc>
        <w:tc>
          <w:tcPr>
            <w:tcW w:w="2336" w:type="dxa"/>
            <w:gridSpan w:val="2"/>
            <w:vAlign w:val="center"/>
          </w:tcPr>
          <w:p w14:paraId="78CBDE38" w14:textId="77777777" w:rsidR="004E6732" w:rsidRPr="00461AE2" w:rsidRDefault="004E6732" w:rsidP="0090390D">
            <w:pPr>
              <w:ind w:right="101"/>
              <w:jc w:val="center"/>
              <w:rPr>
                <w:bCs/>
                <w:color w:val="000000"/>
                <w:sz w:val="18"/>
                <w:szCs w:val="18"/>
              </w:rPr>
            </w:pPr>
            <w:r w:rsidRPr="00461AE2">
              <w:rPr>
                <w:bCs/>
                <w:color w:val="000000"/>
                <w:sz w:val="18"/>
                <w:szCs w:val="18"/>
              </w:rPr>
              <w:t>202</w:t>
            </w:r>
            <w:r>
              <w:rPr>
                <w:bCs/>
                <w:color w:val="000000"/>
                <w:sz w:val="18"/>
                <w:szCs w:val="18"/>
              </w:rPr>
              <w:t>9</w:t>
            </w:r>
            <w:r w:rsidRPr="00461AE2">
              <w:rPr>
                <w:bCs/>
                <w:color w:val="000000"/>
                <w:sz w:val="18"/>
                <w:szCs w:val="18"/>
              </w:rPr>
              <w:t xml:space="preserve"> год</w:t>
            </w:r>
          </w:p>
        </w:tc>
        <w:tc>
          <w:tcPr>
            <w:tcW w:w="2336" w:type="dxa"/>
            <w:gridSpan w:val="2"/>
            <w:vAlign w:val="center"/>
          </w:tcPr>
          <w:p w14:paraId="401903F4" w14:textId="77777777" w:rsidR="004E6732" w:rsidRPr="00461AE2" w:rsidRDefault="004E6732" w:rsidP="0090390D">
            <w:pPr>
              <w:ind w:right="101"/>
              <w:jc w:val="center"/>
              <w:rPr>
                <w:bCs/>
                <w:color w:val="000000"/>
                <w:sz w:val="18"/>
                <w:szCs w:val="18"/>
              </w:rPr>
            </w:pPr>
            <w:r w:rsidRPr="00461AE2">
              <w:rPr>
                <w:bCs/>
                <w:color w:val="000000"/>
                <w:sz w:val="18"/>
                <w:szCs w:val="18"/>
              </w:rPr>
              <w:t>20</w:t>
            </w:r>
            <w:r>
              <w:rPr>
                <w:bCs/>
                <w:color w:val="000000"/>
                <w:sz w:val="18"/>
                <w:szCs w:val="18"/>
              </w:rPr>
              <w:t>30</w:t>
            </w:r>
            <w:r w:rsidRPr="00461AE2">
              <w:rPr>
                <w:bCs/>
                <w:color w:val="000000"/>
                <w:sz w:val="18"/>
                <w:szCs w:val="18"/>
              </w:rPr>
              <w:t xml:space="preserve"> год</w:t>
            </w:r>
          </w:p>
        </w:tc>
      </w:tr>
      <w:tr w:rsidR="004E6732" w:rsidRPr="001D3804" w14:paraId="28D3069F" w14:textId="77777777" w:rsidTr="0090390D">
        <w:trPr>
          <w:trHeight w:val="570"/>
        </w:trPr>
        <w:tc>
          <w:tcPr>
            <w:tcW w:w="2631" w:type="dxa"/>
            <w:vMerge/>
            <w:vAlign w:val="center"/>
          </w:tcPr>
          <w:p w14:paraId="5889AA49" w14:textId="77777777" w:rsidR="004E6732" w:rsidRPr="001D3804" w:rsidRDefault="004E6732" w:rsidP="0090390D">
            <w:pPr>
              <w:jc w:val="center"/>
              <w:rPr>
                <w:sz w:val="18"/>
                <w:szCs w:val="18"/>
              </w:rPr>
            </w:pPr>
          </w:p>
        </w:tc>
        <w:tc>
          <w:tcPr>
            <w:tcW w:w="1168" w:type="dxa"/>
            <w:vAlign w:val="center"/>
          </w:tcPr>
          <w:p w14:paraId="3456A862" w14:textId="77777777" w:rsidR="004E6732" w:rsidRPr="001D3804" w:rsidRDefault="004E6732" w:rsidP="0090390D">
            <w:pPr>
              <w:jc w:val="center"/>
              <w:rPr>
                <w:sz w:val="18"/>
                <w:szCs w:val="18"/>
              </w:rPr>
            </w:pPr>
            <w:r w:rsidRPr="001D3804">
              <w:rPr>
                <w:sz w:val="18"/>
                <w:szCs w:val="18"/>
              </w:rPr>
              <w:t>с 01.01.</w:t>
            </w:r>
          </w:p>
          <w:p w14:paraId="7B8686B9" w14:textId="77777777" w:rsidR="004E6732" w:rsidRPr="001D3804" w:rsidRDefault="004E6732" w:rsidP="0090390D">
            <w:pPr>
              <w:jc w:val="center"/>
              <w:rPr>
                <w:sz w:val="18"/>
                <w:szCs w:val="18"/>
              </w:rPr>
            </w:pPr>
            <w:r w:rsidRPr="001D3804">
              <w:rPr>
                <w:sz w:val="18"/>
                <w:szCs w:val="18"/>
              </w:rPr>
              <w:t>по 30.06.</w:t>
            </w:r>
          </w:p>
        </w:tc>
        <w:tc>
          <w:tcPr>
            <w:tcW w:w="1168" w:type="dxa"/>
            <w:tcBorders>
              <w:right w:val="single" w:sz="4" w:space="0" w:color="auto"/>
            </w:tcBorders>
            <w:vAlign w:val="center"/>
          </w:tcPr>
          <w:p w14:paraId="72EB6037" w14:textId="77777777" w:rsidR="004E6732" w:rsidRPr="001D3804" w:rsidRDefault="004E6732" w:rsidP="0090390D">
            <w:pPr>
              <w:ind w:left="-108"/>
              <w:jc w:val="center"/>
              <w:rPr>
                <w:sz w:val="18"/>
                <w:szCs w:val="18"/>
              </w:rPr>
            </w:pPr>
            <w:r w:rsidRPr="001D3804">
              <w:rPr>
                <w:sz w:val="18"/>
                <w:szCs w:val="18"/>
              </w:rPr>
              <w:t>с 01.07.</w:t>
            </w:r>
          </w:p>
          <w:p w14:paraId="4AD7054E" w14:textId="77777777" w:rsidR="004E6732" w:rsidRPr="001D3804" w:rsidRDefault="004E6732" w:rsidP="0090390D">
            <w:pPr>
              <w:ind w:left="-108"/>
              <w:jc w:val="center"/>
              <w:rPr>
                <w:bCs/>
                <w:color w:val="000000"/>
                <w:sz w:val="18"/>
                <w:szCs w:val="18"/>
              </w:rPr>
            </w:pPr>
            <w:r w:rsidRPr="001D3804">
              <w:rPr>
                <w:sz w:val="18"/>
                <w:szCs w:val="18"/>
              </w:rPr>
              <w:t>по 31.</w:t>
            </w:r>
            <w:r>
              <w:rPr>
                <w:sz w:val="18"/>
                <w:szCs w:val="18"/>
              </w:rPr>
              <w:t>1</w:t>
            </w:r>
            <w:r w:rsidRPr="001D3804">
              <w:rPr>
                <w:sz w:val="18"/>
                <w:szCs w:val="18"/>
              </w:rPr>
              <w:t>2.</w:t>
            </w:r>
          </w:p>
        </w:tc>
        <w:tc>
          <w:tcPr>
            <w:tcW w:w="1169" w:type="dxa"/>
            <w:vAlign w:val="center"/>
          </w:tcPr>
          <w:p w14:paraId="35F36DC2" w14:textId="77777777" w:rsidR="004E6732" w:rsidRPr="001D3804" w:rsidRDefault="004E6732" w:rsidP="0090390D">
            <w:pPr>
              <w:jc w:val="center"/>
              <w:rPr>
                <w:sz w:val="18"/>
                <w:szCs w:val="18"/>
              </w:rPr>
            </w:pPr>
            <w:r w:rsidRPr="001D3804">
              <w:rPr>
                <w:sz w:val="18"/>
                <w:szCs w:val="18"/>
              </w:rPr>
              <w:t>с 01.01.</w:t>
            </w:r>
          </w:p>
          <w:p w14:paraId="56C67EF2" w14:textId="77777777" w:rsidR="004E6732" w:rsidRPr="001D3804" w:rsidRDefault="004E6732" w:rsidP="0090390D">
            <w:pPr>
              <w:jc w:val="center"/>
              <w:rPr>
                <w:sz w:val="18"/>
                <w:szCs w:val="18"/>
              </w:rPr>
            </w:pPr>
            <w:r w:rsidRPr="001D3804">
              <w:rPr>
                <w:sz w:val="18"/>
                <w:szCs w:val="18"/>
              </w:rPr>
              <w:t>по 30.06.</w:t>
            </w:r>
          </w:p>
        </w:tc>
        <w:tc>
          <w:tcPr>
            <w:tcW w:w="1168" w:type="dxa"/>
            <w:tcBorders>
              <w:right w:val="single" w:sz="4" w:space="0" w:color="auto"/>
            </w:tcBorders>
            <w:vAlign w:val="center"/>
          </w:tcPr>
          <w:p w14:paraId="1800F118" w14:textId="77777777" w:rsidR="004E6732" w:rsidRPr="001D3804" w:rsidRDefault="004E6732" w:rsidP="0090390D">
            <w:pPr>
              <w:ind w:left="-108"/>
              <w:jc w:val="center"/>
              <w:rPr>
                <w:sz w:val="18"/>
                <w:szCs w:val="18"/>
              </w:rPr>
            </w:pPr>
            <w:r w:rsidRPr="001D3804">
              <w:rPr>
                <w:sz w:val="18"/>
                <w:szCs w:val="18"/>
              </w:rPr>
              <w:t>с 01.07.</w:t>
            </w:r>
          </w:p>
          <w:p w14:paraId="772DDDC3" w14:textId="77777777" w:rsidR="004E6732" w:rsidRPr="001D3804" w:rsidRDefault="004E6732" w:rsidP="0090390D">
            <w:pPr>
              <w:ind w:left="-108"/>
              <w:jc w:val="center"/>
              <w:rPr>
                <w:bCs/>
                <w:color w:val="000000"/>
                <w:sz w:val="18"/>
                <w:szCs w:val="18"/>
              </w:rPr>
            </w:pPr>
            <w:r w:rsidRPr="001D3804">
              <w:rPr>
                <w:sz w:val="18"/>
                <w:szCs w:val="18"/>
              </w:rPr>
              <w:t>по 31.</w:t>
            </w:r>
            <w:r>
              <w:rPr>
                <w:sz w:val="18"/>
                <w:szCs w:val="18"/>
              </w:rPr>
              <w:t>1</w:t>
            </w:r>
            <w:r w:rsidRPr="001D3804">
              <w:rPr>
                <w:sz w:val="18"/>
                <w:szCs w:val="18"/>
              </w:rPr>
              <w:t>2.</w:t>
            </w:r>
          </w:p>
        </w:tc>
        <w:tc>
          <w:tcPr>
            <w:tcW w:w="1168" w:type="dxa"/>
            <w:vAlign w:val="center"/>
          </w:tcPr>
          <w:p w14:paraId="35A17CF3" w14:textId="77777777" w:rsidR="004E6732" w:rsidRPr="001D3804" w:rsidRDefault="004E6732" w:rsidP="0090390D">
            <w:pPr>
              <w:jc w:val="center"/>
              <w:rPr>
                <w:sz w:val="18"/>
                <w:szCs w:val="18"/>
              </w:rPr>
            </w:pPr>
            <w:r w:rsidRPr="001D3804">
              <w:rPr>
                <w:sz w:val="18"/>
                <w:szCs w:val="18"/>
              </w:rPr>
              <w:t>с 01.01.</w:t>
            </w:r>
          </w:p>
          <w:p w14:paraId="0F433A8A" w14:textId="77777777" w:rsidR="004E6732" w:rsidRPr="001D3804" w:rsidRDefault="004E6732" w:rsidP="0090390D">
            <w:pPr>
              <w:jc w:val="center"/>
              <w:rPr>
                <w:sz w:val="18"/>
                <w:szCs w:val="18"/>
              </w:rPr>
            </w:pPr>
            <w:r w:rsidRPr="001D3804">
              <w:rPr>
                <w:sz w:val="18"/>
                <w:szCs w:val="18"/>
              </w:rPr>
              <w:t>по 30.06.</w:t>
            </w:r>
          </w:p>
        </w:tc>
        <w:tc>
          <w:tcPr>
            <w:tcW w:w="1168" w:type="dxa"/>
            <w:tcBorders>
              <w:right w:val="single" w:sz="4" w:space="0" w:color="auto"/>
            </w:tcBorders>
            <w:vAlign w:val="center"/>
          </w:tcPr>
          <w:p w14:paraId="212985D1" w14:textId="77777777" w:rsidR="004E6732" w:rsidRPr="001D3804" w:rsidRDefault="004E6732" w:rsidP="0090390D">
            <w:pPr>
              <w:ind w:left="-108"/>
              <w:jc w:val="center"/>
              <w:rPr>
                <w:sz w:val="18"/>
                <w:szCs w:val="18"/>
              </w:rPr>
            </w:pPr>
            <w:r w:rsidRPr="001D3804">
              <w:rPr>
                <w:sz w:val="18"/>
                <w:szCs w:val="18"/>
              </w:rPr>
              <w:t>с 01.07.</w:t>
            </w:r>
          </w:p>
          <w:p w14:paraId="50FF79EB" w14:textId="77777777" w:rsidR="004E6732" w:rsidRPr="001D3804" w:rsidRDefault="004E6732" w:rsidP="0090390D">
            <w:pPr>
              <w:ind w:left="-108"/>
              <w:jc w:val="center"/>
              <w:rPr>
                <w:bCs/>
                <w:color w:val="000000"/>
                <w:sz w:val="18"/>
                <w:szCs w:val="18"/>
              </w:rPr>
            </w:pPr>
            <w:r w:rsidRPr="001D3804">
              <w:rPr>
                <w:sz w:val="18"/>
                <w:szCs w:val="18"/>
              </w:rPr>
              <w:t>по 31.</w:t>
            </w:r>
            <w:r>
              <w:rPr>
                <w:sz w:val="18"/>
                <w:szCs w:val="18"/>
              </w:rPr>
              <w:t>1</w:t>
            </w:r>
            <w:r w:rsidRPr="001D3804">
              <w:rPr>
                <w:sz w:val="18"/>
                <w:szCs w:val="18"/>
              </w:rPr>
              <w:t>2.</w:t>
            </w:r>
          </w:p>
        </w:tc>
        <w:tc>
          <w:tcPr>
            <w:tcW w:w="1168" w:type="dxa"/>
            <w:vAlign w:val="center"/>
          </w:tcPr>
          <w:p w14:paraId="73F501C9" w14:textId="77777777" w:rsidR="004E6732" w:rsidRPr="001D3804" w:rsidRDefault="004E6732" w:rsidP="0090390D">
            <w:pPr>
              <w:jc w:val="center"/>
              <w:rPr>
                <w:sz w:val="18"/>
                <w:szCs w:val="18"/>
              </w:rPr>
            </w:pPr>
            <w:r w:rsidRPr="001D3804">
              <w:rPr>
                <w:sz w:val="18"/>
                <w:szCs w:val="18"/>
              </w:rPr>
              <w:t>с 01.01.</w:t>
            </w:r>
          </w:p>
          <w:p w14:paraId="19527EEC" w14:textId="77777777" w:rsidR="004E6732" w:rsidRPr="001D3804" w:rsidRDefault="004E6732" w:rsidP="0090390D">
            <w:pPr>
              <w:jc w:val="center"/>
              <w:rPr>
                <w:sz w:val="18"/>
                <w:szCs w:val="18"/>
              </w:rPr>
            </w:pPr>
            <w:r w:rsidRPr="001D3804">
              <w:rPr>
                <w:sz w:val="18"/>
                <w:szCs w:val="18"/>
              </w:rPr>
              <w:t>по 30.06.</w:t>
            </w:r>
          </w:p>
        </w:tc>
        <w:tc>
          <w:tcPr>
            <w:tcW w:w="1168" w:type="dxa"/>
            <w:tcBorders>
              <w:right w:val="single" w:sz="4" w:space="0" w:color="auto"/>
            </w:tcBorders>
            <w:vAlign w:val="center"/>
          </w:tcPr>
          <w:p w14:paraId="0CDBE3CD" w14:textId="77777777" w:rsidR="004E6732" w:rsidRPr="001D3804" w:rsidRDefault="004E6732" w:rsidP="0090390D">
            <w:pPr>
              <w:ind w:left="-108"/>
              <w:jc w:val="center"/>
              <w:rPr>
                <w:sz w:val="18"/>
                <w:szCs w:val="18"/>
              </w:rPr>
            </w:pPr>
            <w:r w:rsidRPr="001D3804">
              <w:rPr>
                <w:sz w:val="18"/>
                <w:szCs w:val="18"/>
              </w:rPr>
              <w:t>с 01.07.</w:t>
            </w:r>
          </w:p>
          <w:p w14:paraId="6ABEEE8F" w14:textId="77777777" w:rsidR="004E6732" w:rsidRPr="001D3804" w:rsidRDefault="004E6732" w:rsidP="0090390D">
            <w:pPr>
              <w:ind w:left="-108"/>
              <w:jc w:val="center"/>
              <w:rPr>
                <w:bCs/>
                <w:color w:val="000000"/>
                <w:sz w:val="18"/>
                <w:szCs w:val="18"/>
              </w:rPr>
            </w:pPr>
            <w:r w:rsidRPr="001D3804">
              <w:rPr>
                <w:sz w:val="18"/>
                <w:szCs w:val="18"/>
              </w:rPr>
              <w:t>по 31.</w:t>
            </w:r>
            <w:r>
              <w:rPr>
                <w:sz w:val="18"/>
                <w:szCs w:val="18"/>
              </w:rPr>
              <w:t>1</w:t>
            </w:r>
            <w:r w:rsidRPr="001D3804">
              <w:rPr>
                <w:sz w:val="18"/>
                <w:szCs w:val="18"/>
              </w:rPr>
              <w:t>2.</w:t>
            </w:r>
          </w:p>
        </w:tc>
        <w:tc>
          <w:tcPr>
            <w:tcW w:w="1168" w:type="dxa"/>
            <w:vAlign w:val="center"/>
          </w:tcPr>
          <w:p w14:paraId="39D2E1E8" w14:textId="77777777" w:rsidR="004E6732" w:rsidRPr="001D3804" w:rsidRDefault="004E6732" w:rsidP="0090390D">
            <w:pPr>
              <w:jc w:val="center"/>
              <w:rPr>
                <w:sz w:val="18"/>
                <w:szCs w:val="18"/>
              </w:rPr>
            </w:pPr>
            <w:r w:rsidRPr="001D3804">
              <w:rPr>
                <w:sz w:val="18"/>
                <w:szCs w:val="18"/>
              </w:rPr>
              <w:t>с 01.01.</w:t>
            </w:r>
          </w:p>
          <w:p w14:paraId="6A3141B8" w14:textId="77777777" w:rsidR="004E6732" w:rsidRPr="001D3804" w:rsidRDefault="004E6732" w:rsidP="0090390D">
            <w:pPr>
              <w:jc w:val="center"/>
              <w:rPr>
                <w:sz w:val="18"/>
                <w:szCs w:val="18"/>
              </w:rPr>
            </w:pPr>
            <w:r w:rsidRPr="001D3804">
              <w:rPr>
                <w:sz w:val="18"/>
                <w:szCs w:val="18"/>
              </w:rPr>
              <w:t>по 30.06.</w:t>
            </w:r>
          </w:p>
        </w:tc>
        <w:tc>
          <w:tcPr>
            <w:tcW w:w="1168" w:type="dxa"/>
            <w:tcBorders>
              <w:right w:val="single" w:sz="4" w:space="0" w:color="auto"/>
            </w:tcBorders>
            <w:vAlign w:val="center"/>
          </w:tcPr>
          <w:p w14:paraId="7EB311C6" w14:textId="77777777" w:rsidR="004E6732" w:rsidRPr="001D3804" w:rsidRDefault="004E6732" w:rsidP="0090390D">
            <w:pPr>
              <w:ind w:left="-108"/>
              <w:jc w:val="center"/>
              <w:rPr>
                <w:sz w:val="18"/>
                <w:szCs w:val="18"/>
              </w:rPr>
            </w:pPr>
            <w:r w:rsidRPr="001D3804">
              <w:rPr>
                <w:sz w:val="18"/>
                <w:szCs w:val="18"/>
              </w:rPr>
              <w:t>с 01.07.</w:t>
            </w:r>
          </w:p>
          <w:p w14:paraId="36BDC248" w14:textId="77777777" w:rsidR="004E6732" w:rsidRPr="001D3804" w:rsidRDefault="004E6732" w:rsidP="0090390D">
            <w:pPr>
              <w:ind w:left="-108"/>
              <w:jc w:val="center"/>
              <w:rPr>
                <w:bCs/>
                <w:color w:val="000000"/>
                <w:sz w:val="18"/>
                <w:szCs w:val="18"/>
              </w:rPr>
            </w:pPr>
            <w:r w:rsidRPr="001D3804">
              <w:rPr>
                <w:sz w:val="18"/>
                <w:szCs w:val="18"/>
              </w:rPr>
              <w:t>по 31.</w:t>
            </w:r>
            <w:r>
              <w:rPr>
                <w:sz w:val="18"/>
                <w:szCs w:val="18"/>
              </w:rPr>
              <w:t>1</w:t>
            </w:r>
            <w:r w:rsidRPr="001D3804">
              <w:rPr>
                <w:sz w:val="18"/>
                <w:szCs w:val="18"/>
              </w:rPr>
              <w:t>2.</w:t>
            </w:r>
          </w:p>
        </w:tc>
      </w:tr>
      <w:tr w:rsidR="004E6732" w:rsidRPr="001D3804" w14:paraId="752F68EE" w14:textId="77777777" w:rsidTr="0090390D">
        <w:trPr>
          <w:trHeight w:val="400"/>
        </w:trPr>
        <w:tc>
          <w:tcPr>
            <w:tcW w:w="2631" w:type="dxa"/>
            <w:vMerge/>
            <w:vAlign w:val="center"/>
          </w:tcPr>
          <w:p w14:paraId="42B1B9A9" w14:textId="77777777" w:rsidR="004E6732" w:rsidRPr="001D3804" w:rsidRDefault="004E6732" w:rsidP="0090390D">
            <w:pPr>
              <w:jc w:val="center"/>
              <w:rPr>
                <w:sz w:val="18"/>
                <w:szCs w:val="18"/>
              </w:rPr>
            </w:pPr>
          </w:p>
        </w:tc>
        <w:tc>
          <w:tcPr>
            <w:tcW w:w="1168" w:type="dxa"/>
            <w:vAlign w:val="center"/>
          </w:tcPr>
          <w:p w14:paraId="372C4F34" w14:textId="77777777" w:rsidR="004E6732" w:rsidRPr="00766D37" w:rsidRDefault="004E6732" w:rsidP="0090390D">
            <w:pPr>
              <w:jc w:val="center"/>
            </w:pPr>
            <w:r w:rsidRPr="00766D37">
              <w:t>32,23</w:t>
            </w:r>
          </w:p>
        </w:tc>
        <w:tc>
          <w:tcPr>
            <w:tcW w:w="1168" w:type="dxa"/>
            <w:vAlign w:val="center"/>
          </w:tcPr>
          <w:p w14:paraId="39E74A51" w14:textId="77777777" w:rsidR="004E6732" w:rsidRPr="00766D37" w:rsidRDefault="004E6732" w:rsidP="0090390D">
            <w:pPr>
              <w:jc w:val="center"/>
            </w:pPr>
            <w:r w:rsidRPr="00766D37">
              <w:t>27,42</w:t>
            </w:r>
          </w:p>
        </w:tc>
        <w:tc>
          <w:tcPr>
            <w:tcW w:w="1169" w:type="dxa"/>
            <w:vAlign w:val="center"/>
          </w:tcPr>
          <w:p w14:paraId="791AE9C0" w14:textId="77777777" w:rsidR="004E6732" w:rsidRPr="00766D37" w:rsidRDefault="004E6732" w:rsidP="0090390D">
            <w:pPr>
              <w:jc w:val="center"/>
            </w:pPr>
            <w:r w:rsidRPr="00766D37">
              <w:t>33,52</w:t>
            </w:r>
          </w:p>
        </w:tc>
        <w:tc>
          <w:tcPr>
            <w:tcW w:w="1168" w:type="dxa"/>
            <w:vAlign w:val="center"/>
          </w:tcPr>
          <w:p w14:paraId="18867346" w14:textId="77777777" w:rsidR="004E6732" w:rsidRPr="00766D37" w:rsidRDefault="004E6732" w:rsidP="0090390D">
            <w:pPr>
              <w:jc w:val="center"/>
            </w:pPr>
            <w:r w:rsidRPr="00766D37">
              <w:t>28,52</w:t>
            </w:r>
          </w:p>
        </w:tc>
        <w:tc>
          <w:tcPr>
            <w:tcW w:w="1168" w:type="dxa"/>
            <w:vAlign w:val="center"/>
          </w:tcPr>
          <w:p w14:paraId="7900F61B" w14:textId="77777777" w:rsidR="004E6732" w:rsidRPr="00766D37" w:rsidRDefault="004E6732" w:rsidP="0090390D">
            <w:pPr>
              <w:jc w:val="center"/>
            </w:pPr>
            <w:r w:rsidRPr="00766D37">
              <w:t>34,86</w:t>
            </w:r>
          </w:p>
        </w:tc>
        <w:tc>
          <w:tcPr>
            <w:tcW w:w="1168" w:type="dxa"/>
            <w:vAlign w:val="center"/>
          </w:tcPr>
          <w:p w14:paraId="34EE540F" w14:textId="77777777" w:rsidR="004E6732" w:rsidRPr="00766D37" w:rsidRDefault="004E6732" w:rsidP="0090390D">
            <w:pPr>
              <w:jc w:val="center"/>
            </w:pPr>
            <w:r w:rsidRPr="00766D37">
              <w:t>29,66</w:t>
            </w:r>
          </w:p>
        </w:tc>
        <w:tc>
          <w:tcPr>
            <w:tcW w:w="1168" w:type="dxa"/>
            <w:vAlign w:val="center"/>
          </w:tcPr>
          <w:p w14:paraId="361B8CCE" w14:textId="77777777" w:rsidR="004E6732" w:rsidRPr="00766D37" w:rsidRDefault="004E6732" w:rsidP="0090390D">
            <w:pPr>
              <w:jc w:val="center"/>
            </w:pPr>
            <w:r w:rsidRPr="00766D37">
              <w:t>36,25</w:t>
            </w:r>
          </w:p>
        </w:tc>
        <w:tc>
          <w:tcPr>
            <w:tcW w:w="1168" w:type="dxa"/>
            <w:vAlign w:val="center"/>
          </w:tcPr>
          <w:p w14:paraId="59F58E01" w14:textId="77777777" w:rsidR="004E6732" w:rsidRPr="00766D37" w:rsidRDefault="004E6732" w:rsidP="0090390D">
            <w:pPr>
              <w:jc w:val="center"/>
            </w:pPr>
            <w:r w:rsidRPr="00766D37">
              <w:t>30,85</w:t>
            </w:r>
          </w:p>
        </w:tc>
        <w:tc>
          <w:tcPr>
            <w:tcW w:w="1168" w:type="dxa"/>
            <w:vAlign w:val="center"/>
          </w:tcPr>
          <w:p w14:paraId="3C55AE08" w14:textId="77777777" w:rsidR="004E6732" w:rsidRPr="00766D37" w:rsidRDefault="004E6732" w:rsidP="0090390D">
            <w:pPr>
              <w:jc w:val="center"/>
            </w:pPr>
            <w:r w:rsidRPr="00766D37">
              <w:t>37,70</w:t>
            </w:r>
          </w:p>
        </w:tc>
        <w:tc>
          <w:tcPr>
            <w:tcW w:w="1168" w:type="dxa"/>
            <w:vAlign w:val="center"/>
          </w:tcPr>
          <w:p w14:paraId="3E023170" w14:textId="77777777" w:rsidR="004E6732" w:rsidRDefault="004E6732" w:rsidP="0090390D">
            <w:pPr>
              <w:jc w:val="center"/>
            </w:pPr>
            <w:r w:rsidRPr="00766D37">
              <w:t>32,08</w:t>
            </w:r>
          </w:p>
        </w:tc>
      </w:tr>
    </w:tbl>
    <w:p w14:paraId="36D96B19" w14:textId="77777777" w:rsidR="004E6732" w:rsidRDefault="004E6732" w:rsidP="004E6732">
      <w:pPr>
        <w:ind w:left="-426" w:right="-427" w:firstLine="568"/>
        <w:jc w:val="both"/>
        <w:rPr>
          <w:sz w:val="28"/>
          <w:szCs w:val="28"/>
        </w:rPr>
      </w:pPr>
    </w:p>
    <w:p w14:paraId="4DEE62A4" w14:textId="77777777" w:rsidR="004E6732" w:rsidRDefault="004E6732" w:rsidP="004E6732">
      <w:pPr>
        <w:ind w:left="-426" w:right="-427" w:firstLine="568"/>
        <w:jc w:val="both"/>
        <w:rPr>
          <w:sz w:val="28"/>
          <w:szCs w:val="28"/>
        </w:rPr>
      </w:pPr>
      <w:r w:rsidRPr="00357934">
        <w:rPr>
          <w:sz w:val="28"/>
          <w:szCs w:val="28"/>
        </w:rPr>
        <w:t>* Финансовые потребности, необходимые для реализации производственной программы</w:t>
      </w:r>
      <w:r>
        <w:rPr>
          <w:sz w:val="28"/>
          <w:szCs w:val="28"/>
        </w:rPr>
        <w:t xml:space="preserve"> в сфере горячего водоснабжения </w:t>
      </w:r>
      <w:r w:rsidRPr="00357934">
        <w:rPr>
          <w:sz w:val="28"/>
          <w:szCs w:val="28"/>
        </w:rPr>
        <w:t>в части расходов на производство компонента «тепловая энергия»</w:t>
      </w:r>
      <w:r>
        <w:rPr>
          <w:sz w:val="28"/>
          <w:szCs w:val="28"/>
        </w:rPr>
        <w:t>,</w:t>
      </w:r>
      <w:r w:rsidRPr="00357934">
        <w:rPr>
          <w:sz w:val="28"/>
          <w:szCs w:val="28"/>
        </w:rPr>
        <w:t xml:space="preserve"> учтены в расходах на производство тепловой энергии.</w:t>
      </w:r>
    </w:p>
    <w:p w14:paraId="4D4B0F22" w14:textId="77777777" w:rsidR="004E6732" w:rsidRDefault="004E6732" w:rsidP="004E6732">
      <w:pPr>
        <w:ind w:left="-426" w:right="-427" w:firstLine="568"/>
        <w:jc w:val="both"/>
        <w:rPr>
          <w:sz w:val="28"/>
          <w:szCs w:val="28"/>
        </w:rPr>
      </w:pPr>
    </w:p>
    <w:p w14:paraId="53907839" w14:textId="77777777" w:rsidR="004E6732" w:rsidRDefault="004E6732" w:rsidP="004E6732">
      <w:pPr>
        <w:ind w:left="-426" w:right="-427" w:firstLine="568"/>
        <w:jc w:val="both"/>
        <w:rPr>
          <w:sz w:val="28"/>
          <w:szCs w:val="28"/>
        </w:rPr>
      </w:pPr>
    </w:p>
    <w:p w14:paraId="6860F99F" w14:textId="77777777" w:rsidR="004E6732" w:rsidRDefault="004E6732" w:rsidP="004E6732">
      <w:pPr>
        <w:ind w:left="-426" w:right="-427" w:firstLine="568"/>
        <w:jc w:val="both"/>
        <w:rPr>
          <w:sz w:val="28"/>
          <w:szCs w:val="28"/>
        </w:rPr>
      </w:pPr>
    </w:p>
    <w:p w14:paraId="6B553D93" w14:textId="77777777" w:rsidR="004E6732" w:rsidRDefault="004E6732" w:rsidP="004E6732">
      <w:pPr>
        <w:ind w:left="-426" w:right="-427" w:firstLine="568"/>
        <w:jc w:val="both"/>
        <w:rPr>
          <w:sz w:val="28"/>
          <w:szCs w:val="28"/>
        </w:rPr>
      </w:pPr>
    </w:p>
    <w:p w14:paraId="4028110F" w14:textId="77777777" w:rsidR="004E6732" w:rsidRDefault="004E6732" w:rsidP="004E6732">
      <w:pPr>
        <w:ind w:left="-426" w:right="-427" w:firstLine="568"/>
        <w:jc w:val="both"/>
        <w:rPr>
          <w:sz w:val="28"/>
          <w:szCs w:val="28"/>
        </w:rPr>
      </w:pPr>
    </w:p>
    <w:p w14:paraId="5C235293" w14:textId="77777777" w:rsidR="004E6732" w:rsidRDefault="004E6732" w:rsidP="004E6732">
      <w:pPr>
        <w:ind w:left="-426" w:right="-427" w:firstLine="568"/>
        <w:jc w:val="both"/>
        <w:rPr>
          <w:sz w:val="28"/>
          <w:szCs w:val="28"/>
        </w:rPr>
      </w:pPr>
      <w:r>
        <w:rPr>
          <w:sz w:val="28"/>
          <w:szCs w:val="28"/>
        </w:rPr>
        <w:br w:type="page"/>
      </w:r>
    </w:p>
    <w:p w14:paraId="5223C158" w14:textId="77777777" w:rsidR="004E6732" w:rsidRDefault="004E6732" w:rsidP="004E6732">
      <w:pPr>
        <w:ind w:left="-426" w:right="-427" w:firstLine="568"/>
        <w:jc w:val="both"/>
        <w:rPr>
          <w:sz w:val="28"/>
          <w:szCs w:val="28"/>
        </w:rPr>
        <w:sectPr w:rsidR="004E6732" w:rsidSect="00461AE2">
          <w:pgSz w:w="16838" w:h="11906" w:orient="landscape"/>
          <w:pgMar w:top="1418" w:right="851" w:bottom="851" w:left="709" w:header="709" w:footer="709" w:gutter="0"/>
          <w:cols w:space="708"/>
          <w:titlePg/>
          <w:docGrid w:linePitch="360"/>
        </w:sectPr>
      </w:pPr>
    </w:p>
    <w:p w14:paraId="40BD350B" w14:textId="77777777" w:rsidR="004E6732" w:rsidRDefault="004E6732" w:rsidP="004E6732">
      <w:pPr>
        <w:ind w:left="284"/>
        <w:jc w:val="center"/>
        <w:rPr>
          <w:bCs/>
          <w:color w:val="000000"/>
          <w:sz w:val="28"/>
          <w:szCs w:val="28"/>
        </w:rPr>
      </w:pPr>
      <w:r>
        <w:rPr>
          <w:bCs/>
          <w:color w:val="000000"/>
          <w:sz w:val="28"/>
          <w:szCs w:val="28"/>
        </w:rPr>
        <w:lastRenderedPageBreak/>
        <w:t>Раздел 7</w:t>
      </w:r>
      <w:r w:rsidRPr="005462B2">
        <w:rPr>
          <w:bCs/>
          <w:color w:val="000000"/>
          <w:sz w:val="28"/>
          <w:szCs w:val="28"/>
        </w:rPr>
        <w:t>. График реализации мероприятий производственной</w:t>
      </w:r>
    </w:p>
    <w:p w14:paraId="35A8CC4D" w14:textId="77777777" w:rsidR="004E6732" w:rsidRDefault="004E6732" w:rsidP="004E6732">
      <w:pPr>
        <w:ind w:left="-142" w:firstLine="851"/>
        <w:jc w:val="center"/>
        <w:rPr>
          <w:bCs/>
          <w:color w:val="000000"/>
          <w:sz w:val="28"/>
          <w:szCs w:val="28"/>
        </w:rPr>
      </w:pPr>
      <w:r w:rsidRPr="005462B2">
        <w:rPr>
          <w:bCs/>
          <w:color w:val="000000"/>
          <w:sz w:val="28"/>
          <w:szCs w:val="28"/>
        </w:rPr>
        <w:t xml:space="preserve">программы </w:t>
      </w:r>
      <w:r w:rsidRPr="008121BE">
        <w:rPr>
          <w:bCs/>
          <w:color w:val="000000"/>
          <w:kern w:val="32"/>
          <w:sz w:val="28"/>
          <w:szCs w:val="28"/>
        </w:rPr>
        <w:t>ООО «</w:t>
      </w:r>
      <w:r>
        <w:rPr>
          <w:bCs/>
          <w:color w:val="000000"/>
          <w:kern w:val="32"/>
          <w:sz w:val="28"/>
          <w:szCs w:val="28"/>
        </w:rPr>
        <w:t>Энергоресурс</w:t>
      </w:r>
      <w:r w:rsidRPr="008121BE">
        <w:rPr>
          <w:bCs/>
          <w:color w:val="000000"/>
          <w:kern w:val="32"/>
          <w:sz w:val="28"/>
          <w:szCs w:val="28"/>
        </w:rPr>
        <w:t>»</w:t>
      </w:r>
    </w:p>
    <w:p w14:paraId="27B26FA1" w14:textId="77777777" w:rsidR="004E6732" w:rsidRPr="005462B2" w:rsidRDefault="004E6732" w:rsidP="004E6732">
      <w:pPr>
        <w:ind w:left="284"/>
        <w:jc w:val="center"/>
        <w:rPr>
          <w:bCs/>
          <w:color w:val="000000"/>
          <w:sz w:val="28"/>
          <w:szCs w:val="28"/>
        </w:rPr>
      </w:pPr>
      <w:r w:rsidRPr="00986B17">
        <w:rPr>
          <w:bCs/>
          <w:color w:val="000000"/>
          <w:sz w:val="28"/>
          <w:szCs w:val="28"/>
        </w:rPr>
        <w:t xml:space="preserve">на потребительском рынке </w:t>
      </w:r>
      <w:r>
        <w:rPr>
          <w:bCs/>
          <w:color w:val="000000"/>
          <w:kern w:val="32"/>
          <w:sz w:val="28"/>
          <w:szCs w:val="28"/>
        </w:rPr>
        <w:t>Прокопьевского муниципального округа</w:t>
      </w:r>
    </w:p>
    <w:p w14:paraId="03713C2C" w14:textId="77777777" w:rsidR="004E6732" w:rsidRPr="005462B2" w:rsidRDefault="004E6732" w:rsidP="004E6732">
      <w:pPr>
        <w:ind w:left="-567" w:firstLine="1134"/>
        <w:jc w:val="center"/>
        <w:rPr>
          <w:bCs/>
          <w:color w:val="000000"/>
          <w:sz w:val="28"/>
          <w:szCs w:val="28"/>
        </w:rPr>
      </w:pPr>
    </w:p>
    <w:p w14:paraId="2A1E1ECE" w14:textId="77777777" w:rsidR="004E6732" w:rsidRPr="005462B2" w:rsidRDefault="004E6732" w:rsidP="004E6732">
      <w:pPr>
        <w:jc w:val="center"/>
        <w:rPr>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6"/>
        <w:gridCol w:w="2315"/>
        <w:gridCol w:w="2097"/>
      </w:tblGrid>
      <w:tr w:rsidR="004E6732" w:rsidRPr="005462B2" w14:paraId="61A86232" w14:textId="77777777" w:rsidTr="0090390D">
        <w:trPr>
          <w:trHeight w:val="874"/>
        </w:trPr>
        <w:tc>
          <w:tcPr>
            <w:tcW w:w="5080" w:type="dxa"/>
            <w:tcBorders>
              <w:top w:val="single" w:sz="4" w:space="0" w:color="auto"/>
              <w:left w:val="single" w:sz="4" w:space="0" w:color="auto"/>
              <w:bottom w:val="single" w:sz="4" w:space="0" w:color="auto"/>
              <w:right w:val="single" w:sz="4" w:space="0" w:color="auto"/>
            </w:tcBorders>
            <w:noWrap/>
            <w:vAlign w:val="center"/>
            <w:hideMark/>
          </w:tcPr>
          <w:p w14:paraId="60908EDD" w14:textId="77777777" w:rsidR="004E6732" w:rsidRPr="005462B2" w:rsidRDefault="004E6732" w:rsidP="0090390D">
            <w:pPr>
              <w:jc w:val="center"/>
              <w:rPr>
                <w:sz w:val="28"/>
                <w:szCs w:val="28"/>
              </w:rPr>
            </w:pPr>
            <w:r w:rsidRPr="005462B2">
              <w:rPr>
                <w:sz w:val="28"/>
                <w:szCs w:val="28"/>
              </w:rPr>
              <w:t>Наименование мероприятия</w:t>
            </w:r>
          </w:p>
        </w:tc>
        <w:tc>
          <w:tcPr>
            <w:tcW w:w="2366" w:type="dxa"/>
            <w:tcBorders>
              <w:top w:val="single" w:sz="4" w:space="0" w:color="auto"/>
              <w:left w:val="single" w:sz="4" w:space="0" w:color="auto"/>
              <w:bottom w:val="single" w:sz="4" w:space="0" w:color="auto"/>
              <w:right w:val="single" w:sz="4" w:space="0" w:color="auto"/>
            </w:tcBorders>
            <w:vAlign w:val="center"/>
            <w:hideMark/>
          </w:tcPr>
          <w:p w14:paraId="24C59FCF" w14:textId="77777777" w:rsidR="004E6732" w:rsidRPr="005462B2" w:rsidRDefault="004E6732" w:rsidP="0090390D">
            <w:pPr>
              <w:jc w:val="center"/>
              <w:rPr>
                <w:sz w:val="28"/>
                <w:szCs w:val="28"/>
              </w:rPr>
            </w:pPr>
            <w:r w:rsidRPr="005462B2">
              <w:rPr>
                <w:sz w:val="28"/>
                <w:szCs w:val="28"/>
              </w:rPr>
              <w:t>Дата начала реализации мероприятий</w:t>
            </w:r>
          </w:p>
        </w:tc>
        <w:tc>
          <w:tcPr>
            <w:tcW w:w="2142" w:type="dxa"/>
            <w:tcBorders>
              <w:top w:val="single" w:sz="4" w:space="0" w:color="auto"/>
              <w:left w:val="single" w:sz="4" w:space="0" w:color="auto"/>
              <w:bottom w:val="single" w:sz="4" w:space="0" w:color="auto"/>
              <w:right w:val="single" w:sz="4" w:space="0" w:color="auto"/>
            </w:tcBorders>
            <w:vAlign w:val="center"/>
            <w:hideMark/>
          </w:tcPr>
          <w:p w14:paraId="4C9094C7" w14:textId="77777777" w:rsidR="004E6732" w:rsidRPr="005462B2" w:rsidRDefault="004E6732" w:rsidP="0090390D">
            <w:pPr>
              <w:jc w:val="center"/>
              <w:rPr>
                <w:sz w:val="28"/>
                <w:szCs w:val="28"/>
              </w:rPr>
            </w:pPr>
            <w:r w:rsidRPr="005462B2">
              <w:rPr>
                <w:sz w:val="28"/>
                <w:szCs w:val="28"/>
              </w:rPr>
              <w:t>Дата окончания реализации мероприятий</w:t>
            </w:r>
          </w:p>
        </w:tc>
      </w:tr>
      <w:tr w:rsidR="004E6732" w:rsidRPr="005462B2" w14:paraId="14590DD3" w14:textId="77777777" w:rsidTr="0090390D">
        <w:trPr>
          <w:trHeight w:val="941"/>
        </w:trPr>
        <w:tc>
          <w:tcPr>
            <w:tcW w:w="5080" w:type="dxa"/>
            <w:tcBorders>
              <w:top w:val="single" w:sz="4" w:space="0" w:color="auto"/>
              <w:left w:val="single" w:sz="4" w:space="0" w:color="auto"/>
              <w:bottom w:val="single" w:sz="4" w:space="0" w:color="auto"/>
              <w:right w:val="single" w:sz="4" w:space="0" w:color="auto"/>
            </w:tcBorders>
            <w:noWrap/>
            <w:vAlign w:val="center"/>
            <w:hideMark/>
          </w:tcPr>
          <w:p w14:paraId="13CBF215" w14:textId="77777777" w:rsidR="004E6732" w:rsidRPr="005462B2" w:rsidRDefault="004E6732" w:rsidP="0090390D">
            <w:pPr>
              <w:rPr>
                <w:sz w:val="28"/>
                <w:szCs w:val="28"/>
              </w:rPr>
            </w:pPr>
            <w:r w:rsidRPr="005462B2">
              <w:rPr>
                <w:sz w:val="28"/>
                <w:szCs w:val="28"/>
              </w:rPr>
              <w:t>Бесперебойное горячее водоснабжение</w:t>
            </w:r>
          </w:p>
        </w:tc>
        <w:tc>
          <w:tcPr>
            <w:tcW w:w="2366" w:type="dxa"/>
            <w:tcBorders>
              <w:top w:val="single" w:sz="4" w:space="0" w:color="auto"/>
              <w:left w:val="single" w:sz="4" w:space="0" w:color="auto"/>
              <w:bottom w:val="single" w:sz="4" w:space="0" w:color="auto"/>
              <w:right w:val="single" w:sz="4" w:space="0" w:color="auto"/>
            </w:tcBorders>
            <w:noWrap/>
            <w:vAlign w:val="center"/>
            <w:hideMark/>
          </w:tcPr>
          <w:p w14:paraId="1212C1E9" w14:textId="77777777" w:rsidR="004E6732" w:rsidRPr="005462B2" w:rsidRDefault="004E6732" w:rsidP="0090390D">
            <w:pPr>
              <w:jc w:val="center"/>
              <w:rPr>
                <w:sz w:val="28"/>
                <w:szCs w:val="28"/>
              </w:rPr>
            </w:pPr>
            <w:r>
              <w:rPr>
                <w:sz w:val="28"/>
                <w:szCs w:val="28"/>
              </w:rPr>
              <w:t>20.10.2021</w:t>
            </w:r>
          </w:p>
        </w:tc>
        <w:tc>
          <w:tcPr>
            <w:tcW w:w="2142" w:type="dxa"/>
            <w:tcBorders>
              <w:top w:val="single" w:sz="4" w:space="0" w:color="auto"/>
              <w:left w:val="single" w:sz="4" w:space="0" w:color="auto"/>
              <w:bottom w:val="single" w:sz="4" w:space="0" w:color="auto"/>
              <w:right w:val="single" w:sz="4" w:space="0" w:color="auto"/>
            </w:tcBorders>
            <w:noWrap/>
            <w:vAlign w:val="center"/>
            <w:hideMark/>
          </w:tcPr>
          <w:p w14:paraId="74A5B68C" w14:textId="77777777" w:rsidR="004E6732" w:rsidRPr="005462B2" w:rsidRDefault="004E6732" w:rsidP="0090390D">
            <w:pPr>
              <w:jc w:val="center"/>
              <w:rPr>
                <w:sz w:val="28"/>
                <w:szCs w:val="28"/>
              </w:rPr>
            </w:pPr>
            <w:r w:rsidRPr="005462B2">
              <w:rPr>
                <w:sz w:val="28"/>
                <w:szCs w:val="28"/>
              </w:rPr>
              <w:t>31.12.20</w:t>
            </w:r>
            <w:r>
              <w:rPr>
                <w:sz w:val="28"/>
                <w:szCs w:val="28"/>
              </w:rPr>
              <w:t>30</w:t>
            </w:r>
          </w:p>
        </w:tc>
      </w:tr>
    </w:tbl>
    <w:p w14:paraId="37741FF6" w14:textId="77777777" w:rsidR="004E6732" w:rsidRDefault="004E6732" w:rsidP="004E6732">
      <w:pPr>
        <w:jc w:val="both"/>
        <w:rPr>
          <w:sz w:val="28"/>
          <w:szCs w:val="28"/>
        </w:rPr>
      </w:pPr>
    </w:p>
    <w:p w14:paraId="7CFADEB4" w14:textId="77777777" w:rsidR="004E6732" w:rsidRDefault="004E6732" w:rsidP="004E6732">
      <w:pPr>
        <w:jc w:val="both"/>
        <w:rPr>
          <w:sz w:val="28"/>
          <w:szCs w:val="28"/>
        </w:rPr>
        <w:sectPr w:rsidR="004E6732" w:rsidSect="001D3804">
          <w:pgSz w:w="11906" w:h="16838"/>
          <w:pgMar w:top="851" w:right="851" w:bottom="709" w:left="1701" w:header="709" w:footer="709" w:gutter="0"/>
          <w:cols w:space="708"/>
          <w:titlePg/>
          <w:docGrid w:linePitch="360"/>
        </w:sectPr>
      </w:pPr>
    </w:p>
    <w:p w14:paraId="3F3EA464" w14:textId="77777777" w:rsidR="004E6732" w:rsidRPr="004F1CF8" w:rsidRDefault="004E6732" w:rsidP="004E6732">
      <w:pPr>
        <w:ind w:left="-142" w:firstLine="709"/>
        <w:jc w:val="center"/>
        <w:rPr>
          <w:bCs/>
          <w:color w:val="000000"/>
          <w:sz w:val="28"/>
          <w:szCs w:val="28"/>
        </w:rPr>
      </w:pPr>
      <w:r>
        <w:rPr>
          <w:sz w:val="28"/>
          <w:szCs w:val="28"/>
        </w:rPr>
        <w:lastRenderedPageBreak/>
        <w:t>Раздел 8</w:t>
      </w:r>
      <w:r w:rsidRPr="004F1CF8">
        <w:rPr>
          <w:sz w:val="28"/>
          <w:szCs w:val="28"/>
        </w:rPr>
        <w:t xml:space="preserve">. </w:t>
      </w:r>
      <w:r w:rsidRPr="004F1CF8">
        <w:rPr>
          <w:bCs/>
          <w:color w:val="000000"/>
          <w:sz w:val="28"/>
          <w:szCs w:val="28"/>
        </w:rPr>
        <w:t xml:space="preserve">Показатели надежности, качества, </w:t>
      </w:r>
    </w:p>
    <w:p w14:paraId="613553B0" w14:textId="77777777" w:rsidR="004E6732" w:rsidRPr="004F1CF8" w:rsidRDefault="004E6732" w:rsidP="004E6732">
      <w:pPr>
        <w:ind w:left="-142" w:firstLine="709"/>
        <w:jc w:val="center"/>
        <w:rPr>
          <w:sz w:val="28"/>
          <w:szCs w:val="28"/>
        </w:rPr>
      </w:pPr>
      <w:r w:rsidRPr="004F1CF8">
        <w:rPr>
          <w:bCs/>
          <w:color w:val="000000"/>
          <w:sz w:val="28"/>
          <w:szCs w:val="28"/>
        </w:rPr>
        <w:t xml:space="preserve">энергетической эффективности объектов систем </w:t>
      </w:r>
      <w:r w:rsidRPr="004F1CF8">
        <w:rPr>
          <w:sz w:val="28"/>
          <w:szCs w:val="28"/>
        </w:rPr>
        <w:t>горячего водоснабжения</w:t>
      </w:r>
      <w:r>
        <w:rPr>
          <w:sz w:val="28"/>
          <w:szCs w:val="28"/>
        </w:rPr>
        <w:t xml:space="preserve"> </w:t>
      </w:r>
      <w:r w:rsidRPr="008121BE">
        <w:rPr>
          <w:bCs/>
          <w:color w:val="000000"/>
          <w:kern w:val="32"/>
          <w:sz w:val="28"/>
          <w:szCs w:val="28"/>
        </w:rPr>
        <w:t>ООО «</w:t>
      </w:r>
      <w:r>
        <w:rPr>
          <w:bCs/>
          <w:color w:val="000000"/>
          <w:kern w:val="32"/>
          <w:sz w:val="28"/>
          <w:szCs w:val="28"/>
        </w:rPr>
        <w:t>Энергоресурс</w:t>
      </w:r>
      <w:r w:rsidRPr="008121BE">
        <w:rPr>
          <w:bCs/>
          <w:color w:val="000000"/>
          <w:kern w:val="32"/>
          <w:sz w:val="28"/>
          <w:szCs w:val="28"/>
        </w:rPr>
        <w:t>»</w:t>
      </w:r>
      <w:r>
        <w:rPr>
          <w:sz w:val="28"/>
          <w:szCs w:val="28"/>
        </w:rPr>
        <w:br/>
      </w:r>
      <w:r w:rsidRPr="007256EC">
        <w:rPr>
          <w:sz w:val="28"/>
          <w:szCs w:val="28"/>
        </w:rPr>
        <w:t xml:space="preserve">на потребительском рынке </w:t>
      </w:r>
      <w:r>
        <w:rPr>
          <w:bCs/>
          <w:color w:val="000000"/>
          <w:kern w:val="32"/>
          <w:sz w:val="28"/>
          <w:szCs w:val="28"/>
        </w:rPr>
        <w:t>Прокопьевского муниципального округа</w:t>
      </w:r>
    </w:p>
    <w:p w14:paraId="55D86C17" w14:textId="77777777" w:rsidR="004E6732" w:rsidRDefault="004E6732" w:rsidP="004E6732">
      <w:pPr>
        <w:ind w:left="-567"/>
        <w:jc w:val="center"/>
        <w:rPr>
          <w:bCs/>
          <w:color w:val="000000"/>
          <w:sz w:val="28"/>
          <w:szCs w:val="28"/>
        </w:rPr>
      </w:pPr>
    </w:p>
    <w:p w14:paraId="6AB7906F" w14:textId="77777777" w:rsidR="004E6732" w:rsidRDefault="004E6732" w:rsidP="004E6732">
      <w:pPr>
        <w:ind w:left="-567"/>
        <w:jc w:val="center"/>
        <w:rPr>
          <w:bCs/>
          <w:color w:val="000000"/>
          <w:sz w:val="28"/>
          <w:szCs w:val="28"/>
        </w:rPr>
      </w:pPr>
    </w:p>
    <w:tbl>
      <w:tblPr>
        <w:tblStyle w:val="ae"/>
        <w:tblW w:w="14577" w:type="dxa"/>
        <w:tblInd w:w="491" w:type="dxa"/>
        <w:tblLayout w:type="fixed"/>
        <w:tblLook w:val="04A0" w:firstRow="1" w:lastRow="0" w:firstColumn="1" w:lastColumn="0" w:noHBand="0" w:noVBand="1"/>
      </w:tblPr>
      <w:tblGrid>
        <w:gridCol w:w="845"/>
        <w:gridCol w:w="2319"/>
        <w:gridCol w:w="1016"/>
        <w:gridCol w:w="1379"/>
        <w:gridCol w:w="944"/>
        <w:gridCol w:w="962"/>
        <w:gridCol w:w="1016"/>
        <w:gridCol w:w="1016"/>
        <w:gridCol w:w="1016"/>
        <w:gridCol w:w="1016"/>
        <w:gridCol w:w="1016"/>
        <w:gridCol w:w="1016"/>
        <w:gridCol w:w="1016"/>
      </w:tblGrid>
      <w:tr w:rsidR="004E6732" w:rsidRPr="001D3804" w14:paraId="3EC4ECAC" w14:textId="77777777" w:rsidTr="0090390D">
        <w:trPr>
          <w:trHeight w:val="1077"/>
        </w:trPr>
        <w:tc>
          <w:tcPr>
            <w:tcW w:w="845" w:type="dxa"/>
            <w:vAlign w:val="center"/>
          </w:tcPr>
          <w:p w14:paraId="1F2CE99D" w14:textId="77777777" w:rsidR="004E6732" w:rsidRPr="001D3804" w:rsidRDefault="004E6732" w:rsidP="0090390D">
            <w:pPr>
              <w:jc w:val="center"/>
              <w:rPr>
                <w:bCs/>
                <w:color w:val="000000"/>
                <w:sz w:val="22"/>
                <w:szCs w:val="22"/>
              </w:rPr>
            </w:pPr>
            <w:r w:rsidRPr="001D3804">
              <w:rPr>
                <w:bCs/>
                <w:color w:val="000000"/>
                <w:sz w:val="22"/>
                <w:szCs w:val="22"/>
              </w:rPr>
              <w:t>№ п/п</w:t>
            </w:r>
          </w:p>
        </w:tc>
        <w:tc>
          <w:tcPr>
            <w:tcW w:w="2319" w:type="dxa"/>
            <w:vAlign w:val="center"/>
          </w:tcPr>
          <w:p w14:paraId="190AE61B" w14:textId="77777777" w:rsidR="004E6732" w:rsidRPr="001D3804" w:rsidRDefault="004E6732" w:rsidP="0090390D">
            <w:pPr>
              <w:jc w:val="center"/>
              <w:rPr>
                <w:bCs/>
                <w:color w:val="000000"/>
                <w:sz w:val="22"/>
                <w:szCs w:val="22"/>
              </w:rPr>
            </w:pPr>
            <w:r w:rsidRPr="001D3804">
              <w:rPr>
                <w:bCs/>
                <w:color w:val="000000"/>
                <w:sz w:val="22"/>
                <w:szCs w:val="22"/>
              </w:rPr>
              <w:t>Наименование показателя</w:t>
            </w:r>
          </w:p>
        </w:tc>
        <w:tc>
          <w:tcPr>
            <w:tcW w:w="1016" w:type="dxa"/>
            <w:vAlign w:val="center"/>
          </w:tcPr>
          <w:p w14:paraId="522A6AE1" w14:textId="77777777" w:rsidR="004E6732" w:rsidRPr="001D3804" w:rsidRDefault="004E6732" w:rsidP="0090390D">
            <w:pPr>
              <w:jc w:val="center"/>
              <w:rPr>
                <w:bCs/>
                <w:color w:val="000000"/>
                <w:sz w:val="22"/>
                <w:szCs w:val="22"/>
              </w:rPr>
            </w:pPr>
            <w:r w:rsidRPr="001D3804">
              <w:rPr>
                <w:bCs/>
                <w:color w:val="000000"/>
                <w:sz w:val="22"/>
                <w:szCs w:val="22"/>
              </w:rPr>
              <w:t>Факт 20</w:t>
            </w:r>
            <w:r>
              <w:rPr>
                <w:bCs/>
                <w:color w:val="000000"/>
                <w:sz w:val="22"/>
                <w:szCs w:val="22"/>
              </w:rPr>
              <w:t>20</w:t>
            </w:r>
            <w:r w:rsidRPr="001D3804">
              <w:rPr>
                <w:bCs/>
                <w:color w:val="000000"/>
                <w:sz w:val="22"/>
                <w:szCs w:val="22"/>
              </w:rPr>
              <w:t xml:space="preserve"> год</w:t>
            </w:r>
          </w:p>
        </w:tc>
        <w:tc>
          <w:tcPr>
            <w:tcW w:w="1379" w:type="dxa"/>
            <w:vAlign w:val="center"/>
          </w:tcPr>
          <w:p w14:paraId="4053281C" w14:textId="77777777" w:rsidR="004E6732" w:rsidRPr="001D3804" w:rsidRDefault="004E6732" w:rsidP="0090390D">
            <w:pPr>
              <w:jc w:val="center"/>
              <w:rPr>
                <w:bCs/>
                <w:color w:val="000000"/>
                <w:sz w:val="22"/>
                <w:szCs w:val="22"/>
              </w:rPr>
            </w:pPr>
            <w:proofErr w:type="spellStart"/>
            <w:r w:rsidRPr="001D3804">
              <w:rPr>
                <w:bCs/>
                <w:color w:val="000000"/>
                <w:sz w:val="22"/>
                <w:szCs w:val="22"/>
              </w:rPr>
              <w:t>Ожидае-мые</w:t>
            </w:r>
            <w:proofErr w:type="spellEnd"/>
            <w:r w:rsidRPr="001D3804">
              <w:rPr>
                <w:bCs/>
                <w:color w:val="000000"/>
                <w:sz w:val="22"/>
                <w:szCs w:val="22"/>
              </w:rPr>
              <w:t xml:space="preserve"> значения 20</w:t>
            </w:r>
            <w:r>
              <w:rPr>
                <w:bCs/>
                <w:color w:val="000000"/>
                <w:sz w:val="22"/>
                <w:szCs w:val="22"/>
              </w:rPr>
              <w:t>21</w:t>
            </w:r>
            <w:r w:rsidRPr="001D3804">
              <w:rPr>
                <w:bCs/>
                <w:color w:val="000000"/>
                <w:sz w:val="22"/>
                <w:szCs w:val="22"/>
              </w:rPr>
              <w:t xml:space="preserve"> год</w:t>
            </w:r>
          </w:p>
        </w:tc>
        <w:tc>
          <w:tcPr>
            <w:tcW w:w="944" w:type="dxa"/>
            <w:vAlign w:val="center"/>
          </w:tcPr>
          <w:p w14:paraId="51368300" w14:textId="77777777" w:rsidR="004E6732" w:rsidRDefault="004E6732" w:rsidP="0090390D">
            <w:pPr>
              <w:jc w:val="center"/>
              <w:rPr>
                <w:bCs/>
                <w:color w:val="000000"/>
                <w:sz w:val="22"/>
                <w:szCs w:val="22"/>
              </w:rPr>
            </w:pPr>
            <w:r w:rsidRPr="001D3804">
              <w:rPr>
                <w:bCs/>
                <w:color w:val="000000"/>
                <w:sz w:val="22"/>
                <w:szCs w:val="22"/>
              </w:rPr>
              <w:t xml:space="preserve">План 2022 </w:t>
            </w:r>
          </w:p>
          <w:p w14:paraId="334C861F" w14:textId="77777777" w:rsidR="004E6732" w:rsidRPr="001D3804" w:rsidRDefault="004E6732" w:rsidP="0090390D">
            <w:pPr>
              <w:jc w:val="center"/>
              <w:rPr>
                <w:bCs/>
                <w:color w:val="000000"/>
                <w:sz w:val="22"/>
                <w:szCs w:val="22"/>
              </w:rPr>
            </w:pPr>
            <w:r w:rsidRPr="001D3804">
              <w:rPr>
                <w:bCs/>
                <w:color w:val="000000"/>
                <w:sz w:val="22"/>
                <w:szCs w:val="22"/>
              </w:rPr>
              <w:t>год</w:t>
            </w:r>
          </w:p>
        </w:tc>
        <w:tc>
          <w:tcPr>
            <w:tcW w:w="962" w:type="dxa"/>
            <w:vAlign w:val="center"/>
          </w:tcPr>
          <w:p w14:paraId="19C2150D" w14:textId="77777777" w:rsidR="004E6732" w:rsidRPr="001D3804" w:rsidRDefault="004E6732" w:rsidP="0090390D">
            <w:pPr>
              <w:jc w:val="center"/>
              <w:rPr>
                <w:bCs/>
                <w:color w:val="000000"/>
                <w:sz w:val="22"/>
                <w:szCs w:val="22"/>
              </w:rPr>
            </w:pPr>
            <w:r w:rsidRPr="001D3804">
              <w:rPr>
                <w:bCs/>
                <w:color w:val="000000"/>
                <w:sz w:val="22"/>
                <w:szCs w:val="22"/>
              </w:rPr>
              <w:t>План 2023 год</w:t>
            </w:r>
          </w:p>
        </w:tc>
        <w:tc>
          <w:tcPr>
            <w:tcW w:w="1016" w:type="dxa"/>
            <w:vAlign w:val="center"/>
          </w:tcPr>
          <w:p w14:paraId="45AE59A1" w14:textId="77777777" w:rsidR="004E6732" w:rsidRPr="001D3804" w:rsidRDefault="004E6732" w:rsidP="0090390D">
            <w:pPr>
              <w:jc w:val="center"/>
              <w:rPr>
                <w:bCs/>
                <w:color w:val="000000"/>
                <w:sz w:val="22"/>
                <w:szCs w:val="22"/>
              </w:rPr>
            </w:pPr>
            <w:r w:rsidRPr="001D3804">
              <w:rPr>
                <w:bCs/>
                <w:color w:val="000000"/>
                <w:sz w:val="22"/>
                <w:szCs w:val="22"/>
              </w:rPr>
              <w:t>План 2024 год</w:t>
            </w:r>
          </w:p>
        </w:tc>
        <w:tc>
          <w:tcPr>
            <w:tcW w:w="1016" w:type="dxa"/>
            <w:vAlign w:val="center"/>
          </w:tcPr>
          <w:p w14:paraId="4CB16162" w14:textId="77777777" w:rsidR="004E6732" w:rsidRPr="00660DA0" w:rsidRDefault="004E6732" w:rsidP="0090390D">
            <w:pPr>
              <w:jc w:val="center"/>
              <w:rPr>
                <w:bCs/>
                <w:color w:val="000000"/>
                <w:sz w:val="22"/>
                <w:szCs w:val="22"/>
              </w:rPr>
            </w:pPr>
            <w:r w:rsidRPr="00660DA0">
              <w:rPr>
                <w:bCs/>
                <w:color w:val="000000"/>
                <w:sz w:val="22"/>
                <w:szCs w:val="22"/>
              </w:rPr>
              <w:t xml:space="preserve">План 2025 год </w:t>
            </w:r>
          </w:p>
        </w:tc>
        <w:tc>
          <w:tcPr>
            <w:tcW w:w="1016" w:type="dxa"/>
            <w:vAlign w:val="center"/>
          </w:tcPr>
          <w:p w14:paraId="4BF1DC05" w14:textId="77777777" w:rsidR="004E6732" w:rsidRPr="00660DA0" w:rsidRDefault="004E6732" w:rsidP="0090390D">
            <w:pPr>
              <w:jc w:val="center"/>
              <w:rPr>
                <w:bCs/>
                <w:color w:val="000000"/>
                <w:sz w:val="22"/>
                <w:szCs w:val="22"/>
              </w:rPr>
            </w:pPr>
            <w:r w:rsidRPr="00660DA0">
              <w:rPr>
                <w:bCs/>
                <w:color w:val="000000"/>
                <w:sz w:val="22"/>
                <w:szCs w:val="22"/>
              </w:rPr>
              <w:t>План 2026 год</w:t>
            </w:r>
          </w:p>
        </w:tc>
        <w:tc>
          <w:tcPr>
            <w:tcW w:w="1016" w:type="dxa"/>
            <w:vAlign w:val="center"/>
          </w:tcPr>
          <w:p w14:paraId="1892897B" w14:textId="77777777" w:rsidR="004E6732" w:rsidRPr="00660DA0" w:rsidRDefault="004E6732" w:rsidP="0090390D">
            <w:pPr>
              <w:jc w:val="center"/>
              <w:rPr>
                <w:bCs/>
                <w:color w:val="000000"/>
                <w:sz w:val="22"/>
                <w:szCs w:val="22"/>
              </w:rPr>
            </w:pPr>
            <w:r w:rsidRPr="00660DA0">
              <w:rPr>
                <w:bCs/>
                <w:color w:val="000000"/>
                <w:sz w:val="22"/>
                <w:szCs w:val="22"/>
              </w:rPr>
              <w:t>План 2027 год</w:t>
            </w:r>
          </w:p>
        </w:tc>
        <w:tc>
          <w:tcPr>
            <w:tcW w:w="1016" w:type="dxa"/>
            <w:vAlign w:val="center"/>
          </w:tcPr>
          <w:p w14:paraId="48B0E91B" w14:textId="77777777" w:rsidR="004E6732" w:rsidRPr="00660DA0" w:rsidRDefault="004E6732" w:rsidP="0090390D">
            <w:pPr>
              <w:jc w:val="center"/>
              <w:rPr>
                <w:bCs/>
                <w:color w:val="000000"/>
                <w:sz w:val="22"/>
                <w:szCs w:val="22"/>
              </w:rPr>
            </w:pPr>
            <w:r w:rsidRPr="00660DA0">
              <w:rPr>
                <w:bCs/>
                <w:color w:val="000000"/>
                <w:sz w:val="22"/>
                <w:szCs w:val="22"/>
              </w:rPr>
              <w:t>План 2028 год</w:t>
            </w:r>
          </w:p>
        </w:tc>
        <w:tc>
          <w:tcPr>
            <w:tcW w:w="1016" w:type="dxa"/>
            <w:vAlign w:val="center"/>
          </w:tcPr>
          <w:p w14:paraId="45EB9E34" w14:textId="77777777" w:rsidR="004E6732" w:rsidRPr="00660DA0" w:rsidRDefault="004E6732" w:rsidP="0090390D">
            <w:pPr>
              <w:jc w:val="center"/>
              <w:rPr>
                <w:bCs/>
                <w:color w:val="000000"/>
                <w:sz w:val="22"/>
                <w:szCs w:val="22"/>
              </w:rPr>
            </w:pPr>
            <w:r w:rsidRPr="00660DA0">
              <w:rPr>
                <w:bCs/>
                <w:color w:val="000000"/>
                <w:sz w:val="22"/>
                <w:szCs w:val="22"/>
              </w:rPr>
              <w:t>План 2029 год</w:t>
            </w:r>
          </w:p>
        </w:tc>
        <w:tc>
          <w:tcPr>
            <w:tcW w:w="1016" w:type="dxa"/>
            <w:vAlign w:val="center"/>
          </w:tcPr>
          <w:p w14:paraId="7B211238" w14:textId="77777777" w:rsidR="004E6732" w:rsidRPr="00660DA0" w:rsidRDefault="004E6732" w:rsidP="0090390D">
            <w:pPr>
              <w:jc w:val="center"/>
              <w:rPr>
                <w:bCs/>
                <w:color w:val="000000"/>
                <w:sz w:val="22"/>
                <w:szCs w:val="22"/>
              </w:rPr>
            </w:pPr>
            <w:r w:rsidRPr="00660DA0">
              <w:rPr>
                <w:bCs/>
                <w:color w:val="000000"/>
                <w:sz w:val="22"/>
                <w:szCs w:val="22"/>
              </w:rPr>
              <w:t>План 2030 год</w:t>
            </w:r>
          </w:p>
        </w:tc>
      </w:tr>
      <w:tr w:rsidR="004E6732" w:rsidRPr="001D3804" w14:paraId="21AB8399" w14:textId="77777777" w:rsidTr="0090390D">
        <w:trPr>
          <w:trHeight w:val="808"/>
        </w:trPr>
        <w:tc>
          <w:tcPr>
            <w:tcW w:w="845" w:type="dxa"/>
            <w:vAlign w:val="center"/>
          </w:tcPr>
          <w:p w14:paraId="23B865EB" w14:textId="77777777" w:rsidR="004E6732" w:rsidRPr="001D3804" w:rsidRDefault="004E6732" w:rsidP="0090390D">
            <w:pPr>
              <w:jc w:val="center"/>
              <w:rPr>
                <w:bCs/>
                <w:color w:val="000000"/>
                <w:sz w:val="22"/>
                <w:szCs w:val="22"/>
              </w:rPr>
            </w:pPr>
            <w:r w:rsidRPr="001D3804">
              <w:rPr>
                <w:bCs/>
                <w:color w:val="000000"/>
                <w:sz w:val="22"/>
                <w:szCs w:val="22"/>
              </w:rPr>
              <w:t>1.</w:t>
            </w:r>
          </w:p>
        </w:tc>
        <w:tc>
          <w:tcPr>
            <w:tcW w:w="2319" w:type="dxa"/>
            <w:vAlign w:val="center"/>
          </w:tcPr>
          <w:p w14:paraId="742A9D45" w14:textId="77777777" w:rsidR="004E6732" w:rsidRPr="001D3804" w:rsidRDefault="004E6732" w:rsidP="0090390D">
            <w:pPr>
              <w:jc w:val="center"/>
              <w:rPr>
                <w:color w:val="000000" w:themeColor="text1"/>
                <w:sz w:val="22"/>
                <w:szCs w:val="22"/>
              </w:rPr>
            </w:pPr>
            <w:r w:rsidRPr="001D3804">
              <w:rPr>
                <w:sz w:val="22"/>
                <w:szCs w:val="22"/>
              </w:rPr>
              <w:t>Показатели качества горячей воды</w:t>
            </w:r>
          </w:p>
        </w:tc>
        <w:tc>
          <w:tcPr>
            <w:tcW w:w="1016" w:type="dxa"/>
            <w:vAlign w:val="center"/>
          </w:tcPr>
          <w:p w14:paraId="21E0430D" w14:textId="77777777" w:rsidR="004E6732" w:rsidRPr="001D3804" w:rsidRDefault="004E6732" w:rsidP="0090390D">
            <w:pPr>
              <w:jc w:val="center"/>
              <w:rPr>
                <w:bCs/>
                <w:color w:val="000000"/>
                <w:sz w:val="22"/>
                <w:szCs w:val="22"/>
              </w:rPr>
            </w:pPr>
            <w:r w:rsidRPr="001D3804">
              <w:rPr>
                <w:bCs/>
                <w:color w:val="000000"/>
                <w:sz w:val="22"/>
                <w:szCs w:val="22"/>
              </w:rPr>
              <w:t>-</w:t>
            </w:r>
          </w:p>
        </w:tc>
        <w:tc>
          <w:tcPr>
            <w:tcW w:w="1379" w:type="dxa"/>
            <w:vAlign w:val="center"/>
          </w:tcPr>
          <w:p w14:paraId="3378FB40" w14:textId="77777777" w:rsidR="004E6732" w:rsidRPr="001D3804" w:rsidRDefault="004E6732" w:rsidP="0090390D">
            <w:pPr>
              <w:jc w:val="center"/>
              <w:rPr>
                <w:bCs/>
                <w:color w:val="000000"/>
                <w:sz w:val="22"/>
                <w:szCs w:val="22"/>
              </w:rPr>
            </w:pPr>
            <w:r w:rsidRPr="001D3804">
              <w:rPr>
                <w:bCs/>
                <w:color w:val="000000"/>
                <w:sz w:val="22"/>
                <w:szCs w:val="22"/>
              </w:rPr>
              <w:t>-</w:t>
            </w:r>
          </w:p>
        </w:tc>
        <w:tc>
          <w:tcPr>
            <w:tcW w:w="944" w:type="dxa"/>
            <w:vAlign w:val="center"/>
          </w:tcPr>
          <w:p w14:paraId="434BA290" w14:textId="77777777" w:rsidR="004E6732" w:rsidRPr="001D3804" w:rsidRDefault="004E6732" w:rsidP="0090390D">
            <w:pPr>
              <w:jc w:val="center"/>
              <w:rPr>
                <w:bCs/>
                <w:color w:val="000000"/>
                <w:sz w:val="22"/>
                <w:szCs w:val="22"/>
              </w:rPr>
            </w:pPr>
            <w:r w:rsidRPr="001D3804">
              <w:rPr>
                <w:bCs/>
                <w:color w:val="000000"/>
                <w:sz w:val="22"/>
                <w:szCs w:val="22"/>
              </w:rPr>
              <w:t>-</w:t>
            </w:r>
          </w:p>
        </w:tc>
        <w:tc>
          <w:tcPr>
            <w:tcW w:w="962" w:type="dxa"/>
            <w:vAlign w:val="center"/>
          </w:tcPr>
          <w:p w14:paraId="47A83FC2" w14:textId="77777777" w:rsidR="004E6732" w:rsidRPr="001D3804" w:rsidRDefault="004E6732" w:rsidP="0090390D">
            <w:pPr>
              <w:jc w:val="center"/>
              <w:rPr>
                <w:bCs/>
                <w:color w:val="000000"/>
                <w:sz w:val="22"/>
                <w:szCs w:val="22"/>
              </w:rPr>
            </w:pPr>
            <w:r w:rsidRPr="001D3804">
              <w:rPr>
                <w:bCs/>
                <w:color w:val="000000"/>
                <w:sz w:val="22"/>
                <w:szCs w:val="22"/>
              </w:rPr>
              <w:t>-</w:t>
            </w:r>
          </w:p>
        </w:tc>
        <w:tc>
          <w:tcPr>
            <w:tcW w:w="1016" w:type="dxa"/>
            <w:vAlign w:val="center"/>
          </w:tcPr>
          <w:p w14:paraId="1CA2E054" w14:textId="77777777" w:rsidR="004E6732" w:rsidRPr="001D3804" w:rsidRDefault="004E6732" w:rsidP="0090390D">
            <w:pPr>
              <w:jc w:val="center"/>
              <w:rPr>
                <w:bCs/>
                <w:color w:val="000000"/>
                <w:sz w:val="22"/>
                <w:szCs w:val="22"/>
              </w:rPr>
            </w:pPr>
            <w:r w:rsidRPr="001D3804">
              <w:rPr>
                <w:bCs/>
                <w:color w:val="000000"/>
                <w:sz w:val="22"/>
                <w:szCs w:val="22"/>
              </w:rPr>
              <w:t>-</w:t>
            </w:r>
          </w:p>
        </w:tc>
        <w:tc>
          <w:tcPr>
            <w:tcW w:w="1016" w:type="dxa"/>
            <w:vAlign w:val="center"/>
          </w:tcPr>
          <w:p w14:paraId="2F84AABE" w14:textId="77777777" w:rsidR="004E6732" w:rsidRDefault="004E6732" w:rsidP="0090390D">
            <w:pPr>
              <w:jc w:val="center"/>
            </w:pPr>
            <w:r w:rsidRPr="001D3C0D">
              <w:rPr>
                <w:bCs/>
                <w:color w:val="000000"/>
                <w:sz w:val="22"/>
                <w:szCs w:val="22"/>
              </w:rPr>
              <w:t>-</w:t>
            </w:r>
          </w:p>
        </w:tc>
        <w:tc>
          <w:tcPr>
            <w:tcW w:w="1016" w:type="dxa"/>
            <w:vAlign w:val="center"/>
          </w:tcPr>
          <w:p w14:paraId="0F9705A8" w14:textId="77777777" w:rsidR="004E6732" w:rsidRDefault="004E6732" w:rsidP="0090390D">
            <w:pPr>
              <w:jc w:val="center"/>
            </w:pPr>
            <w:r w:rsidRPr="001D3C0D">
              <w:rPr>
                <w:bCs/>
                <w:color w:val="000000"/>
                <w:sz w:val="22"/>
                <w:szCs w:val="22"/>
              </w:rPr>
              <w:t>-</w:t>
            </w:r>
          </w:p>
        </w:tc>
        <w:tc>
          <w:tcPr>
            <w:tcW w:w="1016" w:type="dxa"/>
            <w:vAlign w:val="center"/>
          </w:tcPr>
          <w:p w14:paraId="2FC0AE36" w14:textId="77777777" w:rsidR="004E6732" w:rsidRDefault="004E6732" w:rsidP="0090390D">
            <w:pPr>
              <w:jc w:val="center"/>
            </w:pPr>
            <w:r w:rsidRPr="001D3C0D">
              <w:rPr>
                <w:bCs/>
                <w:color w:val="000000"/>
                <w:sz w:val="22"/>
                <w:szCs w:val="22"/>
              </w:rPr>
              <w:t>-</w:t>
            </w:r>
          </w:p>
        </w:tc>
        <w:tc>
          <w:tcPr>
            <w:tcW w:w="1016" w:type="dxa"/>
            <w:vAlign w:val="center"/>
          </w:tcPr>
          <w:p w14:paraId="0DE81F98" w14:textId="77777777" w:rsidR="004E6732" w:rsidRDefault="004E6732" w:rsidP="0090390D">
            <w:pPr>
              <w:jc w:val="center"/>
            </w:pPr>
            <w:r w:rsidRPr="001D3C0D">
              <w:rPr>
                <w:bCs/>
                <w:color w:val="000000"/>
                <w:sz w:val="22"/>
                <w:szCs w:val="22"/>
              </w:rPr>
              <w:t>-</w:t>
            </w:r>
          </w:p>
        </w:tc>
        <w:tc>
          <w:tcPr>
            <w:tcW w:w="1016" w:type="dxa"/>
            <w:vAlign w:val="center"/>
          </w:tcPr>
          <w:p w14:paraId="1D10B2C2" w14:textId="77777777" w:rsidR="004E6732" w:rsidRDefault="004E6732" w:rsidP="0090390D">
            <w:pPr>
              <w:jc w:val="center"/>
            </w:pPr>
            <w:r w:rsidRPr="001D3C0D">
              <w:rPr>
                <w:bCs/>
                <w:color w:val="000000"/>
                <w:sz w:val="22"/>
                <w:szCs w:val="22"/>
              </w:rPr>
              <w:t>-</w:t>
            </w:r>
          </w:p>
        </w:tc>
        <w:tc>
          <w:tcPr>
            <w:tcW w:w="1016" w:type="dxa"/>
            <w:vAlign w:val="center"/>
          </w:tcPr>
          <w:p w14:paraId="24A67A38" w14:textId="77777777" w:rsidR="004E6732" w:rsidRDefault="004E6732" w:rsidP="0090390D">
            <w:pPr>
              <w:jc w:val="center"/>
            </w:pPr>
            <w:r w:rsidRPr="001D3C0D">
              <w:rPr>
                <w:bCs/>
                <w:color w:val="000000"/>
                <w:sz w:val="22"/>
                <w:szCs w:val="22"/>
              </w:rPr>
              <w:t>-</w:t>
            </w:r>
          </w:p>
        </w:tc>
      </w:tr>
      <w:tr w:rsidR="004E6732" w:rsidRPr="001D3804" w14:paraId="4761ECB0" w14:textId="77777777" w:rsidTr="0090390D">
        <w:trPr>
          <w:trHeight w:val="1346"/>
        </w:trPr>
        <w:tc>
          <w:tcPr>
            <w:tcW w:w="845" w:type="dxa"/>
            <w:vAlign w:val="center"/>
          </w:tcPr>
          <w:p w14:paraId="4BE44279" w14:textId="77777777" w:rsidR="004E6732" w:rsidRPr="001D3804" w:rsidRDefault="004E6732" w:rsidP="0090390D">
            <w:pPr>
              <w:jc w:val="center"/>
              <w:rPr>
                <w:bCs/>
                <w:color w:val="000000"/>
                <w:sz w:val="22"/>
                <w:szCs w:val="22"/>
              </w:rPr>
            </w:pPr>
            <w:r w:rsidRPr="001D3804">
              <w:rPr>
                <w:bCs/>
                <w:color w:val="000000"/>
                <w:sz w:val="22"/>
                <w:szCs w:val="22"/>
              </w:rPr>
              <w:t>2.</w:t>
            </w:r>
          </w:p>
        </w:tc>
        <w:tc>
          <w:tcPr>
            <w:tcW w:w="2319" w:type="dxa"/>
            <w:vAlign w:val="center"/>
          </w:tcPr>
          <w:p w14:paraId="0ED6F726" w14:textId="77777777" w:rsidR="004E6732" w:rsidRPr="001D3804" w:rsidRDefault="004E6732" w:rsidP="0090390D">
            <w:pPr>
              <w:jc w:val="center"/>
              <w:rPr>
                <w:bCs/>
                <w:color w:val="000000"/>
                <w:sz w:val="22"/>
                <w:szCs w:val="22"/>
              </w:rPr>
            </w:pPr>
            <w:r w:rsidRPr="001D3804">
              <w:rPr>
                <w:sz w:val="22"/>
                <w:szCs w:val="22"/>
              </w:rPr>
              <w:t>Показатели надежности и бесперебойности горячего водоснабжения</w:t>
            </w:r>
          </w:p>
        </w:tc>
        <w:tc>
          <w:tcPr>
            <w:tcW w:w="1016" w:type="dxa"/>
            <w:vAlign w:val="center"/>
          </w:tcPr>
          <w:p w14:paraId="67D42274" w14:textId="77777777" w:rsidR="004E6732" w:rsidRPr="001D3804" w:rsidRDefault="004E6732" w:rsidP="0090390D">
            <w:pPr>
              <w:jc w:val="center"/>
              <w:rPr>
                <w:bCs/>
                <w:color w:val="000000"/>
                <w:sz w:val="22"/>
                <w:szCs w:val="22"/>
              </w:rPr>
            </w:pPr>
            <w:r w:rsidRPr="001D3804">
              <w:rPr>
                <w:bCs/>
                <w:color w:val="000000"/>
                <w:sz w:val="22"/>
                <w:szCs w:val="22"/>
              </w:rPr>
              <w:t>-</w:t>
            </w:r>
          </w:p>
        </w:tc>
        <w:tc>
          <w:tcPr>
            <w:tcW w:w="1379" w:type="dxa"/>
            <w:vAlign w:val="center"/>
          </w:tcPr>
          <w:p w14:paraId="503A9814" w14:textId="77777777" w:rsidR="004E6732" w:rsidRPr="001D3804" w:rsidRDefault="004E6732" w:rsidP="0090390D">
            <w:pPr>
              <w:jc w:val="center"/>
              <w:rPr>
                <w:bCs/>
                <w:color w:val="000000"/>
                <w:sz w:val="22"/>
                <w:szCs w:val="22"/>
              </w:rPr>
            </w:pPr>
            <w:r w:rsidRPr="001D3804">
              <w:rPr>
                <w:bCs/>
                <w:color w:val="000000"/>
                <w:sz w:val="22"/>
                <w:szCs w:val="22"/>
              </w:rPr>
              <w:t>-</w:t>
            </w:r>
          </w:p>
        </w:tc>
        <w:tc>
          <w:tcPr>
            <w:tcW w:w="944" w:type="dxa"/>
            <w:vAlign w:val="center"/>
          </w:tcPr>
          <w:p w14:paraId="72E90C3B" w14:textId="77777777" w:rsidR="004E6732" w:rsidRPr="001D3804" w:rsidRDefault="004E6732" w:rsidP="0090390D">
            <w:pPr>
              <w:jc w:val="center"/>
              <w:rPr>
                <w:bCs/>
                <w:color w:val="000000"/>
                <w:sz w:val="22"/>
                <w:szCs w:val="22"/>
              </w:rPr>
            </w:pPr>
            <w:r w:rsidRPr="001D3804">
              <w:rPr>
                <w:bCs/>
                <w:color w:val="000000"/>
                <w:sz w:val="22"/>
                <w:szCs w:val="22"/>
              </w:rPr>
              <w:t>-</w:t>
            </w:r>
          </w:p>
        </w:tc>
        <w:tc>
          <w:tcPr>
            <w:tcW w:w="962" w:type="dxa"/>
            <w:vAlign w:val="center"/>
          </w:tcPr>
          <w:p w14:paraId="718732E2" w14:textId="77777777" w:rsidR="004E6732" w:rsidRPr="001D3804" w:rsidRDefault="004E6732" w:rsidP="0090390D">
            <w:pPr>
              <w:jc w:val="center"/>
              <w:rPr>
                <w:bCs/>
                <w:color w:val="000000"/>
                <w:sz w:val="22"/>
                <w:szCs w:val="22"/>
              </w:rPr>
            </w:pPr>
            <w:r w:rsidRPr="001D3804">
              <w:rPr>
                <w:bCs/>
                <w:color w:val="000000"/>
                <w:sz w:val="22"/>
                <w:szCs w:val="22"/>
              </w:rPr>
              <w:t>-</w:t>
            </w:r>
          </w:p>
        </w:tc>
        <w:tc>
          <w:tcPr>
            <w:tcW w:w="1016" w:type="dxa"/>
            <w:vAlign w:val="center"/>
          </w:tcPr>
          <w:p w14:paraId="6AB80741" w14:textId="77777777" w:rsidR="004E6732" w:rsidRPr="001D3804" w:rsidRDefault="004E6732" w:rsidP="0090390D">
            <w:pPr>
              <w:jc w:val="center"/>
              <w:rPr>
                <w:bCs/>
                <w:color w:val="000000"/>
                <w:sz w:val="22"/>
                <w:szCs w:val="22"/>
              </w:rPr>
            </w:pPr>
            <w:r w:rsidRPr="001D3804">
              <w:rPr>
                <w:bCs/>
                <w:color w:val="000000"/>
                <w:sz w:val="22"/>
                <w:szCs w:val="22"/>
              </w:rPr>
              <w:t>-</w:t>
            </w:r>
          </w:p>
        </w:tc>
        <w:tc>
          <w:tcPr>
            <w:tcW w:w="1016" w:type="dxa"/>
            <w:vAlign w:val="center"/>
          </w:tcPr>
          <w:p w14:paraId="30FB2BE5" w14:textId="77777777" w:rsidR="004E6732" w:rsidRDefault="004E6732" w:rsidP="0090390D">
            <w:pPr>
              <w:jc w:val="center"/>
            </w:pPr>
            <w:r w:rsidRPr="001D3C0D">
              <w:rPr>
                <w:bCs/>
                <w:color w:val="000000"/>
                <w:sz w:val="22"/>
                <w:szCs w:val="22"/>
              </w:rPr>
              <w:t>-</w:t>
            </w:r>
          </w:p>
        </w:tc>
        <w:tc>
          <w:tcPr>
            <w:tcW w:w="1016" w:type="dxa"/>
            <w:vAlign w:val="center"/>
          </w:tcPr>
          <w:p w14:paraId="2ECFBD85" w14:textId="77777777" w:rsidR="004E6732" w:rsidRDefault="004E6732" w:rsidP="0090390D">
            <w:pPr>
              <w:jc w:val="center"/>
            </w:pPr>
            <w:r w:rsidRPr="001D3C0D">
              <w:rPr>
                <w:bCs/>
                <w:color w:val="000000"/>
                <w:sz w:val="22"/>
                <w:szCs w:val="22"/>
              </w:rPr>
              <w:t>-</w:t>
            </w:r>
          </w:p>
        </w:tc>
        <w:tc>
          <w:tcPr>
            <w:tcW w:w="1016" w:type="dxa"/>
            <w:vAlign w:val="center"/>
          </w:tcPr>
          <w:p w14:paraId="72A65C2C" w14:textId="77777777" w:rsidR="004E6732" w:rsidRDefault="004E6732" w:rsidP="0090390D">
            <w:pPr>
              <w:jc w:val="center"/>
            </w:pPr>
            <w:r w:rsidRPr="001D3C0D">
              <w:rPr>
                <w:bCs/>
                <w:color w:val="000000"/>
                <w:sz w:val="22"/>
                <w:szCs w:val="22"/>
              </w:rPr>
              <w:t>-</w:t>
            </w:r>
          </w:p>
        </w:tc>
        <w:tc>
          <w:tcPr>
            <w:tcW w:w="1016" w:type="dxa"/>
            <w:vAlign w:val="center"/>
          </w:tcPr>
          <w:p w14:paraId="732B0169" w14:textId="77777777" w:rsidR="004E6732" w:rsidRDefault="004E6732" w:rsidP="0090390D">
            <w:pPr>
              <w:jc w:val="center"/>
            </w:pPr>
            <w:r w:rsidRPr="001D3C0D">
              <w:rPr>
                <w:bCs/>
                <w:color w:val="000000"/>
                <w:sz w:val="22"/>
                <w:szCs w:val="22"/>
              </w:rPr>
              <w:t>-</w:t>
            </w:r>
          </w:p>
        </w:tc>
        <w:tc>
          <w:tcPr>
            <w:tcW w:w="1016" w:type="dxa"/>
            <w:vAlign w:val="center"/>
          </w:tcPr>
          <w:p w14:paraId="53E21C0B" w14:textId="77777777" w:rsidR="004E6732" w:rsidRDefault="004E6732" w:rsidP="0090390D">
            <w:pPr>
              <w:jc w:val="center"/>
            </w:pPr>
            <w:r w:rsidRPr="001D3C0D">
              <w:rPr>
                <w:bCs/>
                <w:color w:val="000000"/>
                <w:sz w:val="22"/>
                <w:szCs w:val="22"/>
              </w:rPr>
              <w:t>-</w:t>
            </w:r>
          </w:p>
        </w:tc>
        <w:tc>
          <w:tcPr>
            <w:tcW w:w="1016" w:type="dxa"/>
            <w:vAlign w:val="center"/>
          </w:tcPr>
          <w:p w14:paraId="245AB86D" w14:textId="77777777" w:rsidR="004E6732" w:rsidRDefault="004E6732" w:rsidP="0090390D">
            <w:pPr>
              <w:jc w:val="center"/>
            </w:pPr>
            <w:r w:rsidRPr="001D3C0D">
              <w:rPr>
                <w:bCs/>
                <w:color w:val="000000"/>
                <w:sz w:val="22"/>
                <w:szCs w:val="22"/>
              </w:rPr>
              <w:t>-</w:t>
            </w:r>
          </w:p>
        </w:tc>
      </w:tr>
      <w:tr w:rsidR="004E6732" w:rsidRPr="001D3804" w14:paraId="66BFDC08" w14:textId="77777777" w:rsidTr="0090390D">
        <w:trPr>
          <w:trHeight w:val="1359"/>
        </w:trPr>
        <w:tc>
          <w:tcPr>
            <w:tcW w:w="845" w:type="dxa"/>
            <w:vAlign w:val="center"/>
          </w:tcPr>
          <w:p w14:paraId="12C1F388" w14:textId="77777777" w:rsidR="004E6732" w:rsidRPr="001D3804" w:rsidRDefault="004E6732" w:rsidP="0090390D">
            <w:pPr>
              <w:jc w:val="center"/>
              <w:rPr>
                <w:bCs/>
                <w:color w:val="000000"/>
                <w:sz w:val="22"/>
                <w:szCs w:val="22"/>
              </w:rPr>
            </w:pPr>
            <w:r w:rsidRPr="001D3804">
              <w:rPr>
                <w:bCs/>
                <w:color w:val="000000"/>
                <w:sz w:val="22"/>
                <w:szCs w:val="22"/>
              </w:rPr>
              <w:t>3.</w:t>
            </w:r>
          </w:p>
        </w:tc>
        <w:tc>
          <w:tcPr>
            <w:tcW w:w="2319" w:type="dxa"/>
            <w:vAlign w:val="center"/>
          </w:tcPr>
          <w:p w14:paraId="35A868D8" w14:textId="77777777" w:rsidR="004E6732" w:rsidRPr="001D3804" w:rsidRDefault="004E6732" w:rsidP="0090390D">
            <w:pPr>
              <w:jc w:val="center"/>
              <w:rPr>
                <w:bCs/>
                <w:color w:val="000000"/>
                <w:sz w:val="22"/>
                <w:szCs w:val="22"/>
              </w:rPr>
            </w:pPr>
            <w:r w:rsidRPr="001D3804">
              <w:rPr>
                <w:sz w:val="22"/>
                <w:szCs w:val="22"/>
              </w:rPr>
              <w:t>Показатели энергетической эффективности использования ресурсов</w:t>
            </w:r>
          </w:p>
        </w:tc>
        <w:tc>
          <w:tcPr>
            <w:tcW w:w="1016" w:type="dxa"/>
            <w:vAlign w:val="center"/>
          </w:tcPr>
          <w:p w14:paraId="18CB0867" w14:textId="77777777" w:rsidR="004E6732" w:rsidRPr="001D3804" w:rsidRDefault="004E6732" w:rsidP="0090390D">
            <w:pPr>
              <w:jc w:val="center"/>
              <w:rPr>
                <w:bCs/>
                <w:color w:val="000000"/>
                <w:sz w:val="22"/>
                <w:szCs w:val="22"/>
              </w:rPr>
            </w:pPr>
            <w:r w:rsidRPr="001D3804">
              <w:rPr>
                <w:bCs/>
                <w:color w:val="000000"/>
                <w:sz w:val="22"/>
                <w:szCs w:val="22"/>
              </w:rPr>
              <w:t>-</w:t>
            </w:r>
          </w:p>
        </w:tc>
        <w:tc>
          <w:tcPr>
            <w:tcW w:w="1379" w:type="dxa"/>
            <w:vAlign w:val="center"/>
          </w:tcPr>
          <w:p w14:paraId="400E1A67" w14:textId="77777777" w:rsidR="004E6732" w:rsidRPr="001D3804" w:rsidRDefault="004E6732" w:rsidP="0090390D">
            <w:pPr>
              <w:jc w:val="center"/>
              <w:rPr>
                <w:bCs/>
                <w:color w:val="000000"/>
                <w:sz w:val="22"/>
                <w:szCs w:val="22"/>
              </w:rPr>
            </w:pPr>
            <w:r w:rsidRPr="001D3804">
              <w:rPr>
                <w:bCs/>
                <w:color w:val="000000"/>
                <w:sz w:val="22"/>
                <w:szCs w:val="22"/>
              </w:rPr>
              <w:t>-</w:t>
            </w:r>
          </w:p>
        </w:tc>
        <w:tc>
          <w:tcPr>
            <w:tcW w:w="944" w:type="dxa"/>
            <w:vAlign w:val="center"/>
          </w:tcPr>
          <w:p w14:paraId="7817CA17" w14:textId="77777777" w:rsidR="004E6732" w:rsidRPr="001D3804" w:rsidRDefault="004E6732" w:rsidP="0090390D">
            <w:pPr>
              <w:jc w:val="center"/>
              <w:rPr>
                <w:bCs/>
                <w:color w:val="000000"/>
                <w:sz w:val="22"/>
                <w:szCs w:val="22"/>
              </w:rPr>
            </w:pPr>
            <w:r w:rsidRPr="001D3804">
              <w:rPr>
                <w:bCs/>
                <w:color w:val="000000"/>
                <w:sz w:val="22"/>
                <w:szCs w:val="22"/>
              </w:rPr>
              <w:t>-</w:t>
            </w:r>
          </w:p>
        </w:tc>
        <w:tc>
          <w:tcPr>
            <w:tcW w:w="962" w:type="dxa"/>
            <w:vAlign w:val="center"/>
          </w:tcPr>
          <w:p w14:paraId="43B0CB0B" w14:textId="77777777" w:rsidR="004E6732" w:rsidRPr="001D3804" w:rsidRDefault="004E6732" w:rsidP="0090390D">
            <w:pPr>
              <w:jc w:val="center"/>
              <w:rPr>
                <w:bCs/>
                <w:color w:val="000000"/>
                <w:sz w:val="22"/>
                <w:szCs w:val="22"/>
              </w:rPr>
            </w:pPr>
            <w:r w:rsidRPr="001D3804">
              <w:rPr>
                <w:bCs/>
                <w:color w:val="000000"/>
                <w:sz w:val="22"/>
                <w:szCs w:val="22"/>
              </w:rPr>
              <w:t>-</w:t>
            </w:r>
          </w:p>
        </w:tc>
        <w:tc>
          <w:tcPr>
            <w:tcW w:w="1016" w:type="dxa"/>
            <w:vAlign w:val="center"/>
          </w:tcPr>
          <w:p w14:paraId="706A340B" w14:textId="77777777" w:rsidR="004E6732" w:rsidRPr="001D3804" w:rsidRDefault="004E6732" w:rsidP="0090390D">
            <w:pPr>
              <w:jc w:val="center"/>
              <w:rPr>
                <w:bCs/>
                <w:color w:val="000000"/>
                <w:sz w:val="22"/>
                <w:szCs w:val="22"/>
              </w:rPr>
            </w:pPr>
            <w:r w:rsidRPr="001D3804">
              <w:rPr>
                <w:bCs/>
                <w:color w:val="000000"/>
                <w:sz w:val="22"/>
                <w:szCs w:val="22"/>
              </w:rPr>
              <w:t>-</w:t>
            </w:r>
          </w:p>
        </w:tc>
        <w:tc>
          <w:tcPr>
            <w:tcW w:w="1016" w:type="dxa"/>
            <w:vAlign w:val="center"/>
          </w:tcPr>
          <w:p w14:paraId="355B7C0A" w14:textId="77777777" w:rsidR="004E6732" w:rsidRDefault="004E6732" w:rsidP="0090390D">
            <w:pPr>
              <w:jc w:val="center"/>
            </w:pPr>
            <w:r w:rsidRPr="001D3C0D">
              <w:rPr>
                <w:bCs/>
                <w:color w:val="000000"/>
                <w:sz w:val="22"/>
                <w:szCs w:val="22"/>
              </w:rPr>
              <w:t>-</w:t>
            </w:r>
          </w:p>
        </w:tc>
        <w:tc>
          <w:tcPr>
            <w:tcW w:w="1016" w:type="dxa"/>
            <w:vAlign w:val="center"/>
          </w:tcPr>
          <w:p w14:paraId="11B250CB" w14:textId="77777777" w:rsidR="004E6732" w:rsidRDefault="004E6732" w:rsidP="0090390D">
            <w:pPr>
              <w:jc w:val="center"/>
            </w:pPr>
            <w:r w:rsidRPr="001D3C0D">
              <w:rPr>
                <w:bCs/>
                <w:color w:val="000000"/>
                <w:sz w:val="22"/>
                <w:szCs w:val="22"/>
              </w:rPr>
              <w:t>-</w:t>
            </w:r>
          </w:p>
        </w:tc>
        <w:tc>
          <w:tcPr>
            <w:tcW w:w="1016" w:type="dxa"/>
            <w:vAlign w:val="center"/>
          </w:tcPr>
          <w:p w14:paraId="00D24854" w14:textId="77777777" w:rsidR="004E6732" w:rsidRDefault="004E6732" w:rsidP="0090390D">
            <w:pPr>
              <w:jc w:val="center"/>
            </w:pPr>
            <w:r w:rsidRPr="001D3C0D">
              <w:rPr>
                <w:bCs/>
                <w:color w:val="000000"/>
                <w:sz w:val="22"/>
                <w:szCs w:val="22"/>
              </w:rPr>
              <w:t>-</w:t>
            </w:r>
          </w:p>
        </w:tc>
        <w:tc>
          <w:tcPr>
            <w:tcW w:w="1016" w:type="dxa"/>
            <w:vAlign w:val="center"/>
          </w:tcPr>
          <w:p w14:paraId="1E2D640F" w14:textId="77777777" w:rsidR="004E6732" w:rsidRDefault="004E6732" w:rsidP="0090390D">
            <w:pPr>
              <w:jc w:val="center"/>
            </w:pPr>
            <w:r w:rsidRPr="001D3C0D">
              <w:rPr>
                <w:bCs/>
                <w:color w:val="000000"/>
                <w:sz w:val="22"/>
                <w:szCs w:val="22"/>
              </w:rPr>
              <w:t>-</w:t>
            </w:r>
          </w:p>
        </w:tc>
        <w:tc>
          <w:tcPr>
            <w:tcW w:w="1016" w:type="dxa"/>
            <w:vAlign w:val="center"/>
          </w:tcPr>
          <w:p w14:paraId="4E644700" w14:textId="77777777" w:rsidR="004E6732" w:rsidRDefault="004E6732" w:rsidP="0090390D">
            <w:pPr>
              <w:jc w:val="center"/>
            </w:pPr>
            <w:r w:rsidRPr="001D3C0D">
              <w:rPr>
                <w:bCs/>
                <w:color w:val="000000"/>
                <w:sz w:val="22"/>
                <w:szCs w:val="22"/>
              </w:rPr>
              <w:t>-</w:t>
            </w:r>
          </w:p>
        </w:tc>
        <w:tc>
          <w:tcPr>
            <w:tcW w:w="1016" w:type="dxa"/>
            <w:vAlign w:val="center"/>
          </w:tcPr>
          <w:p w14:paraId="7804AF23" w14:textId="77777777" w:rsidR="004E6732" w:rsidRDefault="004E6732" w:rsidP="0090390D">
            <w:pPr>
              <w:jc w:val="center"/>
            </w:pPr>
            <w:r w:rsidRPr="001D3C0D">
              <w:rPr>
                <w:bCs/>
                <w:color w:val="000000"/>
                <w:sz w:val="22"/>
                <w:szCs w:val="22"/>
              </w:rPr>
              <w:t>-</w:t>
            </w:r>
          </w:p>
        </w:tc>
      </w:tr>
    </w:tbl>
    <w:p w14:paraId="696904BB" w14:textId="77777777" w:rsidR="004E6732" w:rsidRDefault="004E6732" w:rsidP="004E6732">
      <w:pPr>
        <w:ind w:left="-567"/>
        <w:jc w:val="center"/>
        <w:rPr>
          <w:bCs/>
          <w:color w:val="000000"/>
          <w:sz w:val="28"/>
          <w:szCs w:val="28"/>
        </w:rPr>
      </w:pPr>
    </w:p>
    <w:p w14:paraId="7CE7745D" w14:textId="77777777" w:rsidR="004E6732" w:rsidRDefault="004E6732" w:rsidP="004E6732">
      <w:pPr>
        <w:ind w:left="-567"/>
        <w:jc w:val="center"/>
        <w:rPr>
          <w:bCs/>
          <w:color w:val="000000"/>
          <w:sz w:val="28"/>
          <w:szCs w:val="28"/>
        </w:rPr>
      </w:pPr>
    </w:p>
    <w:p w14:paraId="56680C58" w14:textId="77777777" w:rsidR="004E6732" w:rsidRDefault="004E6732" w:rsidP="004E6732">
      <w:pPr>
        <w:ind w:left="-567"/>
        <w:jc w:val="center"/>
        <w:rPr>
          <w:bCs/>
          <w:color w:val="000000"/>
          <w:sz w:val="28"/>
          <w:szCs w:val="28"/>
        </w:rPr>
      </w:pPr>
    </w:p>
    <w:p w14:paraId="70AE6FD8" w14:textId="77777777" w:rsidR="004E6732" w:rsidRDefault="004E6732" w:rsidP="004E6732">
      <w:pPr>
        <w:ind w:left="-567"/>
        <w:jc w:val="center"/>
        <w:rPr>
          <w:bCs/>
          <w:color w:val="000000"/>
          <w:sz w:val="28"/>
          <w:szCs w:val="28"/>
        </w:rPr>
      </w:pPr>
    </w:p>
    <w:p w14:paraId="6F05B68A" w14:textId="77777777" w:rsidR="004E6732" w:rsidRDefault="004E6732" w:rsidP="004E6732">
      <w:pPr>
        <w:ind w:left="-567"/>
        <w:jc w:val="center"/>
        <w:rPr>
          <w:bCs/>
          <w:color w:val="000000"/>
          <w:sz w:val="28"/>
          <w:szCs w:val="28"/>
        </w:rPr>
      </w:pPr>
    </w:p>
    <w:p w14:paraId="4938BCC0" w14:textId="77777777" w:rsidR="004E6732" w:rsidRDefault="004E6732" w:rsidP="004E6732">
      <w:pPr>
        <w:rPr>
          <w:bCs/>
          <w:color w:val="000000"/>
          <w:sz w:val="28"/>
          <w:szCs w:val="28"/>
        </w:rPr>
      </w:pPr>
    </w:p>
    <w:p w14:paraId="20ADEBE4" w14:textId="77777777" w:rsidR="004E6732" w:rsidRDefault="004E6732" w:rsidP="004E6732">
      <w:pPr>
        <w:ind w:left="-567"/>
        <w:jc w:val="center"/>
        <w:rPr>
          <w:bCs/>
          <w:color w:val="000000"/>
          <w:sz w:val="28"/>
          <w:szCs w:val="28"/>
        </w:rPr>
      </w:pPr>
    </w:p>
    <w:p w14:paraId="4B3F5102" w14:textId="77777777" w:rsidR="004E6732" w:rsidRDefault="004E6732" w:rsidP="004E6732">
      <w:pPr>
        <w:ind w:left="-567"/>
        <w:jc w:val="center"/>
        <w:rPr>
          <w:bCs/>
          <w:color w:val="000000"/>
          <w:sz w:val="28"/>
          <w:szCs w:val="28"/>
        </w:rPr>
        <w:sectPr w:rsidR="004E6732" w:rsidSect="00660DA0">
          <w:pgSz w:w="16838" w:h="11906" w:orient="landscape"/>
          <w:pgMar w:top="1701" w:right="851" w:bottom="851" w:left="709" w:header="709" w:footer="709" w:gutter="0"/>
          <w:cols w:space="708"/>
          <w:titlePg/>
          <w:docGrid w:linePitch="360"/>
        </w:sectPr>
      </w:pPr>
    </w:p>
    <w:p w14:paraId="5713A8FE" w14:textId="77777777" w:rsidR="004E6732" w:rsidRDefault="004E6732" w:rsidP="004E6732">
      <w:pPr>
        <w:ind w:left="-567"/>
        <w:jc w:val="center"/>
      </w:pPr>
      <w:r>
        <w:rPr>
          <w:bCs/>
          <w:color w:val="000000"/>
          <w:sz w:val="28"/>
          <w:szCs w:val="28"/>
        </w:rPr>
        <w:lastRenderedPageBreak/>
        <w:t>Раздел 9. Расчет эффективности производственной программы</w:t>
      </w:r>
      <w:r w:rsidRPr="007256EC">
        <w:t xml:space="preserve"> </w:t>
      </w:r>
      <w:r>
        <w:t xml:space="preserve"> </w:t>
      </w:r>
    </w:p>
    <w:p w14:paraId="28470E5D" w14:textId="77777777" w:rsidR="004E6732" w:rsidRDefault="004E6732" w:rsidP="004E6732">
      <w:pPr>
        <w:ind w:left="-567"/>
        <w:jc w:val="center"/>
        <w:rPr>
          <w:bCs/>
          <w:color w:val="000000"/>
          <w:sz w:val="28"/>
          <w:szCs w:val="28"/>
        </w:rPr>
      </w:pPr>
      <w:r w:rsidRPr="008121BE">
        <w:rPr>
          <w:bCs/>
          <w:color w:val="000000"/>
          <w:kern w:val="32"/>
          <w:sz w:val="28"/>
          <w:szCs w:val="28"/>
        </w:rPr>
        <w:t>ООО «</w:t>
      </w:r>
      <w:r>
        <w:rPr>
          <w:bCs/>
          <w:color w:val="000000"/>
          <w:kern w:val="32"/>
          <w:sz w:val="28"/>
          <w:szCs w:val="28"/>
        </w:rPr>
        <w:t>Энергоресурс</w:t>
      </w:r>
      <w:r w:rsidRPr="008121BE">
        <w:rPr>
          <w:bCs/>
          <w:color w:val="000000"/>
          <w:kern w:val="32"/>
          <w:sz w:val="28"/>
          <w:szCs w:val="28"/>
        </w:rPr>
        <w:t>»</w:t>
      </w:r>
      <w:r w:rsidRPr="007256EC">
        <w:rPr>
          <w:bCs/>
          <w:color w:val="000000"/>
          <w:sz w:val="28"/>
          <w:szCs w:val="28"/>
        </w:rPr>
        <w:t xml:space="preserve"> на потребительском рынке </w:t>
      </w:r>
      <w:r>
        <w:rPr>
          <w:bCs/>
          <w:color w:val="000000"/>
          <w:kern w:val="32"/>
          <w:sz w:val="28"/>
          <w:szCs w:val="28"/>
        </w:rPr>
        <w:t>Прокопьевского муниципального округа</w:t>
      </w:r>
    </w:p>
    <w:p w14:paraId="48FEC373" w14:textId="77777777" w:rsidR="004E6732" w:rsidRDefault="004E6732" w:rsidP="004E6732">
      <w:pPr>
        <w:ind w:left="-567"/>
        <w:jc w:val="center"/>
        <w:rPr>
          <w:bCs/>
          <w:color w:val="000000"/>
          <w:sz w:val="28"/>
          <w:szCs w:val="28"/>
        </w:rPr>
      </w:pPr>
    </w:p>
    <w:p w14:paraId="709CFF6C" w14:textId="77777777" w:rsidR="004E6732" w:rsidRDefault="004E6732" w:rsidP="004E6732">
      <w:pPr>
        <w:ind w:left="-567"/>
        <w:jc w:val="center"/>
        <w:rPr>
          <w:bCs/>
          <w:color w:val="000000"/>
          <w:sz w:val="28"/>
          <w:szCs w:val="28"/>
        </w:rPr>
      </w:pPr>
    </w:p>
    <w:tbl>
      <w:tblPr>
        <w:tblStyle w:val="ae"/>
        <w:tblW w:w="10565" w:type="dxa"/>
        <w:tblInd w:w="-885" w:type="dxa"/>
        <w:tblLayout w:type="fixed"/>
        <w:tblLook w:val="04A0" w:firstRow="1" w:lastRow="0" w:firstColumn="1" w:lastColumn="0" w:noHBand="0" w:noVBand="1"/>
      </w:tblPr>
      <w:tblGrid>
        <w:gridCol w:w="709"/>
        <w:gridCol w:w="3403"/>
        <w:gridCol w:w="1559"/>
        <w:gridCol w:w="2552"/>
        <w:gridCol w:w="2342"/>
      </w:tblGrid>
      <w:tr w:rsidR="004E6732" w14:paraId="3575C1D0" w14:textId="77777777" w:rsidTr="0090390D">
        <w:trPr>
          <w:trHeight w:val="2286"/>
        </w:trPr>
        <w:tc>
          <w:tcPr>
            <w:tcW w:w="709" w:type="dxa"/>
            <w:vAlign w:val="center"/>
          </w:tcPr>
          <w:p w14:paraId="51FFBA9C" w14:textId="77777777" w:rsidR="004E6732" w:rsidRDefault="004E6732" w:rsidP="0090390D">
            <w:pPr>
              <w:jc w:val="center"/>
              <w:rPr>
                <w:bCs/>
                <w:color w:val="000000"/>
                <w:sz w:val="28"/>
                <w:szCs w:val="28"/>
              </w:rPr>
            </w:pPr>
            <w:r>
              <w:rPr>
                <w:bCs/>
                <w:color w:val="000000"/>
                <w:sz w:val="28"/>
                <w:szCs w:val="28"/>
              </w:rPr>
              <w:t>№ п/п</w:t>
            </w:r>
          </w:p>
        </w:tc>
        <w:tc>
          <w:tcPr>
            <w:tcW w:w="3403" w:type="dxa"/>
            <w:vAlign w:val="center"/>
          </w:tcPr>
          <w:p w14:paraId="5AA6CD8F" w14:textId="77777777" w:rsidR="004E6732" w:rsidRDefault="004E6732" w:rsidP="0090390D">
            <w:pPr>
              <w:jc w:val="center"/>
              <w:rPr>
                <w:bCs/>
                <w:color w:val="000000"/>
                <w:sz w:val="28"/>
                <w:szCs w:val="28"/>
              </w:rPr>
            </w:pPr>
            <w:r>
              <w:rPr>
                <w:bCs/>
                <w:color w:val="000000"/>
                <w:sz w:val="28"/>
                <w:szCs w:val="28"/>
              </w:rPr>
              <w:t>Наименование показателя</w:t>
            </w:r>
          </w:p>
        </w:tc>
        <w:tc>
          <w:tcPr>
            <w:tcW w:w="1559" w:type="dxa"/>
            <w:vAlign w:val="center"/>
          </w:tcPr>
          <w:p w14:paraId="4C28CD73" w14:textId="77777777" w:rsidR="004E6732" w:rsidRDefault="004E6732" w:rsidP="0090390D">
            <w:pPr>
              <w:jc w:val="center"/>
              <w:rPr>
                <w:bCs/>
                <w:color w:val="000000"/>
                <w:sz w:val="28"/>
                <w:szCs w:val="28"/>
              </w:rPr>
            </w:pPr>
            <w:r>
              <w:rPr>
                <w:bCs/>
                <w:color w:val="000000"/>
                <w:sz w:val="28"/>
                <w:szCs w:val="28"/>
              </w:rPr>
              <w:t>Значение показателя в базовом периоде    2021 год</w:t>
            </w:r>
          </w:p>
        </w:tc>
        <w:tc>
          <w:tcPr>
            <w:tcW w:w="2552" w:type="dxa"/>
            <w:vAlign w:val="center"/>
          </w:tcPr>
          <w:p w14:paraId="545EA133" w14:textId="77777777" w:rsidR="004E6732" w:rsidRDefault="004E6732" w:rsidP="0090390D">
            <w:pPr>
              <w:jc w:val="center"/>
              <w:rPr>
                <w:bCs/>
                <w:color w:val="000000"/>
                <w:sz w:val="28"/>
                <w:szCs w:val="28"/>
              </w:rPr>
            </w:pPr>
            <w:r>
              <w:rPr>
                <w:bCs/>
                <w:color w:val="000000"/>
                <w:sz w:val="28"/>
                <w:szCs w:val="28"/>
              </w:rPr>
              <w:t>Планируемое значение показателя по итогам реализации производственной программы                  2023 год</w:t>
            </w:r>
          </w:p>
        </w:tc>
        <w:tc>
          <w:tcPr>
            <w:tcW w:w="2342" w:type="dxa"/>
            <w:vAlign w:val="center"/>
          </w:tcPr>
          <w:p w14:paraId="4D5AF4FF" w14:textId="77777777" w:rsidR="004E6732" w:rsidRDefault="004E6732" w:rsidP="0090390D">
            <w:pPr>
              <w:jc w:val="center"/>
              <w:rPr>
                <w:bCs/>
                <w:color w:val="000000"/>
                <w:sz w:val="28"/>
                <w:szCs w:val="28"/>
              </w:rPr>
            </w:pPr>
            <w:r>
              <w:rPr>
                <w:bCs/>
                <w:color w:val="000000"/>
                <w:sz w:val="28"/>
                <w:szCs w:val="28"/>
              </w:rPr>
              <w:t xml:space="preserve">Эффективность </w:t>
            </w:r>
            <w:proofErr w:type="spellStart"/>
            <w:proofErr w:type="gramStart"/>
            <w:r>
              <w:rPr>
                <w:bCs/>
                <w:color w:val="000000"/>
                <w:sz w:val="28"/>
                <w:szCs w:val="28"/>
              </w:rPr>
              <w:t>производствен</w:t>
            </w:r>
            <w:proofErr w:type="spellEnd"/>
            <w:r>
              <w:rPr>
                <w:bCs/>
                <w:color w:val="000000"/>
                <w:sz w:val="28"/>
                <w:szCs w:val="28"/>
              </w:rPr>
              <w:t>-ной</w:t>
            </w:r>
            <w:proofErr w:type="gramEnd"/>
            <w:r>
              <w:rPr>
                <w:bCs/>
                <w:color w:val="000000"/>
                <w:sz w:val="28"/>
                <w:szCs w:val="28"/>
              </w:rPr>
              <w:t xml:space="preserve"> программы, тыс. руб.</w:t>
            </w:r>
          </w:p>
        </w:tc>
      </w:tr>
      <w:tr w:rsidR="004E6732" w14:paraId="6D2016F6" w14:textId="77777777" w:rsidTr="0090390D">
        <w:trPr>
          <w:trHeight w:val="860"/>
        </w:trPr>
        <w:tc>
          <w:tcPr>
            <w:tcW w:w="709" w:type="dxa"/>
            <w:vAlign w:val="center"/>
          </w:tcPr>
          <w:p w14:paraId="019926FA" w14:textId="77777777" w:rsidR="004E6732" w:rsidRPr="0093101C" w:rsidRDefault="004E6732" w:rsidP="0090390D">
            <w:pPr>
              <w:jc w:val="center"/>
              <w:rPr>
                <w:bCs/>
                <w:color w:val="000000"/>
                <w:sz w:val="28"/>
                <w:szCs w:val="28"/>
              </w:rPr>
            </w:pPr>
            <w:r w:rsidRPr="0093101C">
              <w:rPr>
                <w:bCs/>
                <w:color w:val="000000"/>
                <w:sz w:val="28"/>
                <w:szCs w:val="28"/>
              </w:rPr>
              <w:t>1.</w:t>
            </w:r>
          </w:p>
        </w:tc>
        <w:tc>
          <w:tcPr>
            <w:tcW w:w="3403" w:type="dxa"/>
            <w:vAlign w:val="center"/>
          </w:tcPr>
          <w:p w14:paraId="6B78F333" w14:textId="77777777" w:rsidR="004E6732" w:rsidRPr="0093101C" w:rsidRDefault="004E6732" w:rsidP="0090390D">
            <w:pPr>
              <w:jc w:val="center"/>
              <w:rPr>
                <w:sz w:val="28"/>
                <w:szCs w:val="28"/>
              </w:rPr>
            </w:pPr>
            <w:r w:rsidRPr="0093101C">
              <w:rPr>
                <w:sz w:val="28"/>
                <w:szCs w:val="28"/>
              </w:rPr>
              <w:t>Показатели качества горячей воды</w:t>
            </w:r>
          </w:p>
        </w:tc>
        <w:tc>
          <w:tcPr>
            <w:tcW w:w="1559" w:type="dxa"/>
            <w:vAlign w:val="center"/>
          </w:tcPr>
          <w:p w14:paraId="1A16D614" w14:textId="77777777" w:rsidR="004E6732" w:rsidRDefault="004E6732" w:rsidP="0090390D">
            <w:pPr>
              <w:jc w:val="center"/>
              <w:rPr>
                <w:bCs/>
                <w:color w:val="000000"/>
                <w:sz w:val="28"/>
                <w:szCs w:val="28"/>
              </w:rPr>
            </w:pPr>
            <w:r>
              <w:rPr>
                <w:bCs/>
                <w:color w:val="000000"/>
                <w:sz w:val="28"/>
                <w:szCs w:val="28"/>
              </w:rPr>
              <w:t>-</w:t>
            </w:r>
          </w:p>
        </w:tc>
        <w:tc>
          <w:tcPr>
            <w:tcW w:w="2552" w:type="dxa"/>
            <w:vAlign w:val="center"/>
          </w:tcPr>
          <w:p w14:paraId="791F8784" w14:textId="77777777" w:rsidR="004E6732" w:rsidRDefault="004E6732" w:rsidP="0090390D">
            <w:pPr>
              <w:jc w:val="center"/>
              <w:rPr>
                <w:bCs/>
                <w:color w:val="000000"/>
                <w:sz w:val="28"/>
                <w:szCs w:val="28"/>
              </w:rPr>
            </w:pPr>
            <w:r>
              <w:rPr>
                <w:bCs/>
                <w:color w:val="000000"/>
                <w:sz w:val="28"/>
                <w:szCs w:val="28"/>
              </w:rPr>
              <w:t>-</w:t>
            </w:r>
          </w:p>
        </w:tc>
        <w:tc>
          <w:tcPr>
            <w:tcW w:w="2342" w:type="dxa"/>
            <w:vAlign w:val="center"/>
          </w:tcPr>
          <w:p w14:paraId="499ED361" w14:textId="77777777" w:rsidR="004E6732" w:rsidRDefault="004E6732" w:rsidP="0090390D">
            <w:pPr>
              <w:jc w:val="center"/>
              <w:rPr>
                <w:bCs/>
                <w:color w:val="000000"/>
                <w:sz w:val="28"/>
                <w:szCs w:val="28"/>
              </w:rPr>
            </w:pPr>
            <w:r>
              <w:rPr>
                <w:bCs/>
                <w:color w:val="000000"/>
                <w:sz w:val="28"/>
                <w:szCs w:val="28"/>
              </w:rPr>
              <w:t>-</w:t>
            </w:r>
          </w:p>
        </w:tc>
      </w:tr>
      <w:tr w:rsidR="004E6732" w14:paraId="062C09F1" w14:textId="77777777" w:rsidTr="0090390D">
        <w:trPr>
          <w:trHeight w:val="1132"/>
        </w:trPr>
        <w:tc>
          <w:tcPr>
            <w:tcW w:w="709" w:type="dxa"/>
            <w:vAlign w:val="center"/>
          </w:tcPr>
          <w:p w14:paraId="031DDCB3" w14:textId="77777777" w:rsidR="004E6732" w:rsidRPr="0093101C" w:rsidRDefault="004E6732" w:rsidP="0090390D">
            <w:pPr>
              <w:jc w:val="center"/>
              <w:rPr>
                <w:bCs/>
                <w:color w:val="000000"/>
                <w:sz w:val="28"/>
                <w:szCs w:val="28"/>
              </w:rPr>
            </w:pPr>
            <w:r w:rsidRPr="0093101C">
              <w:rPr>
                <w:bCs/>
                <w:color w:val="000000"/>
                <w:sz w:val="28"/>
                <w:szCs w:val="28"/>
              </w:rPr>
              <w:t>2.</w:t>
            </w:r>
          </w:p>
        </w:tc>
        <w:tc>
          <w:tcPr>
            <w:tcW w:w="3403" w:type="dxa"/>
            <w:vAlign w:val="center"/>
          </w:tcPr>
          <w:p w14:paraId="2BA85FEC" w14:textId="77777777" w:rsidR="004E6732" w:rsidRPr="0093101C" w:rsidRDefault="004E6732" w:rsidP="0090390D">
            <w:pPr>
              <w:jc w:val="center"/>
              <w:rPr>
                <w:sz w:val="28"/>
                <w:szCs w:val="28"/>
              </w:rPr>
            </w:pPr>
            <w:r w:rsidRPr="0093101C">
              <w:rPr>
                <w:sz w:val="28"/>
                <w:szCs w:val="28"/>
              </w:rPr>
              <w:t>Показатели надежности и бесперебойности горячего водоснабжения</w:t>
            </w:r>
          </w:p>
        </w:tc>
        <w:tc>
          <w:tcPr>
            <w:tcW w:w="1559" w:type="dxa"/>
            <w:vAlign w:val="center"/>
          </w:tcPr>
          <w:p w14:paraId="7574B09B" w14:textId="77777777" w:rsidR="004E6732" w:rsidRDefault="004E6732" w:rsidP="0090390D">
            <w:pPr>
              <w:jc w:val="center"/>
              <w:rPr>
                <w:bCs/>
                <w:color w:val="000000"/>
                <w:sz w:val="28"/>
                <w:szCs w:val="28"/>
              </w:rPr>
            </w:pPr>
            <w:r>
              <w:rPr>
                <w:bCs/>
                <w:color w:val="000000"/>
                <w:sz w:val="28"/>
                <w:szCs w:val="28"/>
              </w:rPr>
              <w:t>-</w:t>
            </w:r>
          </w:p>
        </w:tc>
        <w:tc>
          <w:tcPr>
            <w:tcW w:w="2552" w:type="dxa"/>
            <w:vAlign w:val="center"/>
          </w:tcPr>
          <w:p w14:paraId="18A83348" w14:textId="77777777" w:rsidR="004E6732" w:rsidRDefault="004E6732" w:rsidP="0090390D">
            <w:pPr>
              <w:jc w:val="center"/>
              <w:rPr>
                <w:bCs/>
                <w:color w:val="000000"/>
                <w:sz w:val="28"/>
                <w:szCs w:val="28"/>
              </w:rPr>
            </w:pPr>
            <w:r>
              <w:rPr>
                <w:bCs/>
                <w:color w:val="000000"/>
                <w:sz w:val="28"/>
                <w:szCs w:val="28"/>
              </w:rPr>
              <w:t>-</w:t>
            </w:r>
          </w:p>
        </w:tc>
        <w:tc>
          <w:tcPr>
            <w:tcW w:w="2342" w:type="dxa"/>
            <w:vAlign w:val="center"/>
          </w:tcPr>
          <w:p w14:paraId="07C40622" w14:textId="77777777" w:rsidR="004E6732" w:rsidRDefault="004E6732" w:rsidP="0090390D">
            <w:pPr>
              <w:jc w:val="center"/>
              <w:rPr>
                <w:bCs/>
                <w:color w:val="000000"/>
                <w:sz w:val="28"/>
                <w:szCs w:val="28"/>
              </w:rPr>
            </w:pPr>
            <w:r>
              <w:rPr>
                <w:bCs/>
                <w:color w:val="000000"/>
                <w:sz w:val="28"/>
                <w:szCs w:val="28"/>
              </w:rPr>
              <w:t>-</w:t>
            </w:r>
          </w:p>
        </w:tc>
      </w:tr>
      <w:tr w:rsidR="004E6732" w14:paraId="1AB1CEFA" w14:textId="77777777" w:rsidTr="0090390D">
        <w:trPr>
          <w:trHeight w:val="968"/>
        </w:trPr>
        <w:tc>
          <w:tcPr>
            <w:tcW w:w="709" w:type="dxa"/>
            <w:vAlign w:val="center"/>
          </w:tcPr>
          <w:p w14:paraId="62860FE1" w14:textId="77777777" w:rsidR="004E6732" w:rsidRPr="0093101C" w:rsidRDefault="004E6732" w:rsidP="0090390D">
            <w:pPr>
              <w:jc w:val="center"/>
              <w:rPr>
                <w:bCs/>
                <w:color w:val="000000"/>
                <w:sz w:val="28"/>
                <w:szCs w:val="28"/>
              </w:rPr>
            </w:pPr>
            <w:r w:rsidRPr="0093101C">
              <w:rPr>
                <w:bCs/>
                <w:color w:val="000000"/>
                <w:sz w:val="28"/>
                <w:szCs w:val="28"/>
              </w:rPr>
              <w:t>3.</w:t>
            </w:r>
          </w:p>
        </w:tc>
        <w:tc>
          <w:tcPr>
            <w:tcW w:w="3403" w:type="dxa"/>
            <w:vAlign w:val="center"/>
          </w:tcPr>
          <w:p w14:paraId="4C1C26D2" w14:textId="77777777" w:rsidR="004E6732" w:rsidRPr="0093101C" w:rsidRDefault="004E6732" w:rsidP="0090390D">
            <w:pPr>
              <w:jc w:val="center"/>
              <w:rPr>
                <w:bCs/>
                <w:color w:val="000000"/>
                <w:sz w:val="28"/>
                <w:szCs w:val="28"/>
              </w:rPr>
            </w:pPr>
            <w:r w:rsidRPr="0093101C">
              <w:rPr>
                <w:bCs/>
                <w:color w:val="000000"/>
                <w:sz w:val="28"/>
                <w:szCs w:val="28"/>
              </w:rPr>
              <w:t>Показатели энергетической эффективности использования ресурсов</w:t>
            </w:r>
          </w:p>
        </w:tc>
        <w:tc>
          <w:tcPr>
            <w:tcW w:w="1559" w:type="dxa"/>
            <w:vAlign w:val="center"/>
          </w:tcPr>
          <w:p w14:paraId="6F0A1855" w14:textId="77777777" w:rsidR="004E6732" w:rsidRDefault="004E6732" w:rsidP="0090390D">
            <w:pPr>
              <w:jc w:val="center"/>
              <w:rPr>
                <w:bCs/>
                <w:color w:val="000000"/>
                <w:sz w:val="28"/>
                <w:szCs w:val="28"/>
              </w:rPr>
            </w:pPr>
            <w:r>
              <w:rPr>
                <w:bCs/>
                <w:color w:val="000000"/>
                <w:sz w:val="28"/>
                <w:szCs w:val="28"/>
              </w:rPr>
              <w:t>-</w:t>
            </w:r>
          </w:p>
        </w:tc>
        <w:tc>
          <w:tcPr>
            <w:tcW w:w="2552" w:type="dxa"/>
            <w:vAlign w:val="center"/>
          </w:tcPr>
          <w:p w14:paraId="7154711B" w14:textId="77777777" w:rsidR="004E6732" w:rsidRDefault="004E6732" w:rsidP="0090390D">
            <w:pPr>
              <w:jc w:val="center"/>
              <w:rPr>
                <w:bCs/>
                <w:color w:val="000000"/>
                <w:sz w:val="28"/>
                <w:szCs w:val="28"/>
              </w:rPr>
            </w:pPr>
            <w:r>
              <w:rPr>
                <w:bCs/>
                <w:color w:val="000000"/>
                <w:sz w:val="28"/>
                <w:szCs w:val="28"/>
              </w:rPr>
              <w:t>-</w:t>
            </w:r>
          </w:p>
        </w:tc>
        <w:tc>
          <w:tcPr>
            <w:tcW w:w="2342" w:type="dxa"/>
            <w:vAlign w:val="center"/>
          </w:tcPr>
          <w:p w14:paraId="4F841F4E" w14:textId="77777777" w:rsidR="004E6732" w:rsidRDefault="004E6732" w:rsidP="0090390D">
            <w:pPr>
              <w:jc w:val="center"/>
              <w:rPr>
                <w:bCs/>
                <w:color w:val="000000"/>
                <w:sz w:val="28"/>
                <w:szCs w:val="28"/>
              </w:rPr>
            </w:pPr>
            <w:r>
              <w:rPr>
                <w:bCs/>
                <w:color w:val="000000"/>
                <w:sz w:val="28"/>
                <w:szCs w:val="28"/>
              </w:rPr>
              <w:t>-</w:t>
            </w:r>
          </w:p>
        </w:tc>
      </w:tr>
    </w:tbl>
    <w:p w14:paraId="325E05EB" w14:textId="77777777" w:rsidR="004E6732" w:rsidRDefault="004E6732" w:rsidP="004E6732">
      <w:pPr>
        <w:ind w:left="-567"/>
        <w:jc w:val="center"/>
        <w:rPr>
          <w:bCs/>
          <w:color w:val="000000"/>
          <w:sz w:val="28"/>
          <w:szCs w:val="28"/>
        </w:rPr>
      </w:pPr>
    </w:p>
    <w:p w14:paraId="5C15CB95" w14:textId="77777777" w:rsidR="004E6732" w:rsidRDefault="004E6732" w:rsidP="004E6732">
      <w:pPr>
        <w:ind w:left="-567"/>
        <w:jc w:val="center"/>
        <w:rPr>
          <w:bCs/>
          <w:color w:val="000000"/>
          <w:sz w:val="28"/>
          <w:szCs w:val="28"/>
        </w:rPr>
      </w:pPr>
    </w:p>
    <w:p w14:paraId="4B2FEA58" w14:textId="77777777" w:rsidR="004E6732" w:rsidRDefault="004E6732" w:rsidP="004E6732">
      <w:pPr>
        <w:ind w:left="-567"/>
        <w:jc w:val="center"/>
        <w:rPr>
          <w:bCs/>
          <w:color w:val="000000"/>
          <w:sz w:val="28"/>
          <w:szCs w:val="28"/>
        </w:rPr>
      </w:pPr>
    </w:p>
    <w:p w14:paraId="083E1C4C" w14:textId="77777777" w:rsidR="004E6732" w:rsidRDefault="004E6732" w:rsidP="004E6732">
      <w:pPr>
        <w:ind w:left="-567"/>
        <w:jc w:val="center"/>
        <w:rPr>
          <w:bCs/>
          <w:color w:val="000000"/>
          <w:sz w:val="28"/>
          <w:szCs w:val="28"/>
        </w:rPr>
      </w:pPr>
    </w:p>
    <w:p w14:paraId="51D0396B" w14:textId="77777777" w:rsidR="004E6732" w:rsidRDefault="004E6732" w:rsidP="004E6732">
      <w:pPr>
        <w:ind w:left="-567"/>
        <w:jc w:val="center"/>
        <w:rPr>
          <w:bCs/>
          <w:color w:val="000000"/>
          <w:sz w:val="28"/>
          <w:szCs w:val="28"/>
        </w:rPr>
      </w:pPr>
    </w:p>
    <w:p w14:paraId="3C37A559" w14:textId="77777777" w:rsidR="004E6732" w:rsidRDefault="004E6732" w:rsidP="004E6732">
      <w:pPr>
        <w:ind w:left="-567"/>
        <w:jc w:val="center"/>
        <w:rPr>
          <w:bCs/>
          <w:color w:val="000000"/>
          <w:sz w:val="28"/>
          <w:szCs w:val="28"/>
        </w:rPr>
      </w:pPr>
    </w:p>
    <w:p w14:paraId="3DCF1B41" w14:textId="77777777" w:rsidR="004E6732" w:rsidRDefault="004E6732" w:rsidP="004E6732">
      <w:pPr>
        <w:ind w:left="-567"/>
        <w:jc w:val="center"/>
        <w:rPr>
          <w:bCs/>
          <w:color w:val="000000"/>
          <w:sz w:val="28"/>
          <w:szCs w:val="28"/>
        </w:rPr>
      </w:pPr>
    </w:p>
    <w:p w14:paraId="4D5550DF" w14:textId="77777777" w:rsidR="004E6732" w:rsidRDefault="004E6732" w:rsidP="004E6732">
      <w:pPr>
        <w:ind w:left="-567"/>
        <w:jc w:val="center"/>
        <w:rPr>
          <w:bCs/>
          <w:color w:val="000000"/>
          <w:sz w:val="28"/>
          <w:szCs w:val="28"/>
        </w:rPr>
      </w:pPr>
    </w:p>
    <w:p w14:paraId="5D0C670F" w14:textId="77777777" w:rsidR="004E6732" w:rsidRDefault="004E6732" w:rsidP="004E6732">
      <w:pPr>
        <w:ind w:left="-567"/>
        <w:jc w:val="center"/>
        <w:rPr>
          <w:bCs/>
          <w:color w:val="000000"/>
          <w:sz w:val="28"/>
          <w:szCs w:val="28"/>
        </w:rPr>
      </w:pPr>
    </w:p>
    <w:p w14:paraId="3FDA8171" w14:textId="77777777" w:rsidR="004E6732" w:rsidRDefault="004E6732" w:rsidP="004E6732">
      <w:pPr>
        <w:ind w:left="-567"/>
        <w:jc w:val="center"/>
        <w:rPr>
          <w:bCs/>
          <w:color w:val="000000"/>
          <w:sz w:val="28"/>
          <w:szCs w:val="28"/>
        </w:rPr>
      </w:pPr>
    </w:p>
    <w:p w14:paraId="3CA4A178" w14:textId="77777777" w:rsidR="004E6732" w:rsidRDefault="004E6732" w:rsidP="004E6732">
      <w:pPr>
        <w:ind w:left="-567"/>
        <w:jc w:val="center"/>
        <w:rPr>
          <w:bCs/>
          <w:color w:val="000000"/>
          <w:sz w:val="28"/>
          <w:szCs w:val="28"/>
        </w:rPr>
      </w:pPr>
    </w:p>
    <w:p w14:paraId="12D35522" w14:textId="77777777" w:rsidR="004E6732" w:rsidRDefault="004E6732" w:rsidP="004E6732">
      <w:pPr>
        <w:ind w:left="-567"/>
        <w:jc w:val="center"/>
        <w:rPr>
          <w:bCs/>
          <w:color w:val="000000"/>
          <w:sz w:val="28"/>
          <w:szCs w:val="28"/>
        </w:rPr>
      </w:pPr>
    </w:p>
    <w:p w14:paraId="5075B957" w14:textId="77777777" w:rsidR="004E6732" w:rsidRDefault="004E6732" w:rsidP="004E6732">
      <w:pPr>
        <w:ind w:left="-567"/>
        <w:jc w:val="center"/>
        <w:rPr>
          <w:bCs/>
          <w:color w:val="000000"/>
          <w:sz w:val="28"/>
          <w:szCs w:val="28"/>
        </w:rPr>
      </w:pPr>
    </w:p>
    <w:p w14:paraId="4F541D17" w14:textId="77777777" w:rsidR="004E6732" w:rsidRDefault="004E6732" w:rsidP="004E6732">
      <w:pPr>
        <w:ind w:left="-567"/>
        <w:jc w:val="center"/>
        <w:rPr>
          <w:bCs/>
          <w:color w:val="000000"/>
          <w:sz w:val="28"/>
          <w:szCs w:val="28"/>
        </w:rPr>
      </w:pPr>
    </w:p>
    <w:p w14:paraId="68ECD711" w14:textId="77777777" w:rsidR="004E6732" w:rsidRDefault="004E6732" w:rsidP="004E6732">
      <w:pPr>
        <w:rPr>
          <w:bCs/>
          <w:color w:val="000000"/>
          <w:sz w:val="28"/>
          <w:szCs w:val="28"/>
        </w:rPr>
      </w:pPr>
    </w:p>
    <w:p w14:paraId="61038D9A" w14:textId="77777777" w:rsidR="004E6732" w:rsidRDefault="004E6732" w:rsidP="004E6732">
      <w:pPr>
        <w:ind w:left="-567"/>
        <w:jc w:val="center"/>
        <w:rPr>
          <w:bCs/>
          <w:color w:val="000000"/>
          <w:sz w:val="28"/>
          <w:szCs w:val="28"/>
        </w:rPr>
      </w:pPr>
    </w:p>
    <w:p w14:paraId="605C3266" w14:textId="77777777" w:rsidR="004E6732" w:rsidRDefault="004E6732" w:rsidP="004E6732">
      <w:pPr>
        <w:ind w:left="-567"/>
        <w:jc w:val="center"/>
        <w:rPr>
          <w:bCs/>
          <w:color w:val="000000"/>
          <w:sz w:val="28"/>
          <w:szCs w:val="28"/>
        </w:rPr>
      </w:pPr>
    </w:p>
    <w:p w14:paraId="4C064AA5" w14:textId="77777777" w:rsidR="004E6732" w:rsidRDefault="004E6732" w:rsidP="004E6732">
      <w:pPr>
        <w:ind w:left="-426"/>
        <w:jc w:val="center"/>
        <w:rPr>
          <w:bCs/>
          <w:color w:val="000000"/>
          <w:sz w:val="28"/>
          <w:szCs w:val="28"/>
        </w:rPr>
      </w:pPr>
    </w:p>
    <w:p w14:paraId="286A82BF" w14:textId="77777777" w:rsidR="004E6732" w:rsidRDefault="004E6732" w:rsidP="004E6732">
      <w:pPr>
        <w:ind w:left="-426"/>
        <w:jc w:val="center"/>
        <w:rPr>
          <w:bCs/>
          <w:color w:val="000000"/>
          <w:sz w:val="28"/>
          <w:szCs w:val="28"/>
        </w:rPr>
      </w:pPr>
    </w:p>
    <w:p w14:paraId="192694F5" w14:textId="77777777" w:rsidR="004E6732" w:rsidRDefault="004E6732" w:rsidP="004E6732">
      <w:pPr>
        <w:ind w:left="-426"/>
        <w:jc w:val="center"/>
        <w:rPr>
          <w:bCs/>
          <w:color w:val="000000"/>
          <w:sz w:val="28"/>
          <w:szCs w:val="28"/>
        </w:rPr>
      </w:pPr>
    </w:p>
    <w:p w14:paraId="782D3DFD" w14:textId="77777777" w:rsidR="004E6732" w:rsidRDefault="004E6732" w:rsidP="004E6732">
      <w:pPr>
        <w:ind w:left="-426"/>
        <w:jc w:val="center"/>
        <w:rPr>
          <w:bCs/>
          <w:color w:val="000000"/>
          <w:sz w:val="28"/>
          <w:szCs w:val="28"/>
        </w:rPr>
      </w:pPr>
    </w:p>
    <w:p w14:paraId="7AAFFB95" w14:textId="77777777" w:rsidR="004E6732" w:rsidRDefault="004E6732" w:rsidP="004E6732">
      <w:pPr>
        <w:ind w:left="-426"/>
        <w:jc w:val="center"/>
        <w:rPr>
          <w:bCs/>
          <w:color w:val="000000"/>
          <w:sz w:val="28"/>
          <w:szCs w:val="28"/>
        </w:rPr>
      </w:pPr>
    </w:p>
    <w:p w14:paraId="4C5379E4" w14:textId="77777777" w:rsidR="004E6732" w:rsidRDefault="004E6732" w:rsidP="004E6732">
      <w:pPr>
        <w:ind w:left="-426"/>
        <w:jc w:val="center"/>
        <w:rPr>
          <w:bCs/>
          <w:color w:val="000000"/>
          <w:sz w:val="28"/>
          <w:szCs w:val="28"/>
        </w:rPr>
      </w:pPr>
    </w:p>
    <w:p w14:paraId="3977F5EC" w14:textId="77777777" w:rsidR="004E6732" w:rsidRDefault="004E6732" w:rsidP="004E6732">
      <w:pPr>
        <w:ind w:left="-426"/>
        <w:jc w:val="center"/>
        <w:rPr>
          <w:bCs/>
          <w:color w:val="000000"/>
          <w:sz w:val="28"/>
          <w:szCs w:val="28"/>
        </w:rPr>
      </w:pPr>
      <w:r>
        <w:rPr>
          <w:bCs/>
          <w:color w:val="000000"/>
          <w:sz w:val="28"/>
          <w:szCs w:val="28"/>
        </w:rPr>
        <w:lastRenderedPageBreak/>
        <w:t>Раздел 10. Отчет об исполнении производственной программы</w:t>
      </w:r>
    </w:p>
    <w:p w14:paraId="4A222D42" w14:textId="77777777" w:rsidR="004E6732" w:rsidRDefault="004E6732" w:rsidP="004E6732">
      <w:pPr>
        <w:ind w:left="-426"/>
        <w:jc w:val="center"/>
        <w:rPr>
          <w:bCs/>
          <w:color w:val="000000"/>
          <w:sz w:val="28"/>
          <w:szCs w:val="28"/>
        </w:rPr>
      </w:pPr>
      <w:r>
        <w:rPr>
          <w:bCs/>
          <w:color w:val="000000"/>
          <w:sz w:val="28"/>
          <w:szCs w:val="28"/>
        </w:rPr>
        <w:t xml:space="preserve"> за 2019-2021 </w:t>
      </w:r>
      <w:r w:rsidRPr="0080662C">
        <w:rPr>
          <w:bCs/>
          <w:color w:val="000000"/>
          <w:sz w:val="28"/>
          <w:szCs w:val="28"/>
        </w:rPr>
        <w:t>ООО «</w:t>
      </w:r>
      <w:r>
        <w:rPr>
          <w:bCs/>
          <w:color w:val="000000"/>
          <w:sz w:val="28"/>
          <w:szCs w:val="28"/>
        </w:rPr>
        <w:t>Энергоресурс</w:t>
      </w:r>
      <w:r w:rsidRPr="0080662C">
        <w:rPr>
          <w:bCs/>
          <w:color w:val="000000"/>
          <w:sz w:val="28"/>
          <w:szCs w:val="28"/>
        </w:rPr>
        <w:t>»</w:t>
      </w:r>
      <w:r w:rsidRPr="007256EC">
        <w:rPr>
          <w:bCs/>
          <w:color w:val="000000"/>
          <w:sz w:val="28"/>
          <w:szCs w:val="28"/>
        </w:rPr>
        <w:t xml:space="preserve"> </w:t>
      </w:r>
    </w:p>
    <w:p w14:paraId="1C2F249B" w14:textId="77777777" w:rsidR="004E6732" w:rsidRDefault="004E6732" w:rsidP="004E6732">
      <w:pPr>
        <w:ind w:left="-426"/>
        <w:jc w:val="center"/>
        <w:rPr>
          <w:bCs/>
          <w:color w:val="000000"/>
          <w:sz w:val="28"/>
          <w:szCs w:val="28"/>
        </w:rPr>
      </w:pPr>
      <w:r w:rsidRPr="007256EC">
        <w:rPr>
          <w:bCs/>
          <w:color w:val="000000"/>
          <w:sz w:val="28"/>
          <w:szCs w:val="28"/>
        </w:rPr>
        <w:t xml:space="preserve">на потребительском рынке </w:t>
      </w:r>
      <w:r>
        <w:rPr>
          <w:bCs/>
          <w:color w:val="000000"/>
          <w:kern w:val="32"/>
          <w:sz w:val="28"/>
          <w:szCs w:val="28"/>
        </w:rPr>
        <w:t>Прокопьевского муниципального округа</w:t>
      </w:r>
    </w:p>
    <w:p w14:paraId="579C09CD" w14:textId="77777777" w:rsidR="004E6732" w:rsidRDefault="004E6732" w:rsidP="004E6732">
      <w:pPr>
        <w:ind w:left="-567"/>
        <w:jc w:val="center"/>
        <w:rPr>
          <w:bCs/>
          <w:color w:val="000000"/>
          <w:sz w:val="28"/>
          <w:szCs w:val="28"/>
        </w:rPr>
      </w:pPr>
    </w:p>
    <w:p w14:paraId="1830DFDB" w14:textId="77777777" w:rsidR="004E6732" w:rsidRDefault="004E6732" w:rsidP="004E6732">
      <w:pPr>
        <w:ind w:left="-567"/>
        <w:jc w:val="center"/>
        <w:rPr>
          <w:bCs/>
          <w:color w:val="000000"/>
          <w:sz w:val="28"/>
          <w:szCs w:val="28"/>
        </w:rPr>
      </w:pPr>
    </w:p>
    <w:tbl>
      <w:tblPr>
        <w:tblStyle w:val="ae"/>
        <w:tblW w:w="10207" w:type="dxa"/>
        <w:tblInd w:w="-601" w:type="dxa"/>
        <w:tblLook w:val="04A0" w:firstRow="1" w:lastRow="0" w:firstColumn="1" w:lastColumn="0" w:noHBand="0" w:noVBand="1"/>
      </w:tblPr>
      <w:tblGrid>
        <w:gridCol w:w="2410"/>
        <w:gridCol w:w="2599"/>
        <w:gridCol w:w="2599"/>
        <w:gridCol w:w="2599"/>
      </w:tblGrid>
      <w:tr w:rsidR="004E6732" w14:paraId="015A9817" w14:textId="77777777" w:rsidTr="0090390D">
        <w:tc>
          <w:tcPr>
            <w:tcW w:w="2410" w:type="dxa"/>
            <w:vAlign w:val="center"/>
          </w:tcPr>
          <w:p w14:paraId="26089AFE" w14:textId="77777777" w:rsidR="004E6732" w:rsidRDefault="004E6732" w:rsidP="0090390D">
            <w:pPr>
              <w:jc w:val="center"/>
              <w:rPr>
                <w:bCs/>
                <w:color w:val="000000"/>
                <w:sz w:val="28"/>
                <w:szCs w:val="28"/>
              </w:rPr>
            </w:pPr>
            <w:r>
              <w:rPr>
                <w:bCs/>
                <w:color w:val="000000"/>
                <w:sz w:val="28"/>
                <w:szCs w:val="28"/>
              </w:rPr>
              <w:t>Наименование показателя</w:t>
            </w:r>
          </w:p>
        </w:tc>
        <w:tc>
          <w:tcPr>
            <w:tcW w:w="2599" w:type="dxa"/>
            <w:vAlign w:val="center"/>
          </w:tcPr>
          <w:p w14:paraId="332ED239" w14:textId="77777777" w:rsidR="004E6732" w:rsidRDefault="004E6732" w:rsidP="0090390D">
            <w:pPr>
              <w:jc w:val="center"/>
              <w:rPr>
                <w:bCs/>
                <w:color w:val="000000"/>
                <w:sz w:val="28"/>
                <w:szCs w:val="28"/>
              </w:rPr>
            </w:pPr>
            <w:r>
              <w:rPr>
                <w:bCs/>
                <w:color w:val="000000"/>
                <w:sz w:val="28"/>
                <w:szCs w:val="28"/>
              </w:rPr>
              <w:t xml:space="preserve">Фактическое значение показателя </w:t>
            </w:r>
          </w:p>
          <w:p w14:paraId="2643A748" w14:textId="77777777" w:rsidR="004E6732" w:rsidRDefault="004E6732" w:rsidP="0090390D">
            <w:pPr>
              <w:jc w:val="center"/>
              <w:rPr>
                <w:bCs/>
                <w:color w:val="000000"/>
                <w:sz w:val="28"/>
                <w:szCs w:val="28"/>
              </w:rPr>
            </w:pPr>
            <w:r>
              <w:rPr>
                <w:bCs/>
                <w:color w:val="000000"/>
                <w:sz w:val="28"/>
                <w:szCs w:val="28"/>
              </w:rPr>
              <w:t xml:space="preserve">за 2019 год, </w:t>
            </w:r>
          </w:p>
          <w:p w14:paraId="0C752F14" w14:textId="77777777" w:rsidR="004E6732" w:rsidRDefault="004E6732" w:rsidP="0090390D">
            <w:pPr>
              <w:jc w:val="center"/>
              <w:rPr>
                <w:bCs/>
                <w:color w:val="000000"/>
                <w:sz w:val="28"/>
                <w:szCs w:val="28"/>
              </w:rPr>
            </w:pPr>
            <w:r>
              <w:rPr>
                <w:bCs/>
                <w:color w:val="000000"/>
                <w:sz w:val="28"/>
                <w:szCs w:val="28"/>
              </w:rPr>
              <w:t>тыс. руб.</w:t>
            </w:r>
          </w:p>
        </w:tc>
        <w:tc>
          <w:tcPr>
            <w:tcW w:w="2599" w:type="dxa"/>
            <w:vAlign w:val="center"/>
          </w:tcPr>
          <w:p w14:paraId="069BD568" w14:textId="77777777" w:rsidR="004E6732" w:rsidRDefault="004E6732" w:rsidP="0090390D">
            <w:pPr>
              <w:jc w:val="center"/>
              <w:rPr>
                <w:bCs/>
                <w:color w:val="000000"/>
                <w:sz w:val="28"/>
                <w:szCs w:val="28"/>
              </w:rPr>
            </w:pPr>
            <w:r>
              <w:rPr>
                <w:bCs/>
                <w:color w:val="000000"/>
                <w:sz w:val="28"/>
                <w:szCs w:val="28"/>
              </w:rPr>
              <w:t>Фактическое значение показателя</w:t>
            </w:r>
          </w:p>
          <w:p w14:paraId="2356A0AB" w14:textId="77777777" w:rsidR="004E6732" w:rsidRDefault="004E6732" w:rsidP="0090390D">
            <w:pPr>
              <w:jc w:val="center"/>
              <w:rPr>
                <w:bCs/>
                <w:color w:val="000000"/>
                <w:sz w:val="28"/>
                <w:szCs w:val="28"/>
              </w:rPr>
            </w:pPr>
            <w:r>
              <w:rPr>
                <w:bCs/>
                <w:color w:val="000000"/>
                <w:sz w:val="28"/>
                <w:szCs w:val="28"/>
              </w:rPr>
              <w:t xml:space="preserve"> за 2020 год, </w:t>
            </w:r>
          </w:p>
          <w:p w14:paraId="4D5E8834" w14:textId="77777777" w:rsidR="004E6732" w:rsidRDefault="004E6732" w:rsidP="0090390D">
            <w:pPr>
              <w:jc w:val="center"/>
              <w:rPr>
                <w:bCs/>
                <w:color w:val="000000"/>
                <w:sz w:val="28"/>
                <w:szCs w:val="28"/>
              </w:rPr>
            </w:pPr>
            <w:r>
              <w:rPr>
                <w:bCs/>
                <w:color w:val="000000"/>
                <w:sz w:val="28"/>
                <w:szCs w:val="28"/>
              </w:rPr>
              <w:t>тыс. руб.</w:t>
            </w:r>
          </w:p>
        </w:tc>
        <w:tc>
          <w:tcPr>
            <w:tcW w:w="2599" w:type="dxa"/>
            <w:vAlign w:val="center"/>
          </w:tcPr>
          <w:p w14:paraId="3E9C02B1" w14:textId="77777777" w:rsidR="004E6732" w:rsidRDefault="004E6732" w:rsidP="0090390D">
            <w:pPr>
              <w:jc w:val="center"/>
              <w:rPr>
                <w:bCs/>
                <w:color w:val="000000"/>
                <w:sz w:val="28"/>
                <w:szCs w:val="28"/>
              </w:rPr>
            </w:pPr>
            <w:r>
              <w:rPr>
                <w:bCs/>
                <w:color w:val="000000"/>
                <w:sz w:val="28"/>
                <w:szCs w:val="28"/>
              </w:rPr>
              <w:t>Фактическое значение показателя</w:t>
            </w:r>
          </w:p>
          <w:p w14:paraId="022004F0" w14:textId="77777777" w:rsidR="004E6732" w:rsidRDefault="004E6732" w:rsidP="0090390D">
            <w:pPr>
              <w:jc w:val="center"/>
              <w:rPr>
                <w:bCs/>
                <w:color w:val="000000"/>
                <w:sz w:val="28"/>
                <w:szCs w:val="28"/>
              </w:rPr>
            </w:pPr>
            <w:r>
              <w:rPr>
                <w:bCs/>
                <w:color w:val="000000"/>
                <w:sz w:val="28"/>
                <w:szCs w:val="28"/>
              </w:rPr>
              <w:t xml:space="preserve"> за 2021 год, </w:t>
            </w:r>
          </w:p>
          <w:p w14:paraId="216A2D5A" w14:textId="77777777" w:rsidR="004E6732" w:rsidRDefault="004E6732" w:rsidP="0090390D">
            <w:pPr>
              <w:jc w:val="center"/>
              <w:rPr>
                <w:bCs/>
                <w:color w:val="000000"/>
                <w:sz w:val="28"/>
                <w:szCs w:val="28"/>
              </w:rPr>
            </w:pPr>
            <w:r>
              <w:rPr>
                <w:bCs/>
                <w:color w:val="000000"/>
                <w:sz w:val="28"/>
                <w:szCs w:val="28"/>
              </w:rPr>
              <w:t>тыс. руб.</w:t>
            </w:r>
          </w:p>
        </w:tc>
      </w:tr>
      <w:tr w:rsidR="004E6732" w:rsidRPr="00FB1C58" w14:paraId="5C6A099E" w14:textId="77777777" w:rsidTr="0090390D">
        <w:tc>
          <w:tcPr>
            <w:tcW w:w="2410" w:type="dxa"/>
            <w:vAlign w:val="center"/>
          </w:tcPr>
          <w:p w14:paraId="0B894BED" w14:textId="77777777" w:rsidR="004E6732" w:rsidRPr="00F369FC" w:rsidRDefault="004E6732" w:rsidP="0090390D">
            <w:pPr>
              <w:jc w:val="center"/>
              <w:rPr>
                <w:bCs/>
                <w:sz w:val="28"/>
                <w:szCs w:val="28"/>
              </w:rPr>
            </w:pPr>
            <w:r>
              <w:rPr>
                <w:sz w:val="28"/>
                <w:szCs w:val="28"/>
              </w:rPr>
              <w:t>Г</w:t>
            </w:r>
            <w:r w:rsidRPr="0093101C">
              <w:rPr>
                <w:sz w:val="28"/>
                <w:szCs w:val="28"/>
              </w:rPr>
              <w:t>оряче</w:t>
            </w:r>
            <w:r>
              <w:rPr>
                <w:sz w:val="28"/>
                <w:szCs w:val="28"/>
              </w:rPr>
              <w:t>е</w:t>
            </w:r>
            <w:r w:rsidRPr="0093101C">
              <w:rPr>
                <w:sz w:val="28"/>
                <w:szCs w:val="28"/>
              </w:rPr>
              <w:t xml:space="preserve"> водоснабжени</w:t>
            </w:r>
            <w:r>
              <w:rPr>
                <w:sz w:val="28"/>
                <w:szCs w:val="28"/>
              </w:rPr>
              <w:t>е</w:t>
            </w:r>
          </w:p>
        </w:tc>
        <w:tc>
          <w:tcPr>
            <w:tcW w:w="2599" w:type="dxa"/>
            <w:vAlign w:val="center"/>
          </w:tcPr>
          <w:p w14:paraId="2D3284F6" w14:textId="77777777" w:rsidR="004E6732" w:rsidRPr="00FB1C58" w:rsidRDefault="004E6732" w:rsidP="0090390D">
            <w:pPr>
              <w:jc w:val="center"/>
              <w:rPr>
                <w:bCs/>
                <w:sz w:val="28"/>
                <w:szCs w:val="28"/>
              </w:rPr>
            </w:pPr>
            <w:r>
              <w:rPr>
                <w:bCs/>
                <w:sz w:val="28"/>
                <w:szCs w:val="28"/>
              </w:rPr>
              <w:t>-</w:t>
            </w:r>
          </w:p>
        </w:tc>
        <w:tc>
          <w:tcPr>
            <w:tcW w:w="2599" w:type="dxa"/>
            <w:vAlign w:val="center"/>
          </w:tcPr>
          <w:p w14:paraId="0623A9C0" w14:textId="77777777" w:rsidR="004E6732" w:rsidRPr="00FB1C58" w:rsidRDefault="004E6732" w:rsidP="0090390D">
            <w:pPr>
              <w:jc w:val="center"/>
              <w:rPr>
                <w:bCs/>
                <w:sz w:val="28"/>
                <w:szCs w:val="28"/>
              </w:rPr>
            </w:pPr>
            <w:r>
              <w:rPr>
                <w:bCs/>
                <w:sz w:val="28"/>
                <w:szCs w:val="28"/>
              </w:rPr>
              <w:t>-</w:t>
            </w:r>
          </w:p>
        </w:tc>
        <w:tc>
          <w:tcPr>
            <w:tcW w:w="2599" w:type="dxa"/>
            <w:vAlign w:val="center"/>
          </w:tcPr>
          <w:p w14:paraId="2133D473" w14:textId="77777777" w:rsidR="004E6732" w:rsidRPr="00FB1C58" w:rsidRDefault="004E6732" w:rsidP="0090390D">
            <w:pPr>
              <w:jc w:val="center"/>
              <w:rPr>
                <w:bCs/>
                <w:sz w:val="28"/>
                <w:szCs w:val="28"/>
              </w:rPr>
            </w:pPr>
            <w:r>
              <w:rPr>
                <w:bCs/>
                <w:sz w:val="28"/>
                <w:szCs w:val="28"/>
              </w:rPr>
              <w:t>-</w:t>
            </w:r>
          </w:p>
        </w:tc>
      </w:tr>
    </w:tbl>
    <w:p w14:paraId="6AFFDFAE" w14:textId="77777777" w:rsidR="004E6732" w:rsidRDefault="004E6732" w:rsidP="004E6732">
      <w:pPr>
        <w:jc w:val="both"/>
        <w:rPr>
          <w:sz w:val="28"/>
          <w:szCs w:val="28"/>
        </w:rPr>
      </w:pPr>
    </w:p>
    <w:p w14:paraId="7535004E" w14:textId="77777777" w:rsidR="004E6732" w:rsidRDefault="004E6732" w:rsidP="004E6732">
      <w:pPr>
        <w:jc w:val="both"/>
        <w:rPr>
          <w:sz w:val="28"/>
          <w:szCs w:val="28"/>
        </w:rPr>
      </w:pPr>
    </w:p>
    <w:p w14:paraId="0D59B856" w14:textId="77777777" w:rsidR="004E6732" w:rsidRDefault="004E6732" w:rsidP="004E6732">
      <w:pPr>
        <w:jc w:val="both"/>
        <w:rPr>
          <w:sz w:val="28"/>
          <w:szCs w:val="28"/>
        </w:rPr>
      </w:pPr>
    </w:p>
    <w:p w14:paraId="4601626E" w14:textId="77777777" w:rsidR="004E6732" w:rsidRDefault="004E6732" w:rsidP="004E6732">
      <w:pPr>
        <w:jc w:val="both"/>
        <w:rPr>
          <w:sz w:val="28"/>
          <w:szCs w:val="28"/>
        </w:rPr>
      </w:pPr>
    </w:p>
    <w:p w14:paraId="3E29EFBA" w14:textId="77777777" w:rsidR="004E6732" w:rsidRDefault="004E6732" w:rsidP="004E6732">
      <w:pPr>
        <w:jc w:val="both"/>
        <w:rPr>
          <w:sz w:val="28"/>
          <w:szCs w:val="28"/>
        </w:rPr>
      </w:pPr>
    </w:p>
    <w:p w14:paraId="69DE7D46" w14:textId="77777777" w:rsidR="004E6732" w:rsidRDefault="004E6732" w:rsidP="004E6732">
      <w:pPr>
        <w:jc w:val="both"/>
        <w:rPr>
          <w:sz w:val="28"/>
          <w:szCs w:val="28"/>
        </w:rPr>
      </w:pPr>
    </w:p>
    <w:p w14:paraId="1778C3F1" w14:textId="77777777" w:rsidR="004E6732" w:rsidRDefault="004E6732" w:rsidP="004E6732">
      <w:pPr>
        <w:jc w:val="both"/>
        <w:rPr>
          <w:sz w:val="28"/>
          <w:szCs w:val="28"/>
        </w:rPr>
      </w:pPr>
    </w:p>
    <w:p w14:paraId="0F01C268" w14:textId="77777777" w:rsidR="004E6732" w:rsidRDefault="004E6732" w:rsidP="004E6732">
      <w:pPr>
        <w:jc w:val="both"/>
        <w:rPr>
          <w:sz w:val="28"/>
          <w:szCs w:val="28"/>
        </w:rPr>
      </w:pPr>
    </w:p>
    <w:p w14:paraId="518BB8B1" w14:textId="77777777" w:rsidR="004E6732" w:rsidRDefault="004E6732" w:rsidP="004E6732">
      <w:pPr>
        <w:jc w:val="both"/>
        <w:rPr>
          <w:sz w:val="28"/>
          <w:szCs w:val="28"/>
        </w:rPr>
      </w:pPr>
    </w:p>
    <w:p w14:paraId="78393EE1" w14:textId="77777777" w:rsidR="004E6732" w:rsidRDefault="004E6732" w:rsidP="004E6732">
      <w:pPr>
        <w:jc w:val="both"/>
        <w:rPr>
          <w:sz w:val="28"/>
          <w:szCs w:val="28"/>
        </w:rPr>
      </w:pPr>
    </w:p>
    <w:p w14:paraId="472E431C" w14:textId="77777777" w:rsidR="004E6732" w:rsidRDefault="004E6732" w:rsidP="004E6732">
      <w:pPr>
        <w:jc w:val="both"/>
        <w:rPr>
          <w:sz w:val="28"/>
          <w:szCs w:val="28"/>
        </w:rPr>
      </w:pPr>
    </w:p>
    <w:p w14:paraId="54D16F4C" w14:textId="77777777" w:rsidR="004E6732" w:rsidRDefault="004E6732" w:rsidP="004E6732">
      <w:pPr>
        <w:jc w:val="both"/>
        <w:rPr>
          <w:sz w:val="28"/>
          <w:szCs w:val="28"/>
        </w:rPr>
      </w:pPr>
    </w:p>
    <w:p w14:paraId="01A7A68E" w14:textId="77777777" w:rsidR="004E6732" w:rsidRDefault="004E6732" w:rsidP="004E6732">
      <w:pPr>
        <w:jc w:val="both"/>
        <w:rPr>
          <w:sz w:val="28"/>
          <w:szCs w:val="28"/>
        </w:rPr>
      </w:pPr>
    </w:p>
    <w:p w14:paraId="17AD574D" w14:textId="77777777" w:rsidR="004E6732" w:rsidRDefault="004E6732" w:rsidP="004E6732">
      <w:pPr>
        <w:jc w:val="both"/>
        <w:rPr>
          <w:sz w:val="28"/>
          <w:szCs w:val="28"/>
        </w:rPr>
      </w:pPr>
    </w:p>
    <w:p w14:paraId="6FFAE3E9" w14:textId="77777777" w:rsidR="004E6732" w:rsidRDefault="004E6732" w:rsidP="004E6732">
      <w:pPr>
        <w:jc w:val="both"/>
        <w:rPr>
          <w:sz w:val="28"/>
          <w:szCs w:val="28"/>
        </w:rPr>
      </w:pPr>
    </w:p>
    <w:p w14:paraId="07065D2B" w14:textId="77777777" w:rsidR="004E6732" w:rsidRDefault="004E6732" w:rsidP="004E6732">
      <w:pPr>
        <w:jc w:val="both"/>
        <w:rPr>
          <w:sz w:val="28"/>
          <w:szCs w:val="28"/>
        </w:rPr>
      </w:pPr>
    </w:p>
    <w:p w14:paraId="1A30EBB4" w14:textId="77777777" w:rsidR="004E6732" w:rsidRDefault="004E6732" w:rsidP="004E6732">
      <w:pPr>
        <w:jc w:val="both"/>
        <w:rPr>
          <w:sz w:val="28"/>
          <w:szCs w:val="28"/>
        </w:rPr>
      </w:pPr>
    </w:p>
    <w:p w14:paraId="61CF0AE4" w14:textId="77777777" w:rsidR="004E6732" w:rsidRDefault="004E6732" w:rsidP="004E6732">
      <w:pPr>
        <w:jc w:val="both"/>
        <w:rPr>
          <w:sz w:val="28"/>
          <w:szCs w:val="28"/>
        </w:rPr>
      </w:pPr>
    </w:p>
    <w:p w14:paraId="5EE1B700" w14:textId="77777777" w:rsidR="004E6732" w:rsidRDefault="004E6732" w:rsidP="004E6732">
      <w:pPr>
        <w:jc w:val="both"/>
        <w:rPr>
          <w:sz w:val="28"/>
          <w:szCs w:val="28"/>
        </w:rPr>
      </w:pPr>
    </w:p>
    <w:p w14:paraId="1436639A" w14:textId="77777777" w:rsidR="004E6732" w:rsidRDefault="004E6732" w:rsidP="004E6732">
      <w:pPr>
        <w:jc w:val="both"/>
        <w:rPr>
          <w:sz w:val="28"/>
          <w:szCs w:val="28"/>
        </w:rPr>
      </w:pPr>
    </w:p>
    <w:p w14:paraId="0597D44E" w14:textId="77777777" w:rsidR="004E6732" w:rsidRDefault="004E6732" w:rsidP="004E6732">
      <w:pPr>
        <w:jc w:val="both"/>
        <w:rPr>
          <w:sz w:val="28"/>
          <w:szCs w:val="28"/>
        </w:rPr>
      </w:pPr>
    </w:p>
    <w:p w14:paraId="2CB86125" w14:textId="77777777" w:rsidR="004E6732" w:rsidRDefault="004E6732" w:rsidP="004E6732">
      <w:pPr>
        <w:jc w:val="both"/>
        <w:rPr>
          <w:sz w:val="28"/>
          <w:szCs w:val="28"/>
        </w:rPr>
      </w:pPr>
    </w:p>
    <w:p w14:paraId="387393BF" w14:textId="77777777" w:rsidR="004E6732" w:rsidRDefault="004E6732" w:rsidP="004E6732">
      <w:pPr>
        <w:jc w:val="both"/>
        <w:rPr>
          <w:sz w:val="28"/>
          <w:szCs w:val="28"/>
        </w:rPr>
      </w:pPr>
    </w:p>
    <w:p w14:paraId="44F7CEEB" w14:textId="77777777" w:rsidR="004E6732" w:rsidRDefault="004E6732" w:rsidP="004E6732">
      <w:pPr>
        <w:jc w:val="both"/>
        <w:rPr>
          <w:sz w:val="28"/>
          <w:szCs w:val="28"/>
        </w:rPr>
      </w:pPr>
    </w:p>
    <w:p w14:paraId="71C9E09D" w14:textId="77777777" w:rsidR="004E6732" w:rsidRDefault="004E6732" w:rsidP="004E6732">
      <w:pPr>
        <w:jc w:val="both"/>
        <w:rPr>
          <w:sz w:val="28"/>
          <w:szCs w:val="28"/>
        </w:rPr>
      </w:pPr>
    </w:p>
    <w:p w14:paraId="68BADFAB" w14:textId="77777777" w:rsidR="004E6732" w:rsidRDefault="004E6732" w:rsidP="004E6732">
      <w:pPr>
        <w:jc w:val="both"/>
        <w:rPr>
          <w:sz w:val="28"/>
          <w:szCs w:val="28"/>
        </w:rPr>
      </w:pPr>
    </w:p>
    <w:p w14:paraId="64238E0B" w14:textId="77777777" w:rsidR="004E6732" w:rsidRDefault="004E6732" w:rsidP="004E6732">
      <w:pPr>
        <w:jc w:val="both"/>
        <w:rPr>
          <w:sz w:val="28"/>
          <w:szCs w:val="28"/>
        </w:rPr>
      </w:pPr>
    </w:p>
    <w:p w14:paraId="430D1D8E" w14:textId="77777777" w:rsidR="004E6732" w:rsidRDefault="004E6732" w:rsidP="004E6732">
      <w:pPr>
        <w:jc w:val="both"/>
        <w:rPr>
          <w:sz w:val="28"/>
          <w:szCs w:val="28"/>
        </w:rPr>
      </w:pPr>
    </w:p>
    <w:p w14:paraId="69339717" w14:textId="77777777" w:rsidR="004E6732" w:rsidRDefault="004E6732" w:rsidP="004E6732">
      <w:pPr>
        <w:jc w:val="both"/>
        <w:rPr>
          <w:sz w:val="28"/>
          <w:szCs w:val="28"/>
        </w:rPr>
      </w:pPr>
    </w:p>
    <w:p w14:paraId="7B384AA2" w14:textId="77777777" w:rsidR="004E6732" w:rsidRDefault="004E6732" w:rsidP="004E6732">
      <w:pPr>
        <w:jc w:val="both"/>
        <w:rPr>
          <w:sz w:val="28"/>
          <w:szCs w:val="28"/>
        </w:rPr>
      </w:pPr>
    </w:p>
    <w:p w14:paraId="39941DAA" w14:textId="77777777" w:rsidR="004E6732" w:rsidRDefault="004E6732" w:rsidP="004E6732">
      <w:pPr>
        <w:jc w:val="both"/>
        <w:rPr>
          <w:sz w:val="28"/>
          <w:szCs w:val="28"/>
        </w:rPr>
      </w:pPr>
    </w:p>
    <w:p w14:paraId="5B1E1F5B" w14:textId="77777777" w:rsidR="004E6732" w:rsidRDefault="004E6732" w:rsidP="004E6732">
      <w:pPr>
        <w:jc w:val="both"/>
        <w:rPr>
          <w:sz w:val="28"/>
          <w:szCs w:val="28"/>
        </w:rPr>
      </w:pPr>
    </w:p>
    <w:p w14:paraId="2DA5C3F3" w14:textId="77777777" w:rsidR="004E6732" w:rsidRDefault="004E6732" w:rsidP="004E6732">
      <w:pPr>
        <w:ind w:left="-567"/>
        <w:jc w:val="center"/>
        <w:rPr>
          <w:bCs/>
          <w:color w:val="000000"/>
          <w:sz w:val="28"/>
          <w:szCs w:val="28"/>
        </w:rPr>
      </w:pPr>
      <w:r>
        <w:rPr>
          <w:bCs/>
          <w:color w:val="000000"/>
          <w:sz w:val="28"/>
          <w:szCs w:val="28"/>
        </w:rPr>
        <w:lastRenderedPageBreak/>
        <w:t xml:space="preserve">Раздел 11. Мероприятия, направленные на повышение качества                          обслуживания абонентов </w:t>
      </w:r>
      <w:r w:rsidRPr="008121BE">
        <w:rPr>
          <w:bCs/>
          <w:color w:val="000000"/>
          <w:kern w:val="32"/>
          <w:sz w:val="28"/>
          <w:szCs w:val="28"/>
        </w:rPr>
        <w:t>ООО «</w:t>
      </w:r>
      <w:r>
        <w:rPr>
          <w:bCs/>
          <w:color w:val="000000"/>
          <w:kern w:val="32"/>
          <w:sz w:val="28"/>
          <w:szCs w:val="28"/>
        </w:rPr>
        <w:t>Энергоресурс</w:t>
      </w:r>
      <w:r w:rsidRPr="008121BE">
        <w:rPr>
          <w:bCs/>
          <w:color w:val="000000"/>
          <w:kern w:val="32"/>
          <w:sz w:val="28"/>
          <w:szCs w:val="28"/>
        </w:rPr>
        <w:t>»</w:t>
      </w:r>
    </w:p>
    <w:p w14:paraId="4B5AFC3F" w14:textId="77777777" w:rsidR="004E6732" w:rsidRDefault="004E6732" w:rsidP="004E6732">
      <w:pPr>
        <w:ind w:left="-567"/>
        <w:jc w:val="center"/>
        <w:rPr>
          <w:bCs/>
          <w:color w:val="000000"/>
          <w:sz w:val="28"/>
          <w:szCs w:val="28"/>
        </w:rPr>
      </w:pPr>
      <w:r w:rsidRPr="007256EC">
        <w:rPr>
          <w:bCs/>
          <w:color w:val="000000"/>
          <w:sz w:val="28"/>
          <w:szCs w:val="28"/>
        </w:rPr>
        <w:t xml:space="preserve">на потребительском рынке </w:t>
      </w:r>
      <w:r>
        <w:rPr>
          <w:bCs/>
          <w:color w:val="000000"/>
          <w:kern w:val="32"/>
          <w:sz w:val="28"/>
          <w:szCs w:val="28"/>
        </w:rPr>
        <w:t>Прокопьевского муниципального округа</w:t>
      </w:r>
    </w:p>
    <w:p w14:paraId="7C8BD4D9" w14:textId="77777777" w:rsidR="004E6732" w:rsidRDefault="004E6732" w:rsidP="004E6732">
      <w:pPr>
        <w:ind w:left="-567"/>
        <w:jc w:val="center"/>
        <w:rPr>
          <w:bCs/>
          <w:color w:val="000000"/>
          <w:sz w:val="28"/>
          <w:szCs w:val="28"/>
        </w:rPr>
      </w:pPr>
    </w:p>
    <w:p w14:paraId="1B71927A" w14:textId="77777777" w:rsidR="004E6732" w:rsidRDefault="004E6732" w:rsidP="004E6732">
      <w:pPr>
        <w:ind w:left="-567"/>
        <w:jc w:val="center"/>
        <w:rPr>
          <w:bCs/>
          <w:color w:val="000000"/>
          <w:sz w:val="28"/>
          <w:szCs w:val="28"/>
        </w:rPr>
      </w:pPr>
    </w:p>
    <w:tbl>
      <w:tblPr>
        <w:tblStyle w:val="ae"/>
        <w:tblW w:w="9918" w:type="dxa"/>
        <w:tblInd w:w="-567" w:type="dxa"/>
        <w:tblLook w:val="04A0" w:firstRow="1" w:lastRow="0" w:firstColumn="1" w:lastColumn="0" w:noHBand="0" w:noVBand="1"/>
      </w:tblPr>
      <w:tblGrid>
        <w:gridCol w:w="5935"/>
        <w:gridCol w:w="3983"/>
      </w:tblGrid>
      <w:tr w:rsidR="004E6732" w14:paraId="7EB4D436" w14:textId="77777777" w:rsidTr="0090390D">
        <w:trPr>
          <w:trHeight w:val="748"/>
        </w:trPr>
        <w:tc>
          <w:tcPr>
            <w:tcW w:w="5935" w:type="dxa"/>
            <w:vAlign w:val="center"/>
          </w:tcPr>
          <w:p w14:paraId="6F0D1FB8" w14:textId="77777777" w:rsidR="004E6732" w:rsidRDefault="004E6732" w:rsidP="0090390D">
            <w:pPr>
              <w:jc w:val="center"/>
              <w:rPr>
                <w:bCs/>
                <w:color w:val="000000"/>
                <w:sz w:val="28"/>
                <w:szCs w:val="28"/>
              </w:rPr>
            </w:pPr>
            <w:r>
              <w:rPr>
                <w:bCs/>
                <w:color w:val="000000"/>
                <w:sz w:val="28"/>
                <w:szCs w:val="28"/>
              </w:rPr>
              <w:t>Наименование мероприятия</w:t>
            </w:r>
          </w:p>
        </w:tc>
        <w:tc>
          <w:tcPr>
            <w:tcW w:w="3983" w:type="dxa"/>
            <w:vAlign w:val="center"/>
          </w:tcPr>
          <w:p w14:paraId="6586C808" w14:textId="77777777" w:rsidR="004E6732" w:rsidRDefault="004E6732" w:rsidP="0090390D">
            <w:pPr>
              <w:jc w:val="center"/>
              <w:rPr>
                <w:bCs/>
                <w:color w:val="000000"/>
                <w:sz w:val="28"/>
                <w:szCs w:val="28"/>
              </w:rPr>
            </w:pPr>
            <w:r>
              <w:rPr>
                <w:bCs/>
                <w:color w:val="000000"/>
                <w:sz w:val="28"/>
                <w:szCs w:val="28"/>
              </w:rPr>
              <w:t>Период проведения мероприятий</w:t>
            </w:r>
          </w:p>
        </w:tc>
      </w:tr>
      <w:tr w:rsidR="004E6732" w14:paraId="5390504F" w14:textId="77777777" w:rsidTr="0090390D">
        <w:trPr>
          <w:trHeight w:val="405"/>
        </w:trPr>
        <w:tc>
          <w:tcPr>
            <w:tcW w:w="5935" w:type="dxa"/>
            <w:vAlign w:val="center"/>
          </w:tcPr>
          <w:p w14:paraId="7A3E1EBD" w14:textId="77777777" w:rsidR="004E6732" w:rsidRPr="00A806C8" w:rsidRDefault="004E6732" w:rsidP="0090390D">
            <w:pPr>
              <w:jc w:val="center"/>
              <w:rPr>
                <w:bCs/>
                <w:sz w:val="28"/>
                <w:szCs w:val="28"/>
              </w:rPr>
            </w:pPr>
            <w:r>
              <w:rPr>
                <w:bCs/>
                <w:sz w:val="28"/>
                <w:szCs w:val="28"/>
              </w:rPr>
              <w:t>-</w:t>
            </w:r>
          </w:p>
        </w:tc>
        <w:tc>
          <w:tcPr>
            <w:tcW w:w="3983" w:type="dxa"/>
            <w:vAlign w:val="center"/>
          </w:tcPr>
          <w:p w14:paraId="3C2E3411" w14:textId="77777777" w:rsidR="004E6732" w:rsidRPr="00FB1C58" w:rsidRDefault="004E6732" w:rsidP="0090390D">
            <w:pPr>
              <w:jc w:val="center"/>
              <w:rPr>
                <w:bCs/>
                <w:sz w:val="28"/>
                <w:szCs w:val="28"/>
              </w:rPr>
            </w:pPr>
            <w:r>
              <w:rPr>
                <w:bCs/>
                <w:sz w:val="28"/>
                <w:szCs w:val="28"/>
              </w:rPr>
              <w:t>-</w:t>
            </w:r>
          </w:p>
        </w:tc>
      </w:tr>
    </w:tbl>
    <w:p w14:paraId="6265C243" w14:textId="77777777" w:rsidR="004E6732" w:rsidRDefault="004E6732" w:rsidP="004E6732">
      <w:pPr>
        <w:jc w:val="both"/>
        <w:rPr>
          <w:sz w:val="28"/>
          <w:szCs w:val="28"/>
        </w:rPr>
      </w:pPr>
    </w:p>
    <w:p w14:paraId="74DA5CD4" w14:textId="77777777" w:rsidR="004E6732" w:rsidRDefault="004E6732" w:rsidP="004E6732">
      <w:pPr>
        <w:jc w:val="both"/>
        <w:rPr>
          <w:sz w:val="28"/>
          <w:szCs w:val="28"/>
        </w:rPr>
      </w:pPr>
    </w:p>
    <w:p w14:paraId="78281EB5" w14:textId="77777777" w:rsidR="004E6732" w:rsidRDefault="004E6732" w:rsidP="004E6732">
      <w:pPr>
        <w:jc w:val="both"/>
        <w:rPr>
          <w:sz w:val="28"/>
          <w:szCs w:val="28"/>
        </w:rPr>
      </w:pPr>
    </w:p>
    <w:p w14:paraId="362F02F6" w14:textId="77777777" w:rsidR="004E6732" w:rsidRDefault="004E6732" w:rsidP="004E6732">
      <w:pPr>
        <w:jc w:val="both"/>
        <w:rPr>
          <w:sz w:val="28"/>
          <w:szCs w:val="28"/>
        </w:rPr>
      </w:pPr>
    </w:p>
    <w:p w14:paraId="44915EEC" w14:textId="77777777" w:rsidR="004E6732" w:rsidRDefault="004E6732" w:rsidP="004E6732">
      <w:pPr>
        <w:jc w:val="both"/>
        <w:rPr>
          <w:sz w:val="28"/>
          <w:szCs w:val="28"/>
        </w:rPr>
      </w:pPr>
    </w:p>
    <w:p w14:paraId="17F36F7C" w14:textId="77777777" w:rsidR="004E6732" w:rsidRDefault="004E6732" w:rsidP="004E6732">
      <w:pPr>
        <w:jc w:val="both"/>
        <w:rPr>
          <w:sz w:val="28"/>
          <w:szCs w:val="28"/>
        </w:rPr>
      </w:pPr>
    </w:p>
    <w:p w14:paraId="7108A32A" w14:textId="77777777" w:rsidR="004E6732" w:rsidRDefault="004E6732" w:rsidP="004E6732">
      <w:pPr>
        <w:jc w:val="both"/>
        <w:rPr>
          <w:sz w:val="28"/>
          <w:szCs w:val="28"/>
        </w:rPr>
      </w:pPr>
    </w:p>
    <w:p w14:paraId="73686828" w14:textId="77777777" w:rsidR="004E6732" w:rsidRDefault="004E6732" w:rsidP="004E6732">
      <w:pPr>
        <w:jc w:val="both"/>
        <w:rPr>
          <w:sz w:val="28"/>
          <w:szCs w:val="28"/>
        </w:rPr>
      </w:pPr>
    </w:p>
    <w:p w14:paraId="0770C7F0" w14:textId="77777777" w:rsidR="004E6732" w:rsidRDefault="004E6732" w:rsidP="004E6732">
      <w:pPr>
        <w:jc w:val="both"/>
        <w:rPr>
          <w:sz w:val="28"/>
          <w:szCs w:val="28"/>
        </w:rPr>
      </w:pPr>
    </w:p>
    <w:p w14:paraId="0CB2E9FA" w14:textId="77777777" w:rsidR="004E6732" w:rsidRDefault="004E6732" w:rsidP="004E6732">
      <w:pPr>
        <w:jc w:val="both"/>
        <w:rPr>
          <w:sz w:val="28"/>
          <w:szCs w:val="28"/>
        </w:rPr>
      </w:pPr>
    </w:p>
    <w:p w14:paraId="46C6E09B" w14:textId="77777777" w:rsidR="004E6732" w:rsidRDefault="004E6732" w:rsidP="004E6732">
      <w:pPr>
        <w:jc w:val="both"/>
        <w:rPr>
          <w:sz w:val="28"/>
          <w:szCs w:val="28"/>
        </w:rPr>
      </w:pPr>
    </w:p>
    <w:p w14:paraId="56A36A68" w14:textId="77777777" w:rsidR="004E6732" w:rsidRDefault="004E6732" w:rsidP="004E6732">
      <w:pPr>
        <w:jc w:val="both"/>
        <w:rPr>
          <w:sz w:val="28"/>
          <w:szCs w:val="28"/>
        </w:rPr>
      </w:pPr>
    </w:p>
    <w:p w14:paraId="5635F84A" w14:textId="77777777" w:rsidR="004E6732" w:rsidRDefault="004E6732" w:rsidP="004E6732">
      <w:pPr>
        <w:jc w:val="both"/>
        <w:rPr>
          <w:sz w:val="28"/>
          <w:szCs w:val="28"/>
        </w:rPr>
      </w:pPr>
    </w:p>
    <w:p w14:paraId="6F8306EC" w14:textId="77777777" w:rsidR="004E6732" w:rsidRDefault="004E6732" w:rsidP="004E6732">
      <w:pPr>
        <w:jc w:val="both"/>
        <w:rPr>
          <w:sz w:val="28"/>
          <w:szCs w:val="28"/>
        </w:rPr>
      </w:pPr>
    </w:p>
    <w:p w14:paraId="10AD75FC" w14:textId="77777777" w:rsidR="004E6732" w:rsidRDefault="004E6732" w:rsidP="004E6732">
      <w:pPr>
        <w:jc w:val="both"/>
        <w:rPr>
          <w:sz w:val="28"/>
          <w:szCs w:val="28"/>
        </w:rPr>
      </w:pPr>
    </w:p>
    <w:p w14:paraId="69940DE6" w14:textId="77777777" w:rsidR="004E6732" w:rsidRDefault="004E6732" w:rsidP="004E6732">
      <w:pPr>
        <w:jc w:val="both"/>
        <w:rPr>
          <w:sz w:val="28"/>
          <w:szCs w:val="28"/>
        </w:rPr>
      </w:pPr>
    </w:p>
    <w:p w14:paraId="6FE62A16" w14:textId="77777777" w:rsidR="004E6732" w:rsidRDefault="004E6732" w:rsidP="004E6732">
      <w:pPr>
        <w:jc w:val="both"/>
        <w:rPr>
          <w:sz w:val="28"/>
          <w:szCs w:val="28"/>
        </w:rPr>
      </w:pPr>
    </w:p>
    <w:p w14:paraId="6BE97FA8" w14:textId="77777777" w:rsidR="004E6732" w:rsidRDefault="004E6732" w:rsidP="004E6732">
      <w:pPr>
        <w:jc w:val="both"/>
        <w:rPr>
          <w:sz w:val="28"/>
          <w:szCs w:val="28"/>
        </w:rPr>
      </w:pPr>
    </w:p>
    <w:p w14:paraId="77D33EFF" w14:textId="77777777" w:rsidR="004E6732" w:rsidRDefault="004E6732" w:rsidP="004E6732">
      <w:pPr>
        <w:jc w:val="both"/>
        <w:rPr>
          <w:sz w:val="28"/>
          <w:szCs w:val="28"/>
        </w:rPr>
      </w:pPr>
    </w:p>
    <w:p w14:paraId="7E24BD49" w14:textId="77777777" w:rsidR="004E6732" w:rsidRDefault="004E6732" w:rsidP="004E6732">
      <w:pPr>
        <w:jc w:val="both"/>
        <w:rPr>
          <w:sz w:val="28"/>
          <w:szCs w:val="28"/>
        </w:rPr>
      </w:pPr>
    </w:p>
    <w:p w14:paraId="627E9513" w14:textId="77777777" w:rsidR="004E6732" w:rsidRDefault="004E6732" w:rsidP="004E6732">
      <w:pPr>
        <w:jc w:val="both"/>
        <w:rPr>
          <w:sz w:val="28"/>
          <w:szCs w:val="28"/>
        </w:rPr>
      </w:pPr>
    </w:p>
    <w:p w14:paraId="2D29E7F9" w14:textId="77777777" w:rsidR="004E6732" w:rsidRDefault="004E6732" w:rsidP="004E6732">
      <w:pPr>
        <w:jc w:val="both"/>
        <w:rPr>
          <w:sz w:val="28"/>
          <w:szCs w:val="28"/>
        </w:rPr>
      </w:pPr>
    </w:p>
    <w:p w14:paraId="3BB50EC7" w14:textId="77777777" w:rsidR="004E6732" w:rsidRDefault="004E6732" w:rsidP="004E6732">
      <w:pPr>
        <w:jc w:val="both"/>
        <w:rPr>
          <w:sz w:val="28"/>
          <w:szCs w:val="28"/>
        </w:rPr>
      </w:pPr>
    </w:p>
    <w:p w14:paraId="2C04C189" w14:textId="77777777" w:rsidR="004E6732" w:rsidRDefault="004E6732" w:rsidP="004E6732">
      <w:pPr>
        <w:jc w:val="both"/>
        <w:rPr>
          <w:sz w:val="28"/>
          <w:szCs w:val="28"/>
        </w:rPr>
      </w:pPr>
    </w:p>
    <w:p w14:paraId="4D81650F" w14:textId="77777777" w:rsidR="004E6732" w:rsidRDefault="004E6732" w:rsidP="004E6732">
      <w:pPr>
        <w:jc w:val="both"/>
        <w:rPr>
          <w:sz w:val="28"/>
          <w:szCs w:val="28"/>
        </w:rPr>
      </w:pPr>
    </w:p>
    <w:p w14:paraId="780EC471" w14:textId="77777777" w:rsidR="004E6732" w:rsidRDefault="004E6732" w:rsidP="004E6732">
      <w:pPr>
        <w:jc w:val="both"/>
        <w:rPr>
          <w:sz w:val="28"/>
          <w:szCs w:val="28"/>
        </w:rPr>
      </w:pPr>
    </w:p>
    <w:p w14:paraId="699314A4" w14:textId="77777777" w:rsidR="004E6732" w:rsidRDefault="004E6732" w:rsidP="004E6732">
      <w:pPr>
        <w:jc w:val="both"/>
        <w:rPr>
          <w:sz w:val="28"/>
          <w:szCs w:val="28"/>
        </w:rPr>
      </w:pPr>
    </w:p>
    <w:p w14:paraId="4A8BBF81" w14:textId="77777777" w:rsidR="004E6732" w:rsidRDefault="004E6732" w:rsidP="004E6732">
      <w:pPr>
        <w:jc w:val="both"/>
        <w:rPr>
          <w:sz w:val="28"/>
          <w:szCs w:val="28"/>
        </w:rPr>
      </w:pPr>
    </w:p>
    <w:p w14:paraId="6E3E8F3A" w14:textId="77777777" w:rsidR="004E6732" w:rsidRDefault="004E6732" w:rsidP="004E6732">
      <w:pPr>
        <w:jc w:val="both"/>
        <w:rPr>
          <w:sz w:val="28"/>
          <w:szCs w:val="28"/>
        </w:rPr>
      </w:pPr>
    </w:p>
    <w:p w14:paraId="71099C54" w14:textId="77777777" w:rsidR="004E6732" w:rsidRDefault="004E6732" w:rsidP="004E6732">
      <w:pPr>
        <w:jc w:val="both"/>
        <w:rPr>
          <w:sz w:val="28"/>
          <w:szCs w:val="28"/>
        </w:rPr>
      </w:pPr>
    </w:p>
    <w:p w14:paraId="18BF30E3" w14:textId="77777777" w:rsidR="004E6732" w:rsidRDefault="004E6732" w:rsidP="004E6732">
      <w:pPr>
        <w:jc w:val="both"/>
        <w:rPr>
          <w:sz w:val="28"/>
          <w:szCs w:val="28"/>
        </w:rPr>
      </w:pPr>
    </w:p>
    <w:p w14:paraId="79C33D5E" w14:textId="77777777" w:rsidR="004E6732" w:rsidRDefault="004E6732" w:rsidP="004E6732">
      <w:pPr>
        <w:jc w:val="both"/>
        <w:rPr>
          <w:sz w:val="28"/>
          <w:szCs w:val="28"/>
        </w:rPr>
      </w:pPr>
    </w:p>
    <w:p w14:paraId="20973EE7" w14:textId="77777777" w:rsidR="00CF442F" w:rsidRDefault="00CF442F" w:rsidP="004E6732">
      <w:pPr>
        <w:jc w:val="both"/>
        <w:rPr>
          <w:sz w:val="28"/>
          <w:szCs w:val="28"/>
        </w:rPr>
      </w:pPr>
    </w:p>
    <w:p w14:paraId="04E617B3" w14:textId="77777777" w:rsidR="00CF442F" w:rsidRDefault="00CF442F" w:rsidP="004E6732">
      <w:pPr>
        <w:jc w:val="both"/>
        <w:rPr>
          <w:sz w:val="28"/>
          <w:szCs w:val="28"/>
        </w:rPr>
      </w:pPr>
    </w:p>
    <w:p w14:paraId="38E8ADAE" w14:textId="77777777" w:rsidR="00CF442F" w:rsidRDefault="00CF442F" w:rsidP="004E6732">
      <w:pPr>
        <w:jc w:val="both"/>
        <w:rPr>
          <w:sz w:val="28"/>
          <w:szCs w:val="28"/>
        </w:rPr>
      </w:pPr>
    </w:p>
    <w:p w14:paraId="17F3EBE8" w14:textId="77777777" w:rsidR="00CF442F" w:rsidRDefault="00CF442F" w:rsidP="004E6732">
      <w:pPr>
        <w:jc w:val="both"/>
        <w:rPr>
          <w:sz w:val="28"/>
          <w:szCs w:val="28"/>
        </w:rPr>
        <w:sectPr w:rsidR="00CF442F" w:rsidSect="001D3804">
          <w:pgSz w:w="11906" w:h="16838"/>
          <w:pgMar w:top="851" w:right="851" w:bottom="709" w:left="1701" w:header="709" w:footer="709" w:gutter="0"/>
          <w:cols w:space="708"/>
          <w:titlePg/>
          <w:docGrid w:linePitch="360"/>
        </w:sectPr>
      </w:pPr>
    </w:p>
    <w:p w14:paraId="273E12A9" w14:textId="77777777" w:rsidR="00CF442F" w:rsidRDefault="00CF442F" w:rsidP="00CF442F">
      <w:pPr>
        <w:keepNext/>
        <w:ind w:left="-284" w:right="423"/>
        <w:jc w:val="center"/>
        <w:outlineLvl w:val="3"/>
        <w:rPr>
          <w:b/>
          <w:bCs/>
          <w:sz w:val="28"/>
          <w:szCs w:val="28"/>
        </w:rPr>
      </w:pPr>
      <w:r w:rsidRPr="00866BBE">
        <w:rPr>
          <w:b/>
          <w:bCs/>
          <w:sz w:val="28"/>
          <w:szCs w:val="28"/>
        </w:rPr>
        <w:lastRenderedPageBreak/>
        <w:t xml:space="preserve">Долгосрочные тарифы </w:t>
      </w:r>
      <w:r w:rsidRPr="0080662C">
        <w:rPr>
          <w:b/>
          <w:bCs/>
          <w:sz w:val="28"/>
          <w:szCs w:val="28"/>
        </w:rPr>
        <w:t>ООО «</w:t>
      </w:r>
      <w:r>
        <w:rPr>
          <w:b/>
          <w:bCs/>
          <w:sz w:val="28"/>
          <w:szCs w:val="28"/>
        </w:rPr>
        <w:t>Энергоресурс</w:t>
      </w:r>
      <w:r w:rsidRPr="0080662C">
        <w:rPr>
          <w:b/>
          <w:bCs/>
          <w:sz w:val="28"/>
          <w:szCs w:val="28"/>
        </w:rPr>
        <w:t>»</w:t>
      </w:r>
      <w:r w:rsidRPr="00866BBE">
        <w:rPr>
          <w:b/>
          <w:bCs/>
          <w:sz w:val="28"/>
          <w:szCs w:val="28"/>
        </w:rPr>
        <w:t xml:space="preserve"> тарифы на горячую воду </w:t>
      </w:r>
    </w:p>
    <w:p w14:paraId="135E93A5" w14:textId="77777777" w:rsidR="00CF442F" w:rsidRDefault="00CF442F" w:rsidP="00CF442F">
      <w:pPr>
        <w:keepNext/>
        <w:ind w:left="-284" w:right="423"/>
        <w:jc w:val="center"/>
        <w:outlineLvl w:val="3"/>
        <w:rPr>
          <w:b/>
          <w:bCs/>
          <w:sz w:val="28"/>
          <w:szCs w:val="28"/>
        </w:rPr>
      </w:pPr>
      <w:r w:rsidRPr="00866BBE">
        <w:rPr>
          <w:b/>
          <w:bCs/>
          <w:sz w:val="28"/>
          <w:szCs w:val="28"/>
        </w:rPr>
        <w:t xml:space="preserve">в </w:t>
      </w:r>
      <w:r w:rsidRPr="00866BBE">
        <w:rPr>
          <w:b/>
          <w:sz w:val="28"/>
          <w:szCs w:val="28"/>
        </w:rPr>
        <w:t>закрытой системе горячего водоснабжения</w:t>
      </w:r>
      <w:r>
        <w:rPr>
          <w:b/>
          <w:sz w:val="28"/>
          <w:szCs w:val="28"/>
        </w:rPr>
        <w:t>, реализуемую</w:t>
      </w:r>
      <w:r w:rsidRPr="00866BBE">
        <w:rPr>
          <w:b/>
          <w:sz w:val="28"/>
          <w:szCs w:val="28"/>
        </w:rPr>
        <w:t xml:space="preserve"> </w:t>
      </w:r>
      <w:r w:rsidRPr="00866BBE">
        <w:rPr>
          <w:b/>
          <w:bCs/>
          <w:sz w:val="28"/>
          <w:szCs w:val="28"/>
        </w:rPr>
        <w:t xml:space="preserve">на потребительском рынке </w:t>
      </w:r>
    </w:p>
    <w:p w14:paraId="2E52E7E6" w14:textId="77777777" w:rsidR="00CF442F" w:rsidRDefault="00CF442F" w:rsidP="00CF442F">
      <w:pPr>
        <w:keepNext/>
        <w:ind w:left="-284" w:right="423"/>
        <w:jc w:val="center"/>
        <w:outlineLvl w:val="3"/>
        <w:rPr>
          <w:b/>
          <w:sz w:val="28"/>
          <w:szCs w:val="28"/>
        </w:rPr>
      </w:pPr>
      <w:r>
        <w:rPr>
          <w:b/>
          <w:sz w:val="28"/>
          <w:szCs w:val="28"/>
        </w:rPr>
        <w:t>Прокопьевского муниципального округа</w:t>
      </w:r>
      <w:r w:rsidRPr="0080662C">
        <w:rPr>
          <w:b/>
          <w:sz w:val="28"/>
          <w:szCs w:val="28"/>
        </w:rPr>
        <w:t xml:space="preserve">, </w:t>
      </w:r>
      <w:r>
        <w:rPr>
          <w:b/>
          <w:sz w:val="28"/>
          <w:szCs w:val="28"/>
        </w:rPr>
        <w:t>на период с 20.10.2021</w:t>
      </w:r>
      <w:r w:rsidRPr="0080662C">
        <w:rPr>
          <w:b/>
          <w:sz w:val="28"/>
          <w:szCs w:val="28"/>
        </w:rPr>
        <w:t xml:space="preserve"> по 31.12.20</w:t>
      </w:r>
      <w:r>
        <w:rPr>
          <w:b/>
          <w:sz w:val="28"/>
          <w:szCs w:val="28"/>
        </w:rPr>
        <w:t>30</w:t>
      </w:r>
    </w:p>
    <w:p w14:paraId="3D973CEB" w14:textId="77777777" w:rsidR="00CF442F" w:rsidRPr="0080662C" w:rsidRDefault="00CF442F" w:rsidP="00CF442F">
      <w:pPr>
        <w:keepNext/>
        <w:ind w:left="-284" w:right="423"/>
        <w:jc w:val="center"/>
        <w:outlineLvl w:val="3"/>
        <w:rPr>
          <w:b/>
          <w:sz w:val="28"/>
          <w:szCs w:val="28"/>
        </w:rPr>
      </w:pPr>
    </w:p>
    <w:tbl>
      <w:tblPr>
        <w:tblStyle w:val="ae"/>
        <w:tblW w:w="15300" w:type="dxa"/>
        <w:tblLayout w:type="fixed"/>
        <w:tblLook w:val="04A0" w:firstRow="1" w:lastRow="0" w:firstColumn="1" w:lastColumn="0" w:noHBand="0" w:noVBand="1"/>
      </w:tblPr>
      <w:tblGrid>
        <w:gridCol w:w="1951"/>
        <w:gridCol w:w="48"/>
        <w:gridCol w:w="1511"/>
        <w:gridCol w:w="86"/>
        <w:gridCol w:w="3458"/>
        <w:gridCol w:w="3402"/>
        <w:gridCol w:w="2410"/>
        <w:gridCol w:w="45"/>
        <w:gridCol w:w="2365"/>
        <w:gridCol w:w="24"/>
      </w:tblGrid>
      <w:tr w:rsidR="00CF442F" w:rsidRPr="0022540E" w14:paraId="29C44088" w14:textId="77777777" w:rsidTr="0090390D">
        <w:trPr>
          <w:trHeight w:val="565"/>
        </w:trPr>
        <w:tc>
          <w:tcPr>
            <w:tcW w:w="1999" w:type="dxa"/>
            <w:gridSpan w:val="2"/>
            <w:vMerge w:val="restart"/>
            <w:vAlign w:val="center"/>
            <w:hideMark/>
          </w:tcPr>
          <w:p w14:paraId="6E08DF75" w14:textId="77777777" w:rsidR="00CF442F" w:rsidRPr="0022540E" w:rsidRDefault="00CF442F" w:rsidP="0090390D">
            <w:pPr>
              <w:tabs>
                <w:tab w:val="left" w:pos="3052"/>
              </w:tabs>
              <w:ind w:left="-108" w:right="-108"/>
              <w:jc w:val="center"/>
            </w:pPr>
            <w:r w:rsidRPr="0022540E">
              <w:t>Наименование регулируемой организации</w:t>
            </w:r>
          </w:p>
        </w:tc>
        <w:tc>
          <w:tcPr>
            <w:tcW w:w="1597" w:type="dxa"/>
            <w:gridSpan w:val="2"/>
            <w:vMerge w:val="restart"/>
            <w:vAlign w:val="center"/>
            <w:hideMark/>
          </w:tcPr>
          <w:p w14:paraId="65716E68" w14:textId="77777777" w:rsidR="00CF442F" w:rsidRPr="0022540E" w:rsidRDefault="00CF442F" w:rsidP="0090390D">
            <w:pPr>
              <w:ind w:left="-108" w:firstLine="47"/>
              <w:jc w:val="center"/>
            </w:pPr>
            <w:r w:rsidRPr="0022540E">
              <w:t>Период</w:t>
            </w:r>
          </w:p>
        </w:tc>
        <w:tc>
          <w:tcPr>
            <w:tcW w:w="3458" w:type="dxa"/>
            <w:vMerge w:val="restart"/>
            <w:vAlign w:val="center"/>
            <w:hideMark/>
          </w:tcPr>
          <w:p w14:paraId="4BA582FE" w14:textId="77777777" w:rsidR="00CF442F" w:rsidRPr="00964C66" w:rsidRDefault="00CF442F" w:rsidP="0090390D">
            <w:pPr>
              <w:ind w:left="-108" w:right="-104" w:firstLine="3"/>
              <w:jc w:val="center"/>
            </w:pPr>
            <w:r w:rsidRPr="00964C66">
              <w:t>Компонент на холодную воду для прочих потребителей,</w:t>
            </w:r>
          </w:p>
          <w:p w14:paraId="279F23BD" w14:textId="77777777" w:rsidR="00CF442F" w:rsidRPr="0022540E" w:rsidRDefault="00CF442F" w:rsidP="0090390D">
            <w:pPr>
              <w:ind w:left="-108" w:right="-104" w:firstLine="3"/>
              <w:jc w:val="center"/>
            </w:pPr>
            <w:r w:rsidRPr="00964C66">
              <w:t>руб./м</w:t>
            </w:r>
            <w:r w:rsidRPr="00964C66">
              <w:rPr>
                <w:vertAlign w:val="superscript"/>
              </w:rPr>
              <w:t>3</w:t>
            </w:r>
            <w:r>
              <w:rPr>
                <w:vertAlign w:val="superscript"/>
              </w:rPr>
              <w:t xml:space="preserve"> **</w:t>
            </w:r>
            <w:r w:rsidRPr="00964C66">
              <w:t xml:space="preserve"> (без НДС)</w:t>
            </w:r>
          </w:p>
        </w:tc>
        <w:tc>
          <w:tcPr>
            <w:tcW w:w="3402" w:type="dxa"/>
            <w:vMerge w:val="restart"/>
            <w:vAlign w:val="center"/>
            <w:hideMark/>
          </w:tcPr>
          <w:p w14:paraId="1F2ADEDB" w14:textId="77777777" w:rsidR="00CF442F" w:rsidRPr="00964C66" w:rsidRDefault="00CF442F" w:rsidP="0090390D">
            <w:pPr>
              <w:ind w:left="-108" w:right="-104" w:firstLine="3"/>
              <w:jc w:val="center"/>
            </w:pPr>
            <w:r w:rsidRPr="00964C66">
              <w:t>Компонент на холодную воду для населения,</w:t>
            </w:r>
            <w:r>
              <w:t xml:space="preserve"> </w:t>
            </w:r>
            <w:r w:rsidRPr="00964C66">
              <w:t>руб./м</w:t>
            </w:r>
            <w:r w:rsidRPr="00964C66">
              <w:rPr>
                <w:vertAlign w:val="superscript"/>
              </w:rPr>
              <w:t>3 *</w:t>
            </w:r>
          </w:p>
          <w:p w14:paraId="4AB43F31" w14:textId="77777777" w:rsidR="00CF442F" w:rsidRPr="0022540E" w:rsidRDefault="00CF442F" w:rsidP="0090390D">
            <w:pPr>
              <w:tabs>
                <w:tab w:val="left" w:pos="3052"/>
              </w:tabs>
              <w:ind w:left="-108" w:right="-151"/>
              <w:jc w:val="center"/>
            </w:pPr>
            <w:r w:rsidRPr="00964C66">
              <w:t>(с НДС)</w:t>
            </w:r>
          </w:p>
        </w:tc>
        <w:tc>
          <w:tcPr>
            <w:tcW w:w="4844" w:type="dxa"/>
            <w:gridSpan w:val="4"/>
            <w:vAlign w:val="center"/>
            <w:hideMark/>
          </w:tcPr>
          <w:p w14:paraId="7FE90726" w14:textId="77777777" w:rsidR="00CF442F" w:rsidRPr="0022540E" w:rsidRDefault="00CF442F" w:rsidP="0090390D">
            <w:pPr>
              <w:tabs>
                <w:tab w:val="left" w:pos="3052"/>
              </w:tabs>
              <w:jc w:val="center"/>
            </w:pPr>
            <w:r w:rsidRPr="0022540E">
              <w:t>Компонент на тепловую энергию</w:t>
            </w:r>
          </w:p>
        </w:tc>
      </w:tr>
      <w:tr w:rsidR="00CF442F" w:rsidRPr="0022540E" w14:paraId="0C607861" w14:textId="77777777" w:rsidTr="0090390D">
        <w:trPr>
          <w:trHeight w:val="630"/>
        </w:trPr>
        <w:tc>
          <w:tcPr>
            <w:tcW w:w="1999" w:type="dxa"/>
            <w:gridSpan w:val="2"/>
            <w:vMerge/>
            <w:vAlign w:val="center"/>
            <w:hideMark/>
          </w:tcPr>
          <w:p w14:paraId="68EC6178" w14:textId="77777777" w:rsidR="00CF442F" w:rsidRPr="0022540E" w:rsidRDefault="00CF442F" w:rsidP="0090390D"/>
        </w:tc>
        <w:tc>
          <w:tcPr>
            <w:tcW w:w="1597" w:type="dxa"/>
            <w:gridSpan w:val="2"/>
            <w:vMerge/>
            <w:vAlign w:val="center"/>
            <w:hideMark/>
          </w:tcPr>
          <w:p w14:paraId="4F641E0C" w14:textId="77777777" w:rsidR="00CF442F" w:rsidRPr="0022540E" w:rsidRDefault="00CF442F" w:rsidP="0090390D"/>
        </w:tc>
        <w:tc>
          <w:tcPr>
            <w:tcW w:w="3458" w:type="dxa"/>
            <w:vMerge/>
            <w:vAlign w:val="center"/>
            <w:hideMark/>
          </w:tcPr>
          <w:p w14:paraId="4EE189F3" w14:textId="77777777" w:rsidR="00CF442F" w:rsidRPr="0022540E" w:rsidRDefault="00CF442F" w:rsidP="0090390D"/>
        </w:tc>
        <w:tc>
          <w:tcPr>
            <w:tcW w:w="3402" w:type="dxa"/>
            <w:vMerge/>
            <w:vAlign w:val="center"/>
            <w:hideMark/>
          </w:tcPr>
          <w:p w14:paraId="3D761614" w14:textId="77777777" w:rsidR="00CF442F" w:rsidRPr="0022540E" w:rsidRDefault="00CF442F" w:rsidP="0090390D"/>
        </w:tc>
        <w:tc>
          <w:tcPr>
            <w:tcW w:w="2410" w:type="dxa"/>
            <w:vAlign w:val="center"/>
            <w:hideMark/>
          </w:tcPr>
          <w:p w14:paraId="7639DF32" w14:textId="77777777" w:rsidR="00CF442F" w:rsidRDefault="00CF442F" w:rsidP="0090390D">
            <w:pPr>
              <w:tabs>
                <w:tab w:val="left" w:pos="3052"/>
              </w:tabs>
              <w:ind w:left="-108" w:right="-151"/>
              <w:jc w:val="center"/>
            </w:pPr>
            <w:proofErr w:type="spellStart"/>
            <w:r>
              <w:t>Одноставочный</w:t>
            </w:r>
            <w:proofErr w:type="spellEnd"/>
            <w:r>
              <w:t xml:space="preserve">, руб./Гкал*** </w:t>
            </w:r>
          </w:p>
          <w:p w14:paraId="25346A84" w14:textId="77777777" w:rsidR="00CF442F" w:rsidRPr="0022540E" w:rsidRDefault="00CF442F" w:rsidP="0090390D">
            <w:pPr>
              <w:tabs>
                <w:tab w:val="left" w:pos="3052"/>
              </w:tabs>
              <w:ind w:left="-108" w:right="-151"/>
              <w:jc w:val="center"/>
            </w:pPr>
            <w:r>
              <w:t>(без НДС)</w:t>
            </w:r>
          </w:p>
        </w:tc>
        <w:tc>
          <w:tcPr>
            <w:tcW w:w="2434" w:type="dxa"/>
            <w:gridSpan w:val="3"/>
            <w:vAlign w:val="center"/>
            <w:hideMark/>
          </w:tcPr>
          <w:p w14:paraId="66E70C6A" w14:textId="77777777" w:rsidR="00CF442F" w:rsidRPr="00A22DF9" w:rsidRDefault="00CF442F" w:rsidP="0090390D">
            <w:pPr>
              <w:ind w:left="-120" w:right="-112"/>
              <w:jc w:val="center"/>
              <w:rPr>
                <w:vertAlign w:val="superscript"/>
              </w:rPr>
            </w:pPr>
            <w:proofErr w:type="spellStart"/>
            <w:r>
              <w:t>Одноставочный</w:t>
            </w:r>
            <w:proofErr w:type="spellEnd"/>
            <w:r>
              <w:t>, руб./Гкал</w:t>
            </w:r>
            <w:r>
              <w:rPr>
                <w:vertAlign w:val="superscript"/>
              </w:rPr>
              <w:t>*</w:t>
            </w:r>
          </w:p>
          <w:p w14:paraId="48D41CC4" w14:textId="77777777" w:rsidR="00CF442F" w:rsidRPr="0022540E" w:rsidRDefault="00CF442F" w:rsidP="0090390D">
            <w:pPr>
              <w:ind w:left="-120" w:right="-112"/>
              <w:jc w:val="center"/>
            </w:pPr>
            <w:r>
              <w:t>(с НДС)</w:t>
            </w:r>
          </w:p>
        </w:tc>
      </w:tr>
      <w:tr w:rsidR="00CF442F" w:rsidRPr="0022540E" w14:paraId="18B2C257" w14:textId="77777777" w:rsidTr="0090390D">
        <w:trPr>
          <w:trHeight w:val="358"/>
        </w:trPr>
        <w:tc>
          <w:tcPr>
            <w:tcW w:w="1999" w:type="dxa"/>
            <w:gridSpan w:val="2"/>
          </w:tcPr>
          <w:p w14:paraId="6BF6C74D" w14:textId="77777777" w:rsidR="00CF442F" w:rsidRPr="0022540E" w:rsidRDefault="00CF442F" w:rsidP="0090390D">
            <w:pPr>
              <w:jc w:val="center"/>
            </w:pPr>
            <w:r>
              <w:t>1</w:t>
            </w:r>
          </w:p>
        </w:tc>
        <w:tc>
          <w:tcPr>
            <w:tcW w:w="1597" w:type="dxa"/>
            <w:gridSpan w:val="2"/>
          </w:tcPr>
          <w:p w14:paraId="7548B94C" w14:textId="77777777" w:rsidR="00CF442F" w:rsidRPr="0022540E" w:rsidRDefault="00CF442F" w:rsidP="0090390D">
            <w:pPr>
              <w:jc w:val="center"/>
            </w:pPr>
            <w:r>
              <w:t>2</w:t>
            </w:r>
          </w:p>
        </w:tc>
        <w:tc>
          <w:tcPr>
            <w:tcW w:w="3458" w:type="dxa"/>
          </w:tcPr>
          <w:p w14:paraId="01F9A135" w14:textId="77777777" w:rsidR="00CF442F" w:rsidRPr="0022540E" w:rsidRDefault="00CF442F" w:rsidP="0090390D">
            <w:pPr>
              <w:jc w:val="center"/>
            </w:pPr>
            <w:r>
              <w:t>3</w:t>
            </w:r>
          </w:p>
        </w:tc>
        <w:tc>
          <w:tcPr>
            <w:tcW w:w="3402" w:type="dxa"/>
          </w:tcPr>
          <w:p w14:paraId="60AA26D3" w14:textId="77777777" w:rsidR="00CF442F" w:rsidRPr="0022540E" w:rsidRDefault="00CF442F" w:rsidP="0090390D">
            <w:pPr>
              <w:jc w:val="center"/>
            </w:pPr>
            <w:r>
              <w:t>4</w:t>
            </w:r>
          </w:p>
        </w:tc>
        <w:tc>
          <w:tcPr>
            <w:tcW w:w="2410" w:type="dxa"/>
          </w:tcPr>
          <w:p w14:paraId="7AA04BCF" w14:textId="77777777" w:rsidR="00CF442F" w:rsidRDefault="00CF442F" w:rsidP="0090390D">
            <w:pPr>
              <w:tabs>
                <w:tab w:val="left" w:pos="3052"/>
              </w:tabs>
              <w:ind w:left="-108" w:right="-151"/>
              <w:jc w:val="center"/>
            </w:pPr>
            <w:r>
              <w:t>5</w:t>
            </w:r>
          </w:p>
        </w:tc>
        <w:tc>
          <w:tcPr>
            <w:tcW w:w="2434" w:type="dxa"/>
            <w:gridSpan w:val="3"/>
          </w:tcPr>
          <w:p w14:paraId="72894F43" w14:textId="77777777" w:rsidR="00CF442F" w:rsidRDefault="00CF442F" w:rsidP="0090390D">
            <w:pPr>
              <w:ind w:left="-120" w:right="-112"/>
              <w:jc w:val="center"/>
            </w:pPr>
            <w:r>
              <w:t>6</w:t>
            </w:r>
          </w:p>
        </w:tc>
      </w:tr>
      <w:tr w:rsidR="00CF442F" w:rsidRPr="0022540E" w14:paraId="50979A0A" w14:textId="77777777" w:rsidTr="0090390D">
        <w:trPr>
          <w:trHeight w:val="352"/>
        </w:trPr>
        <w:tc>
          <w:tcPr>
            <w:tcW w:w="1999" w:type="dxa"/>
            <w:gridSpan w:val="2"/>
            <w:vMerge w:val="restart"/>
            <w:vAlign w:val="center"/>
          </w:tcPr>
          <w:p w14:paraId="1CD646F8" w14:textId="77777777" w:rsidR="00CF442F" w:rsidRPr="0022540E" w:rsidRDefault="00CF442F" w:rsidP="0090390D">
            <w:pPr>
              <w:tabs>
                <w:tab w:val="left" w:pos="3052"/>
              </w:tabs>
              <w:ind w:left="-73"/>
              <w:jc w:val="center"/>
              <w:rPr>
                <w:bCs/>
                <w:kern w:val="32"/>
                <w:sz w:val="22"/>
                <w:szCs w:val="22"/>
              </w:rPr>
            </w:pPr>
            <w:r w:rsidRPr="009F1E9F">
              <w:rPr>
                <w:bCs/>
                <w:kern w:val="32"/>
                <w:sz w:val="22"/>
                <w:szCs w:val="22"/>
              </w:rPr>
              <w:t>ООО «</w:t>
            </w:r>
            <w:r>
              <w:rPr>
                <w:bCs/>
                <w:kern w:val="32"/>
                <w:sz w:val="22"/>
                <w:szCs w:val="22"/>
              </w:rPr>
              <w:t>Энергоресурс</w:t>
            </w:r>
            <w:r w:rsidRPr="009F1E9F">
              <w:rPr>
                <w:bCs/>
                <w:kern w:val="32"/>
                <w:sz w:val="22"/>
                <w:szCs w:val="22"/>
              </w:rPr>
              <w:t>»</w:t>
            </w:r>
          </w:p>
        </w:tc>
        <w:tc>
          <w:tcPr>
            <w:tcW w:w="1597" w:type="dxa"/>
            <w:gridSpan w:val="2"/>
            <w:hideMark/>
          </w:tcPr>
          <w:p w14:paraId="636D56E2" w14:textId="77777777" w:rsidR="00CF442F" w:rsidRPr="0022540E" w:rsidRDefault="00CF442F" w:rsidP="0090390D">
            <w:pPr>
              <w:tabs>
                <w:tab w:val="left" w:pos="3052"/>
              </w:tabs>
              <w:ind w:hanging="108"/>
              <w:jc w:val="center"/>
            </w:pPr>
            <w:r w:rsidRPr="0022540E">
              <w:t xml:space="preserve">с </w:t>
            </w:r>
            <w:r>
              <w:t>20</w:t>
            </w:r>
            <w:r w:rsidRPr="0022540E">
              <w:t>.</w:t>
            </w:r>
            <w:r>
              <w:t>10</w:t>
            </w:r>
            <w:r w:rsidRPr="0022540E">
              <w:t>.202</w:t>
            </w:r>
            <w:r>
              <w:t>1</w:t>
            </w:r>
          </w:p>
        </w:tc>
        <w:tc>
          <w:tcPr>
            <w:tcW w:w="3458" w:type="dxa"/>
            <w:vAlign w:val="center"/>
          </w:tcPr>
          <w:p w14:paraId="74AAFE2E" w14:textId="77777777" w:rsidR="00CF442F" w:rsidRPr="006F7528" w:rsidRDefault="00CF442F" w:rsidP="0090390D">
            <w:pPr>
              <w:jc w:val="center"/>
            </w:pPr>
            <w:r w:rsidRPr="006F7528">
              <w:t>33,55</w:t>
            </w:r>
          </w:p>
        </w:tc>
        <w:tc>
          <w:tcPr>
            <w:tcW w:w="3402" w:type="dxa"/>
            <w:vAlign w:val="center"/>
          </w:tcPr>
          <w:p w14:paraId="5EE621FF" w14:textId="77777777" w:rsidR="00CF442F" w:rsidRPr="006F7528" w:rsidRDefault="00CF442F" w:rsidP="0090390D">
            <w:pPr>
              <w:jc w:val="center"/>
            </w:pPr>
            <w:r w:rsidRPr="006F7528">
              <w:t>40,26</w:t>
            </w:r>
          </w:p>
        </w:tc>
        <w:tc>
          <w:tcPr>
            <w:tcW w:w="2410" w:type="dxa"/>
            <w:vAlign w:val="center"/>
          </w:tcPr>
          <w:p w14:paraId="3DB31412" w14:textId="77777777" w:rsidR="00CF442F" w:rsidRPr="006F7528" w:rsidRDefault="00CF442F" w:rsidP="0090390D">
            <w:pPr>
              <w:jc w:val="center"/>
            </w:pPr>
            <w:r w:rsidRPr="006F7528">
              <w:t>3 498,75</w:t>
            </w:r>
          </w:p>
        </w:tc>
        <w:tc>
          <w:tcPr>
            <w:tcW w:w="2434" w:type="dxa"/>
            <w:gridSpan w:val="3"/>
            <w:vAlign w:val="center"/>
          </w:tcPr>
          <w:p w14:paraId="1A15C79D" w14:textId="77777777" w:rsidR="00CF442F" w:rsidRPr="006F7528" w:rsidRDefault="00CF442F" w:rsidP="0090390D">
            <w:pPr>
              <w:jc w:val="center"/>
            </w:pPr>
            <w:r w:rsidRPr="006F7528">
              <w:t>4 198,50</w:t>
            </w:r>
          </w:p>
        </w:tc>
      </w:tr>
      <w:tr w:rsidR="00CF442F" w:rsidRPr="0022540E" w14:paraId="4DE3CB8B" w14:textId="77777777" w:rsidTr="0090390D">
        <w:trPr>
          <w:trHeight w:val="93"/>
        </w:trPr>
        <w:tc>
          <w:tcPr>
            <w:tcW w:w="1999" w:type="dxa"/>
            <w:gridSpan w:val="2"/>
            <w:vMerge/>
          </w:tcPr>
          <w:p w14:paraId="62FD60D3" w14:textId="77777777" w:rsidR="00CF442F" w:rsidRPr="0022540E" w:rsidRDefault="00CF442F" w:rsidP="0090390D">
            <w:pPr>
              <w:rPr>
                <w:bCs/>
                <w:kern w:val="32"/>
                <w:sz w:val="22"/>
                <w:szCs w:val="22"/>
              </w:rPr>
            </w:pPr>
          </w:p>
        </w:tc>
        <w:tc>
          <w:tcPr>
            <w:tcW w:w="1597" w:type="dxa"/>
            <w:gridSpan w:val="2"/>
          </w:tcPr>
          <w:p w14:paraId="2D786DC6" w14:textId="77777777" w:rsidR="00CF442F" w:rsidRPr="0022540E" w:rsidRDefault="00CF442F" w:rsidP="0090390D">
            <w:pPr>
              <w:tabs>
                <w:tab w:val="left" w:pos="3052"/>
              </w:tabs>
              <w:ind w:hanging="108"/>
              <w:jc w:val="center"/>
            </w:pPr>
            <w:r w:rsidRPr="0022540E">
              <w:t>с 01.0</w:t>
            </w:r>
            <w:r>
              <w:t>1</w:t>
            </w:r>
            <w:r w:rsidRPr="0022540E">
              <w:t>.202</w:t>
            </w:r>
            <w:r>
              <w:t>2</w:t>
            </w:r>
          </w:p>
        </w:tc>
        <w:tc>
          <w:tcPr>
            <w:tcW w:w="3458" w:type="dxa"/>
            <w:vAlign w:val="center"/>
          </w:tcPr>
          <w:p w14:paraId="001806B9" w14:textId="77777777" w:rsidR="00CF442F" w:rsidRPr="006F7528" w:rsidRDefault="00CF442F" w:rsidP="0090390D">
            <w:pPr>
              <w:jc w:val="center"/>
            </w:pPr>
            <w:r w:rsidRPr="006F7528">
              <w:t>21,97</w:t>
            </w:r>
          </w:p>
        </w:tc>
        <w:tc>
          <w:tcPr>
            <w:tcW w:w="3402" w:type="dxa"/>
            <w:vAlign w:val="center"/>
          </w:tcPr>
          <w:p w14:paraId="34C686C1" w14:textId="77777777" w:rsidR="00CF442F" w:rsidRPr="006F7528" w:rsidRDefault="00CF442F" w:rsidP="0090390D">
            <w:pPr>
              <w:jc w:val="center"/>
            </w:pPr>
            <w:r w:rsidRPr="006F7528">
              <w:t>26,36</w:t>
            </w:r>
          </w:p>
        </w:tc>
        <w:tc>
          <w:tcPr>
            <w:tcW w:w="2410" w:type="dxa"/>
            <w:vAlign w:val="center"/>
          </w:tcPr>
          <w:p w14:paraId="3F2C5FA6" w14:textId="77777777" w:rsidR="00CF442F" w:rsidRPr="006F7528" w:rsidRDefault="00CF442F" w:rsidP="0090390D">
            <w:pPr>
              <w:jc w:val="center"/>
            </w:pPr>
            <w:r w:rsidRPr="006F7528">
              <w:t>3 498,75</w:t>
            </w:r>
          </w:p>
        </w:tc>
        <w:tc>
          <w:tcPr>
            <w:tcW w:w="2434" w:type="dxa"/>
            <w:gridSpan w:val="3"/>
            <w:vAlign w:val="center"/>
          </w:tcPr>
          <w:p w14:paraId="245E3A00" w14:textId="77777777" w:rsidR="00CF442F" w:rsidRPr="006F7528" w:rsidRDefault="00CF442F" w:rsidP="0090390D">
            <w:pPr>
              <w:jc w:val="center"/>
            </w:pPr>
            <w:r w:rsidRPr="006F7528">
              <w:t>4 198,50</w:t>
            </w:r>
          </w:p>
        </w:tc>
      </w:tr>
      <w:tr w:rsidR="00CF442F" w:rsidRPr="0022540E" w14:paraId="0E85BD30" w14:textId="77777777" w:rsidTr="0090390D">
        <w:trPr>
          <w:trHeight w:val="93"/>
        </w:trPr>
        <w:tc>
          <w:tcPr>
            <w:tcW w:w="1999" w:type="dxa"/>
            <w:gridSpan w:val="2"/>
            <w:vMerge/>
          </w:tcPr>
          <w:p w14:paraId="37048085" w14:textId="77777777" w:rsidR="00CF442F" w:rsidRPr="0022540E" w:rsidRDefault="00CF442F" w:rsidP="0090390D">
            <w:pPr>
              <w:rPr>
                <w:bCs/>
                <w:kern w:val="32"/>
                <w:sz w:val="22"/>
                <w:szCs w:val="22"/>
              </w:rPr>
            </w:pPr>
          </w:p>
        </w:tc>
        <w:tc>
          <w:tcPr>
            <w:tcW w:w="1597" w:type="dxa"/>
            <w:gridSpan w:val="2"/>
          </w:tcPr>
          <w:p w14:paraId="42C32CCF" w14:textId="77777777" w:rsidR="00CF442F" w:rsidRPr="0022540E" w:rsidRDefault="00CF442F" w:rsidP="0090390D">
            <w:pPr>
              <w:tabs>
                <w:tab w:val="left" w:pos="3052"/>
              </w:tabs>
              <w:ind w:hanging="108"/>
              <w:jc w:val="center"/>
            </w:pPr>
            <w:r w:rsidRPr="0022540E">
              <w:t>с 01.07.202</w:t>
            </w:r>
            <w:r>
              <w:t>2</w:t>
            </w:r>
          </w:p>
        </w:tc>
        <w:tc>
          <w:tcPr>
            <w:tcW w:w="3458" w:type="dxa"/>
            <w:vAlign w:val="center"/>
          </w:tcPr>
          <w:p w14:paraId="549AC768" w14:textId="77777777" w:rsidR="00CF442F" w:rsidRPr="006F7528" w:rsidRDefault="00CF442F" w:rsidP="0090390D">
            <w:pPr>
              <w:jc w:val="center"/>
            </w:pPr>
            <w:r w:rsidRPr="006F7528">
              <w:t>22,10</w:t>
            </w:r>
          </w:p>
        </w:tc>
        <w:tc>
          <w:tcPr>
            <w:tcW w:w="3402" w:type="dxa"/>
            <w:vAlign w:val="center"/>
          </w:tcPr>
          <w:p w14:paraId="50E0C230" w14:textId="77777777" w:rsidR="00CF442F" w:rsidRPr="006F7528" w:rsidRDefault="00CF442F" w:rsidP="0090390D">
            <w:pPr>
              <w:jc w:val="center"/>
            </w:pPr>
            <w:r w:rsidRPr="006F7528">
              <w:t>26,52</w:t>
            </w:r>
          </w:p>
        </w:tc>
        <w:tc>
          <w:tcPr>
            <w:tcW w:w="2410" w:type="dxa"/>
            <w:vAlign w:val="center"/>
          </w:tcPr>
          <w:p w14:paraId="59868A5F" w14:textId="77777777" w:rsidR="00CF442F" w:rsidRPr="006F7528" w:rsidRDefault="00CF442F" w:rsidP="0090390D">
            <w:pPr>
              <w:jc w:val="center"/>
            </w:pPr>
            <w:r w:rsidRPr="006F7528">
              <w:t>3 983,49</w:t>
            </w:r>
          </w:p>
        </w:tc>
        <w:tc>
          <w:tcPr>
            <w:tcW w:w="2434" w:type="dxa"/>
            <w:gridSpan w:val="3"/>
            <w:vAlign w:val="center"/>
          </w:tcPr>
          <w:p w14:paraId="19773DAC" w14:textId="77777777" w:rsidR="00CF442F" w:rsidRPr="006F7528" w:rsidRDefault="00CF442F" w:rsidP="0090390D">
            <w:pPr>
              <w:jc w:val="center"/>
            </w:pPr>
            <w:r w:rsidRPr="006F7528">
              <w:t>4 780,19</w:t>
            </w:r>
          </w:p>
        </w:tc>
      </w:tr>
      <w:tr w:rsidR="00CF442F" w:rsidRPr="0022540E" w14:paraId="489EE0AC" w14:textId="77777777" w:rsidTr="0090390D">
        <w:trPr>
          <w:trHeight w:val="93"/>
        </w:trPr>
        <w:tc>
          <w:tcPr>
            <w:tcW w:w="1999" w:type="dxa"/>
            <w:gridSpan w:val="2"/>
            <w:vMerge/>
          </w:tcPr>
          <w:p w14:paraId="3BB79BC7" w14:textId="77777777" w:rsidR="00CF442F" w:rsidRPr="0022540E" w:rsidRDefault="00CF442F" w:rsidP="0090390D">
            <w:pPr>
              <w:rPr>
                <w:bCs/>
                <w:kern w:val="32"/>
                <w:sz w:val="22"/>
                <w:szCs w:val="22"/>
              </w:rPr>
            </w:pPr>
          </w:p>
        </w:tc>
        <w:tc>
          <w:tcPr>
            <w:tcW w:w="1597" w:type="dxa"/>
            <w:gridSpan w:val="2"/>
          </w:tcPr>
          <w:p w14:paraId="0DDFE3C2" w14:textId="77777777" w:rsidR="00CF442F" w:rsidRPr="0022540E" w:rsidRDefault="00CF442F" w:rsidP="0090390D">
            <w:pPr>
              <w:tabs>
                <w:tab w:val="left" w:pos="3052"/>
              </w:tabs>
              <w:ind w:hanging="108"/>
              <w:jc w:val="center"/>
            </w:pPr>
            <w:r w:rsidRPr="0022540E">
              <w:t>с 01.01.202</w:t>
            </w:r>
            <w:r>
              <w:t>3</w:t>
            </w:r>
          </w:p>
        </w:tc>
        <w:tc>
          <w:tcPr>
            <w:tcW w:w="3458" w:type="dxa"/>
          </w:tcPr>
          <w:p w14:paraId="6131415F" w14:textId="77777777" w:rsidR="00CF442F" w:rsidRPr="006F7528" w:rsidRDefault="00CF442F" w:rsidP="0090390D">
            <w:pPr>
              <w:jc w:val="center"/>
            </w:pPr>
            <w:r w:rsidRPr="004024F1">
              <w:t>33,55</w:t>
            </w:r>
          </w:p>
        </w:tc>
        <w:tc>
          <w:tcPr>
            <w:tcW w:w="3402" w:type="dxa"/>
          </w:tcPr>
          <w:p w14:paraId="39A5C6AF" w14:textId="77777777" w:rsidR="00CF442F" w:rsidRPr="006F7528" w:rsidRDefault="00CF442F" w:rsidP="0090390D">
            <w:pPr>
              <w:jc w:val="center"/>
            </w:pPr>
            <w:r w:rsidRPr="004024F1">
              <w:t>40,26</w:t>
            </w:r>
          </w:p>
        </w:tc>
        <w:tc>
          <w:tcPr>
            <w:tcW w:w="2410" w:type="dxa"/>
          </w:tcPr>
          <w:p w14:paraId="27C3F401" w14:textId="77777777" w:rsidR="00CF442F" w:rsidRPr="006F7528" w:rsidRDefault="00CF442F" w:rsidP="0090390D">
            <w:pPr>
              <w:jc w:val="center"/>
            </w:pPr>
            <w:r w:rsidRPr="004024F1">
              <w:t>3 795,11</w:t>
            </w:r>
          </w:p>
        </w:tc>
        <w:tc>
          <w:tcPr>
            <w:tcW w:w="2434" w:type="dxa"/>
            <w:gridSpan w:val="3"/>
          </w:tcPr>
          <w:p w14:paraId="23748855" w14:textId="77777777" w:rsidR="00CF442F" w:rsidRPr="006F7528" w:rsidRDefault="00CF442F" w:rsidP="0090390D">
            <w:pPr>
              <w:jc w:val="center"/>
            </w:pPr>
            <w:r w:rsidRPr="004024F1">
              <w:t>4 554,13</w:t>
            </w:r>
          </w:p>
        </w:tc>
      </w:tr>
      <w:tr w:rsidR="00CF442F" w:rsidRPr="0022540E" w14:paraId="200ADC35" w14:textId="77777777" w:rsidTr="0090390D">
        <w:trPr>
          <w:trHeight w:val="93"/>
        </w:trPr>
        <w:tc>
          <w:tcPr>
            <w:tcW w:w="1999" w:type="dxa"/>
            <w:gridSpan w:val="2"/>
            <w:vMerge/>
          </w:tcPr>
          <w:p w14:paraId="121DFE61" w14:textId="77777777" w:rsidR="00CF442F" w:rsidRPr="0022540E" w:rsidRDefault="00CF442F" w:rsidP="0090390D">
            <w:pPr>
              <w:rPr>
                <w:bCs/>
                <w:kern w:val="32"/>
                <w:sz w:val="22"/>
                <w:szCs w:val="22"/>
              </w:rPr>
            </w:pPr>
          </w:p>
        </w:tc>
        <w:tc>
          <w:tcPr>
            <w:tcW w:w="1597" w:type="dxa"/>
            <w:gridSpan w:val="2"/>
          </w:tcPr>
          <w:p w14:paraId="23B48530" w14:textId="77777777" w:rsidR="00CF442F" w:rsidRPr="0022540E" w:rsidRDefault="00CF442F" w:rsidP="0090390D">
            <w:pPr>
              <w:tabs>
                <w:tab w:val="left" w:pos="3052"/>
              </w:tabs>
              <w:ind w:hanging="108"/>
              <w:jc w:val="center"/>
            </w:pPr>
            <w:r w:rsidRPr="0022540E">
              <w:t>с 01.07.202</w:t>
            </w:r>
            <w:r>
              <w:t>3</w:t>
            </w:r>
          </w:p>
        </w:tc>
        <w:tc>
          <w:tcPr>
            <w:tcW w:w="3458" w:type="dxa"/>
          </w:tcPr>
          <w:p w14:paraId="5F6653E2" w14:textId="77777777" w:rsidR="00CF442F" w:rsidRPr="006F7528" w:rsidRDefault="00CF442F" w:rsidP="0090390D">
            <w:pPr>
              <w:jc w:val="center"/>
            </w:pPr>
            <w:r w:rsidRPr="004024F1">
              <w:t>34,89</w:t>
            </w:r>
          </w:p>
        </w:tc>
        <w:tc>
          <w:tcPr>
            <w:tcW w:w="3402" w:type="dxa"/>
          </w:tcPr>
          <w:p w14:paraId="73ACEFF2" w14:textId="77777777" w:rsidR="00CF442F" w:rsidRPr="006F7528" w:rsidRDefault="00CF442F" w:rsidP="0090390D">
            <w:pPr>
              <w:jc w:val="center"/>
            </w:pPr>
            <w:r w:rsidRPr="004024F1">
              <w:t>41,87</w:t>
            </w:r>
          </w:p>
        </w:tc>
        <w:tc>
          <w:tcPr>
            <w:tcW w:w="2410" w:type="dxa"/>
          </w:tcPr>
          <w:p w14:paraId="4C7E17DD" w14:textId="77777777" w:rsidR="00CF442F" w:rsidRPr="006F7528" w:rsidRDefault="00CF442F" w:rsidP="0090390D">
            <w:pPr>
              <w:jc w:val="center"/>
            </w:pPr>
            <w:r w:rsidRPr="004024F1">
              <w:t>3 795,11</w:t>
            </w:r>
          </w:p>
        </w:tc>
        <w:tc>
          <w:tcPr>
            <w:tcW w:w="2434" w:type="dxa"/>
            <w:gridSpan w:val="3"/>
          </w:tcPr>
          <w:p w14:paraId="1C666A5B" w14:textId="77777777" w:rsidR="00CF442F" w:rsidRPr="006F7528" w:rsidRDefault="00CF442F" w:rsidP="0090390D">
            <w:pPr>
              <w:jc w:val="center"/>
            </w:pPr>
            <w:r w:rsidRPr="004024F1">
              <w:t>4 554,13</w:t>
            </w:r>
          </w:p>
        </w:tc>
      </w:tr>
      <w:tr w:rsidR="00CF442F" w:rsidRPr="0022540E" w14:paraId="672650E0" w14:textId="77777777" w:rsidTr="0090390D">
        <w:trPr>
          <w:trHeight w:val="93"/>
        </w:trPr>
        <w:tc>
          <w:tcPr>
            <w:tcW w:w="1999" w:type="dxa"/>
            <w:gridSpan w:val="2"/>
            <w:vMerge/>
          </w:tcPr>
          <w:p w14:paraId="5BAEAB1A" w14:textId="77777777" w:rsidR="00CF442F" w:rsidRPr="0022540E" w:rsidRDefault="00CF442F" w:rsidP="0090390D">
            <w:pPr>
              <w:rPr>
                <w:bCs/>
                <w:kern w:val="32"/>
                <w:sz w:val="22"/>
                <w:szCs w:val="22"/>
              </w:rPr>
            </w:pPr>
          </w:p>
        </w:tc>
        <w:tc>
          <w:tcPr>
            <w:tcW w:w="1597" w:type="dxa"/>
            <w:gridSpan w:val="2"/>
          </w:tcPr>
          <w:p w14:paraId="56E6FA15" w14:textId="77777777" w:rsidR="00CF442F" w:rsidRPr="0022540E" w:rsidRDefault="00CF442F" w:rsidP="0090390D">
            <w:pPr>
              <w:tabs>
                <w:tab w:val="left" w:pos="3052"/>
              </w:tabs>
              <w:ind w:hanging="108"/>
              <w:jc w:val="center"/>
            </w:pPr>
            <w:r w:rsidRPr="0022540E">
              <w:t>с 01.01.202</w:t>
            </w:r>
            <w:r>
              <w:t>4</w:t>
            </w:r>
          </w:p>
        </w:tc>
        <w:tc>
          <w:tcPr>
            <w:tcW w:w="3458" w:type="dxa"/>
            <w:vAlign w:val="center"/>
          </w:tcPr>
          <w:p w14:paraId="7614D835" w14:textId="77777777" w:rsidR="00CF442F" w:rsidRPr="006F7528" w:rsidRDefault="00CF442F" w:rsidP="0090390D">
            <w:pPr>
              <w:jc w:val="center"/>
            </w:pPr>
            <w:r w:rsidRPr="006F7528">
              <w:t>23,37</w:t>
            </w:r>
          </w:p>
        </w:tc>
        <w:tc>
          <w:tcPr>
            <w:tcW w:w="3402" w:type="dxa"/>
            <w:vAlign w:val="center"/>
          </w:tcPr>
          <w:p w14:paraId="18B76EA1" w14:textId="77777777" w:rsidR="00CF442F" w:rsidRPr="006F7528" w:rsidRDefault="00CF442F" w:rsidP="0090390D">
            <w:pPr>
              <w:jc w:val="center"/>
            </w:pPr>
            <w:r w:rsidRPr="006F7528">
              <w:t>28,04</w:t>
            </w:r>
          </w:p>
        </w:tc>
        <w:tc>
          <w:tcPr>
            <w:tcW w:w="2410" w:type="dxa"/>
            <w:vAlign w:val="center"/>
          </w:tcPr>
          <w:p w14:paraId="501BD640" w14:textId="77777777" w:rsidR="00CF442F" w:rsidRPr="006F7528" w:rsidRDefault="00CF442F" w:rsidP="0090390D">
            <w:pPr>
              <w:jc w:val="center"/>
            </w:pPr>
            <w:r w:rsidRPr="006F7528">
              <w:t>4 014,00</w:t>
            </w:r>
          </w:p>
        </w:tc>
        <w:tc>
          <w:tcPr>
            <w:tcW w:w="2434" w:type="dxa"/>
            <w:gridSpan w:val="3"/>
            <w:vAlign w:val="center"/>
          </w:tcPr>
          <w:p w14:paraId="56F74531" w14:textId="77777777" w:rsidR="00CF442F" w:rsidRPr="006F7528" w:rsidRDefault="00CF442F" w:rsidP="0090390D">
            <w:pPr>
              <w:jc w:val="center"/>
            </w:pPr>
            <w:r w:rsidRPr="006F7528">
              <w:t>4 816,80</w:t>
            </w:r>
          </w:p>
        </w:tc>
      </w:tr>
      <w:tr w:rsidR="00CF442F" w:rsidRPr="0022540E" w14:paraId="6A46983F" w14:textId="77777777" w:rsidTr="0090390D">
        <w:trPr>
          <w:trHeight w:val="93"/>
        </w:trPr>
        <w:tc>
          <w:tcPr>
            <w:tcW w:w="1999" w:type="dxa"/>
            <w:gridSpan w:val="2"/>
            <w:vMerge/>
          </w:tcPr>
          <w:p w14:paraId="43F986AE" w14:textId="77777777" w:rsidR="00CF442F" w:rsidRPr="0022540E" w:rsidRDefault="00CF442F" w:rsidP="0090390D">
            <w:pPr>
              <w:rPr>
                <w:bCs/>
                <w:kern w:val="32"/>
                <w:sz w:val="22"/>
                <w:szCs w:val="22"/>
              </w:rPr>
            </w:pPr>
          </w:p>
        </w:tc>
        <w:tc>
          <w:tcPr>
            <w:tcW w:w="1597" w:type="dxa"/>
            <w:gridSpan w:val="2"/>
          </w:tcPr>
          <w:p w14:paraId="56B08ADD" w14:textId="77777777" w:rsidR="00CF442F" w:rsidRPr="0022540E" w:rsidRDefault="00CF442F" w:rsidP="0090390D">
            <w:pPr>
              <w:tabs>
                <w:tab w:val="left" w:pos="3052"/>
              </w:tabs>
              <w:ind w:hanging="108"/>
              <w:jc w:val="center"/>
            </w:pPr>
            <w:r w:rsidRPr="0022540E">
              <w:t>с 01.07.202</w:t>
            </w:r>
            <w:r>
              <w:t>4</w:t>
            </w:r>
          </w:p>
        </w:tc>
        <w:tc>
          <w:tcPr>
            <w:tcW w:w="3458" w:type="dxa"/>
            <w:vAlign w:val="center"/>
          </w:tcPr>
          <w:p w14:paraId="4DCC2F54" w14:textId="77777777" w:rsidR="00CF442F" w:rsidRPr="006F7528" w:rsidRDefault="00CF442F" w:rsidP="0090390D">
            <w:pPr>
              <w:jc w:val="center"/>
            </w:pPr>
            <w:r w:rsidRPr="006F7528">
              <w:t>24,30</w:t>
            </w:r>
          </w:p>
        </w:tc>
        <w:tc>
          <w:tcPr>
            <w:tcW w:w="3402" w:type="dxa"/>
            <w:vAlign w:val="center"/>
          </w:tcPr>
          <w:p w14:paraId="2D408AB3" w14:textId="77777777" w:rsidR="00CF442F" w:rsidRPr="006F7528" w:rsidRDefault="00CF442F" w:rsidP="0090390D">
            <w:pPr>
              <w:jc w:val="center"/>
            </w:pPr>
            <w:r w:rsidRPr="006F7528">
              <w:t>29,16</w:t>
            </w:r>
          </w:p>
        </w:tc>
        <w:tc>
          <w:tcPr>
            <w:tcW w:w="2410" w:type="dxa"/>
            <w:vAlign w:val="center"/>
          </w:tcPr>
          <w:p w14:paraId="2015BF0F" w14:textId="77777777" w:rsidR="00CF442F" w:rsidRPr="006F7528" w:rsidRDefault="00CF442F" w:rsidP="0090390D">
            <w:pPr>
              <w:jc w:val="center"/>
            </w:pPr>
            <w:r w:rsidRPr="006F7528">
              <w:t>4 042,60</w:t>
            </w:r>
          </w:p>
        </w:tc>
        <w:tc>
          <w:tcPr>
            <w:tcW w:w="2434" w:type="dxa"/>
            <w:gridSpan w:val="3"/>
            <w:vAlign w:val="center"/>
          </w:tcPr>
          <w:p w14:paraId="7D4F679B" w14:textId="77777777" w:rsidR="00CF442F" w:rsidRPr="006F7528" w:rsidRDefault="00CF442F" w:rsidP="0090390D">
            <w:pPr>
              <w:jc w:val="center"/>
            </w:pPr>
            <w:r w:rsidRPr="006F7528">
              <w:t>4 851,12</w:t>
            </w:r>
          </w:p>
        </w:tc>
      </w:tr>
      <w:tr w:rsidR="00CF442F" w:rsidRPr="0022540E" w14:paraId="2BA4FEF2" w14:textId="77777777" w:rsidTr="0090390D">
        <w:trPr>
          <w:trHeight w:val="93"/>
        </w:trPr>
        <w:tc>
          <w:tcPr>
            <w:tcW w:w="1999" w:type="dxa"/>
            <w:gridSpan w:val="2"/>
            <w:vMerge/>
          </w:tcPr>
          <w:p w14:paraId="314B9B4E" w14:textId="77777777" w:rsidR="00CF442F" w:rsidRPr="0022540E" w:rsidRDefault="00CF442F" w:rsidP="0090390D">
            <w:pPr>
              <w:rPr>
                <w:bCs/>
                <w:kern w:val="32"/>
                <w:sz w:val="22"/>
                <w:szCs w:val="22"/>
              </w:rPr>
            </w:pPr>
          </w:p>
        </w:tc>
        <w:tc>
          <w:tcPr>
            <w:tcW w:w="1597" w:type="dxa"/>
            <w:gridSpan w:val="2"/>
          </w:tcPr>
          <w:p w14:paraId="3C91C0D3" w14:textId="77777777" w:rsidR="00CF442F" w:rsidRPr="0022540E" w:rsidRDefault="00CF442F" w:rsidP="0090390D">
            <w:pPr>
              <w:tabs>
                <w:tab w:val="left" w:pos="3052"/>
              </w:tabs>
              <w:ind w:hanging="108"/>
              <w:jc w:val="center"/>
            </w:pPr>
            <w:r w:rsidRPr="0022540E">
              <w:t>с 01.0</w:t>
            </w:r>
            <w:r>
              <w:t>1</w:t>
            </w:r>
            <w:r w:rsidRPr="0022540E">
              <w:t>.202</w:t>
            </w:r>
            <w:r>
              <w:t>5</w:t>
            </w:r>
          </w:p>
        </w:tc>
        <w:tc>
          <w:tcPr>
            <w:tcW w:w="3458" w:type="dxa"/>
            <w:vAlign w:val="center"/>
          </w:tcPr>
          <w:p w14:paraId="3E9F2F0D" w14:textId="77777777" w:rsidR="00CF442F" w:rsidRPr="006F7528" w:rsidRDefault="00CF442F" w:rsidP="0090390D">
            <w:pPr>
              <w:jc w:val="center"/>
            </w:pPr>
            <w:r w:rsidRPr="006F7528">
              <w:t>24,30</w:t>
            </w:r>
          </w:p>
        </w:tc>
        <w:tc>
          <w:tcPr>
            <w:tcW w:w="3402" w:type="dxa"/>
            <w:vAlign w:val="center"/>
          </w:tcPr>
          <w:p w14:paraId="7BDCDBBD" w14:textId="77777777" w:rsidR="00CF442F" w:rsidRPr="006F7528" w:rsidRDefault="00CF442F" w:rsidP="0090390D">
            <w:pPr>
              <w:jc w:val="center"/>
            </w:pPr>
            <w:r w:rsidRPr="006F7528">
              <w:t>29,16</w:t>
            </w:r>
          </w:p>
        </w:tc>
        <w:tc>
          <w:tcPr>
            <w:tcW w:w="2410" w:type="dxa"/>
            <w:vAlign w:val="center"/>
          </w:tcPr>
          <w:p w14:paraId="62E6CF94" w14:textId="77777777" w:rsidR="00CF442F" w:rsidRPr="006F7528" w:rsidRDefault="00CF442F" w:rsidP="0090390D">
            <w:pPr>
              <w:jc w:val="center"/>
            </w:pPr>
            <w:r w:rsidRPr="006F7528">
              <w:t>4 042,60</w:t>
            </w:r>
          </w:p>
        </w:tc>
        <w:tc>
          <w:tcPr>
            <w:tcW w:w="2434" w:type="dxa"/>
            <w:gridSpan w:val="3"/>
            <w:vAlign w:val="center"/>
          </w:tcPr>
          <w:p w14:paraId="4BB64C96" w14:textId="77777777" w:rsidR="00CF442F" w:rsidRPr="006F7528" w:rsidRDefault="00CF442F" w:rsidP="0090390D">
            <w:pPr>
              <w:jc w:val="center"/>
            </w:pPr>
            <w:r w:rsidRPr="006F7528">
              <w:t>4 851,12</w:t>
            </w:r>
          </w:p>
        </w:tc>
      </w:tr>
      <w:tr w:rsidR="00CF442F" w:rsidRPr="0022540E" w14:paraId="4912D762" w14:textId="77777777" w:rsidTr="0090390D">
        <w:trPr>
          <w:trHeight w:val="93"/>
        </w:trPr>
        <w:tc>
          <w:tcPr>
            <w:tcW w:w="1999" w:type="dxa"/>
            <w:gridSpan w:val="2"/>
            <w:vMerge/>
          </w:tcPr>
          <w:p w14:paraId="73D54554" w14:textId="77777777" w:rsidR="00CF442F" w:rsidRPr="0022540E" w:rsidRDefault="00CF442F" w:rsidP="0090390D">
            <w:pPr>
              <w:rPr>
                <w:bCs/>
                <w:kern w:val="32"/>
                <w:sz w:val="22"/>
                <w:szCs w:val="22"/>
              </w:rPr>
            </w:pPr>
          </w:p>
        </w:tc>
        <w:tc>
          <w:tcPr>
            <w:tcW w:w="1597" w:type="dxa"/>
            <w:gridSpan w:val="2"/>
          </w:tcPr>
          <w:p w14:paraId="57D1A94A" w14:textId="77777777" w:rsidR="00CF442F" w:rsidRPr="0022540E" w:rsidRDefault="00CF442F" w:rsidP="0090390D">
            <w:pPr>
              <w:tabs>
                <w:tab w:val="left" w:pos="3052"/>
              </w:tabs>
              <w:ind w:hanging="108"/>
              <w:jc w:val="center"/>
            </w:pPr>
            <w:r w:rsidRPr="0022540E">
              <w:t>с 01.07.202</w:t>
            </w:r>
            <w:r>
              <w:t>5</w:t>
            </w:r>
          </w:p>
        </w:tc>
        <w:tc>
          <w:tcPr>
            <w:tcW w:w="3458" w:type="dxa"/>
            <w:vAlign w:val="center"/>
          </w:tcPr>
          <w:p w14:paraId="21586CCD" w14:textId="77777777" w:rsidR="00CF442F" w:rsidRPr="006F7528" w:rsidRDefault="00CF442F" w:rsidP="0090390D">
            <w:pPr>
              <w:jc w:val="center"/>
            </w:pPr>
            <w:r w:rsidRPr="006F7528">
              <w:t>25,27</w:t>
            </w:r>
          </w:p>
        </w:tc>
        <w:tc>
          <w:tcPr>
            <w:tcW w:w="3402" w:type="dxa"/>
            <w:vAlign w:val="center"/>
          </w:tcPr>
          <w:p w14:paraId="5852C40C" w14:textId="77777777" w:rsidR="00CF442F" w:rsidRPr="006F7528" w:rsidRDefault="00CF442F" w:rsidP="0090390D">
            <w:pPr>
              <w:jc w:val="center"/>
            </w:pPr>
            <w:r w:rsidRPr="006F7528">
              <w:t>30,32</w:t>
            </w:r>
          </w:p>
        </w:tc>
        <w:tc>
          <w:tcPr>
            <w:tcW w:w="2410" w:type="dxa"/>
            <w:vAlign w:val="center"/>
          </w:tcPr>
          <w:p w14:paraId="7A37D673" w14:textId="77777777" w:rsidR="00CF442F" w:rsidRPr="006F7528" w:rsidRDefault="00CF442F" w:rsidP="0090390D">
            <w:pPr>
              <w:jc w:val="center"/>
            </w:pPr>
            <w:r w:rsidRPr="006F7528">
              <w:t>4 177,49</w:t>
            </w:r>
          </w:p>
        </w:tc>
        <w:tc>
          <w:tcPr>
            <w:tcW w:w="2434" w:type="dxa"/>
            <w:gridSpan w:val="3"/>
            <w:vAlign w:val="center"/>
          </w:tcPr>
          <w:p w14:paraId="4B2AEEAA" w14:textId="77777777" w:rsidR="00CF442F" w:rsidRPr="006F7528" w:rsidRDefault="00CF442F" w:rsidP="0090390D">
            <w:pPr>
              <w:jc w:val="center"/>
            </w:pPr>
            <w:r w:rsidRPr="006F7528">
              <w:t>5 012,99</w:t>
            </w:r>
          </w:p>
        </w:tc>
      </w:tr>
      <w:tr w:rsidR="00CF442F" w:rsidRPr="0022540E" w14:paraId="6C18EF0C" w14:textId="77777777" w:rsidTr="0090390D">
        <w:trPr>
          <w:trHeight w:val="93"/>
        </w:trPr>
        <w:tc>
          <w:tcPr>
            <w:tcW w:w="1999" w:type="dxa"/>
            <w:gridSpan w:val="2"/>
            <w:vMerge/>
          </w:tcPr>
          <w:p w14:paraId="72DDAC75" w14:textId="77777777" w:rsidR="00CF442F" w:rsidRPr="0022540E" w:rsidRDefault="00CF442F" w:rsidP="0090390D">
            <w:pPr>
              <w:rPr>
                <w:bCs/>
                <w:kern w:val="32"/>
                <w:sz w:val="22"/>
                <w:szCs w:val="22"/>
              </w:rPr>
            </w:pPr>
          </w:p>
        </w:tc>
        <w:tc>
          <w:tcPr>
            <w:tcW w:w="1597" w:type="dxa"/>
            <w:gridSpan w:val="2"/>
          </w:tcPr>
          <w:p w14:paraId="3D2DE6E3" w14:textId="77777777" w:rsidR="00CF442F" w:rsidRPr="0022540E" w:rsidRDefault="00CF442F" w:rsidP="0090390D">
            <w:pPr>
              <w:tabs>
                <w:tab w:val="left" w:pos="3052"/>
              </w:tabs>
              <w:ind w:hanging="108"/>
              <w:jc w:val="center"/>
            </w:pPr>
            <w:r w:rsidRPr="0022540E">
              <w:t>с 01.01.202</w:t>
            </w:r>
            <w:r>
              <w:t>6</w:t>
            </w:r>
          </w:p>
        </w:tc>
        <w:tc>
          <w:tcPr>
            <w:tcW w:w="3458" w:type="dxa"/>
            <w:vAlign w:val="center"/>
          </w:tcPr>
          <w:p w14:paraId="24FF58F9" w14:textId="77777777" w:rsidR="00CF442F" w:rsidRPr="006F7528" w:rsidRDefault="00CF442F" w:rsidP="0090390D">
            <w:pPr>
              <w:jc w:val="center"/>
            </w:pPr>
            <w:r w:rsidRPr="006F7528">
              <w:t>25,27</w:t>
            </w:r>
          </w:p>
        </w:tc>
        <w:tc>
          <w:tcPr>
            <w:tcW w:w="3402" w:type="dxa"/>
            <w:vAlign w:val="center"/>
          </w:tcPr>
          <w:p w14:paraId="73051F5F" w14:textId="77777777" w:rsidR="00CF442F" w:rsidRPr="006F7528" w:rsidRDefault="00CF442F" w:rsidP="0090390D">
            <w:pPr>
              <w:jc w:val="center"/>
            </w:pPr>
            <w:r w:rsidRPr="006F7528">
              <w:t>30,32</w:t>
            </w:r>
          </w:p>
        </w:tc>
        <w:tc>
          <w:tcPr>
            <w:tcW w:w="2410" w:type="dxa"/>
            <w:vAlign w:val="center"/>
          </w:tcPr>
          <w:p w14:paraId="26917454" w14:textId="77777777" w:rsidR="00CF442F" w:rsidRPr="006F7528" w:rsidRDefault="00CF442F" w:rsidP="0090390D">
            <w:pPr>
              <w:jc w:val="center"/>
            </w:pPr>
            <w:r w:rsidRPr="006F7528">
              <w:t>4 177,49</w:t>
            </w:r>
          </w:p>
        </w:tc>
        <w:tc>
          <w:tcPr>
            <w:tcW w:w="2434" w:type="dxa"/>
            <w:gridSpan w:val="3"/>
            <w:vAlign w:val="center"/>
          </w:tcPr>
          <w:p w14:paraId="352874E3" w14:textId="77777777" w:rsidR="00CF442F" w:rsidRPr="006F7528" w:rsidRDefault="00CF442F" w:rsidP="0090390D">
            <w:pPr>
              <w:jc w:val="center"/>
            </w:pPr>
            <w:r w:rsidRPr="006F7528">
              <w:t>5 012,99</w:t>
            </w:r>
          </w:p>
        </w:tc>
      </w:tr>
      <w:tr w:rsidR="00CF442F" w:rsidRPr="0022540E" w14:paraId="0262D939" w14:textId="77777777" w:rsidTr="0090390D">
        <w:trPr>
          <w:trHeight w:val="93"/>
        </w:trPr>
        <w:tc>
          <w:tcPr>
            <w:tcW w:w="1999" w:type="dxa"/>
            <w:gridSpan w:val="2"/>
            <w:vMerge/>
          </w:tcPr>
          <w:p w14:paraId="13977D3F" w14:textId="77777777" w:rsidR="00CF442F" w:rsidRPr="0022540E" w:rsidRDefault="00CF442F" w:rsidP="0090390D">
            <w:pPr>
              <w:rPr>
                <w:bCs/>
                <w:kern w:val="32"/>
                <w:sz w:val="22"/>
                <w:szCs w:val="22"/>
              </w:rPr>
            </w:pPr>
          </w:p>
        </w:tc>
        <w:tc>
          <w:tcPr>
            <w:tcW w:w="1597" w:type="dxa"/>
            <w:gridSpan w:val="2"/>
          </w:tcPr>
          <w:p w14:paraId="35ACA44B" w14:textId="77777777" w:rsidR="00CF442F" w:rsidRPr="0022540E" w:rsidRDefault="00CF442F" w:rsidP="0090390D">
            <w:pPr>
              <w:tabs>
                <w:tab w:val="left" w:pos="3052"/>
              </w:tabs>
              <w:ind w:hanging="108"/>
              <w:jc w:val="center"/>
            </w:pPr>
            <w:r w:rsidRPr="0022540E">
              <w:t>с 01.07.202</w:t>
            </w:r>
            <w:r>
              <w:t>6</w:t>
            </w:r>
          </w:p>
        </w:tc>
        <w:tc>
          <w:tcPr>
            <w:tcW w:w="3458" w:type="dxa"/>
            <w:vAlign w:val="center"/>
          </w:tcPr>
          <w:p w14:paraId="3B2792E2" w14:textId="77777777" w:rsidR="00CF442F" w:rsidRPr="006F7528" w:rsidRDefault="00CF442F" w:rsidP="0090390D">
            <w:pPr>
              <w:jc w:val="center"/>
            </w:pPr>
            <w:r w:rsidRPr="006F7528">
              <w:t>26,28</w:t>
            </w:r>
          </w:p>
        </w:tc>
        <w:tc>
          <w:tcPr>
            <w:tcW w:w="3402" w:type="dxa"/>
            <w:vAlign w:val="center"/>
          </w:tcPr>
          <w:p w14:paraId="783AC66F" w14:textId="77777777" w:rsidR="00CF442F" w:rsidRPr="006F7528" w:rsidRDefault="00CF442F" w:rsidP="0090390D">
            <w:pPr>
              <w:jc w:val="center"/>
            </w:pPr>
            <w:r w:rsidRPr="006F7528">
              <w:t>31,54</w:t>
            </w:r>
          </w:p>
        </w:tc>
        <w:tc>
          <w:tcPr>
            <w:tcW w:w="2410" w:type="dxa"/>
            <w:vAlign w:val="center"/>
          </w:tcPr>
          <w:p w14:paraId="01DB8478" w14:textId="77777777" w:rsidR="00CF442F" w:rsidRPr="006F7528" w:rsidRDefault="00CF442F" w:rsidP="0090390D">
            <w:pPr>
              <w:jc w:val="center"/>
            </w:pPr>
            <w:r w:rsidRPr="006F7528">
              <w:t>4 269,51</w:t>
            </w:r>
          </w:p>
        </w:tc>
        <w:tc>
          <w:tcPr>
            <w:tcW w:w="2434" w:type="dxa"/>
            <w:gridSpan w:val="3"/>
            <w:vAlign w:val="center"/>
          </w:tcPr>
          <w:p w14:paraId="5D7591AF" w14:textId="77777777" w:rsidR="00CF442F" w:rsidRPr="006F7528" w:rsidRDefault="00CF442F" w:rsidP="0090390D">
            <w:pPr>
              <w:jc w:val="center"/>
            </w:pPr>
            <w:r w:rsidRPr="006F7528">
              <w:t>5 123,41</w:t>
            </w:r>
          </w:p>
        </w:tc>
      </w:tr>
      <w:tr w:rsidR="00CF442F" w:rsidRPr="0022540E" w14:paraId="4E73F759" w14:textId="77777777" w:rsidTr="0090390D">
        <w:trPr>
          <w:trHeight w:val="93"/>
        </w:trPr>
        <w:tc>
          <w:tcPr>
            <w:tcW w:w="1999" w:type="dxa"/>
            <w:gridSpan w:val="2"/>
            <w:vMerge/>
          </w:tcPr>
          <w:p w14:paraId="25340061" w14:textId="77777777" w:rsidR="00CF442F" w:rsidRPr="0022540E" w:rsidRDefault="00CF442F" w:rsidP="0090390D">
            <w:pPr>
              <w:rPr>
                <w:bCs/>
                <w:kern w:val="32"/>
                <w:sz w:val="22"/>
                <w:szCs w:val="22"/>
              </w:rPr>
            </w:pPr>
          </w:p>
        </w:tc>
        <w:tc>
          <w:tcPr>
            <w:tcW w:w="1597" w:type="dxa"/>
            <w:gridSpan w:val="2"/>
          </w:tcPr>
          <w:p w14:paraId="56FF4435" w14:textId="77777777" w:rsidR="00CF442F" w:rsidRPr="0022540E" w:rsidRDefault="00CF442F" w:rsidP="0090390D">
            <w:pPr>
              <w:tabs>
                <w:tab w:val="left" w:pos="3052"/>
              </w:tabs>
              <w:ind w:hanging="108"/>
              <w:jc w:val="center"/>
            </w:pPr>
            <w:r w:rsidRPr="0022540E">
              <w:t>с 01.01.202</w:t>
            </w:r>
            <w:r>
              <w:t>7</w:t>
            </w:r>
          </w:p>
        </w:tc>
        <w:tc>
          <w:tcPr>
            <w:tcW w:w="3458" w:type="dxa"/>
            <w:vAlign w:val="center"/>
          </w:tcPr>
          <w:p w14:paraId="19E8943A" w14:textId="77777777" w:rsidR="00CF442F" w:rsidRPr="006F7528" w:rsidRDefault="00CF442F" w:rsidP="0090390D">
            <w:pPr>
              <w:jc w:val="center"/>
            </w:pPr>
            <w:r w:rsidRPr="006F7528">
              <w:t>26,28</w:t>
            </w:r>
          </w:p>
        </w:tc>
        <w:tc>
          <w:tcPr>
            <w:tcW w:w="3402" w:type="dxa"/>
            <w:vAlign w:val="center"/>
          </w:tcPr>
          <w:p w14:paraId="0A8B28ED" w14:textId="77777777" w:rsidR="00CF442F" w:rsidRPr="006F7528" w:rsidRDefault="00CF442F" w:rsidP="0090390D">
            <w:pPr>
              <w:jc w:val="center"/>
            </w:pPr>
            <w:r w:rsidRPr="006F7528">
              <w:t>31,54</w:t>
            </w:r>
          </w:p>
        </w:tc>
        <w:tc>
          <w:tcPr>
            <w:tcW w:w="2410" w:type="dxa"/>
            <w:vAlign w:val="center"/>
          </w:tcPr>
          <w:p w14:paraId="17ADB3E3" w14:textId="77777777" w:rsidR="00CF442F" w:rsidRPr="006F7528" w:rsidRDefault="00CF442F" w:rsidP="0090390D">
            <w:pPr>
              <w:jc w:val="center"/>
            </w:pPr>
            <w:r w:rsidRPr="006F7528">
              <w:t>4 269,51</w:t>
            </w:r>
          </w:p>
        </w:tc>
        <w:tc>
          <w:tcPr>
            <w:tcW w:w="2434" w:type="dxa"/>
            <w:gridSpan w:val="3"/>
            <w:vAlign w:val="center"/>
          </w:tcPr>
          <w:p w14:paraId="7DDAD03F" w14:textId="77777777" w:rsidR="00CF442F" w:rsidRPr="006F7528" w:rsidRDefault="00CF442F" w:rsidP="0090390D">
            <w:pPr>
              <w:jc w:val="center"/>
            </w:pPr>
            <w:r w:rsidRPr="006F7528">
              <w:t>5 123,41</w:t>
            </w:r>
          </w:p>
        </w:tc>
      </w:tr>
      <w:tr w:rsidR="00CF442F" w:rsidRPr="0022540E" w14:paraId="2D694D72" w14:textId="77777777" w:rsidTr="0090390D">
        <w:trPr>
          <w:trHeight w:val="93"/>
        </w:trPr>
        <w:tc>
          <w:tcPr>
            <w:tcW w:w="1999" w:type="dxa"/>
            <w:gridSpan w:val="2"/>
            <w:vMerge/>
          </w:tcPr>
          <w:p w14:paraId="51E4F1EA" w14:textId="77777777" w:rsidR="00CF442F" w:rsidRPr="0022540E" w:rsidRDefault="00CF442F" w:rsidP="0090390D">
            <w:pPr>
              <w:rPr>
                <w:bCs/>
                <w:kern w:val="32"/>
                <w:sz w:val="22"/>
                <w:szCs w:val="22"/>
              </w:rPr>
            </w:pPr>
          </w:p>
        </w:tc>
        <w:tc>
          <w:tcPr>
            <w:tcW w:w="1597" w:type="dxa"/>
            <w:gridSpan w:val="2"/>
          </w:tcPr>
          <w:p w14:paraId="57217D04" w14:textId="77777777" w:rsidR="00CF442F" w:rsidRPr="0022540E" w:rsidRDefault="00CF442F" w:rsidP="0090390D">
            <w:pPr>
              <w:tabs>
                <w:tab w:val="left" w:pos="3052"/>
              </w:tabs>
              <w:ind w:hanging="108"/>
              <w:jc w:val="center"/>
            </w:pPr>
            <w:r w:rsidRPr="0022540E">
              <w:t>с 01.07.202</w:t>
            </w:r>
            <w:r>
              <w:t>7</w:t>
            </w:r>
          </w:p>
        </w:tc>
        <w:tc>
          <w:tcPr>
            <w:tcW w:w="3458" w:type="dxa"/>
            <w:vAlign w:val="center"/>
          </w:tcPr>
          <w:p w14:paraId="3AC5E895" w14:textId="77777777" w:rsidR="00CF442F" w:rsidRPr="006F7528" w:rsidRDefault="00CF442F" w:rsidP="0090390D">
            <w:pPr>
              <w:jc w:val="center"/>
            </w:pPr>
            <w:r w:rsidRPr="006F7528">
              <w:t>27,33</w:t>
            </w:r>
          </w:p>
        </w:tc>
        <w:tc>
          <w:tcPr>
            <w:tcW w:w="3402" w:type="dxa"/>
            <w:vAlign w:val="center"/>
          </w:tcPr>
          <w:p w14:paraId="557865B5" w14:textId="77777777" w:rsidR="00CF442F" w:rsidRPr="006F7528" w:rsidRDefault="00CF442F" w:rsidP="0090390D">
            <w:pPr>
              <w:jc w:val="center"/>
            </w:pPr>
            <w:r w:rsidRPr="006F7528">
              <w:t>32,80</w:t>
            </w:r>
          </w:p>
        </w:tc>
        <w:tc>
          <w:tcPr>
            <w:tcW w:w="2410" w:type="dxa"/>
            <w:vAlign w:val="center"/>
          </w:tcPr>
          <w:p w14:paraId="06E2B8D5" w14:textId="77777777" w:rsidR="00CF442F" w:rsidRPr="006F7528" w:rsidRDefault="00CF442F" w:rsidP="0090390D">
            <w:pPr>
              <w:jc w:val="center"/>
            </w:pPr>
            <w:r w:rsidRPr="006F7528">
              <w:t>4 430,64</w:t>
            </w:r>
          </w:p>
        </w:tc>
        <w:tc>
          <w:tcPr>
            <w:tcW w:w="2434" w:type="dxa"/>
            <w:gridSpan w:val="3"/>
            <w:vAlign w:val="center"/>
          </w:tcPr>
          <w:p w14:paraId="42D98252" w14:textId="77777777" w:rsidR="00CF442F" w:rsidRPr="006F7528" w:rsidRDefault="00CF442F" w:rsidP="0090390D">
            <w:pPr>
              <w:jc w:val="center"/>
            </w:pPr>
            <w:r w:rsidRPr="006F7528">
              <w:t>5 316,77</w:t>
            </w:r>
          </w:p>
        </w:tc>
      </w:tr>
      <w:tr w:rsidR="00CF442F" w:rsidRPr="0022540E" w14:paraId="4A060D1D" w14:textId="77777777" w:rsidTr="0090390D">
        <w:trPr>
          <w:trHeight w:val="93"/>
        </w:trPr>
        <w:tc>
          <w:tcPr>
            <w:tcW w:w="1999" w:type="dxa"/>
            <w:gridSpan w:val="2"/>
            <w:vMerge/>
          </w:tcPr>
          <w:p w14:paraId="3BCCD718" w14:textId="77777777" w:rsidR="00CF442F" w:rsidRPr="0022540E" w:rsidRDefault="00CF442F" w:rsidP="0090390D">
            <w:pPr>
              <w:rPr>
                <w:bCs/>
                <w:kern w:val="32"/>
                <w:sz w:val="22"/>
                <w:szCs w:val="22"/>
              </w:rPr>
            </w:pPr>
          </w:p>
        </w:tc>
        <w:tc>
          <w:tcPr>
            <w:tcW w:w="1597" w:type="dxa"/>
            <w:gridSpan w:val="2"/>
          </w:tcPr>
          <w:p w14:paraId="3C6494E7" w14:textId="77777777" w:rsidR="00CF442F" w:rsidRPr="0022540E" w:rsidRDefault="00CF442F" w:rsidP="0090390D">
            <w:pPr>
              <w:tabs>
                <w:tab w:val="left" w:pos="3052"/>
              </w:tabs>
              <w:ind w:hanging="108"/>
              <w:jc w:val="center"/>
            </w:pPr>
            <w:r w:rsidRPr="0022540E">
              <w:t>с 01.0</w:t>
            </w:r>
            <w:r>
              <w:t>1</w:t>
            </w:r>
            <w:r w:rsidRPr="0022540E">
              <w:t>.202</w:t>
            </w:r>
            <w:r>
              <w:t>8</w:t>
            </w:r>
          </w:p>
        </w:tc>
        <w:tc>
          <w:tcPr>
            <w:tcW w:w="3458" w:type="dxa"/>
            <w:vAlign w:val="center"/>
          </w:tcPr>
          <w:p w14:paraId="79B12BF2" w14:textId="77777777" w:rsidR="00CF442F" w:rsidRPr="006F7528" w:rsidRDefault="00CF442F" w:rsidP="0090390D">
            <w:pPr>
              <w:jc w:val="center"/>
            </w:pPr>
            <w:r w:rsidRPr="006F7528">
              <w:t>27,33</w:t>
            </w:r>
          </w:p>
        </w:tc>
        <w:tc>
          <w:tcPr>
            <w:tcW w:w="3402" w:type="dxa"/>
            <w:vAlign w:val="center"/>
          </w:tcPr>
          <w:p w14:paraId="1CEFCE70" w14:textId="77777777" w:rsidR="00CF442F" w:rsidRPr="006F7528" w:rsidRDefault="00CF442F" w:rsidP="0090390D">
            <w:pPr>
              <w:jc w:val="center"/>
            </w:pPr>
            <w:r w:rsidRPr="006F7528">
              <w:t>32,80</w:t>
            </w:r>
          </w:p>
        </w:tc>
        <w:tc>
          <w:tcPr>
            <w:tcW w:w="2410" w:type="dxa"/>
            <w:vAlign w:val="center"/>
          </w:tcPr>
          <w:p w14:paraId="36CF6B57" w14:textId="77777777" w:rsidR="00CF442F" w:rsidRPr="006F7528" w:rsidRDefault="00CF442F" w:rsidP="0090390D">
            <w:pPr>
              <w:jc w:val="center"/>
            </w:pPr>
            <w:r w:rsidRPr="006F7528">
              <w:t>4 430,64</w:t>
            </w:r>
          </w:p>
        </w:tc>
        <w:tc>
          <w:tcPr>
            <w:tcW w:w="2434" w:type="dxa"/>
            <w:gridSpan w:val="3"/>
            <w:vAlign w:val="center"/>
          </w:tcPr>
          <w:p w14:paraId="4E55BB7A" w14:textId="77777777" w:rsidR="00CF442F" w:rsidRPr="006F7528" w:rsidRDefault="00CF442F" w:rsidP="0090390D">
            <w:pPr>
              <w:jc w:val="center"/>
            </w:pPr>
            <w:r w:rsidRPr="006F7528">
              <w:t>5 316,77</w:t>
            </w:r>
          </w:p>
        </w:tc>
      </w:tr>
      <w:tr w:rsidR="00CF442F" w14:paraId="1BECC2ED" w14:textId="77777777" w:rsidTr="0090390D">
        <w:trPr>
          <w:gridAfter w:val="1"/>
          <w:wAfter w:w="24" w:type="dxa"/>
        </w:trPr>
        <w:tc>
          <w:tcPr>
            <w:tcW w:w="1951" w:type="dxa"/>
            <w:vAlign w:val="center"/>
          </w:tcPr>
          <w:p w14:paraId="6531EA8C" w14:textId="77777777" w:rsidR="00CF442F" w:rsidRDefault="00CF442F" w:rsidP="0090390D">
            <w:pPr>
              <w:ind w:right="110"/>
              <w:jc w:val="center"/>
              <w:rPr>
                <w:bCs/>
                <w:color w:val="000000"/>
                <w:kern w:val="32"/>
                <w:sz w:val="26"/>
                <w:szCs w:val="26"/>
              </w:rPr>
            </w:pPr>
            <w:r>
              <w:rPr>
                <w:bCs/>
                <w:color w:val="000000"/>
                <w:kern w:val="32"/>
                <w:sz w:val="26"/>
                <w:szCs w:val="26"/>
              </w:rPr>
              <w:t>1</w:t>
            </w:r>
          </w:p>
        </w:tc>
        <w:tc>
          <w:tcPr>
            <w:tcW w:w="1559" w:type="dxa"/>
            <w:gridSpan w:val="2"/>
            <w:vAlign w:val="center"/>
          </w:tcPr>
          <w:p w14:paraId="46FFF4F8" w14:textId="77777777" w:rsidR="00CF442F" w:rsidRDefault="00CF442F" w:rsidP="0090390D">
            <w:pPr>
              <w:ind w:right="110"/>
              <w:jc w:val="center"/>
              <w:rPr>
                <w:bCs/>
                <w:color w:val="000000"/>
                <w:kern w:val="32"/>
                <w:sz w:val="26"/>
                <w:szCs w:val="26"/>
              </w:rPr>
            </w:pPr>
            <w:r>
              <w:rPr>
                <w:bCs/>
                <w:color w:val="000000"/>
                <w:kern w:val="32"/>
                <w:sz w:val="26"/>
                <w:szCs w:val="26"/>
              </w:rPr>
              <w:t>2</w:t>
            </w:r>
          </w:p>
        </w:tc>
        <w:tc>
          <w:tcPr>
            <w:tcW w:w="3544" w:type="dxa"/>
            <w:gridSpan w:val="2"/>
            <w:vAlign w:val="center"/>
          </w:tcPr>
          <w:p w14:paraId="6465AE73" w14:textId="77777777" w:rsidR="00CF442F" w:rsidRPr="006F7528" w:rsidRDefault="00CF442F" w:rsidP="0090390D">
            <w:pPr>
              <w:jc w:val="center"/>
            </w:pPr>
            <w:r>
              <w:t>3</w:t>
            </w:r>
          </w:p>
        </w:tc>
        <w:tc>
          <w:tcPr>
            <w:tcW w:w="3402" w:type="dxa"/>
            <w:vAlign w:val="center"/>
          </w:tcPr>
          <w:p w14:paraId="2BE2623F" w14:textId="77777777" w:rsidR="00CF442F" w:rsidRPr="006F7528" w:rsidRDefault="00CF442F" w:rsidP="0090390D">
            <w:pPr>
              <w:jc w:val="center"/>
            </w:pPr>
            <w:r>
              <w:t>4</w:t>
            </w:r>
          </w:p>
        </w:tc>
        <w:tc>
          <w:tcPr>
            <w:tcW w:w="2455" w:type="dxa"/>
            <w:gridSpan w:val="2"/>
            <w:vAlign w:val="center"/>
          </w:tcPr>
          <w:p w14:paraId="26DFD704" w14:textId="77777777" w:rsidR="00CF442F" w:rsidRPr="006F7528" w:rsidRDefault="00CF442F" w:rsidP="0090390D">
            <w:pPr>
              <w:jc w:val="center"/>
            </w:pPr>
            <w:r>
              <w:t>5</w:t>
            </w:r>
          </w:p>
        </w:tc>
        <w:tc>
          <w:tcPr>
            <w:tcW w:w="2365" w:type="dxa"/>
            <w:vAlign w:val="center"/>
          </w:tcPr>
          <w:p w14:paraId="74487CE8" w14:textId="77777777" w:rsidR="00CF442F" w:rsidRPr="006F7528" w:rsidRDefault="00CF442F" w:rsidP="0090390D">
            <w:pPr>
              <w:jc w:val="center"/>
            </w:pPr>
            <w:r>
              <w:t>6</w:t>
            </w:r>
          </w:p>
        </w:tc>
      </w:tr>
      <w:tr w:rsidR="00CF442F" w14:paraId="36CAA8AD" w14:textId="77777777" w:rsidTr="0090390D">
        <w:trPr>
          <w:gridAfter w:val="1"/>
          <w:wAfter w:w="24" w:type="dxa"/>
        </w:trPr>
        <w:tc>
          <w:tcPr>
            <w:tcW w:w="1951" w:type="dxa"/>
            <w:vMerge w:val="restart"/>
          </w:tcPr>
          <w:p w14:paraId="64FEAE46" w14:textId="77777777" w:rsidR="00CF442F" w:rsidRDefault="00CF442F" w:rsidP="0090390D">
            <w:pPr>
              <w:ind w:right="110"/>
              <w:jc w:val="both"/>
              <w:rPr>
                <w:bCs/>
                <w:color w:val="000000"/>
                <w:kern w:val="32"/>
                <w:sz w:val="26"/>
                <w:szCs w:val="26"/>
              </w:rPr>
            </w:pPr>
          </w:p>
        </w:tc>
        <w:tc>
          <w:tcPr>
            <w:tcW w:w="1559" w:type="dxa"/>
            <w:gridSpan w:val="2"/>
          </w:tcPr>
          <w:p w14:paraId="1970ABC4" w14:textId="77777777" w:rsidR="00CF442F" w:rsidRPr="0022540E" w:rsidRDefault="00CF442F" w:rsidP="0090390D">
            <w:pPr>
              <w:tabs>
                <w:tab w:val="left" w:pos="3052"/>
              </w:tabs>
              <w:ind w:hanging="108"/>
              <w:jc w:val="center"/>
            </w:pPr>
            <w:r w:rsidRPr="00306E0F">
              <w:t>с 01.07.2028</w:t>
            </w:r>
          </w:p>
        </w:tc>
        <w:tc>
          <w:tcPr>
            <w:tcW w:w="3544" w:type="dxa"/>
            <w:gridSpan w:val="2"/>
          </w:tcPr>
          <w:p w14:paraId="127A4D1B" w14:textId="77777777" w:rsidR="00CF442F" w:rsidRPr="00C76C55" w:rsidRDefault="00CF442F" w:rsidP="0090390D">
            <w:pPr>
              <w:jc w:val="center"/>
            </w:pPr>
            <w:r w:rsidRPr="00306E0F">
              <w:t>28,42</w:t>
            </w:r>
          </w:p>
        </w:tc>
        <w:tc>
          <w:tcPr>
            <w:tcW w:w="3402" w:type="dxa"/>
          </w:tcPr>
          <w:p w14:paraId="78ECC28C" w14:textId="77777777" w:rsidR="00CF442F" w:rsidRPr="00C76C55" w:rsidRDefault="00CF442F" w:rsidP="0090390D">
            <w:pPr>
              <w:jc w:val="center"/>
            </w:pPr>
            <w:r w:rsidRPr="00306E0F">
              <w:t>34,10</w:t>
            </w:r>
          </w:p>
        </w:tc>
        <w:tc>
          <w:tcPr>
            <w:tcW w:w="2455" w:type="dxa"/>
            <w:gridSpan w:val="2"/>
          </w:tcPr>
          <w:p w14:paraId="2DF0687A" w14:textId="77777777" w:rsidR="00CF442F" w:rsidRPr="00C76C55" w:rsidRDefault="00CF442F" w:rsidP="0090390D">
            <w:pPr>
              <w:jc w:val="center"/>
            </w:pPr>
            <w:r w:rsidRPr="00306E0F">
              <w:t>4 543,55</w:t>
            </w:r>
          </w:p>
        </w:tc>
        <w:tc>
          <w:tcPr>
            <w:tcW w:w="2365" w:type="dxa"/>
          </w:tcPr>
          <w:p w14:paraId="7AE4CE48" w14:textId="77777777" w:rsidR="00CF442F" w:rsidRPr="00C76C55" w:rsidRDefault="00CF442F" w:rsidP="0090390D">
            <w:pPr>
              <w:jc w:val="center"/>
            </w:pPr>
            <w:r w:rsidRPr="00306E0F">
              <w:t>5 452,26</w:t>
            </w:r>
          </w:p>
        </w:tc>
      </w:tr>
      <w:tr w:rsidR="00CF442F" w14:paraId="4C0133BA" w14:textId="77777777" w:rsidTr="0090390D">
        <w:trPr>
          <w:gridAfter w:val="1"/>
          <w:wAfter w:w="24" w:type="dxa"/>
        </w:trPr>
        <w:tc>
          <w:tcPr>
            <w:tcW w:w="1951" w:type="dxa"/>
            <w:vMerge/>
          </w:tcPr>
          <w:p w14:paraId="17B5CCE4" w14:textId="77777777" w:rsidR="00CF442F" w:rsidRDefault="00CF442F" w:rsidP="0090390D">
            <w:pPr>
              <w:ind w:right="110"/>
              <w:jc w:val="both"/>
              <w:rPr>
                <w:bCs/>
                <w:color w:val="000000"/>
                <w:kern w:val="32"/>
                <w:sz w:val="26"/>
                <w:szCs w:val="26"/>
              </w:rPr>
            </w:pPr>
          </w:p>
        </w:tc>
        <w:tc>
          <w:tcPr>
            <w:tcW w:w="1559" w:type="dxa"/>
            <w:gridSpan w:val="2"/>
          </w:tcPr>
          <w:p w14:paraId="34820AB7" w14:textId="77777777" w:rsidR="00CF442F" w:rsidRPr="0022540E" w:rsidRDefault="00CF442F" w:rsidP="0090390D">
            <w:pPr>
              <w:tabs>
                <w:tab w:val="left" w:pos="3052"/>
              </w:tabs>
              <w:ind w:hanging="108"/>
              <w:jc w:val="center"/>
            </w:pPr>
            <w:r w:rsidRPr="0022540E">
              <w:t>с 01.01.202</w:t>
            </w:r>
            <w:r>
              <w:t>9</w:t>
            </w:r>
          </w:p>
        </w:tc>
        <w:tc>
          <w:tcPr>
            <w:tcW w:w="3544" w:type="dxa"/>
            <w:gridSpan w:val="2"/>
            <w:vAlign w:val="center"/>
          </w:tcPr>
          <w:p w14:paraId="7BE1D7AF" w14:textId="77777777" w:rsidR="00CF442F" w:rsidRPr="00C76C55" w:rsidRDefault="00CF442F" w:rsidP="0090390D">
            <w:pPr>
              <w:jc w:val="center"/>
            </w:pPr>
            <w:r w:rsidRPr="00C76C55">
              <w:t>28,42</w:t>
            </w:r>
          </w:p>
        </w:tc>
        <w:tc>
          <w:tcPr>
            <w:tcW w:w="3402" w:type="dxa"/>
            <w:vAlign w:val="center"/>
          </w:tcPr>
          <w:p w14:paraId="221C402C" w14:textId="77777777" w:rsidR="00CF442F" w:rsidRPr="00C76C55" w:rsidRDefault="00CF442F" w:rsidP="0090390D">
            <w:pPr>
              <w:jc w:val="center"/>
            </w:pPr>
            <w:r w:rsidRPr="00C76C55">
              <w:t>34,10</w:t>
            </w:r>
          </w:p>
        </w:tc>
        <w:tc>
          <w:tcPr>
            <w:tcW w:w="2455" w:type="dxa"/>
            <w:gridSpan w:val="2"/>
            <w:vAlign w:val="center"/>
          </w:tcPr>
          <w:p w14:paraId="30D6AB88" w14:textId="77777777" w:rsidR="00CF442F" w:rsidRPr="00C76C55" w:rsidRDefault="00CF442F" w:rsidP="0090390D">
            <w:pPr>
              <w:jc w:val="center"/>
            </w:pPr>
            <w:r w:rsidRPr="00C76C55">
              <w:t>4 543,55</w:t>
            </w:r>
          </w:p>
        </w:tc>
        <w:tc>
          <w:tcPr>
            <w:tcW w:w="2365" w:type="dxa"/>
            <w:vAlign w:val="center"/>
          </w:tcPr>
          <w:p w14:paraId="367F4830" w14:textId="77777777" w:rsidR="00CF442F" w:rsidRPr="00C76C55" w:rsidRDefault="00CF442F" w:rsidP="0090390D">
            <w:pPr>
              <w:jc w:val="center"/>
            </w:pPr>
            <w:r w:rsidRPr="00C76C55">
              <w:t>5 452,26</w:t>
            </w:r>
          </w:p>
        </w:tc>
      </w:tr>
      <w:tr w:rsidR="00CF442F" w14:paraId="2800C2A9" w14:textId="77777777" w:rsidTr="0090390D">
        <w:trPr>
          <w:gridAfter w:val="1"/>
          <w:wAfter w:w="24" w:type="dxa"/>
        </w:trPr>
        <w:tc>
          <w:tcPr>
            <w:tcW w:w="1951" w:type="dxa"/>
            <w:vMerge/>
          </w:tcPr>
          <w:p w14:paraId="652A3BB0" w14:textId="77777777" w:rsidR="00CF442F" w:rsidRDefault="00CF442F" w:rsidP="0090390D">
            <w:pPr>
              <w:ind w:right="110"/>
              <w:jc w:val="both"/>
              <w:rPr>
                <w:bCs/>
                <w:color w:val="000000"/>
                <w:kern w:val="32"/>
                <w:sz w:val="26"/>
                <w:szCs w:val="26"/>
              </w:rPr>
            </w:pPr>
          </w:p>
        </w:tc>
        <w:tc>
          <w:tcPr>
            <w:tcW w:w="1559" w:type="dxa"/>
            <w:gridSpan w:val="2"/>
          </w:tcPr>
          <w:p w14:paraId="2040B5F7" w14:textId="77777777" w:rsidR="00CF442F" w:rsidRPr="0022540E" w:rsidRDefault="00CF442F" w:rsidP="0090390D">
            <w:pPr>
              <w:tabs>
                <w:tab w:val="left" w:pos="3052"/>
              </w:tabs>
              <w:ind w:hanging="108"/>
              <w:jc w:val="center"/>
            </w:pPr>
            <w:r w:rsidRPr="0022540E">
              <w:t>с 01.07.202</w:t>
            </w:r>
            <w:r>
              <w:t>9</w:t>
            </w:r>
          </w:p>
        </w:tc>
        <w:tc>
          <w:tcPr>
            <w:tcW w:w="3544" w:type="dxa"/>
            <w:gridSpan w:val="2"/>
            <w:vAlign w:val="center"/>
          </w:tcPr>
          <w:p w14:paraId="6D919533" w14:textId="77777777" w:rsidR="00CF442F" w:rsidRPr="00C76C55" w:rsidRDefault="00CF442F" w:rsidP="0090390D">
            <w:pPr>
              <w:jc w:val="center"/>
            </w:pPr>
            <w:r w:rsidRPr="00C76C55">
              <w:t>29,56</w:t>
            </w:r>
          </w:p>
        </w:tc>
        <w:tc>
          <w:tcPr>
            <w:tcW w:w="3402" w:type="dxa"/>
            <w:vAlign w:val="center"/>
          </w:tcPr>
          <w:p w14:paraId="0515C8E1" w14:textId="77777777" w:rsidR="00CF442F" w:rsidRPr="00C76C55" w:rsidRDefault="00CF442F" w:rsidP="0090390D">
            <w:pPr>
              <w:jc w:val="center"/>
            </w:pPr>
            <w:r w:rsidRPr="00C76C55">
              <w:t>35,47</w:t>
            </w:r>
          </w:p>
        </w:tc>
        <w:tc>
          <w:tcPr>
            <w:tcW w:w="2455" w:type="dxa"/>
            <w:gridSpan w:val="2"/>
            <w:vAlign w:val="center"/>
          </w:tcPr>
          <w:p w14:paraId="2FC82340" w14:textId="77777777" w:rsidR="00CF442F" w:rsidRPr="00C76C55" w:rsidRDefault="00CF442F" w:rsidP="0090390D">
            <w:pPr>
              <w:jc w:val="center"/>
            </w:pPr>
            <w:r w:rsidRPr="00C76C55">
              <w:t>4 727,15</w:t>
            </w:r>
          </w:p>
        </w:tc>
        <w:tc>
          <w:tcPr>
            <w:tcW w:w="2365" w:type="dxa"/>
            <w:vAlign w:val="center"/>
          </w:tcPr>
          <w:p w14:paraId="2BFD1AFA" w14:textId="77777777" w:rsidR="00CF442F" w:rsidRPr="00C76C55" w:rsidRDefault="00CF442F" w:rsidP="0090390D">
            <w:pPr>
              <w:jc w:val="center"/>
            </w:pPr>
            <w:r w:rsidRPr="00C76C55">
              <w:t>5 672,58</w:t>
            </w:r>
          </w:p>
        </w:tc>
      </w:tr>
      <w:tr w:rsidR="00CF442F" w14:paraId="43924C45" w14:textId="77777777" w:rsidTr="0090390D">
        <w:trPr>
          <w:gridAfter w:val="1"/>
          <w:wAfter w:w="24" w:type="dxa"/>
        </w:trPr>
        <w:tc>
          <w:tcPr>
            <w:tcW w:w="1951" w:type="dxa"/>
            <w:vMerge/>
          </w:tcPr>
          <w:p w14:paraId="40389F11" w14:textId="77777777" w:rsidR="00CF442F" w:rsidRDefault="00CF442F" w:rsidP="0090390D">
            <w:pPr>
              <w:ind w:right="110"/>
              <w:jc w:val="both"/>
              <w:rPr>
                <w:bCs/>
                <w:color w:val="000000"/>
                <w:kern w:val="32"/>
                <w:sz w:val="26"/>
                <w:szCs w:val="26"/>
              </w:rPr>
            </w:pPr>
          </w:p>
        </w:tc>
        <w:tc>
          <w:tcPr>
            <w:tcW w:w="1559" w:type="dxa"/>
            <w:gridSpan w:val="2"/>
          </w:tcPr>
          <w:p w14:paraId="573B2890" w14:textId="77777777" w:rsidR="00CF442F" w:rsidRPr="0022540E" w:rsidRDefault="00CF442F" w:rsidP="0090390D">
            <w:pPr>
              <w:tabs>
                <w:tab w:val="left" w:pos="3052"/>
              </w:tabs>
              <w:ind w:hanging="108"/>
              <w:jc w:val="center"/>
            </w:pPr>
            <w:r w:rsidRPr="0022540E">
              <w:t>с 01.0</w:t>
            </w:r>
            <w:r>
              <w:t>1</w:t>
            </w:r>
            <w:r w:rsidRPr="0022540E">
              <w:t>.2</w:t>
            </w:r>
            <w:r>
              <w:t>030</w:t>
            </w:r>
          </w:p>
        </w:tc>
        <w:tc>
          <w:tcPr>
            <w:tcW w:w="3544" w:type="dxa"/>
            <w:gridSpan w:val="2"/>
            <w:vAlign w:val="center"/>
          </w:tcPr>
          <w:p w14:paraId="139010E7" w14:textId="77777777" w:rsidR="00CF442F" w:rsidRPr="00C76C55" w:rsidRDefault="00CF442F" w:rsidP="0090390D">
            <w:pPr>
              <w:jc w:val="center"/>
            </w:pPr>
            <w:r w:rsidRPr="00C76C55">
              <w:t>29,56</w:t>
            </w:r>
          </w:p>
        </w:tc>
        <w:tc>
          <w:tcPr>
            <w:tcW w:w="3402" w:type="dxa"/>
            <w:vAlign w:val="center"/>
          </w:tcPr>
          <w:p w14:paraId="18E539AC" w14:textId="77777777" w:rsidR="00CF442F" w:rsidRPr="00C76C55" w:rsidRDefault="00CF442F" w:rsidP="0090390D">
            <w:pPr>
              <w:jc w:val="center"/>
            </w:pPr>
            <w:r w:rsidRPr="00C76C55">
              <w:t>35,47</w:t>
            </w:r>
          </w:p>
        </w:tc>
        <w:tc>
          <w:tcPr>
            <w:tcW w:w="2455" w:type="dxa"/>
            <w:gridSpan w:val="2"/>
            <w:vAlign w:val="center"/>
          </w:tcPr>
          <w:p w14:paraId="2CE24777" w14:textId="77777777" w:rsidR="00CF442F" w:rsidRPr="00C76C55" w:rsidRDefault="00CF442F" w:rsidP="0090390D">
            <w:pPr>
              <w:jc w:val="center"/>
            </w:pPr>
            <w:r w:rsidRPr="00C76C55">
              <w:t>4 727,15</w:t>
            </w:r>
          </w:p>
        </w:tc>
        <w:tc>
          <w:tcPr>
            <w:tcW w:w="2365" w:type="dxa"/>
            <w:vAlign w:val="center"/>
          </w:tcPr>
          <w:p w14:paraId="7FDC5ABF" w14:textId="77777777" w:rsidR="00CF442F" w:rsidRPr="00C76C55" w:rsidRDefault="00CF442F" w:rsidP="0090390D">
            <w:pPr>
              <w:jc w:val="center"/>
            </w:pPr>
            <w:r w:rsidRPr="00C76C55">
              <w:t>5 672,58</w:t>
            </w:r>
          </w:p>
        </w:tc>
      </w:tr>
      <w:tr w:rsidR="00CF442F" w14:paraId="35486220" w14:textId="77777777" w:rsidTr="0090390D">
        <w:trPr>
          <w:gridAfter w:val="1"/>
          <w:wAfter w:w="24" w:type="dxa"/>
        </w:trPr>
        <w:tc>
          <w:tcPr>
            <w:tcW w:w="1951" w:type="dxa"/>
            <w:vMerge/>
          </w:tcPr>
          <w:p w14:paraId="5E84C8B5" w14:textId="77777777" w:rsidR="00CF442F" w:rsidRDefault="00CF442F" w:rsidP="0090390D">
            <w:pPr>
              <w:ind w:right="110"/>
              <w:jc w:val="both"/>
              <w:rPr>
                <w:bCs/>
                <w:color w:val="000000"/>
                <w:kern w:val="32"/>
                <w:sz w:val="26"/>
                <w:szCs w:val="26"/>
              </w:rPr>
            </w:pPr>
          </w:p>
        </w:tc>
        <w:tc>
          <w:tcPr>
            <w:tcW w:w="1559" w:type="dxa"/>
            <w:gridSpan w:val="2"/>
          </w:tcPr>
          <w:p w14:paraId="2714B932" w14:textId="77777777" w:rsidR="00CF442F" w:rsidRPr="0022540E" w:rsidRDefault="00CF442F" w:rsidP="0090390D">
            <w:pPr>
              <w:tabs>
                <w:tab w:val="left" w:pos="3052"/>
              </w:tabs>
              <w:ind w:hanging="108"/>
              <w:jc w:val="center"/>
            </w:pPr>
            <w:r w:rsidRPr="0022540E">
              <w:t>с 01.07.20</w:t>
            </w:r>
            <w:r>
              <w:t>30</w:t>
            </w:r>
          </w:p>
        </w:tc>
        <w:tc>
          <w:tcPr>
            <w:tcW w:w="3544" w:type="dxa"/>
            <w:gridSpan w:val="2"/>
            <w:vAlign w:val="center"/>
          </w:tcPr>
          <w:p w14:paraId="61118D27" w14:textId="77777777" w:rsidR="00CF442F" w:rsidRPr="00C76C55" w:rsidRDefault="00CF442F" w:rsidP="0090390D">
            <w:pPr>
              <w:jc w:val="center"/>
            </w:pPr>
            <w:r w:rsidRPr="00C76C55">
              <w:t>30,74</w:t>
            </w:r>
          </w:p>
        </w:tc>
        <w:tc>
          <w:tcPr>
            <w:tcW w:w="3402" w:type="dxa"/>
            <w:vAlign w:val="center"/>
          </w:tcPr>
          <w:p w14:paraId="7960F0C6" w14:textId="77777777" w:rsidR="00CF442F" w:rsidRPr="00C76C55" w:rsidRDefault="00CF442F" w:rsidP="0090390D">
            <w:pPr>
              <w:jc w:val="center"/>
            </w:pPr>
            <w:r w:rsidRPr="00C76C55">
              <w:t>36,89</w:t>
            </w:r>
          </w:p>
        </w:tc>
        <w:tc>
          <w:tcPr>
            <w:tcW w:w="2455" w:type="dxa"/>
            <w:gridSpan w:val="2"/>
            <w:vAlign w:val="center"/>
          </w:tcPr>
          <w:p w14:paraId="1701D371" w14:textId="77777777" w:rsidR="00CF442F" w:rsidRPr="00C76C55" w:rsidRDefault="00CF442F" w:rsidP="0090390D">
            <w:pPr>
              <w:jc w:val="center"/>
            </w:pPr>
            <w:r w:rsidRPr="00C76C55">
              <w:t>4 835,46</w:t>
            </w:r>
          </w:p>
        </w:tc>
        <w:tc>
          <w:tcPr>
            <w:tcW w:w="2365" w:type="dxa"/>
            <w:vAlign w:val="center"/>
          </w:tcPr>
          <w:p w14:paraId="3C19651A" w14:textId="77777777" w:rsidR="00CF442F" w:rsidRDefault="00CF442F" w:rsidP="0090390D">
            <w:pPr>
              <w:jc w:val="center"/>
            </w:pPr>
            <w:r w:rsidRPr="00C76C55">
              <w:t>5 802,55</w:t>
            </w:r>
          </w:p>
        </w:tc>
      </w:tr>
    </w:tbl>
    <w:p w14:paraId="03795C59" w14:textId="77777777" w:rsidR="00CF442F" w:rsidRDefault="00CF442F" w:rsidP="00CF442F">
      <w:pPr>
        <w:ind w:right="110"/>
        <w:jc w:val="both"/>
        <w:rPr>
          <w:bCs/>
          <w:color w:val="000000"/>
          <w:kern w:val="32"/>
          <w:sz w:val="26"/>
          <w:szCs w:val="26"/>
        </w:rPr>
        <w:sectPr w:rsidR="00CF442F" w:rsidSect="00CF442F">
          <w:pgSz w:w="16838" w:h="11906" w:orient="landscape"/>
          <w:pgMar w:top="1701" w:right="851" w:bottom="851" w:left="709" w:header="709" w:footer="709" w:gutter="0"/>
          <w:cols w:space="708"/>
          <w:titlePg/>
          <w:docGrid w:linePitch="360"/>
        </w:sectPr>
      </w:pPr>
    </w:p>
    <w:p w14:paraId="4D02E789" w14:textId="77777777" w:rsidR="00CF442F" w:rsidRDefault="00CF442F" w:rsidP="00CF442F">
      <w:pPr>
        <w:ind w:right="110"/>
        <w:jc w:val="both"/>
        <w:rPr>
          <w:bCs/>
          <w:color w:val="000000"/>
          <w:kern w:val="32"/>
          <w:sz w:val="26"/>
          <w:szCs w:val="26"/>
        </w:rPr>
      </w:pPr>
    </w:p>
    <w:p w14:paraId="70156DDA" w14:textId="77777777" w:rsidR="00CF442F" w:rsidRPr="00EB40DA" w:rsidRDefault="00CF442F" w:rsidP="00CF442F">
      <w:pPr>
        <w:ind w:right="110" w:firstLine="567"/>
        <w:jc w:val="both"/>
        <w:rPr>
          <w:bCs/>
          <w:color w:val="000000"/>
          <w:kern w:val="32"/>
          <w:sz w:val="26"/>
          <w:szCs w:val="26"/>
        </w:rPr>
      </w:pPr>
      <w:r w:rsidRPr="00EB40DA">
        <w:rPr>
          <w:bCs/>
          <w:color w:val="000000"/>
          <w:kern w:val="32"/>
          <w:sz w:val="26"/>
          <w:szCs w:val="26"/>
        </w:rPr>
        <w:t>*Тариф для населения указывается в целях реализации пункта 6 статьи 168 Налогового кодекса Российской Федерации (часть вторая).</w:t>
      </w:r>
    </w:p>
    <w:p w14:paraId="01243EB5" w14:textId="77777777" w:rsidR="00CF442F" w:rsidRDefault="00CF442F" w:rsidP="00CF442F">
      <w:pPr>
        <w:ind w:right="110" w:firstLine="567"/>
        <w:jc w:val="both"/>
        <w:rPr>
          <w:bCs/>
          <w:color w:val="000000"/>
          <w:kern w:val="32"/>
          <w:sz w:val="26"/>
          <w:szCs w:val="26"/>
        </w:rPr>
      </w:pPr>
      <w:r w:rsidRPr="00EB40DA">
        <w:rPr>
          <w:bCs/>
          <w:color w:val="000000"/>
          <w:kern w:val="32"/>
          <w:sz w:val="26"/>
          <w:szCs w:val="26"/>
        </w:rPr>
        <w:t>**</w:t>
      </w:r>
      <w:r w:rsidRPr="00EB40DA">
        <w:rPr>
          <w:sz w:val="26"/>
          <w:szCs w:val="26"/>
        </w:rPr>
        <w:t xml:space="preserve"> </w:t>
      </w:r>
      <w:r w:rsidRPr="001567C8">
        <w:rPr>
          <w:bCs/>
          <w:color w:val="000000"/>
          <w:kern w:val="32"/>
          <w:sz w:val="26"/>
          <w:szCs w:val="26"/>
        </w:rPr>
        <w:t>Компонент на холодную воду для АО «ПО Водоканал» установлен постановлением региональной энергетической комиссии Кемеровской области № 430 от 07.12.2018 (в редакции постановления региональной энергетической комиссии Кемеровской области от</w:t>
      </w:r>
      <w:r>
        <w:rPr>
          <w:bCs/>
          <w:color w:val="000000"/>
          <w:kern w:val="32"/>
          <w:sz w:val="26"/>
          <w:szCs w:val="26"/>
        </w:rPr>
        <w:t> </w:t>
      </w:r>
      <w:r w:rsidRPr="001567C8">
        <w:rPr>
          <w:bCs/>
          <w:color w:val="000000"/>
          <w:kern w:val="32"/>
          <w:sz w:val="26"/>
          <w:szCs w:val="26"/>
        </w:rPr>
        <w:t>13.11.2019 № 415, постановлени</w:t>
      </w:r>
      <w:r>
        <w:rPr>
          <w:bCs/>
          <w:color w:val="000000"/>
          <w:kern w:val="32"/>
          <w:sz w:val="26"/>
          <w:szCs w:val="26"/>
        </w:rPr>
        <w:t>й</w:t>
      </w:r>
      <w:r w:rsidRPr="001567C8">
        <w:rPr>
          <w:bCs/>
          <w:color w:val="000000"/>
          <w:kern w:val="32"/>
          <w:sz w:val="26"/>
          <w:szCs w:val="26"/>
        </w:rPr>
        <w:t xml:space="preserve"> Региональной энергетической комиссии Кузбасса от 15.12.2020 № 567</w:t>
      </w:r>
      <w:r>
        <w:rPr>
          <w:bCs/>
          <w:color w:val="000000"/>
          <w:kern w:val="32"/>
          <w:sz w:val="26"/>
          <w:szCs w:val="26"/>
        </w:rPr>
        <w:t>,</w:t>
      </w:r>
      <w:r w:rsidRPr="006979F6">
        <w:t xml:space="preserve"> </w:t>
      </w:r>
      <w:r w:rsidRPr="006979F6">
        <w:rPr>
          <w:bCs/>
          <w:color w:val="000000"/>
          <w:kern w:val="32"/>
          <w:sz w:val="26"/>
          <w:szCs w:val="26"/>
        </w:rPr>
        <w:t>от 07.12.2021 № 638</w:t>
      </w:r>
      <w:r w:rsidRPr="001567C8">
        <w:rPr>
          <w:bCs/>
          <w:color w:val="000000"/>
          <w:kern w:val="32"/>
          <w:sz w:val="26"/>
          <w:szCs w:val="26"/>
        </w:rPr>
        <w:t>).</w:t>
      </w:r>
    </w:p>
    <w:p w14:paraId="668658A1" w14:textId="77777777" w:rsidR="00CF442F" w:rsidRDefault="00CF442F" w:rsidP="00CF442F">
      <w:pPr>
        <w:ind w:right="110" w:firstLine="567"/>
        <w:jc w:val="both"/>
        <w:rPr>
          <w:bCs/>
          <w:color w:val="000000"/>
          <w:kern w:val="32"/>
          <w:sz w:val="28"/>
          <w:szCs w:val="28"/>
        </w:rPr>
      </w:pPr>
      <w:r w:rsidRPr="00964C66">
        <w:rPr>
          <w:bCs/>
          <w:color w:val="000000"/>
          <w:kern w:val="32"/>
          <w:sz w:val="26"/>
          <w:szCs w:val="26"/>
        </w:rPr>
        <w:t xml:space="preserve">*** Компонент на тепловую энергию для </w:t>
      </w:r>
      <w:r w:rsidRPr="00E91DB6">
        <w:rPr>
          <w:bCs/>
          <w:color w:val="000000"/>
          <w:kern w:val="32"/>
          <w:sz w:val="26"/>
          <w:szCs w:val="26"/>
        </w:rPr>
        <w:t>ООО «</w:t>
      </w:r>
      <w:r>
        <w:rPr>
          <w:bCs/>
          <w:color w:val="000000"/>
          <w:kern w:val="32"/>
          <w:sz w:val="26"/>
          <w:szCs w:val="26"/>
        </w:rPr>
        <w:t>Энергоресурс</w:t>
      </w:r>
      <w:r w:rsidRPr="00E91DB6">
        <w:rPr>
          <w:bCs/>
          <w:color w:val="000000"/>
          <w:kern w:val="32"/>
          <w:sz w:val="26"/>
          <w:szCs w:val="26"/>
        </w:rPr>
        <w:t>»</w:t>
      </w:r>
      <w:r w:rsidRPr="00964C66">
        <w:rPr>
          <w:bCs/>
          <w:color w:val="000000"/>
          <w:kern w:val="32"/>
          <w:sz w:val="26"/>
          <w:szCs w:val="26"/>
        </w:rPr>
        <w:t xml:space="preserve">, реализуемую на потребительском рынке </w:t>
      </w:r>
      <w:r>
        <w:rPr>
          <w:bCs/>
          <w:color w:val="000000"/>
          <w:kern w:val="32"/>
          <w:sz w:val="26"/>
          <w:szCs w:val="26"/>
        </w:rPr>
        <w:t>Прокопьевского муниципального округа</w:t>
      </w:r>
      <w:r w:rsidRPr="00964C66">
        <w:rPr>
          <w:bCs/>
          <w:color w:val="000000"/>
          <w:kern w:val="32"/>
          <w:sz w:val="26"/>
          <w:szCs w:val="26"/>
        </w:rPr>
        <w:t xml:space="preserve">, установлен </w:t>
      </w:r>
      <w:hyperlink r:id="rId31" w:history="1">
        <w:r w:rsidRPr="00964C66">
          <w:rPr>
            <w:bCs/>
            <w:color w:val="000000"/>
            <w:kern w:val="32"/>
            <w:sz w:val="26"/>
            <w:szCs w:val="26"/>
          </w:rPr>
          <w:t>постановлением</w:t>
        </w:r>
      </w:hyperlink>
      <w:r w:rsidRPr="00964C66">
        <w:rPr>
          <w:bCs/>
          <w:color w:val="000000"/>
          <w:kern w:val="32"/>
          <w:sz w:val="26"/>
          <w:szCs w:val="26"/>
        </w:rPr>
        <w:t xml:space="preserve"> </w:t>
      </w:r>
      <w:r>
        <w:rPr>
          <w:bCs/>
          <w:color w:val="000000"/>
          <w:kern w:val="32"/>
          <w:sz w:val="26"/>
          <w:szCs w:val="26"/>
        </w:rPr>
        <w:t xml:space="preserve">Региональной </w:t>
      </w:r>
      <w:r w:rsidRPr="00964C66">
        <w:rPr>
          <w:bCs/>
          <w:color w:val="000000"/>
          <w:kern w:val="32"/>
          <w:sz w:val="26"/>
          <w:szCs w:val="26"/>
        </w:rPr>
        <w:t xml:space="preserve">энергетической комиссии </w:t>
      </w:r>
      <w:r>
        <w:rPr>
          <w:bCs/>
          <w:color w:val="000000"/>
          <w:kern w:val="32"/>
          <w:sz w:val="26"/>
          <w:szCs w:val="26"/>
        </w:rPr>
        <w:t>Кузбасса</w:t>
      </w:r>
      <w:r w:rsidRPr="00964C66">
        <w:rPr>
          <w:bCs/>
          <w:color w:val="000000"/>
          <w:kern w:val="32"/>
          <w:sz w:val="26"/>
          <w:szCs w:val="26"/>
        </w:rPr>
        <w:t xml:space="preserve"> от </w:t>
      </w:r>
      <w:r>
        <w:rPr>
          <w:bCs/>
          <w:color w:val="000000"/>
          <w:kern w:val="32"/>
          <w:sz w:val="26"/>
          <w:szCs w:val="26"/>
        </w:rPr>
        <w:t>15</w:t>
      </w:r>
      <w:r w:rsidRPr="00964C66">
        <w:rPr>
          <w:bCs/>
          <w:color w:val="000000"/>
          <w:kern w:val="32"/>
          <w:sz w:val="26"/>
          <w:szCs w:val="26"/>
        </w:rPr>
        <w:t>.</w:t>
      </w:r>
      <w:r>
        <w:rPr>
          <w:bCs/>
          <w:color w:val="000000"/>
          <w:kern w:val="32"/>
          <w:sz w:val="26"/>
          <w:szCs w:val="26"/>
        </w:rPr>
        <w:t>06</w:t>
      </w:r>
      <w:r w:rsidRPr="00964C66">
        <w:rPr>
          <w:bCs/>
          <w:color w:val="000000"/>
          <w:kern w:val="32"/>
          <w:sz w:val="26"/>
          <w:szCs w:val="26"/>
        </w:rPr>
        <w:t>.20</w:t>
      </w:r>
      <w:r>
        <w:rPr>
          <w:bCs/>
          <w:color w:val="000000"/>
          <w:kern w:val="32"/>
          <w:sz w:val="26"/>
          <w:szCs w:val="26"/>
        </w:rPr>
        <w:t>21</w:t>
      </w:r>
      <w:r w:rsidRPr="00964C66">
        <w:rPr>
          <w:bCs/>
          <w:color w:val="000000"/>
          <w:kern w:val="32"/>
          <w:sz w:val="26"/>
          <w:szCs w:val="26"/>
        </w:rPr>
        <w:t xml:space="preserve"> №</w:t>
      </w:r>
      <w:r>
        <w:rPr>
          <w:bCs/>
          <w:color w:val="000000"/>
          <w:kern w:val="32"/>
          <w:sz w:val="26"/>
          <w:szCs w:val="26"/>
        </w:rPr>
        <w:t xml:space="preserve"> 200.</w:t>
      </w:r>
    </w:p>
    <w:p w14:paraId="743CBD4F" w14:textId="77777777" w:rsidR="004E6732" w:rsidRDefault="004E6732" w:rsidP="004E6732">
      <w:pPr>
        <w:jc w:val="both"/>
        <w:rPr>
          <w:sz w:val="28"/>
          <w:szCs w:val="28"/>
        </w:rPr>
      </w:pPr>
    </w:p>
    <w:p w14:paraId="3E5B5376" w14:textId="77777777" w:rsidR="00D07A5B" w:rsidRDefault="00D07A5B" w:rsidP="004E6732">
      <w:pPr>
        <w:jc w:val="both"/>
        <w:rPr>
          <w:sz w:val="28"/>
          <w:szCs w:val="28"/>
        </w:rPr>
      </w:pPr>
    </w:p>
    <w:p w14:paraId="49B5C398" w14:textId="77777777" w:rsidR="00D07A5B" w:rsidRDefault="00D07A5B" w:rsidP="004E6732">
      <w:pPr>
        <w:jc w:val="both"/>
        <w:rPr>
          <w:sz w:val="28"/>
          <w:szCs w:val="28"/>
        </w:rPr>
      </w:pPr>
    </w:p>
    <w:p w14:paraId="4DDE9145" w14:textId="77777777" w:rsidR="00D07A5B" w:rsidRDefault="00D07A5B" w:rsidP="004E6732">
      <w:pPr>
        <w:jc w:val="both"/>
        <w:rPr>
          <w:sz w:val="28"/>
          <w:szCs w:val="28"/>
        </w:rPr>
      </w:pPr>
    </w:p>
    <w:p w14:paraId="06218F1F" w14:textId="77777777" w:rsidR="00D07A5B" w:rsidRDefault="00D07A5B" w:rsidP="004E6732">
      <w:pPr>
        <w:jc w:val="both"/>
        <w:rPr>
          <w:sz w:val="28"/>
          <w:szCs w:val="28"/>
        </w:rPr>
      </w:pPr>
    </w:p>
    <w:p w14:paraId="4DD987A8" w14:textId="77777777" w:rsidR="00D07A5B" w:rsidRDefault="00D07A5B" w:rsidP="004E6732">
      <w:pPr>
        <w:jc w:val="both"/>
        <w:rPr>
          <w:sz w:val="28"/>
          <w:szCs w:val="28"/>
        </w:rPr>
      </w:pPr>
    </w:p>
    <w:p w14:paraId="0E5869B0" w14:textId="77777777" w:rsidR="00D07A5B" w:rsidRDefault="00D07A5B" w:rsidP="004E6732">
      <w:pPr>
        <w:jc w:val="both"/>
        <w:rPr>
          <w:sz w:val="28"/>
          <w:szCs w:val="28"/>
        </w:rPr>
      </w:pPr>
    </w:p>
    <w:p w14:paraId="24FECCF5" w14:textId="77777777" w:rsidR="00D07A5B" w:rsidRDefault="00D07A5B" w:rsidP="004E6732">
      <w:pPr>
        <w:jc w:val="both"/>
        <w:rPr>
          <w:sz w:val="28"/>
          <w:szCs w:val="28"/>
        </w:rPr>
      </w:pPr>
    </w:p>
    <w:p w14:paraId="321C4474" w14:textId="77777777" w:rsidR="00D07A5B" w:rsidRDefault="00D07A5B" w:rsidP="004E6732">
      <w:pPr>
        <w:jc w:val="both"/>
        <w:rPr>
          <w:sz w:val="28"/>
          <w:szCs w:val="28"/>
        </w:rPr>
      </w:pPr>
    </w:p>
    <w:p w14:paraId="656375B2" w14:textId="77777777" w:rsidR="00D07A5B" w:rsidRDefault="00D07A5B" w:rsidP="004E6732">
      <w:pPr>
        <w:jc w:val="both"/>
        <w:rPr>
          <w:sz w:val="28"/>
          <w:szCs w:val="28"/>
        </w:rPr>
      </w:pPr>
    </w:p>
    <w:p w14:paraId="2EF68207" w14:textId="77777777" w:rsidR="00D07A5B" w:rsidRDefault="00D07A5B" w:rsidP="004E6732">
      <w:pPr>
        <w:jc w:val="both"/>
        <w:rPr>
          <w:sz w:val="28"/>
          <w:szCs w:val="28"/>
        </w:rPr>
      </w:pPr>
    </w:p>
    <w:p w14:paraId="59A44EDA" w14:textId="77777777" w:rsidR="00D07A5B" w:rsidRDefault="00D07A5B" w:rsidP="004E6732">
      <w:pPr>
        <w:jc w:val="both"/>
        <w:rPr>
          <w:sz w:val="28"/>
          <w:szCs w:val="28"/>
        </w:rPr>
      </w:pPr>
    </w:p>
    <w:p w14:paraId="1F76883A" w14:textId="77777777" w:rsidR="00D07A5B" w:rsidRDefault="00D07A5B" w:rsidP="004E6732">
      <w:pPr>
        <w:jc w:val="both"/>
        <w:rPr>
          <w:sz w:val="28"/>
          <w:szCs w:val="28"/>
        </w:rPr>
      </w:pPr>
    </w:p>
    <w:p w14:paraId="4EC7768E" w14:textId="77777777" w:rsidR="00D07A5B" w:rsidRDefault="00D07A5B" w:rsidP="004E6732">
      <w:pPr>
        <w:jc w:val="both"/>
        <w:rPr>
          <w:sz w:val="28"/>
          <w:szCs w:val="28"/>
        </w:rPr>
      </w:pPr>
    </w:p>
    <w:p w14:paraId="2E762685" w14:textId="77777777" w:rsidR="00D07A5B" w:rsidRDefault="00D07A5B" w:rsidP="004E6732">
      <w:pPr>
        <w:jc w:val="both"/>
        <w:rPr>
          <w:sz w:val="28"/>
          <w:szCs w:val="28"/>
        </w:rPr>
      </w:pPr>
    </w:p>
    <w:p w14:paraId="61C2769C" w14:textId="77777777" w:rsidR="00D07A5B" w:rsidRDefault="00D07A5B" w:rsidP="004E6732">
      <w:pPr>
        <w:jc w:val="both"/>
        <w:rPr>
          <w:sz w:val="28"/>
          <w:szCs w:val="28"/>
        </w:rPr>
      </w:pPr>
    </w:p>
    <w:p w14:paraId="34870D34" w14:textId="77777777" w:rsidR="00D07A5B" w:rsidRDefault="00D07A5B" w:rsidP="004E6732">
      <w:pPr>
        <w:jc w:val="both"/>
        <w:rPr>
          <w:sz w:val="28"/>
          <w:szCs w:val="28"/>
        </w:rPr>
      </w:pPr>
    </w:p>
    <w:p w14:paraId="25583AFD" w14:textId="77777777" w:rsidR="00D07A5B" w:rsidRDefault="00D07A5B" w:rsidP="004E6732">
      <w:pPr>
        <w:jc w:val="both"/>
        <w:rPr>
          <w:sz w:val="28"/>
          <w:szCs w:val="28"/>
        </w:rPr>
      </w:pPr>
    </w:p>
    <w:p w14:paraId="40143EE3" w14:textId="77777777" w:rsidR="00D07A5B" w:rsidRDefault="00D07A5B" w:rsidP="004E6732">
      <w:pPr>
        <w:jc w:val="both"/>
        <w:rPr>
          <w:sz w:val="28"/>
          <w:szCs w:val="28"/>
        </w:rPr>
      </w:pPr>
    </w:p>
    <w:p w14:paraId="75CEBE35" w14:textId="77777777" w:rsidR="00D07A5B" w:rsidRDefault="00D07A5B" w:rsidP="004E6732">
      <w:pPr>
        <w:jc w:val="both"/>
        <w:rPr>
          <w:sz w:val="28"/>
          <w:szCs w:val="28"/>
        </w:rPr>
      </w:pPr>
    </w:p>
    <w:p w14:paraId="7260C681" w14:textId="77777777" w:rsidR="00D07A5B" w:rsidRDefault="00D07A5B" w:rsidP="004E6732">
      <w:pPr>
        <w:jc w:val="both"/>
        <w:rPr>
          <w:sz w:val="28"/>
          <w:szCs w:val="28"/>
        </w:rPr>
      </w:pPr>
    </w:p>
    <w:p w14:paraId="3C2599E4" w14:textId="77777777" w:rsidR="00D07A5B" w:rsidRDefault="00D07A5B" w:rsidP="004E6732">
      <w:pPr>
        <w:jc w:val="both"/>
        <w:rPr>
          <w:sz w:val="28"/>
          <w:szCs w:val="28"/>
        </w:rPr>
      </w:pPr>
    </w:p>
    <w:p w14:paraId="19529B07" w14:textId="77777777" w:rsidR="00D07A5B" w:rsidRDefault="00D07A5B" w:rsidP="004E6732">
      <w:pPr>
        <w:jc w:val="both"/>
        <w:rPr>
          <w:sz w:val="28"/>
          <w:szCs w:val="28"/>
        </w:rPr>
      </w:pPr>
    </w:p>
    <w:p w14:paraId="7E105663" w14:textId="77777777" w:rsidR="00D07A5B" w:rsidRDefault="00D07A5B" w:rsidP="004E6732">
      <w:pPr>
        <w:jc w:val="both"/>
        <w:rPr>
          <w:sz w:val="28"/>
          <w:szCs w:val="28"/>
        </w:rPr>
      </w:pPr>
    </w:p>
    <w:p w14:paraId="4BE094F3" w14:textId="77777777" w:rsidR="00D07A5B" w:rsidRDefault="00D07A5B" w:rsidP="004E6732">
      <w:pPr>
        <w:jc w:val="both"/>
        <w:rPr>
          <w:sz w:val="28"/>
          <w:szCs w:val="28"/>
        </w:rPr>
      </w:pPr>
    </w:p>
    <w:p w14:paraId="1898D938" w14:textId="77777777" w:rsidR="00D07A5B" w:rsidRDefault="00D07A5B" w:rsidP="004E6732">
      <w:pPr>
        <w:jc w:val="both"/>
        <w:rPr>
          <w:sz w:val="28"/>
          <w:szCs w:val="28"/>
        </w:rPr>
      </w:pPr>
    </w:p>
    <w:p w14:paraId="257C5A2D" w14:textId="77777777" w:rsidR="00D07A5B" w:rsidRDefault="00D07A5B" w:rsidP="004E6732">
      <w:pPr>
        <w:jc w:val="both"/>
        <w:rPr>
          <w:sz w:val="28"/>
          <w:szCs w:val="28"/>
        </w:rPr>
      </w:pPr>
    </w:p>
    <w:p w14:paraId="3C022EAE" w14:textId="77777777" w:rsidR="00D07A5B" w:rsidRDefault="00D07A5B" w:rsidP="004E6732">
      <w:pPr>
        <w:jc w:val="both"/>
        <w:rPr>
          <w:sz w:val="28"/>
          <w:szCs w:val="28"/>
        </w:rPr>
      </w:pPr>
    </w:p>
    <w:p w14:paraId="4AB0FF88" w14:textId="77777777" w:rsidR="00D07A5B" w:rsidRDefault="00D07A5B" w:rsidP="004E6732">
      <w:pPr>
        <w:jc w:val="both"/>
        <w:rPr>
          <w:sz w:val="28"/>
          <w:szCs w:val="28"/>
        </w:rPr>
      </w:pPr>
    </w:p>
    <w:p w14:paraId="79988C5D" w14:textId="77777777" w:rsidR="00D07A5B" w:rsidRDefault="00D07A5B" w:rsidP="004E6732">
      <w:pPr>
        <w:jc w:val="both"/>
        <w:rPr>
          <w:sz w:val="28"/>
          <w:szCs w:val="28"/>
        </w:rPr>
      </w:pPr>
    </w:p>
    <w:p w14:paraId="7D1F2E09" w14:textId="77777777" w:rsidR="00D07A5B" w:rsidRDefault="00D07A5B" w:rsidP="004E6732">
      <w:pPr>
        <w:jc w:val="both"/>
        <w:rPr>
          <w:sz w:val="28"/>
          <w:szCs w:val="28"/>
        </w:rPr>
      </w:pPr>
    </w:p>
    <w:p w14:paraId="2175CF50" w14:textId="77777777" w:rsidR="00D07A5B" w:rsidRDefault="00D07A5B" w:rsidP="004E6732">
      <w:pPr>
        <w:jc w:val="both"/>
        <w:rPr>
          <w:sz w:val="28"/>
          <w:szCs w:val="28"/>
        </w:rPr>
      </w:pPr>
    </w:p>
    <w:p w14:paraId="04806FA3" w14:textId="25F05C52" w:rsidR="00D07A5B" w:rsidRDefault="00D07A5B" w:rsidP="004E6732">
      <w:pPr>
        <w:jc w:val="both"/>
        <w:rPr>
          <w:sz w:val="28"/>
          <w:szCs w:val="28"/>
        </w:rPr>
      </w:pPr>
    </w:p>
    <w:p w14:paraId="111277E1" w14:textId="77777777" w:rsidR="00B7682B" w:rsidRDefault="00B7682B" w:rsidP="004E6732">
      <w:pPr>
        <w:jc w:val="both"/>
        <w:rPr>
          <w:sz w:val="28"/>
          <w:szCs w:val="28"/>
        </w:rPr>
      </w:pPr>
    </w:p>
    <w:p w14:paraId="246AD347" w14:textId="77777777" w:rsidR="00D07A5B" w:rsidRDefault="00D07A5B" w:rsidP="004E6732">
      <w:pPr>
        <w:jc w:val="both"/>
        <w:rPr>
          <w:sz w:val="28"/>
          <w:szCs w:val="28"/>
        </w:rPr>
      </w:pPr>
    </w:p>
    <w:p w14:paraId="31381F03" w14:textId="7C41839C" w:rsidR="00D07A5B" w:rsidRPr="00D00103" w:rsidRDefault="00D07A5B" w:rsidP="00D07A5B">
      <w:pPr>
        <w:tabs>
          <w:tab w:val="left" w:pos="5580"/>
          <w:tab w:val="left" w:pos="9498"/>
        </w:tabs>
        <w:ind w:left="-2884" w:right="-569" w:firstLine="8696"/>
      </w:pPr>
      <w:r w:rsidRPr="00D00103">
        <w:t xml:space="preserve">Приложение № </w:t>
      </w:r>
      <w:r>
        <w:t xml:space="preserve">8 </w:t>
      </w:r>
      <w:r w:rsidRPr="00D00103">
        <w:t xml:space="preserve">к протоколу № </w:t>
      </w:r>
      <w:r>
        <w:t>63</w:t>
      </w:r>
    </w:p>
    <w:p w14:paraId="510A9639" w14:textId="77777777" w:rsidR="00D07A5B" w:rsidRPr="00D00103" w:rsidRDefault="00D07A5B" w:rsidP="00D07A5B">
      <w:pPr>
        <w:tabs>
          <w:tab w:val="left" w:pos="5580"/>
          <w:tab w:val="left" w:pos="9498"/>
        </w:tabs>
        <w:ind w:left="-2884" w:right="-569" w:firstLine="8696"/>
      </w:pPr>
      <w:r w:rsidRPr="00D00103">
        <w:t>заседания правления Региональной</w:t>
      </w:r>
    </w:p>
    <w:p w14:paraId="1E31E446" w14:textId="77777777" w:rsidR="00D07A5B" w:rsidRPr="00D00103" w:rsidRDefault="00D07A5B" w:rsidP="00D07A5B">
      <w:pPr>
        <w:tabs>
          <w:tab w:val="left" w:pos="5580"/>
          <w:tab w:val="left" w:pos="9498"/>
        </w:tabs>
        <w:ind w:left="-2884" w:right="-569" w:firstLine="8696"/>
      </w:pPr>
      <w:r w:rsidRPr="00D00103">
        <w:t>энергетической комиссии</w:t>
      </w:r>
    </w:p>
    <w:p w14:paraId="7B0F038E" w14:textId="7862EB35" w:rsidR="00D07A5B" w:rsidRDefault="00D07A5B" w:rsidP="00D07A5B">
      <w:pPr>
        <w:tabs>
          <w:tab w:val="left" w:pos="5580"/>
          <w:tab w:val="left" w:pos="9498"/>
        </w:tabs>
        <w:ind w:left="-2884" w:right="-569" w:firstLine="8696"/>
      </w:pPr>
      <w:r w:rsidRPr="00D00103">
        <w:t xml:space="preserve">Кузбасса от </w:t>
      </w:r>
      <w:r>
        <w:t>27</w:t>
      </w:r>
      <w:r w:rsidRPr="00D00103">
        <w:t>.0</w:t>
      </w:r>
      <w:r>
        <w:t>9</w:t>
      </w:r>
      <w:r w:rsidRPr="00D00103">
        <w:t>.2022</w:t>
      </w:r>
    </w:p>
    <w:p w14:paraId="05E6540F" w14:textId="7033640A" w:rsidR="00D07A5B" w:rsidRDefault="00D07A5B" w:rsidP="00D07A5B">
      <w:pPr>
        <w:tabs>
          <w:tab w:val="left" w:pos="5580"/>
          <w:tab w:val="left" w:pos="9498"/>
        </w:tabs>
        <w:ind w:left="-2884" w:right="-569" w:firstLine="8696"/>
      </w:pPr>
    </w:p>
    <w:p w14:paraId="7E91D45B" w14:textId="77777777" w:rsidR="00D07A5B" w:rsidRDefault="00D07A5B" w:rsidP="00D07A5B">
      <w:pPr>
        <w:tabs>
          <w:tab w:val="left" w:pos="5580"/>
          <w:tab w:val="left" w:pos="9498"/>
        </w:tabs>
        <w:ind w:left="-2884" w:right="-569" w:firstLine="8696"/>
      </w:pPr>
    </w:p>
    <w:p w14:paraId="3B9115E4" w14:textId="77777777" w:rsidR="00B67DC2" w:rsidRPr="00B67DC2" w:rsidRDefault="00D07A5B" w:rsidP="00B67DC2">
      <w:pPr>
        <w:pStyle w:val="1"/>
        <w:spacing w:before="0" w:line="240" w:lineRule="auto"/>
        <w:jc w:val="center"/>
        <w:rPr>
          <w:rFonts w:ascii="Times New Roman" w:hAnsi="Times New Roman" w:cs="Times New Roman"/>
          <w:b/>
          <w:bCs/>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7" w:name="_Hlt483802884"/>
      <w:r w:rsidRPr="00B67DC2">
        <w:rPr>
          <w:rFonts w:ascii="Times New Roman" w:hAnsi="Times New Roman" w:cs="Times New Roman"/>
          <w:b/>
          <w:bCs/>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Экспертное заключение</w:t>
      </w:r>
    </w:p>
    <w:p w14:paraId="1B62FBEE" w14:textId="7D3A2B03" w:rsidR="00D07A5B" w:rsidRPr="00B67DC2" w:rsidRDefault="00D07A5B" w:rsidP="00B67DC2">
      <w:pPr>
        <w:pStyle w:val="1"/>
        <w:spacing w:before="0" w:line="240" w:lineRule="auto"/>
        <w:jc w:val="center"/>
        <w:rPr>
          <w:rFonts w:ascii="Times New Roman" w:hAnsi="Times New Roman" w:cs="Times New Roman"/>
          <w:b/>
          <w:bCs/>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7DC2">
        <w:rPr>
          <w:rFonts w:ascii="Times New Roman" w:hAnsi="Times New Roman" w:cs="Times New Roman"/>
          <w:b/>
          <w:bCs/>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Региональной энергетической комиссии Кузбасса</w:t>
      </w:r>
    </w:p>
    <w:bookmarkEnd w:id="57"/>
    <w:p w14:paraId="3F679448" w14:textId="77777777" w:rsidR="00D07A5B" w:rsidRPr="00B67DC2" w:rsidRDefault="00D07A5B" w:rsidP="00D07A5B">
      <w:pPr>
        <w:jc w:val="cente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7DC2">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 материалам, представленным ООО «</w:t>
      </w:r>
      <w:proofErr w:type="spellStart"/>
      <w:r w:rsidRPr="00B67DC2">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ЭнергоКомпания</w:t>
      </w:r>
      <w:proofErr w:type="spellEnd"/>
      <w:r w:rsidRPr="00B67DC2">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A09F9EC" w14:textId="132ABB8B" w:rsidR="00C31D3C" w:rsidRDefault="00D07A5B" w:rsidP="00E81C00">
      <w:pPr>
        <w:jc w:val="cente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7DC2">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(Беловский городской округ) для корректировки необходимой валовой выручки и установленных тарифов на питьевую воду и водоотведение, реализуемые на потребительском рынке, на 2023 год</w:t>
      </w:r>
    </w:p>
    <w:p w14:paraId="696975D9" w14:textId="77777777" w:rsidR="00E81C00" w:rsidRPr="00E81C00" w:rsidRDefault="00E81C00" w:rsidP="00E81C00">
      <w:pPr>
        <w:jc w:val="cente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D0EC75" w14:textId="2F3BB409" w:rsidR="00D07A5B" w:rsidRPr="00B67DC2" w:rsidRDefault="00C31D3C" w:rsidP="00B67DC2">
      <w:pPr>
        <w:ind w:firstLine="709"/>
        <w:jc w:val="both"/>
        <w:rPr>
          <w:sz w:val="28"/>
          <w:szCs w:val="28"/>
        </w:rPr>
      </w:pPr>
      <w:r>
        <w:rPr>
          <w:sz w:val="28"/>
          <w:szCs w:val="28"/>
        </w:rPr>
        <w:t>Р</w:t>
      </w:r>
      <w:r w:rsidRPr="00FB0C2C">
        <w:rPr>
          <w:sz w:val="28"/>
          <w:szCs w:val="28"/>
        </w:rPr>
        <w:t>ассмотрев</w:t>
      </w:r>
      <w:r w:rsidR="00D07A5B" w:rsidRPr="00FB0C2C">
        <w:rPr>
          <w:sz w:val="28"/>
          <w:szCs w:val="28"/>
        </w:rPr>
        <w:t xml:space="preserve"> представленные организацией предложения по корректировке необходимой валовой выручки и установленных тарифов на питьевую воду и водоотведение, реализуемые на потребительском рынке, </w:t>
      </w:r>
      <w:proofErr w:type="gramStart"/>
      <w:r w:rsidR="00D07A5B" w:rsidRPr="00FB0C2C">
        <w:rPr>
          <w:sz w:val="28"/>
          <w:szCs w:val="28"/>
        </w:rPr>
        <w:t>отмеч</w:t>
      </w:r>
      <w:r>
        <w:rPr>
          <w:sz w:val="28"/>
          <w:szCs w:val="28"/>
        </w:rPr>
        <w:t>ено</w:t>
      </w:r>
      <w:proofErr w:type="gramEnd"/>
      <w:r w:rsidR="00D07A5B" w:rsidRPr="00FB0C2C">
        <w:rPr>
          <w:sz w:val="28"/>
          <w:szCs w:val="28"/>
        </w:rPr>
        <w:t xml:space="preserve"> что они отражают экономическую ситуацию в организации в сложившихся условиях хозяйствования.</w:t>
      </w:r>
    </w:p>
    <w:p w14:paraId="690BFBE0" w14:textId="2ED91D52" w:rsidR="00D07A5B" w:rsidRPr="00A9770F" w:rsidRDefault="00D07A5B" w:rsidP="00D07A5B">
      <w:pPr>
        <w:tabs>
          <w:tab w:val="left" w:pos="284"/>
        </w:tabs>
        <w:ind w:firstLine="567"/>
        <w:jc w:val="both"/>
        <w:rPr>
          <w:sz w:val="28"/>
          <w:szCs w:val="28"/>
        </w:rPr>
      </w:pPr>
      <w:r w:rsidRPr="00A9770F">
        <w:rPr>
          <w:sz w:val="28"/>
          <w:szCs w:val="28"/>
          <w:u w:val="single"/>
        </w:rPr>
        <w:t xml:space="preserve">Постановлением региональной энергетической комиссии Кемеровской области от 08.02.2019 № 41 (в редакции Постановления региональной энергетической комиссии Кемеровской области от 20.12.2019 № 811,  Постановлений Региональной энергетической комиссии Кузбасса </w:t>
      </w:r>
      <w:r w:rsidR="00C31D3C">
        <w:rPr>
          <w:sz w:val="28"/>
          <w:szCs w:val="28"/>
          <w:u w:val="single"/>
        </w:rPr>
        <w:t>о</w:t>
      </w:r>
      <w:r w:rsidRPr="00A9770F">
        <w:rPr>
          <w:sz w:val="28"/>
          <w:szCs w:val="28"/>
          <w:u w:val="single"/>
        </w:rPr>
        <w:t xml:space="preserve">т 17.11.2020 № 368, </w:t>
      </w:r>
      <w:r w:rsidRPr="00A9770F">
        <w:rPr>
          <w:sz w:val="28"/>
          <w:szCs w:val="28"/>
        </w:rPr>
        <w:t xml:space="preserve">от 21.09.2021 </w:t>
      </w:r>
      <w:hyperlink r:id="rId32" w:history="1">
        <w:r w:rsidRPr="00A9770F">
          <w:rPr>
            <w:sz w:val="28"/>
            <w:szCs w:val="28"/>
          </w:rPr>
          <w:t>№ 352</w:t>
        </w:r>
      </w:hyperlink>
      <w:r w:rsidRPr="00A9770F">
        <w:rPr>
          <w:sz w:val="28"/>
          <w:szCs w:val="28"/>
        </w:rPr>
        <w:t>)  ООО «</w:t>
      </w:r>
      <w:proofErr w:type="spellStart"/>
      <w:r w:rsidRPr="00A9770F">
        <w:rPr>
          <w:sz w:val="28"/>
          <w:szCs w:val="28"/>
        </w:rPr>
        <w:t>ЭнергоКомпания</w:t>
      </w:r>
      <w:proofErr w:type="spellEnd"/>
      <w:r w:rsidRPr="00A9770F">
        <w:rPr>
          <w:sz w:val="28"/>
          <w:szCs w:val="28"/>
        </w:rPr>
        <w:t>» (Беловский городской округ):</w:t>
      </w:r>
    </w:p>
    <w:p w14:paraId="0BCAA322" w14:textId="77777777" w:rsidR="00D07A5B" w:rsidRPr="00A9770F" w:rsidRDefault="00D07A5B" w:rsidP="00D07A5B">
      <w:pPr>
        <w:tabs>
          <w:tab w:val="left" w:pos="284"/>
        </w:tabs>
        <w:ind w:firstLine="567"/>
        <w:jc w:val="both"/>
        <w:rPr>
          <w:sz w:val="28"/>
          <w:szCs w:val="28"/>
        </w:rPr>
      </w:pPr>
      <w:r w:rsidRPr="00A9770F">
        <w:rPr>
          <w:sz w:val="28"/>
          <w:szCs w:val="28"/>
        </w:rPr>
        <w:t>утверждена производственная программа в сфере холодного водоснабжения и водоотведения на период с 09.02.2019 по 31.12.2023;</w:t>
      </w:r>
    </w:p>
    <w:p w14:paraId="77E11242" w14:textId="0DDAE212" w:rsidR="00D07A5B" w:rsidRPr="00A9770F" w:rsidRDefault="00D07A5B" w:rsidP="00D07A5B">
      <w:pPr>
        <w:tabs>
          <w:tab w:val="left" w:pos="284"/>
        </w:tabs>
        <w:ind w:firstLine="567"/>
        <w:jc w:val="both"/>
        <w:rPr>
          <w:sz w:val="28"/>
          <w:szCs w:val="28"/>
        </w:rPr>
      </w:pPr>
      <w:r w:rsidRPr="00A9770F">
        <w:rPr>
          <w:sz w:val="28"/>
          <w:szCs w:val="28"/>
        </w:rPr>
        <w:t xml:space="preserve">установлены долгосрочные </w:t>
      </w:r>
      <w:proofErr w:type="spellStart"/>
      <w:r w:rsidRPr="00A9770F">
        <w:rPr>
          <w:sz w:val="28"/>
          <w:szCs w:val="28"/>
        </w:rPr>
        <w:t>одноставочные</w:t>
      </w:r>
      <w:proofErr w:type="spellEnd"/>
      <w:r w:rsidRPr="00A9770F">
        <w:rPr>
          <w:sz w:val="28"/>
          <w:szCs w:val="28"/>
        </w:rPr>
        <w:t xml:space="preserve"> тарифы на питьевую воду      и водоотведение (на указанный период) с применением </w:t>
      </w:r>
      <w:r w:rsidRPr="00A9770F">
        <w:rPr>
          <w:b/>
          <w:sz w:val="28"/>
          <w:szCs w:val="28"/>
        </w:rPr>
        <w:t>метода индексации</w:t>
      </w:r>
      <w:r w:rsidRPr="00A9770F">
        <w:rPr>
          <w:sz w:val="28"/>
          <w:szCs w:val="28"/>
        </w:rPr>
        <w:t xml:space="preserve">. </w:t>
      </w:r>
    </w:p>
    <w:p w14:paraId="1086760D" w14:textId="77777777" w:rsidR="00D07A5B" w:rsidRPr="00A021B6" w:rsidRDefault="00D07A5B" w:rsidP="00D07A5B">
      <w:pPr>
        <w:ind w:firstLine="709"/>
        <w:jc w:val="both"/>
        <w:rPr>
          <w:bCs/>
          <w:kern w:val="32"/>
          <w:sz w:val="28"/>
          <w:szCs w:val="28"/>
          <w:lang w:eastAsia="en-US"/>
        </w:rPr>
      </w:pPr>
    </w:p>
    <w:p w14:paraId="116B7ECF" w14:textId="3F9E09EE" w:rsidR="00D07A5B" w:rsidRPr="00A021B6" w:rsidRDefault="00D07A5B" w:rsidP="00D07A5B">
      <w:pPr>
        <w:pStyle w:val="Style26"/>
        <w:widowControl/>
        <w:spacing w:line="240" w:lineRule="auto"/>
        <w:ind w:firstLine="556"/>
        <w:rPr>
          <w:sz w:val="28"/>
          <w:szCs w:val="28"/>
        </w:rPr>
      </w:pPr>
      <w:r w:rsidRPr="00A021B6">
        <w:rPr>
          <w:sz w:val="28"/>
          <w:szCs w:val="28"/>
          <w:u w:val="single"/>
        </w:rPr>
        <w:t>Заявление ООО «</w:t>
      </w:r>
      <w:proofErr w:type="spellStart"/>
      <w:r w:rsidRPr="00A021B6">
        <w:rPr>
          <w:sz w:val="28"/>
          <w:szCs w:val="28"/>
          <w:u w:val="single"/>
        </w:rPr>
        <w:t>ЭнергоКомпания</w:t>
      </w:r>
      <w:proofErr w:type="spellEnd"/>
      <w:r w:rsidRPr="00A021B6">
        <w:rPr>
          <w:sz w:val="28"/>
          <w:szCs w:val="28"/>
          <w:u w:val="single"/>
        </w:rPr>
        <w:t>»</w:t>
      </w:r>
      <w:r w:rsidRPr="00A021B6">
        <w:rPr>
          <w:sz w:val="28"/>
          <w:szCs w:val="28"/>
        </w:rPr>
        <w:t xml:space="preserve"> (далее также – «организация», «регулируемая организация») о корректировке необходимой валовой выручки и установленных тарифов на питьевую воду и водоотведение на 202</w:t>
      </w:r>
      <w:r>
        <w:rPr>
          <w:sz w:val="28"/>
          <w:szCs w:val="28"/>
        </w:rPr>
        <w:t>3</w:t>
      </w:r>
      <w:r w:rsidRPr="00A021B6">
        <w:rPr>
          <w:sz w:val="28"/>
          <w:szCs w:val="28"/>
        </w:rPr>
        <w:t xml:space="preserve"> год поступило в Региональную энергетическую комиссию Кузбасса   28.04.2022 (</w:t>
      </w:r>
      <w:proofErr w:type="spellStart"/>
      <w:r w:rsidRPr="00A021B6">
        <w:rPr>
          <w:sz w:val="28"/>
          <w:szCs w:val="28"/>
        </w:rPr>
        <w:t>вх</w:t>
      </w:r>
      <w:proofErr w:type="spellEnd"/>
      <w:r w:rsidRPr="00A021B6">
        <w:rPr>
          <w:sz w:val="28"/>
          <w:szCs w:val="28"/>
        </w:rPr>
        <w:t>. № 2661, исх. от 26.04.2022 №368).</w:t>
      </w:r>
    </w:p>
    <w:p w14:paraId="63EC7382" w14:textId="2CEFB452" w:rsidR="00D07A5B" w:rsidRPr="00A021B6" w:rsidRDefault="00D07A5B" w:rsidP="00D07A5B">
      <w:pPr>
        <w:ind w:firstLine="709"/>
        <w:jc w:val="both"/>
        <w:rPr>
          <w:sz w:val="28"/>
          <w:szCs w:val="28"/>
        </w:rPr>
      </w:pPr>
      <w:r w:rsidRPr="00A021B6">
        <w:rPr>
          <w:sz w:val="28"/>
          <w:szCs w:val="28"/>
        </w:rPr>
        <w:t>Согласно представленному заявлению, организацией предлагается</w:t>
      </w:r>
      <w:r w:rsidRPr="00A021B6">
        <w:rPr>
          <w:sz w:val="28"/>
          <w:szCs w:val="28"/>
          <w:u w:val="single"/>
        </w:rPr>
        <w:t xml:space="preserve"> </w:t>
      </w:r>
      <w:r w:rsidRPr="00A021B6">
        <w:rPr>
          <w:sz w:val="28"/>
          <w:szCs w:val="28"/>
        </w:rPr>
        <w:t>установить на 2023 г. тарифы:</w:t>
      </w:r>
    </w:p>
    <w:p w14:paraId="011837CB" w14:textId="6E800072" w:rsidR="00D07A5B" w:rsidRPr="007C65BA" w:rsidRDefault="00D07A5B" w:rsidP="00D07A5B">
      <w:pPr>
        <w:ind w:firstLine="709"/>
        <w:jc w:val="both"/>
        <w:rPr>
          <w:sz w:val="28"/>
          <w:szCs w:val="28"/>
        </w:rPr>
      </w:pPr>
      <w:r w:rsidRPr="007C65BA">
        <w:rPr>
          <w:sz w:val="28"/>
          <w:szCs w:val="28"/>
        </w:rPr>
        <w:t xml:space="preserve">- </w:t>
      </w:r>
      <w:r w:rsidRPr="007C65BA">
        <w:rPr>
          <w:sz w:val="28"/>
          <w:szCs w:val="28"/>
          <w:u w:val="single"/>
        </w:rPr>
        <w:t>на питьевую воду</w:t>
      </w:r>
      <w:r w:rsidRPr="007C65BA">
        <w:rPr>
          <w:sz w:val="28"/>
          <w:szCs w:val="28"/>
        </w:rPr>
        <w:t xml:space="preserve"> - в размере </w:t>
      </w:r>
      <w:r w:rsidRPr="007C65BA">
        <w:rPr>
          <w:b/>
          <w:i/>
          <w:sz w:val="28"/>
          <w:szCs w:val="28"/>
        </w:rPr>
        <w:t>27,11</w:t>
      </w:r>
      <w:r w:rsidRPr="007C65BA">
        <w:rPr>
          <w:sz w:val="28"/>
          <w:szCs w:val="28"/>
        </w:rPr>
        <w:t xml:space="preserve"> руб./м</w:t>
      </w:r>
      <w:r w:rsidRPr="007C65BA">
        <w:rPr>
          <w:sz w:val="28"/>
          <w:szCs w:val="28"/>
          <w:vertAlign w:val="superscript"/>
        </w:rPr>
        <w:t>3</w:t>
      </w:r>
      <w:r w:rsidRPr="007C65BA">
        <w:rPr>
          <w:sz w:val="28"/>
          <w:szCs w:val="28"/>
        </w:rPr>
        <w:t>;</w:t>
      </w:r>
    </w:p>
    <w:p w14:paraId="19211A00" w14:textId="77777777" w:rsidR="00D07A5B" w:rsidRPr="007C65BA" w:rsidRDefault="00D07A5B" w:rsidP="00D07A5B">
      <w:pPr>
        <w:ind w:firstLine="709"/>
        <w:jc w:val="both"/>
        <w:rPr>
          <w:sz w:val="28"/>
          <w:szCs w:val="28"/>
        </w:rPr>
      </w:pPr>
      <w:r w:rsidRPr="007C65BA">
        <w:rPr>
          <w:sz w:val="28"/>
          <w:szCs w:val="28"/>
        </w:rPr>
        <w:t xml:space="preserve">- </w:t>
      </w:r>
      <w:r w:rsidRPr="007C65BA">
        <w:rPr>
          <w:sz w:val="28"/>
          <w:szCs w:val="28"/>
          <w:u w:val="single"/>
        </w:rPr>
        <w:t xml:space="preserve">на водоотведение </w:t>
      </w:r>
      <w:r w:rsidRPr="007C65BA">
        <w:rPr>
          <w:sz w:val="28"/>
          <w:szCs w:val="28"/>
        </w:rPr>
        <w:t xml:space="preserve">– в размере </w:t>
      </w:r>
      <w:r w:rsidRPr="007C65BA">
        <w:rPr>
          <w:b/>
          <w:i/>
          <w:sz w:val="28"/>
          <w:szCs w:val="28"/>
        </w:rPr>
        <w:t>40,74</w:t>
      </w:r>
      <w:r w:rsidRPr="007C65BA">
        <w:rPr>
          <w:sz w:val="28"/>
          <w:szCs w:val="28"/>
        </w:rPr>
        <w:t xml:space="preserve"> руб./м</w:t>
      </w:r>
      <w:r w:rsidRPr="007C65BA">
        <w:rPr>
          <w:sz w:val="28"/>
          <w:szCs w:val="28"/>
          <w:vertAlign w:val="superscript"/>
        </w:rPr>
        <w:t>3</w:t>
      </w:r>
      <w:r w:rsidRPr="007C65BA">
        <w:rPr>
          <w:sz w:val="28"/>
          <w:szCs w:val="28"/>
        </w:rPr>
        <w:t xml:space="preserve">, </w:t>
      </w:r>
    </w:p>
    <w:p w14:paraId="25EF2EC5" w14:textId="77777777" w:rsidR="00D07A5B" w:rsidRPr="007C65BA" w:rsidRDefault="00D07A5B" w:rsidP="00D07A5B">
      <w:pPr>
        <w:ind w:firstLine="709"/>
        <w:jc w:val="both"/>
        <w:rPr>
          <w:sz w:val="28"/>
          <w:szCs w:val="28"/>
        </w:rPr>
      </w:pPr>
      <w:r w:rsidRPr="007C65BA">
        <w:rPr>
          <w:sz w:val="28"/>
          <w:szCs w:val="28"/>
        </w:rPr>
        <w:t xml:space="preserve">скорректировав при этом необходимую валовую выручку (согласно представленным вместе с заявлением (Том № 4, с. 54-60) шаблонам формата </w:t>
      </w:r>
      <w:r w:rsidRPr="007C65BA">
        <w:rPr>
          <w:sz w:val="28"/>
          <w:szCs w:val="28"/>
          <w:lang w:val="en-US"/>
        </w:rPr>
        <w:t>CALC</w:t>
      </w:r>
      <w:r w:rsidRPr="007C65BA">
        <w:rPr>
          <w:sz w:val="28"/>
          <w:szCs w:val="28"/>
        </w:rPr>
        <w:t>.</w:t>
      </w:r>
      <w:r w:rsidRPr="007C65BA">
        <w:rPr>
          <w:sz w:val="28"/>
          <w:szCs w:val="28"/>
          <w:lang w:val="en-US"/>
        </w:rPr>
        <w:t>TARIFF</w:t>
      </w:r>
      <w:r w:rsidRPr="007C65BA">
        <w:rPr>
          <w:sz w:val="28"/>
          <w:szCs w:val="28"/>
        </w:rPr>
        <w:t>.</w:t>
      </w:r>
      <w:r>
        <w:rPr>
          <w:sz w:val="28"/>
          <w:szCs w:val="28"/>
          <w:lang w:val="en-US"/>
        </w:rPr>
        <w:t>VODA</w:t>
      </w:r>
      <w:r>
        <w:rPr>
          <w:sz w:val="28"/>
          <w:szCs w:val="28"/>
        </w:rPr>
        <w:t>.</w:t>
      </w:r>
      <w:r w:rsidRPr="007C65BA">
        <w:rPr>
          <w:sz w:val="28"/>
          <w:szCs w:val="28"/>
        </w:rPr>
        <w:t xml:space="preserve">6.42): </w:t>
      </w:r>
    </w:p>
    <w:p w14:paraId="63E20675" w14:textId="02E584DC" w:rsidR="00D07A5B" w:rsidRPr="007C65BA" w:rsidRDefault="00D07A5B" w:rsidP="00D07A5B">
      <w:pPr>
        <w:ind w:firstLine="709"/>
        <w:jc w:val="both"/>
        <w:rPr>
          <w:sz w:val="28"/>
          <w:szCs w:val="28"/>
        </w:rPr>
      </w:pPr>
      <w:r w:rsidRPr="007C65BA">
        <w:rPr>
          <w:sz w:val="28"/>
          <w:szCs w:val="28"/>
        </w:rPr>
        <w:t xml:space="preserve">- в сфере холодного водоснабжения - на </w:t>
      </w:r>
      <w:r w:rsidRPr="007C65BA">
        <w:rPr>
          <w:b/>
          <w:i/>
          <w:sz w:val="28"/>
          <w:szCs w:val="28"/>
        </w:rPr>
        <w:t>3610,17</w:t>
      </w:r>
      <w:r w:rsidRPr="007C65BA">
        <w:rPr>
          <w:sz w:val="28"/>
          <w:szCs w:val="28"/>
        </w:rPr>
        <w:t xml:space="preserve"> тыс. руб., </w:t>
      </w:r>
    </w:p>
    <w:p w14:paraId="3CDD9E61" w14:textId="4B78CFBD" w:rsidR="00D07A5B" w:rsidRPr="00B67DC2" w:rsidRDefault="00D07A5B" w:rsidP="00B67DC2">
      <w:pPr>
        <w:ind w:firstLine="709"/>
        <w:jc w:val="both"/>
        <w:rPr>
          <w:sz w:val="28"/>
          <w:szCs w:val="28"/>
        </w:rPr>
      </w:pPr>
      <w:r w:rsidRPr="007C65BA">
        <w:rPr>
          <w:sz w:val="28"/>
          <w:szCs w:val="28"/>
        </w:rPr>
        <w:lastRenderedPageBreak/>
        <w:t xml:space="preserve">- в сфере водоотведения – на </w:t>
      </w:r>
      <w:r w:rsidRPr="007C65BA">
        <w:rPr>
          <w:b/>
          <w:i/>
          <w:sz w:val="28"/>
          <w:szCs w:val="28"/>
        </w:rPr>
        <w:t>7816,12</w:t>
      </w:r>
      <w:r w:rsidRPr="007C65BA">
        <w:rPr>
          <w:sz w:val="28"/>
          <w:szCs w:val="28"/>
        </w:rPr>
        <w:t xml:space="preserve"> тыс. руб.</w:t>
      </w:r>
    </w:p>
    <w:p w14:paraId="5055BF2D" w14:textId="409B69F1" w:rsidR="00D07A5B" w:rsidRPr="00B67DC2" w:rsidRDefault="00D07A5B" w:rsidP="00B67DC2">
      <w:pPr>
        <w:ind w:firstLine="720"/>
        <w:jc w:val="both"/>
        <w:rPr>
          <w:sz w:val="28"/>
          <w:szCs w:val="28"/>
        </w:rPr>
      </w:pPr>
      <w:r w:rsidRPr="004A3ED9">
        <w:rPr>
          <w:sz w:val="28"/>
          <w:szCs w:val="28"/>
        </w:rPr>
        <w:t xml:space="preserve">На основании представленного заявления (с учетом дополнительно представленных материалов от 15.06.2022 № 3722, исх. от 14.06.2022 № 484) открыто </w:t>
      </w:r>
      <w:r w:rsidRPr="00293278">
        <w:rPr>
          <w:sz w:val="28"/>
          <w:szCs w:val="28"/>
          <w:u w:val="single"/>
        </w:rPr>
        <w:t>дело «О корректировке необходимой валовой выручки и установленных тарифов на услуги холодного водоснабжения и водоотведения на 2023 год, оказываемые ООО «</w:t>
      </w:r>
      <w:proofErr w:type="spellStart"/>
      <w:r w:rsidRPr="00293278">
        <w:rPr>
          <w:sz w:val="28"/>
          <w:szCs w:val="28"/>
          <w:u w:val="single"/>
        </w:rPr>
        <w:t>ЭнергоКомпания</w:t>
      </w:r>
      <w:proofErr w:type="spellEnd"/>
      <w:r w:rsidRPr="00293278">
        <w:rPr>
          <w:sz w:val="28"/>
          <w:szCs w:val="28"/>
          <w:u w:val="single"/>
        </w:rPr>
        <w:t>» (Беловский городской округ)</w:t>
      </w:r>
      <w:r w:rsidRPr="00293278">
        <w:rPr>
          <w:bCs/>
          <w:sz w:val="28"/>
          <w:u w:val="single"/>
        </w:rPr>
        <w:t xml:space="preserve">» </w:t>
      </w:r>
      <w:r w:rsidRPr="00293278">
        <w:rPr>
          <w:sz w:val="28"/>
          <w:szCs w:val="28"/>
          <w:u w:val="single"/>
        </w:rPr>
        <w:t>за № 70-</w:t>
      </w:r>
      <w:r>
        <w:rPr>
          <w:sz w:val="28"/>
          <w:szCs w:val="28"/>
          <w:u w:val="single"/>
        </w:rPr>
        <w:t>ВСи</w:t>
      </w:r>
      <w:r w:rsidRPr="00293278">
        <w:rPr>
          <w:sz w:val="28"/>
          <w:szCs w:val="28"/>
          <w:u w:val="single"/>
        </w:rPr>
        <w:t>ВО</w:t>
      </w:r>
      <w:r w:rsidRPr="00293278">
        <w:rPr>
          <w:sz w:val="28"/>
          <w:szCs w:val="28"/>
        </w:rPr>
        <w:t xml:space="preserve">.    </w:t>
      </w:r>
    </w:p>
    <w:p w14:paraId="0493FE56" w14:textId="77777777" w:rsidR="00D07A5B" w:rsidRPr="00293278" w:rsidRDefault="00D07A5B" w:rsidP="00D07A5B">
      <w:pPr>
        <w:ind w:firstLine="709"/>
        <w:jc w:val="both"/>
        <w:rPr>
          <w:sz w:val="28"/>
          <w:szCs w:val="28"/>
        </w:rPr>
      </w:pPr>
      <w:r w:rsidRPr="00293278">
        <w:rPr>
          <w:sz w:val="28"/>
          <w:szCs w:val="28"/>
          <w:u w:val="single"/>
        </w:rPr>
        <w:t>Перечень нормативных правовых актов, использованных в процессе проведения экспертизы предложения об установлении тарифов</w:t>
      </w:r>
      <w:r w:rsidRPr="00293278">
        <w:rPr>
          <w:sz w:val="28"/>
          <w:szCs w:val="28"/>
        </w:rPr>
        <w:t>:</w:t>
      </w:r>
    </w:p>
    <w:p w14:paraId="3C90ECAE" w14:textId="77777777" w:rsidR="00D07A5B" w:rsidRPr="00293278" w:rsidRDefault="00D07A5B" w:rsidP="00D07A5B">
      <w:pPr>
        <w:ind w:firstLine="709"/>
        <w:jc w:val="both"/>
        <w:rPr>
          <w:sz w:val="28"/>
          <w:szCs w:val="28"/>
        </w:rPr>
      </w:pPr>
      <w:r w:rsidRPr="00293278">
        <w:rPr>
          <w:sz w:val="28"/>
          <w:szCs w:val="28"/>
        </w:rPr>
        <w:tab/>
        <w:t>1. Гражданский кодекс Российской Федерации;</w:t>
      </w:r>
      <w:r w:rsidRPr="00293278">
        <w:rPr>
          <w:sz w:val="28"/>
          <w:szCs w:val="28"/>
        </w:rPr>
        <w:tab/>
      </w:r>
      <w:r w:rsidRPr="00293278">
        <w:rPr>
          <w:sz w:val="28"/>
          <w:szCs w:val="28"/>
        </w:rPr>
        <w:tab/>
      </w:r>
      <w:r w:rsidRPr="00293278">
        <w:rPr>
          <w:sz w:val="28"/>
          <w:szCs w:val="28"/>
        </w:rPr>
        <w:tab/>
      </w:r>
    </w:p>
    <w:p w14:paraId="1ED494F9" w14:textId="77777777" w:rsidR="00D07A5B" w:rsidRPr="00293278" w:rsidRDefault="00D07A5B" w:rsidP="00D07A5B">
      <w:pPr>
        <w:ind w:firstLine="709"/>
        <w:jc w:val="both"/>
        <w:rPr>
          <w:sz w:val="28"/>
          <w:szCs w:val="28"/>
        </w:rPr>
      </w:pPr>
      <w:r w:rsidRPr="00293278">
        <w:rPr>
          <w:sz w:val="28"/>
          <w:szCs w:val="28"/>
        </w:rPr>
        <w:t>2. Налоговый кодекс Российской Федерации;</w:t>
      </w:r>
      <w:r w:rsidRPr="00293278">
        <w:rPr>
          <w:sz w:val="28"/>
          <w:szCs w:val="28"/>
        </w:rPr>
        <w:tab/>
      </w:r>
      <w:r w:rsidRPr="00293278">
        <w:rPr>
          <w:sz w:val="28"/>
          <w:szCs w:val="28"/>
        </w:rPr>
        <w:tab/>
      </w:r>
      <w:r w:rsidRPr="00293278">
        <w:rPr>
          <w:sz w:val="28"/>
          <w:szCs w:val="28"/>
        </w:rPr>
        <w:tab/>
      </w:r>
    </w:p>
    <w:p w14:paraId="5C63CC0D" w14:textId="77777777" w:rsidR="00D07A5B" w:rsidRPr="00293278" w:rsidRDefault="00D07A5B" w:rsidP="00D07A5B">
      <w:pPr>
        <w:ind w:firstLine="709"/>
        <w:jc w:val="both"/>
        <w:rPr>
          <w:sz w:val="28"/>
          <w:szCs w:val="28"/>
        </w:rPr>
      </w:pPr>
      <w:r w:rsidRPr="00293278">
        <w:rPr>
          <w:sz w:val="28"/>
          <w:szCs w:val="28"/>
        </w:rPr>
        <w:t>3. Федеральный закон от 17.08.1995 № 147-ФЗ «О естественных монополиях»;</w:t>
      </w:r>
      <w:r w:rsidRPr="00293278">
        <w:rPr>
          <w:sz w:val="28"/>
          <w:szCs w:val="28"/>
        </w:rPr>
        <w:tab/>
      </w:r>
      <w:r w:rsidRPr="00293278">
        <w:rPr>
          <w:sz w:val="28"/>
          <w:szCs w:val="28"/>
        </w:rPr>
        <w:tab/>
      </w:r>
      <w:r w:rsidRPr="00293278">
        <w:rPr>
          <w:sz w:val="28"/>
          <w:szCs w:val="28"/>
        </w:rPr>
        <w:tab/>
      </w:r>
    </w:p>
    <w:p w14:paraId="7B980661" w14:textId="77777777" w:rsidR="00D07A5B" w:rsidRPr="00293278" w:rsidRDefault="00D07A5B" w:rsidP="00D07A5B">
      <w:pPr>
        <w:ind w:firstLine="709"/>
        <w:jc w:val="both"/>
        <w:rPr>
          <w:sz w:val="28"/>
          <w:szCs w:val="28"/>
        </w:rPr>
      </w:pPr>
      <w:r w:rsidRPr="00293278">
        <w:rPr>
          <w:sz w:val="28"/>
          <w:szCs w:val="28"/>
        </w:rPr>
        <w:t>4. Федеральный закон от 26.07.2006 № 135-ФЗ «О защите конкуренции»;</w:t>
      </w:r>
      <w:r w:rsidRPr="00293278">
        <w:rPr>
          <w:sz w:val="28"/>
          <w:szCs w:val="28"/>
        </w:rPr>
        <w:tab/>
      </w:r>
      <w:r w:rsidRPr="00293278">
        <w:rPr>
          <w:sz w:val="28"/>
          <w:szCs w:val="28"/>
        </w:rPr>
        <w:tab/>
      </w:r>
      <w:r w:rsidRPr="00293278">
        <w:rPr>
          <w:sz w:val="28"/>
          <w:szCs w:val="28"/>
        </w:rPr>
        <w:tab/>
      </w:r>
    </w:p>
    <w:p w14:paraId="1239BA84" w14:textId="77777777" w:rsidR="00D07A5B" w:rsidRPr="00293278" w:rsidRDefault="00D07A5B" w:rsidP="00D07A5B">
      <w:pPr>
        <w:ind w:firstLine="709"/>
        <w:jc w:val="both"/>
        <w:rPr>
          <w:sz w:val="28"/>
          <w:szCs w:val="28"/>
        </w:rPr>
      </w:pPr>
      <w:r w:rsidRPr="00293278">
        <w:rPr>
          <w:sz w:val="28"/>
          <w:szCs w:val="28"/>
        </w:rPr>
        <w:t>5. Федеральный закон от 07.12.2011 № 416-ФЗ «О водоснабжении и водоотведении»;</w:t>
      </w:r>
      <w:r w:rsidRPr="00293278">
        <w:rPr>
          <w:sz w:val="28"/>
          <w:szCs w:val="28"/>
        </w:rPr>
        <w:tab/>
      </w:r>
      <w:r w:rsidRPr="00293278">
        <w:rPr>
          <w:sz w:val="28"/>
          <w:szCs w:val="28"/>
        </w:rPr>
        <w:tab/>
      </w:r>
      <w:r w:rsidRPr="00293278">
        <w:rPr>
          <w:sz w:val="28"/>
          <w:szCs w:val="28"/>
        </w:rPr>
        <w:tab/>
      </w:r>
    </w:p>
    <w:p w14:paraId="4BB5166B" w14:textId="77777777" w:rsidR="00D07A5B" w:rsidRPr="00293278" w:rsidRDefault="00D07A5B" w:rsidP="00D07A5B">
      <w:pPr>
        <w:ind w:firstLine="709"/>
        <w:jc w:val="both"/>
        <w:rPr>
          <w:sz w:val="28"/>
          <w:szCs w:val="28"/>
        </w:rPr>
      </w:pPr>
      <w:r w:rsidRPr="00293278">
        <w:rPr>
          <w:sz w:val="28"/>
          <w:szCs w:val="28"/>
        </w:rPr>
        <w:t>6.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293278">
        <w:rPr>
          <w:sz w:val="28"/>
          <w:szCs w:val="28"/>
        </w:rPr>
        <w:tab/>
      </w:r>
      <w:r w:rsidRPr="00293278">
        <w:rPr>
          <w:sz w:val="28"/>
          <w:szCs w:val="28"/>
        </w:rPr>
        <w:tab/>
      </w:r>
      <w:r w:rsidRPr="00293278">
        <w:rPr>
          <w:sz w:val="28"/>
          <w:szCs w:val="28"/>
        </w:rPr>
        <w:tab/>
      </w:r>
    </w:p>
    <w:p w14:paraId="7D29F71C" w14:textId="77777777" w:rsidR="00D07A5B" w:rsidRPr="00293278" w:rsidRDefault="00D07A5B" w:rsidP="00D07A5B">
      <w:pPr>
        <w:ind w:firstLine="709"/>
        <w:jc w:val="both"/>
        <w:rPr>
          <w:sz w:val="28"/>
          <w:szCs w:val="28"/>
        </w:rPr>
      </w:pPr>
      <w:r w:rsidRPr="00293278">
        <w:rPr>
          <w:sz w:val="28"/>
          <w:szCs w:val="28"/>
        </w:rPr>
        <w:t>7. Постановление Правительства Российской Федерации от 13.05.2013 № 406 «О государственном регулировании тарифов в сфере водоснабжения и водоотведения»;</w:t>
      </w:r>
      <w:r w:rsidRPr="00293278">
        <w:rPr>
          <w:sz w:val="28"/>
          <w:szCs w:val="28"/>
        </w:rPr>
        <w:tab/>
      </w:r>
      <w:r w:rsidRPr="00293278">
        <w:rPr>
          <w:sz w:val="28"/>
          <w:szCs w:val="28"/>
        </w:rPr>
        <w:tab/>
      </w:r>
      <w:r w:rsidRPr="00293278">
        <w:rPr>
          <w:sz w:val="28"/>
          <w:szCs w:val="28"/>
        </w:rPr>
        <w:tab/>
      </w:r>
    </w:p>
    <w:p w14:paraId="4DF9F11F" w14:textId="77777777" w:rsidR="00D07A5B" w:rsidRPr="00293278" w:rsidRDefault="00D07A5B" w:rsidP="00D07A5B">
      <w:pPr>
        <w:ind w:firstLine="709"/>
        <w:jc w:val="both"/>
        <w:rPr>
          <w:sz w:val="28"/>
          <w:szCs w:val="28"/>
        </w:rPr>
      </w:pPr>
      <w:r w:rsidRPr="00293278">
        <w:rPr>
          <w:sz w:val="28"/>
          <w:szCs w:val="28"/>
        </w:rPr>
        <w:t>8. Постановление Правительства Российской Федерации от 29.07.2013 № 641 «Об инвестиционных и производственных программах организаций, осуществляющих деятельность в сфере водоснабжения и водоотведения»;</w:t>
      </w:r>
    </w:p>
    <w:p w14:paraId="08A40729" w14:textId="77777777" w:rsidR="00D07A5B" w:rsidRPr="00293278" w:rsidRDefault="00D07A5B" w:rsidP="00D07A5B">
      <w:pPr>
        <w:ind w:firstLine="709"/>
        <w:jc w:val="both"/>
        <w:rPr>
          <w:sz w:val="28"/>
          <w:szCs w:val="28"/>
        </w:rPr>
      </w:pPr>
      <w:r w:rsidRPr="00293278">
        <w:rPr>
          <w:sz w:val="28"/>
          <w:szCs w:val="28"/>
        </w:rPr>
        <w:tab/>
        <w:t>9. Методические указания по расчету регулируемых тарифов в сфере водоснабжения и водоотведения, утвержденные приказом ФСТ России от 27.12.2013 № 1746-э;</w:t>
      </w:r>
      <w:r w:rsidRPr="00293278">
        <w:rPr>
          <w:sz w:val="28"/>
          <w:szCs w:val="28"/>
        </w:rPr>
        <w:tab/>
      </w:r>
      <w:r w:rsidRPr="00293278">
        <w:rPr>
          <w:sz w:val="28"/>
          <w:szCs w:val="28"/>
        </w:rPr>
        <w:tab/>
      </w:r>
      <w:r w:rsidRPr="00293278">
        <w:rPr>
          <w:sz w:val="28"/>
          <w:szCs w:val="28"/>
        </w:rPr>
        <w:tab/>
      </w:r>
    </w:p>
    <w:p w14:paraId="17B35BA8" w14:textId="77777777" w:rsidR="00D07A5B" w:rsidRPr="00293278" w:rsidRDefault="00D07A5B" w:rsidP="00D07A5B">
      <w:pPr>
        <w:ind w:firstLine="709"/>
        <w:jc w:val="both"/>
        <w:rPr>
          <w:sz w:val="28"/>
          <w:szCs w:val="28"/>
        </w:rPr>
      </w:pPr>
      <w:r w:rsidRPr="00293278">
        <w:rPr>
          <w:sz w:val="28"/>
          <w:szCs w:val="28"/>
        </w:rPr>
        <w:t>10. Регламент установления регулируемых тарифов в сфере водоснабжения и водоотведения, утвержденный приказом ФСТ России от 16.07.2014 № 1154-э;</w:t>
      </w:r>
      <w:r w:rsidRPr="00293278">
        <w:rPr>
          <w:sz w:val="28"/>
          <w:szCs w:val="28"/>
        </w:rPr>
        <w:tab/>
      </w:r>
      <w:r w:rsidRPr="00293278">
        <w:rPr>
          <w:sz w:val="28"/>
          <w:szCs w:val="28"/>
        </w:rPr>
        <w:tab/>
      </w:r>
      <w:r w:rsidRPr="00293278">
        <w:rPr>
          <w:sz w:val="28"/>
          <w:szCs w:val="28"/>
        </w:rPr>
        <w:tab/>
      </w:r>
    </w:p>
    <w:p w14:paraId="56CFF281" w14:textId="77777777" w:rsidR="00D07A5B" w:rsidRPr="00293278" w:rsidRDefault="00D07A5B" w:rsidP="00D07A5B">
      <w:pPr>
        <w:ind w:firstLine="709"/>
        <w:jc w:val="both"/>
        <w:rPr>
          <w:sz w:val="28"/>
          <w:szCs w:val="28"/>
        </w:rPr>
      </w:pPr>
      <w:r w:rsidRPr="00293278">
        <w:rPr>
          <w:sz w:val="28"/>
          <w:szCs w:val="28"/>
        </w:rPr>
        <w:t>11. Приказ Минстроя России от 25.12.2014 № 22/</w:t>
      </w:r>
      <w:proofErr w:type="spellStart"/>
      <w:r w:rsidRPr="00293278">
        <w:rPr>
          <w:sz w:val="28"/>
          <w:szCs w:val="28"/>
        </w:rPr>
        <w:t>пр</w:t>
      </w:r>
      <w:proofErr w:type="spellEnd"/>
      <w:r w:rsidRPr="00293278">
        <w:rPr>
          <w:sz w:val="28"/>
          <w:szCs w:val="28"/>
        </w:rPr>
        <w:t xml:space="preserve">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w:t>
      </w:r>
      <w:r w:rsidRPr="00293278">
        <w:rPr>
          <w:sz w:val="28"/>
          <w:szCs w:val="28"/>
        </w:rPr>
        <w:tab/>
      </w:r>
      <w:r w:rsidRPr="00293278">
        <w:rPr>
          <w:sz w:val="28"/>
          <w:szCs w:val="28"/>
        </w:rPr>
        <w:tab/>
      </w:r>
      <w:r w:rsidRPr="00293278">
        <w:rPr>
          <w:sz w:val="28"/>
          <w:szCs w:val="28"/>
        </w:rPr>
        <w:tab/>
      </w:r>
    </w:p>
    <w:p w14:paraId="02971ABB" w14:textId="77777777" w:rsidR="00D07A5B" w:rsidRPr="00293278" w:rsidRDefault="00D07A5B" w:rsidP="00D07A5B">
      <w:pPr>
        <w:ind w:firstLine="709"/>
        <w:jc w:val="both"/>
        <w:rPr>
          <w:sz w:val="28"/>
          <w:szCs w:val="28"/>
        </w:rPr>
      </w:pPr>
      <w:r w:rsidRPr="00293278">
        <w:rPr>
          <w:sz w:val="28"/>
          <w:szCs w:val="28"/>
        </w:rPr>
        <w:t>12. Приказ Минстроя России от 04.04.2014 № 162/</w:t>
      </w:r>
      <w:proofErr w:type="spellStart"/>
      <w:r w:rsidRPr="00293278">
        <w:rPr>
          <w:sz w:val="28"/>
          <w:szCs w:val="28"/>
        </w:rPr>
        <w:t>пр</w:t>
      </w:r>
      <w:proofErr w:type="spellEnd"/>
      <w:r w:rsidRPr="00293278">
        <w:rPr>
          <w:sz w:val="28"/>
          <w:szCs w:val="28"/>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w:t>
      </w:r>
      <w:r w:rsidRPr="00293278">
        <w:rPr>
          <w:sz w:val="28"/>
          <w:szCs w:val="28"/>
        </w:rPr>
        <w:lastRenderedPageBreak/>
        <w:t>и правил определения плановых значений и фактических значений таких показателей»;</w:t>
      </w:r>
      <w:r w:rsidRPr="00293278">
        <w:rPr>
          <w:sz w:val="28"/>
          <w:szCs w:val="28"/>
        </w:rPr>
        <w:tab/>
      </w:r>
      <w:r w:rsidRPr="00293278">
        <w:rPr>
          <w:sz w:val="28"/>
          <w:szCs w:val="28"/>
        </w:rPr>
        <w:tab/>
      </w:r>
      <w:r w:rsidRPr="00293278">
        <w:rPr>
          <w:sz w:val="28"/>
          <w:szCs w:val="28"/>
        </w:rPr>
        <w:tab/>
        <w:t>13. Приказ Минстроя России от 23.03.2020 №154/</w:t>
      </w:r>
      <w:proofErr w:type="spellStart"/>
      <w:r w:rsidRPr="00293278">
        <w:rPr>
          <w:sz w:val="28"/>
          <w:szCs w:val="28"/>
        </w:rPr>
        <w:t>пр</w:t>
      </w:r>
      <w:proofErr w:type="spellEnd"/>
      <w:r w:rsidRPr="00293278">
        <w:rPr>
          <w:sz w:val="28"/>
          <w:szCs w:val="28"/>
        </w:rPr>
        <w:t xml:space="preserve"> «Об утверждении типовых отраслевых норм численности работников водопроводно-канализационного хозяйства»;</w:t>
      </w:r>
      <w:r w:rsidRPr="00293278">
        <w:rPr>
          <w:sz w:val="28"/>
          <w:szCs w:val="28"/>
        </w:rPr>
        <w:tab/>
      </w:r>
      <w:r w:rsidRPr="00293278">
        <w:rPr>
          <w:sz w:val="28"/>
          <w:szCs w:val="28"/>
        </w:rPr>
        <w:tab/>
      </w:r>
      <w:r w:rsidRPr="00293278">
        <w:rPr>
          <w:sz w:val="28"/>
          <w:szCs w:val="28"/>
        </w:rPr>
        <w:tab/>
      </w:r>
    </w:p>
    <w:p w14:paraId="79E91F91" w14:textId="77777777" w:rsidR="00D07A5B" w:rsidRPr="00293278" w:rsidRDefault="00D07A5B" w:rsidP="00D07A5B">
      <w:pPr>
        <w:ind w:firstLine="709"/>
        <w:jc w:val="both"/>
        <w:rPr>
          <w:sz w:val="28"/>
          <w:szCs w:val="28"/>
        </w:rPr>
      </w:pPr>
      <w:r w:rsidRPr="00293278">
        <w:rPr>
          <w:sz w:val="28"/>
          <w:szCs w:val="28"/>
        </w:rPr>
        <w:t>14. Иные нормативные правовые акты Российской Федерации.</w:t>
      </w:r>
    </w:p>
    <w:p w14:paraId="7F6D0140" w14:textId="77777777" w:rsidR="00D07A5B" w:rsidRPr="00293278" w:rsidRDefault="00D07A5B" w:rsidP="00D07A5B">
      <w:pPr>
        <w:ind w:firstLine="720"/>
        <w:jc w:val="both"/>
        <w:rPr>
          <w:sz w:val="28"/>
          <w:szCs w:val="28"/>
        </w:rPr>
      </w:pPr>
      <w:r w:rsidRPr="00293278">
        <w:rPr>
          <w:sz w:val="28"/>
          <w:szCs w:val="28"/>
        </w:rPr>
        <w:t xml:space="preserve">                 </w:t>
      </w:r>
    </w:p>
    <w:p w14:paraId="13D5E3AC" w14:textId="77777777" w:rsidR="00D07A5B" w:rsidRPr="00555EFB" w:rsidRDefault="00D07A5B" w:rsidP="00D07A5B">
      <w:pPr>
        <w:ind w:firstLine="709"/>
        <w:jc w:val="both"/>
        <w:rPr>
          <w:sz w:val="28"/>
          <w:szCs w:val="28"/>
        </w:rPr>
      </w:pPr>
      <w:r w:rsidRPr="001D26CB">
        <w:rPr>
          <w:sz w:val="28"/>
          <w:szCs w:val="28"/>
        </w:rPr>
        <w:t xml:space="preserve">Корректировка необходимой валовой выручки и тарифов на питьевую воду и водоотведение, установленных на 2023 год, производилась                    в соответствии с требованиями </w:t>
      </w:r>
      <w:r w:rsidRPr="001D26CB">
        <w:rPr>
          <w:sz w:val="28"/>
          <w:szCs w:val="28"/>
          <w:u w:val="single"/>
        </w:rPr>
        <w:t>«Основ ценообразования в сфере водоснабжения и водоотведения»,</w:t>
      </w:r>
      <w:r w:rsidRPr="001D26CB">
        <w:rPr>
          <w:sz w:val="28"/>
          <w:szCs w:val="28"/>
        </w:rPr>
        <w:t xml:space="preserve"> утвержденных постановлением Правительства РФ  от 13.05.2013 № 406 «О государственном регулировании тарифов в сфере водоснабжения и водоотведения» (далее – </w:t>
      </w:r>
      <w:r w:rsidRPr="001D26CB">
        <w:rPr>
          <w:b/>
          <w:sz w:val="28"/>
          <w:szCs w:val="28"/>
        </w:rPr>
        <w:t>«</w:t>
      </w:r>
      <w:r w:rsidRPr="001D26CB">
        <w:rPr>
          <w:b/>
          <w:sz w:val="28"/>
          <w:szCs w:val="28"/>
          <w:u w:val="single"/>
        </w:rPr>
        <w:t>Основы ценообразования</w:t>
      </w:r>
      <w:r w:rsidRPr="001D26CB">
        <w:rPr>
          <w:b/>
          <w:sz w:val="28"/>
          <w:szCs w:val="28"/>
        </w:rPr>
        <w:t>»</w:t>
      </w:r>
      <w:r w:rsidRPr="001D26CB">
        <w:rPr>
          <w:sz w:val="28"/>
          <w:szCs w:val="28"/>
        </w:rPr>
        <w:t xml:space="preserve">), а также с  Главой </w:t>
      </w:r>
      <w:r w:rsidRPr="001D26CB">
        <w:rPr>
          <w:sz w:val="28"/>
          <w:szCs w:val="28"/>
          <w:lang w:val="en-US"/>
        </w:rPr>
        <w:t>VII</w:t>
      </w:r>
      <w:r w:rsidRPr="001D26CB">
        <w:rPr>
          <w:sz w:val="28"/>
          <w:szCs w:val="28"/>
        </w:rPr>
        <w:t xml:space="preserve"> «Методических указаний по расчету регулируемых тарифов в сфере водоснабжения и водоотведения», утвержденных приказом Федеральной службы по тарифам от 27.12.2013        № 1746-э (далее – </w:t>
      </w:r>
      <w:r w:rsidRPr="001D26CB">
        <w:rPr>
          <w:b/>
          <w:sz w:val="28"/>
          <w:szCs w:val="28"/>
        </w:rPr>
        <w:t>«</w:t>
      </w:r>
      <w:r w:rsidRPr="001D26CB">
        <w:rPr>
          <w:b/>
          <w:sz w:val="28"/>
          <w:szCs w:val="28"/>
          <w:u w:val="single"/>
        </w:rPr>
        <w:t>Методические указания»</w:t>
      </w:r>
      <w:r w:rsidRPr="001D26CB">
        <w:rPr>
          <w:b/>
          <w:sz w:val="28"/>
          <w:szCs w:val="28"/>
        </w:rPr>
        <w:t>).</w:t>
      </w:r>
    </w:p>
    <w:p w14:paraId="0F8BF4DC" w14:textId="77777777" w:rsidR="00D07A5B" w:rsidRPr="00555EFB" w:rsidRDefault="00D07A5B" w:rsidP="00D07A5B">
      <w:pPr>
        <w:ind w:firstLine="709"/>
        <w:jc w:val="both"/>
        <w:rPr>
          <w:sz w:val="20"/>
          <w:szCs w:val="28"/>
        </w:rPr>
      </w:pPr>
    </w:p>
    <w:p w14:paraId="073D5851" w14:textId="77777777" w:rsidR="00D07A5B" w:rsidRPr="007D15ED" w:rsidRDefault="00D07A5B" w:rsidP="00D07A5B">
      <w:pPr>
        <w:autoSpaceDE w:val="0"/>
        <w:autoSpaceDN w:val="0"/>
        <w:adjustRightInd w:val="0"/>
        <w:ind w:firstLine="540"/>
        <w:jc w:val="both"/>
        <w:outlineLvl w:val="0"/>
        <w:rPr>
          <w:color w:val="FF0000"/>
          <w:sz w:val="28"/>
          <w:szCs w:val="28"/>
        </w:rPr>
      </w:pPr>
    </w:p>
    <w:p w14:paraId="5771DE56" w14:textId="77777777" w:rsidR="00D07A5B" w:rsidRPr="007D15ED" w:rsidRDefault="00D07A5B" w:rsidP="00D07A5B">
      <w:pPr>
        <w:jc w:val="center"/>
        <w:rPr>
          <w:b/>
          <w:color w:val="FF0000"/>
          <w:sz w:val="16"/>
          <w:szCs w:val="32"/>
          <w:u w:val="single"/>
        </w:rPr>
      </w:pPr>
    </w:p>
    <w:p w14:paraId="466B6AF3" w14:textId="77777777" w:rsidR="00D07A5B" w:rsidRPr="00E45FB9" w:rsidRDefault="00D07A5B" w:rsidP="00D07A5B">
      <w:pPr>
        <w:jc w:val="center"/>
        <w:rPr>
          <w:b/>
          <w:sz w:val="32"/>
          <w:szCs w:val="32"/>
          <w:u w:val="single"/>
        </w:rPr>
      </w:pPr>
      <w:r w:rsidRPr="00E45FB9">
        <w:rPr>
          <w:b/>
          <w:sz w:val="32"/>
          <w:szCs w:val="32"/>
          <w:u w:val="single"/>
        </w:rPr>
        <w:t>Общая характеристика организации</w:t>
      </w:r>
    </w:p>
    <w:p w14:paraId="21F2C0B9" w14:textId="77777777" w:rsidR="00D07A5B" w:rsidRPr="00E45FB9" w:rsidRDefault="00D07A5B" w:rsidP="00D07A5B">
      <w:pPr>
        <w:jc w:val="center"/>
        <w:rPr>
          <w:b/>
          <w:sz w:val="20"/>
          <w:szCs w:val="10"/>
          <w:u w:val="single"/>
        </w:rPr>
      </w:pPr>
    </w:p>
    <w:p w14:paraId="78D847E1" w14:textId="77777777" w:rsidR="00D07A5B" w:rsidRPr="00E45FB9" w:rsidRDefault="00D07A5B" w:rsidP="00D07A5B">
      <w:pPr>
        <w:ind w:firstLine="720"/>
        <w:jc w:val="both"/>
        <w:rPr>
          <w:sz w:val="28"/>
          <w:szCs w:val="28"/>
        </w:rPr>
      </w:pPr>
      <w:r w:rsidRPr="00E45FB9">
        <w:rPr>
          <w:sz w:val="28"/>
          <w:szCs w:val="28"/>
        </w:rPr>
        <w:t>ООО «</w:t>
      </w:r>
      <w:proofErr w:type="spellStart"/>
      <w:r w:rsidRPr="00E45FB9">
        <w:rPr>
          <w:sz w:val="28"/>
          <w:szCs w:val="28"/>
        </w:rPr>
        <w:t>ЭнергоКомпания</w:t>
      </w:r>
      <w:proofErr w:type="spellEnd"/>
      <w:r w:rsidRPr="00E45FB9">
        <w:rPr>
          <w:sz w:val="28"/>
          <w:szCs w:val="28"/>
        </w:rPr>
        <w:t xml:space="preserve">» (Беловский городской округ) зарегистрировано в Едином государственном реестре юридических лиц 21.09.2012. Является многоотраслевой организацией, в сферу деятельности которой входит поставка потребителям питьевой воды, оказания услуги водоотведения, производство, передача и распределение тепловой энергии, другие виды деятельности. </w:t>
      </w:r>
    </w:p>
    <w:p w14:paraId="6FF5FBA9" w14:textId="253C09A9" w:rsidR="00D07A5B" w:rsidRPr="00B67DC2" w:rsidRDefault="00D07A5B" w:rsidP="00B67DC2">
      <w:pPr>
        <w:ind w:firstLine="720"/>
        <w:jc w:val="both"/>
        <w:rPr>
          <w:sz w:val="28"/>
          <w:szCs w:val="28"/>
        </w:rPr>
      </w:pPr>
      <w:r w:rsidRPr="00E45FB9">
        <w:rPr>
          <w:sz w:val="28"/>
          <w:szCs w:val="28"/>
        </w:rPr>
        <w:t>ООО «</w:t>
      </w:r>
      <w:proofErr w:type="spellStart"/>
      <w:r w:rsidRPr="00E45FB9">
        <w:rPr>
          <w:sz w:val="28"/>
          <w:szCs w:val="28"/>
        </w:rPr>
        <w:t>ЭнергоКомпания</w:t>
      </w:r>
      <w:proofErr w:type="spellEnd"/>
      <w:r w:rsidRPr="00E45FB9">
        <w:rPr>
          <w:sz w:val="28"/>
          <w:szCs w:val="28"/>
        </w:rPr>
        <w:t xml:space="preserve">» осуществляет водоснабжение потребителей населенных пунктов, входящих </w:t>
      </w:r>
      <w:r w:rsidRPr="00D356EA">
        <w:rPr>
          <w:sz w:val="28"/>
          <w:szCs w:val="28"/>
        </w:rPr>
        <w:t>в состав Беловского городского округа</w:t>
      </w:r>
      <w:r>
        <w:rPr>
          <w:sz w:val="28"/>
          <w:szCs w:val="28"/>
        </w:rPr>
        <w:t xml:space="preserve">              </w:t>
      </w:r>
      <w:proofErr w:type="gramStart"/>
      <w:r>
        <w:rPr>
          <w:sz w:val="28"/>
          <w:szCs w:val="28"/>
        </w:rPr>
        <w:t xml:space="preserve">  </w:t>
      </w:r>
      <w:r w:rsidRPr="00E45FB9">
        <w:rPr>
          <w:sz w:val="28"/>
          <w:szCs w:val="28"/>
        </w:rPr>
        <w:t xml:space="preserve"> (</w:t>
      </w:r>
      <w:proofErr w:type="gramEnd"/>
      <w:r w:rsidRPr="00E45FB9">
        <w:rPr>
          <w:b/>
          <w:sz w:val="28"/>
          <w:szCs w:val="28"/>
        </w:rPr>
        <w:t xml:space="preserve">п. </w:t>
      </w:r>
      <w:proofErr w:type="spellStart"/>
      <w:r w:rsidRPr="00E45FB9">
        <w:rPr>
          <w:b/>
          <w:sz w:val="28"/>
          <w:szCs w:val="28"/>
        </w:rPr>
        <w:t>Бачатский</w:t>
      </w:r>
      <w:proofErr w:type="spellEnd"/>
      <w:r w:rsidRPr="00E45FB9">
        <w:rPr>
          <w:b/>
          <w:sz w:val="28"/>
          <w:szCs w:val="28"/>
        </w:rPr>
        <w:t>, п. Финский</w:t>
      </w:r>
      <w:r w:rsidRPr="00E45FB9">
        <w:rPr>
          <w:sz w:val="28"/>
          <w:szCs w:val="28"/>
        </w:rPr>
        <w:t>), путем подъема воды из подземных источников -  артезианских скважин. Услуги водоотведения реализуются также на указанных территориях.</w:t>
      </w:r>
    </w:p>
    <w:p w14:paraId="4AC46C7E" w14:textId="77777777" w:rsidR="00D07A5B" w:rsidRPr="00DD303B" w:rsidRDefault="00D07A5B" w:rsidP="00D07A5B">
      <w:pPr>
        <w:ind w:firstLine="709"/>
        <w:jc w:val="both"/>
        <w:rPr>
          <w:sz w:val="28"/>
          <w:szCs w:val="28"/>
        </w:rPr>
      </w:pPr>
      <w:r w:rsidRPr="00DD303B">
        <w:rPr>
          <w:b/>
          <w:sz w:val="28"/>
          <w:szCs w:val="28"/>
          <w:u w:val="single"/>
        </w:rPr>
        <w:t>Источники водоснабжения</w:t>
      </w:r>
      <w:r w:rsidRPr="00DD303B">
        <w:rPr>
          <w:sz w:val="28"/>
          <w:szCs w:val="28"/>
        </w:rPr>
        <w:t xml:space="preserve"> (всего – </w:t>
      </w:r>
      <w:r w:rsidRPr="00DD303B">
        <w:rPr>
          <w:b/>
          <w:i/>
          <w:sz w:val="28"/>
          <w:szCs w:val="28"/>
        </w:rPr>
        <w:t>8</w:t>
      </w:r>
      <w:r w:rsidRPr="00DD303B">
        <w:rPr>
          <w:sz w:val="28"/>
          <w:szCs w:val="28"/>
        </w:rPr>
        <w:t xml:space="preserve"> шт. общей установленной мощностью </w:t>
      </w:r>
      <w:r w:rsidRPr="00DD303B">
        <w:rPr>
          <w:b/>
          <w:i/>
          <w:sz w:val="28"/>
          <w:szCs w:val="28"/>
        </w:rPr>
        <w:t>6,8</w:t>
      </w:r>
      <w:r w:rsidRPr="00DD303B">
        <w:rPr>
          <w:sz w:val="28"/>
          <w:szCs w:val="28"/>
        </w:rPr>
        <w:t xml:space="preserve"> тыс. м</w:t>
      </w:r>
      <w:r w:rsidRPr="00DD303B">
        <w:rPr>
          <w:sz w:val="28"/>
          <w:szCs w:val="28"/>
          <w:vertAlign w:val="superscript"/>
        </w:rPr>
        <w:t>3</w:t>
      </w:r>
      <w:r w:rsidRPr="00DD303B">
        <w:rPr>
          <w:sz w:val="28"/>
          <w:szCs w:val="28"/>
        </w:rPr>
        <w:t>/</w:t>
      </w:r>
      <w:proofErr w:type="spellStart"/>
      <w:r w:rsidRPr="00DD303B">
        <w:rPr>
          <w:sz w:val="28"/>
          <w:szCs w:val="28"/>
        </w:rPr>
        <w:t>сут</w:t>
      </w:r>
      <w:proofErr w:type="spellEnd"/>
      <w:r w:rsidRPr="00DD303B">
        <w:rPr>
          <w:sz w:val="28"/>
          <w:szCs w:val="28"/>
        </w:rPr>
        <w:t xml:space="preserve">) расположены на территории п. </w:t>
      </w:r>
      <w:proofErr w:type="spellStart"/>
      <w:r w:rsidRPr="00DD303B">
        <w:rPr>
          <w:sz w:val="28"/>
          <w:szCs w:val="28"/>
        </w:rPr>
        <w:t>Мамонтово</w:t>
      </w:r>
      <w:proofErr w:type="spellEnd"/>
      <w:r w:rsidRPr="00DD303B">
        <w:rPr>
          <w:sz w:val="28"/>
          <w:szCs w:val="28"/>
        </w:rPr>
        <w:t xml:space="preserve"> (скважины № 1, 2, 3, 4а), д. Сухая Речка (скважины № 12,14), п. </w:t>
      </w:r>
      <w:proofErr w:type="spellStart"/>
      <w:r w:rsidRPr="00DD303B">
        <w:rPr>
          <w:sz w:val="28"/>
          <w:szCs w:val="28"/>
        </w:rPr>
        <w:t>Бачатский</w:t>
      </w:r>
      <w:proofErr w:type="spellEnd"/>
      <w:r w:rsidRPr="00DD303B">
        <w:rPr>
          <w:sz w:val="28"/>
          <w:szCs w:val="28"/>
        </w:rPr>
        <w:t xml:space="preserve"> (скважины № 4,5). Добыча воды осуществляется погружными насосами марки ЭЦВ.</w:t>
      </w:r>
    </w:p>
    <w:p w14:paraId="6C82FF67" w14:textId="77777777" w:rsidR="00D07A5B" w:rsidRPr="00DD303B" w:rsidRDefault="00D07A5B" w:rsidP="00D07A5B">
      <w:pPr>
        <w:ind w:firstLine="709"/>
        <w:jc w:val="both"/>
        <w:rPr>
          <w:sz w:val="28"/>
          <w:szCs w:val="28"/>
        </w:rPr>
      </w:pPr>
      <w:r w:rsidRPr="00DD303B">
        <w:rPr>
          <w:sz w:val="28"/>
          <w:szCs w:val="28"/>
        </w:rPr>
        <w:t>От артезианских скважин №№ 4,5,12 вода круглогодично поступает в 2 резервуара запаса воды насосной станции 3-го подъема объемом 2000 м</w:t>
      </w:r>
      <w:r w:rsidRPr="00DD303B">
        <w:rPr>
          <w:sz w:val="28"/>
          <w:szCs w:val="28"/>
          <w:vertAlign w:val="superscript"/>
        </w:rPr>
        <w:t>3</w:t>
      </w:r>
      <w:r w:rsidRPr="00DD303B">
        <w:rPr>
          <w:sz w:val="28"/>
          <w:szCs w:val="28"/>
        </w:rPr>
        <w:t xml:space="preserve"> каждый.</w:t>
      </w:r>
    </w:p>
    <w:p w14:paraId="788D0641" w14:textId="77777777" w:rsidR="00D07A5B" w:rsidRPr="00DD303B" w:rsidRDefault="00D07A5B" w:rsidP="00D07A5B">
      <w:pPr>
        <w:ind w:firstLine="709"/>
        <w:jc w:val="both"/>
        <w:rPr>
          <w:sz w:val="28"/>
          <w:szCs w:val="28"/>
        </w:rPr>
      </w:pPr>
      <w:r w:rsidRPr="00DD303B">
        <w:rPr>
          <w:sz w:val="28"/>
          <w:szCs w:val="28"/>
        </w:rPr>
        <w:t>От скважин №№ 1,2,3,4а вода поступает в 2 резервуара запаса воды насосной станции 2-го подъема объемом 1000 м</w:t>
      </w:r>
      <w:r w:rsidRPr="00DD303B">
        <w:rPr>
          <w:sz w:val="28"/>
          <w:szCs w:val="28"/>
          <w:vertAlign w:val="superscript"/>
        </w:rPr>
        <w:t>3</w:t>
      </w:r>
      <w:r w:rsidRPr="00DD303B">
        <w:rPr>
          <w:sz w:val="28"/>
          <w:szCs w:val="28"/>
        </w:rPr>
        <w:t xml:space="preserve"> каждый. Время работы скважин определяет машинист насосной установки на </w:t>
      </w:r>
      <w:r w:rsidRPr="00DD303B">
        <w:rPr>
          <w:sz w:val="28"/>
          <w:szCs w:val="28"/>
          <w:u w:val="single"/>
        </w:rPr>
        <w:t>насосной станции 2-го подъема</w:t>
      </w:r>
      <w:r w:rsidRPr="00DD303B">
        <w:rPr>
          <w:sz w:val="28"/>
          <w:szCs w:val="28"/>
        </w:rPr>
        <w:t xml:space="preserve">, исходя из уровня воды в резервуарах. Управление скважинами </w:t>
      </w:r>
      <w:r w:rsidRPr="00DD303B">
        <w:rPr>
          <w:sz w:val="28"/>
          <w:szCs w:val="28"/>
        </w:rPr>
        <w:lastRenderedPageBreak/>
        <w:t>№№ 1,2,3,4а осуществляется дистанционно из помещения насосной станции 2-го подъема машинистом насосной установки.</w:t>
      </w:r>
    </w:p>
    <w:p w14:paraId="5535E4EC" w14:textId="77777777" w:rsidR="00D07A5B" w:rsidRPr="00DD303B" w:rsidRDefault="00D07A5B" w:rsidP="00D07A5B">
      <w:pPr>
        <w:ind w:firstLine="709"/>
        <w:jc w:val="both"/>
        <w:rPr>
          <w:sz w:val="28"/>
          <w:szCs w:val="28"/>
        </w:rPr>
      </w:pPr>
      <w:r w:rsidRPr="00DD303B">
        <w:rPr>
          <w:sz w:val="28"/>
          <w:szCs w:val="28"/>
        </w:rPr>
        <w:t>Управление скважинами № 4,5 осуществляется из помещения насосной станции 3-го подъема. Артезианская скважина № 12 работает в автоматическом режиме, включение-отключение производится выездной бригадой АДС.</w:t>
      </w:r>
    </w:p>
    <w:p w14:paraId="0F9C0E93" w14:textId="77777777" w:rsidR="00D07A5B" w:rsidRPr="00DD303B" w:rsidRDefault="00D07A5B" w:rsidP="00D07A5B">
      <w:pPr>
        <w:ind w:firstLine="709"/>
        <w:jc w:val="both"/>
        <w:rPr>
          <w:sz w:val="28"/>
          <w:szCs w:val="28"/>
        </w:rPr>
      </w:pPr>
      <w:r w:rsidRPr="00DD303B">
        <w:rPr>
          <w:sz w:val="28"/>
          <w:szCs w:val="28"/>
        </w:rPr>
        <w:t>Далее вода по требованию машиниста насосной установки насосной станции 3-го подъема из резервуаров запаса воды 2-го подъема насосом ЦНС 300/120 подается в резервуары запаса воды 3-го подъема.</w:t>
      </w:r>
    </w:p>
    <w:p w14:paraId="70E7D2E6" w14:textId="77777777" w:rsidR="00D07A5B" w:rsidRPr="00DD303B" w:rsidRDefault="00D07A5B" w:rsidP="00D07A5B">
      <w:pPr>
        <w:ind w:firstLine="709"/>
        <w:jc w:val="both"/>
        <w:rPr>
          <w:sz w:val="28"/>
          <w:szCs w:val="28"/>
        </w:rPr>
      </w:pPr>
      <w:r w:rsidRPr="00DD303B">
        <w:rPr>
          <w:sz w:val="28"/>
          <w:szCs w:val="28"/>
          <w:u w:val="single"/>
        </w:rPr>
        <w:t>На насосной станции 3-го подъема</w:t>
      </w:r>
      <w:r w:rsidRPr="00DD303B">
        <w:rPr>
          <w:sz w:val="28"/>
          <w:szCs w:val="28"/>
        </w:rPr>
        <w:t xml:space="preserve"> обеспечивается обеззараживание и подача воды в разводящую сеть п. </w:t>
      </w:r>
      <w:proofErr w:type="spellStart"/>
      <w:r w:rsidRPr="00DD303B">
        <w:rPr>
          <w:sz w:val="28"/>
          <w:szCs w:val="28"/>
        </w:rPr>
        <w:t>Бачатский</w:t>
      </w:r>
      <w:proofErr w:type="spellEnd"/>
      <w:r w:rsidRPr="00DD303B">
        <w:rPr>
          <w:sz w:val="28"/>
          <w:szCs w:val="28"/>
        </w:rPr>
        <w:t xml:space="preserve"> с помощью насоса  Д 320/50 А, а также подача воды на нужды котельной ПСХ-2 и промышленных потребителей насосом типа Д 320/50. Подача воды на котельную ПСХ-2 производится периодически по требованию мастера котельной.</w:t>
      </w:r>
    </w:p>
    <w:p w14:paraId="0892B5EC" w14:textId="77777777" w:rsidR="00D07A5B" w:rsidRPr="00DD303B" w:rsidRDefault="00D07A5B" w:rsidP="00D07A5B">
      <w:pPr>
        <w:ind w:firstLine="709"/>
        <w:jc w:val="both"/>
        <w:rPr>
          <w:sz w:val="28"/>
          <w:szCs w:val="28"/>
        </w:rPr>
      </w:pPr>
      <w:r w:rsidRPr="00DD303B">
        <w:rPr>
          <w:sz w:val="28"/>
          <w:szCs w:val="28"/>
        </w:rPr>
        <w:t xml:space="preserve">Водопроводная сеть п. </w:t>
      </w:r>
      <w:proofErr w:type="spellStart"/>
      <w:r w:rsidRPr="00DD303B">
        <w:rPr>
          <w:sz w:val="28"/>
          <w:szCs w:val="28"/>
        </w:rPr>
        <w:t>Бачатский</w:t>
      </w:r>
      <w:proofErr w:type="spellEnd"/>
      <w:r w:rsidRPr="00DD303B">
        <w:rPr>
          <w:sz w:val="28"/>
          <w:szCs w:val="28"/>
        </w:rPr>
        <w:t xml:space="preserve"> выполнена по радиальной схеме, подача воды в водопроводную сеть производится непрерывно с помощью насоса.</w:t>
      </w:r>
    </w:p>
    <w:p w14:paraId="7F59D5A7" w14:textId="77777777" w:rsidR="00D07A5B" w:rsidRPr="00DD303B" w:rsidRDefault="00D07A5B" w:rsidP="00D07A5B">
      <w:pPr>
        <w:ind w:firstLine="709"/>
        <w:jc w:val="both"/>
        <w:rPr>
          <w:sz w:val="28"/>
          <w:szCs w:val="28"/>
        </w:rPr>
      </w:pPr>
      <w:r w:rsidRPr="00DD303B">
        <w:rPr>
          <w:sz w:val="28"/>
          <w:szCs w:val="28"/>
        </w:rPr>
        <w:t xml:space="preserve">Обеззараживание воды производится </w:t>
      </w:r>
      <w:proofErr w:type="spellStart"/>
      <w:r w:rsidRPr="00DD303B">
        <w:rPr>
          <w:sz w:val="28"/>
          <w:szCs w:val="28"/>
        </w:rPr>
        <w:t>хлораторной</w:t>
      </w:r>
      <w:proofErr w:type="spellEnd"/>
      <w:r w:rsidRPr="00DD303B">
        <w:rPr>
          <w:sz w:val="28"/>
          <w:szCs w:val="28"/>
        </w:rPr>
        <w:t xml:space="preserve"> установкой, подачей раствора гипохлорита натрия в резервуары запаса воды. </w:t>
      </w:r>
    </w:p>
    <w:p w14:paraId="34666D57" w14:textId="77777777" w:rsidR="00D07A5B" w:rsidRPr="007D15ED" w:rsidRDefault="00D07A5B" w:rsidP="00D07A5B">
      <w:pPr>
        <w:ind w:firstLine="709"/>
        <w:jc w:val="both"/>
        <w:rPr>
          <w:color w:val="FF0000"/>
          <w:sz w:val="28"/>
          <w:szCs w:val="28"/>
        </w:rPr>
      </w:pPr>
    </w:p>
    <w:p w14:paraId="587D7E3E" w14:textId="77777777" w:rsidR="00D07A5B" w:rsidRPr="00197063" w:rsidRDefault="00D07A5B" w:rsidP="00D07A5B">
      <w:pPr>
        <w:ind w:firstLine="709"/>
        <w:jc w:val="both"/>
        <w:rPr>
          <w:sz w:val="28"/>
          <w:szCs w:val="28"/>
        </w:rPr>
      </w:pPr>
      <w:r w:rsidRPr="00197063">
        <w:rPr>
          <w:sz w:val="28"/>
          <w:szCs w:val="28"/>
        </w:rPr>
        <w:t xml:space="preserve">Согласно данным формы статистической отчетности за 2021 год                  </w:t>
      </w:r>
      <w:proofErr w:type="gramStart"/>
      <w:r w:rsidRPr="00197063">
        <w:rPr>
          <w:sz w:val="28"/>
          <w:szCs w:val="28"/>
        </w:rPr>
        <w:t xml:space="preserve">   </w:t>
      </w:r>
      <w:r w:rsidRPr="00197063">
        <w:rPr>
          <w:sz w:val="28"/>
          <w:szCs w:val="28"/>
          <w:u w:val="single"/>
        </w:rPr>
        <w:t>(</w:t>
      </w:r>
      <w:proofErr w:type="gramEnd"/>
      <w:r w:rsidRPr="00197063">
        <w:rPr>
          <w:sz w:val="28"/>
          <w:szCs w:val="28"/>
          <w:u w:val="single"/>
        </w:rPr>
        <w:t>«1-водопровод»),</w:t>
      </w:r>
      <w:r w:rsidRPr="00197063">
        <w:rPr>
          <w:sz w:val="28"/>
          <w:szCs w:val="28"/>
        </w:rPr>
        <w:t xml:space="preserve"> протяженность обслуживаемых</w:t>
      </w:r>
      <w:r w:rsidRPr="00197063">
        <w:rPr>
          <w:b/>
          <w:i/>
          <w:sz w:val="28"/>
          <w:szCs w:val="28"/>
        </w:rPr>
        <w:t xml:space="preserve"> </w:t>
      </w:r>
      <w:r w:rsidRPr="00197063">
        <w:rPr>
          <w:sz w:val="28"/>
          <w:szCs w:val="28"/>
        </w:rPr>
        <w:t xml:space="preserve">водопроводных сетей составляет </w:t>
      </w:r>
      <w:r w:rsidRPr="00197063">
        <w:rPr>
          <w:b/>
          <w:i/>
          <w:sz w:val="28"/>
          <w:szCs w:val="28"/>
        </w:rPr>
        <w:t xml:space="preserve">70,7 км </w:t>
      </w:r>
      <w:r w:rsidRPr="00197063">
        <w:rPr>
          <w:sz w:val="28"/>
          <w:szCs w:val="28"/>
        </w:rPr>
        <w:t xml:space="preserve">(согласно данным об Объекте концессионного соглашения, указанным в Приложении № 1.1. к Концессионному соглашению, - </w:t>
      </w:r>
      <w:r w:rsidRPr="00197063">
        <w:rPr>
          <w:b/>
          <w:i/>
          <w:sz w:val="28"/>
          <w:szCs w:val="28"/>
        </w:rPr>
        <w:t>64,08</w:t>
      </w:r>
      <w:r w:rsidRPr="00197063">
        <w:rPr>
          <w:sz w:val="28"/>
          <w:szCs w:val="28"/>
        </w:rPr>
        <w:t xml:space="preserve"> км).</w:t>
      </w:r>
    </w:p>
    <w:p w14:paraId="6160EFFB" w14:textId="3A26A1F2" w:rsidR="00D07A5B" w:rsidRPr="00DD303B" w:rsidRDefault="00D07A5B" w:rsidP="00D07A5B">
      <w:pPr>
        <w:ind w:firstLine="709"/>
        <w:jc w:val="both"/>
        <w:rPr>
          <w:sz w:val="28"/>
          <w:szCs w:val="28"/>
          <w:u w:val="single"/>
        </w:rPr>
      </w:pPr>
      <w:r w:rsidRPr="00DD303B">
        <w:rPr>
          <w:sz w:val="28"/>
          <w:szCs w:val="28"/>
          <w:u w:val="single"/>
        </w:rPr>
        <w:t>Лицензия на пользование недрами (на добычу подземных вод на участках «</w:t>
      </w:r>
      <w:proofErr w:type="spellStart"/>
      <w:r w:rsidRPr="00DD303B">
        <w:rPr>
          <w:sz w:val="28"/>
          <w:szCs w:val="28"/>
          <w:u w:val="single"/>
        </w:rPr>
        <w:t>Мамонтово</w:t>
      </w:r>
      <w:proofErr w:type="spellEnd"/>
      <w:r w:rsidRPr="00DD303B">
        <w:rPr>
          <w:sz w:val="28"/>
          <w:szCs w:val="28"/>
          <w:u w:val="single"/>
        </w:rPr>
        <w:t>», «Сухореченский-1», «</w:t>
      </w:r>
      <w:proofErr w:type="spellStart"/>
      <w:r w:rsidRPr="00DD303B">
        <w:rPr>
          <w:sz w:val="28"/>
          <w:szCs w:val="28"/>
          <w:u w:val="single"/>
        </w:rPr>
        <w:t>Бачатский</w:t>
      </w:r>
      <w:proofErr w:type="spellEnd"/>
      <w:r w:rsidRPr="00DD303B">
        <w:rPr>
          <w:sz w:val="28"/>
          <w:szCs w:val="28"/>
        </w:rPr>
        <w:t xml:space="preserve">») выдана организации </w:t>
      </w:r>
      <w:r w:rsidRPr="00DD303B">
        <w:rPr>
          <w:sz w:val="28"/>
          <w:szCs w:val="28"/>
          <w:u w:val="single"/>
        </w:rPr>
        <w:t>26.09.2014</w:t>
      </w:r>
      <w:r w:rsidRPr="00DD303B">
        <w:rPr>
          <w:sz w:val="28"/>
          <w:szCs w:val="28"/>
        </w:rPr>
        <w:t xml:space="preserve">, дата окончания действия </w:t>
      </w:r>
      <w:r w:rsidRPr="00DD303B">
        <w:rPr>
          <w:sz w:val="28"/>
          <w:szCs w:val="28"/>
          <w:u w:val="single"/>
        </w:rPr>
        <w:t xml:space="preserve">– 25.09.2024. </w:t>
      </w:r>
    </w:p>
    <w:p w14:paraId="5EE359C2" w14:textId="77777777" w:rsidR="00D07A5B" w:rsidRPr="00DD303B" w:rsidRDefault="00D07A5B" w:rsidP="00D07A5B">
      <w:pPr>
        <w:ind w:firstLine="709"/>
        <w:jc w:val="both"/>
        <w:rPr>
          <w:sz w:val="28"/>
          <w:szCs w:val="28"/>
        </w:rPr>
      </w:pPr>
    </w:p>
    <w:p w14:paraId="52F73EB1" w14:textId="77777777" w:rsidR="00D07A5B" w:rsidRPr="00DD303B" w:rsidRDefault="00D07A5B" w:rsidP="00D07A5B">
      <w:pPr>
        <w:ind w:firstLine="709"/>
        <w:jc w:val="both"/>
        <w:rPr>
          <w:sz w:val="28"/>
          <w:szCs w:val="28"/>
        </w:rPr>
      </w:pPr>
      <w:r w:rsidRPr="00DD303B">
        <w:rPr>
          <w:sz w:val="28"/>
          <w:szCs w:val="28"/>
        </w:rPr>
        <w:t xml:space="preserve">Действующие </w:t>
      </w:r>
      <w:r w:rsidRPr="00DD303B">
        <w:rPr>
          <w:b/>
          <w:sz w:val="28"/>
          <w:szCs w:val="28"/>
          <w:u w:val="single"/>
        </w:rPr>
        <w:t>очистные сооружения канализации</w:t>
      </w:r>
      <w:r w:rsidRPr="00DD303B">
        <w:rPr>
          <w:sz w:val="28"/>
          <w:szCs w:val="28"/>
        </w:rPr>
        <w:t xml:space="preserve"> расположены на правом берегу реки Малый Бачат (на окраине поселка </w:t>
      </w:r>
      <w:proofErr w:type="spellStart"/>
      <w:r w:rsidRPr="00DD303B">
        <w:rPr>
          <w:sz w:val="28"/>
          <w:szCs w:val="28"/>
        </w:rPr>
        <w:t>Бачатский</w:t>
      </w:r>
      <w:proofErr w:type="spellEnd"/>
      <w:r w:rsidRPr="00DD303B">
        <w:rPr>
          <w:sz w:val="28"/>
          <w:szCs w:val="28"/>
        </w:rPr>
        <w:t xml:space="preserve">) и предназначены для очистки бытовых и производственных сточных вод абонентов п. </w:t>
      </w:r>
      <w:proofErr w:type="spellStart"/>
      <w:r w:rsidRPr="00DD303B">
        <w:rPr>
          <w:sz w:val="28"/>
          <w:szCs w:val="28"/>
        </w:rPr>
        <w:t>Бачатский</w:t>
      </w:r>
      <w:proofErr w:type="spellEnd"/>
      <w:r w:rsidRPr="00DD303B">
        <w:rPr>
          <w:sz w:val="28"/>
          <w:szCs w:val="28"/>
        </w:rPr>
        <w:t>.</w:t>
      </w:r>
    </w:p>
    <w:p w14:paraId="722CF69F" w14:textId="77777777" w:rsidR="00D07A5B" w:rsidRPr="00DD303B" w:rsidRDefault="00D07A5B" w:rsidP="00D07A5B">
      <w:pPr>
        <w:ind w:firstLine="709"/>
        <w:jc w:val="both"/>
        <w:rPr>
          <w:sz w:val="28"/>
          <w:szCs w:val="28"/>
        </w:rPr>
      </w:pPr>
      <w:r w:rsidRPr="00DD303B">
        <w:rPr>
          <w:sz w:val="28"/>
          <w:szCs w:val="28"/>
        </w:rPr>
        <w:t xml:space="preserve">Очистные сооружения имеют один выпуск в реку М. Бачат. Сооружения проектной производительностью </w:t>
      </w:r>
      <w:r w:rsidRPr="00DD303B">
        <w:rPr>
          <w:b/>
          <w:i/>
          <w:sz w:val="28"/>
          <w:szCs w:val="28"/>
        </w:rPr>
        <w:t>10,1</w:t>
      </w:r>
      <w:r w:rsidRPr="00DD303B">
        <w:rPr>
          <w:sz w:val="28"/>
          <w:szCs w:val="28"/>
        </w:rPr>
        <w:t xml:space="preserve"> тыс. м</w:t>
      </w:r>
      <w:r w:rsidRPr="00DD303B">
        <w:rPr>
          <w:sz w:val="28"/>
          <w:szCs w:val="28"/>
          <w:vertAlign w:val="superscript"/>
        </w:rPr>
        <w:t>3</w:t>
      </w:r>
      <w:r w:rsidRPr="00DD303B">
        <w:rPr>
          <w:sz w:val="28"/>
          <w:szCs w:val="28"/>
        </w:rPr>
        <w:t>/</w:t>
      </w:r>
      <w:proofErr w:type="spellStart"/>
      <w:r w:rsidRPr="00DD303B">
        <w:rPr>
          <w:sz w:val="28"/>
          <w:szCs w:val="28"/>
        </w:rPr>
        <w:t>сут</w:t>
      </w:r>
      <w:proofErr w:type="spellEnd"/>
      <w:r w:rsidRPr="00DD303B">
        <w:rPr>
          <w:sz w:val="28"/>
          <w:szCs w:val="28"/>
        </w:rPr>
        <w:t>. (</w:t>
      </w:r>
      <w:r w:rsidRPr="00DD303B">
        <w:rPr>
          <w:b/>
          <w:i/>
          <w:sz w:val="28"/>
          <w:szCs w:val="28"/>
        </w:rPr>
        <w:t>3696</w:t>
      </w:r>
      <w:r w:rsidRPr="00DD303B">
        <w:rPr>
          <w:sz w:val="28"/>
          <w:szCs w:val="28"/>
        </w:rPr>
        <w:t xml:space="preserve"> м</w:t>
      </w:r>
      <w:r w:rsidRPr="00DD303B">
        <w:rPr>
          <w:sz w:val="28"/>
          <w:szCs w:val="28"/>
          <w:vertAlign w:val="superscript"/>
        </w:rPr>
        <w:t>3</w:t>
      </w:r>
      <w:r w:rsidRPr="00DD303B">
        <w:rPr>
          <w:sz w:val="28"/>
          <w:szCs w:val="28"/>
        </w:rPr>
        <w:t xml:space="preserve">/год) рассчитаны на полную биологическую очистку с доочисткой на гравийных фильтрах смеси </w:t>
      </w:r>
      <w:proofErr w:type="spellStart"/>
      <w:r w:rsidRPr="00DD303B">
        <w:rPr>
          <w:sz w:val="28"/>
          <w:szCs w:val="28"/>
        </w:rPr>
        <w:t>хозфекальных</w:t>
      </w:r>
      <w:proofErr w:type="spellEnd"/>
      <w:r w:rsidRPr="00DD303B">
        <w:rPr>
          <w:sz w:val="28"/>
          <w:szCs w:val="28"/>
        </w:rPr>
        <w:t xml:space="preserve"> и производственных стоков.</w:t>
      </w:r>
    </w:p>
    <w:p w14:paraId="41FE284C" w14:textId="77777777" w:rsidR="00D07A5B" w:rsidRPr="007D15ED" w:rsidRDefault="00D07A5B" w:rsidP="00D07A5B">
      <w:pPr>
        <w:ind w:firstLine="709"/>
        <w:jc w:val="both"/>
        <w:rPr>
          <w:color w:val="FF0000"/>
          <w:sz w:val="28"/>
          <w:szCs w:val="28"/>
        </w:rPr>
      </w:pPr>
      <w:r w:rsidRPr="007D15ED">
        <w:rPr>
          <w:color w:val="FF0000"/>
          <w:sz w:val="28"/>
          <w:szCs w:val="28"/>
        </w:rPr>
        <w:t xml:space="preserve"> </w:t>
      </w:r>
    </w:p>
    <w:p w14:paraId="4E5CD33C" w14:textId="771F9954" w:rsidR="00D07A5B" w:rsidRDefault="00D07A5B" w:rsidP="00D07A5B">
      <w:pPr>
        <w:ind w:firstLine="709"/>
        <w:jc w:val="both"/>
        <w:rPr>
          <w:sz w:val="28"/>
          <w:szCs w:val="28"/>
        </w:rPr>
      </w:pPr>
      <w:r w:rsidRPr="00A9770F">
        <w:rPr>
          <w:sz w:val="28"/>
          <w:szCs w:val="28"/>
        </w:rPr>
        <w:t xml:space="preserve">Протяженность канализационных сетей составляет </w:t>
      </w:r>
      <w:r w:rsidRPr="00A9770F">
        <w:rPr>
          <w:b/>
          <w:i/>
          <w:sz w:val="28"/>
          <w:szCs w:val="28"/>
        </w:rPr>
        <w:t>38,9</w:t>
      </w:r>
      <w:r w:rsidRPr="00A9770F">
        <w:rPr>
          <w:sz w:val="28"/>
          <w:szCs w:val="28"/>
        </w:rPr>
        <w:t xml:space="preserve"> км (данные </w:t>
      </w:r>
      <w:r w:rsidRPr="00A9770F">
        <w:rPr>
          <w:sz w:val="28"/>
          <w:szCs w:val="28"/>
          <w:u w:val="single"/>
        </w:rPr>
        <w:t>формы статистической отчетности «1-канализация</w:t>
      </w:r>
      <w:r w:rsidRPr="00A9770F">
        <w:rPr>
          <w:sz w:val="28"/>
          <w:szCs w:val="28"/>
        </w:rPr>
        <w:t>» за 202</w:t>
      </w:r>
      <w:r>
        <w:rPr>
          <w:sz w:val="28"/>
          <w:szCs w:val="28"/>
        </w:rPr>
        <w:t>1</w:t>
      </w:r>
      <w:r w:rsidRPr="00A9770F">
        <w:rPr>
          <w:sz w:val="28"/>
          <w:szCs w:val="28"/>
        </w:rPr>
        <w:t xml:space="preserve"> год; по данным Приложения № 1.1. к Концессионному соглашению – </w:t>
      </w:r>
      <w:r w:rsidRPr="00A9770F">
        <w:rPr>
          <w:b/>
          <w:i/>
          <w:sz w:val="28"/>
          <w:szCs w:val="28"/>
        </w:rPr>
        <w:t>32,64</w:t>
      </w:r>
      <w:r w:rsidRPr="00A9770F">
        <w:rPr>
          <w:sz w:val="28"/>
          <w:szCs w:val="28"/>
        </w:rPr>
        <w:t xml:space="preserve"> км). Материал труб – преимущественно чугун, а также железобетон и керамика.</w:t>
      </w:r>
    </w:p>
    <w:p w14:paraId="5A2086A7" w14:textId="77777777" w:rsidR="00D07A5B" w:rsidRDefault="00D07A5B" w:rsidP="00D07A5B">
      <w:pPr>
        <w:ind w:firstLine="709"/>
        <w:jc w:val="both"/>
        <w:rPr>
          <w:sz w:val="28"/>
          <w:szCs w:val="28"/>
        </w:rPr>
      </w:pPr>
    </w:p>
    <w:p w14:paraId="2CDA970D" w14:textId="124A2940" w:rsidR="00D07A5B" w:rsidRPr="00E45FB9" w:rsidRDefault="00D07A5B" w:rsidP="00D07A5B">
      <w:pPr>
        <w:ind w:firstLine="720"/>
        <w:jc w:val="both"/>
        <w:rPr>
          <w:b/>
          <w:sz w:val="28"/>
          <w:szCs w:val="28"/>
        </w:rPr>
      </w:pPr>
      <w:r w:rsidRPr="00E45FB9">
        <w:rPr>
          <w:sz w:val="28"/>
          <w:szCs w:val="28"/>
        </w:rPr>
        <w:lastRenderedPageBreak/>
        <w:t xml:space="preserve">Объекты централизованных систем холодного водоснабжения                  и водоотведения эксплуатируются на основании </w:t>
      </w:r>
      <w:r w:rsidRPr="00E45FB9">
        <w:rPr>
          <w:sz w:val="28"/>
          <w:szCs w:val="28"/>
          <w:u w:val="single"/>
        </w:rPr>
        <w:t>«</w:t>
      </w:r>
      <w:r w:rsidRPr="00E45FB9">
        <w:rPr>
          <w:b/>
          <w:sz w:val="28"/>
          <w:szCs w:val="28"/>
          <w:u w:val="single"/>
        </w:rPr>
        <w:t>Концессионного соглашения</w:t>
      </w:r>
      <w:r w:rsidRPr="00E45FB9">
        <w:rPr>
          <w:sz w:val="28"/>
          <w:szCs w:val="28"/>
          <w:u w:val="single"/>
        </w:rPr>
        <w:t xml:space="preserve"> № 2 в отношении объектов холодного водоснабжения и водоотведения, находящихся в муниципальной собственности муниципального образования Беловский городской округ</w:t>
      </w:r>
      <w:r w:rsidRPr="00E45FB9">
        <w:rPr>
          <w:sz w:val="28"/>
          <w:szCs w:val="28"/>
        </w:rPr>
        <w:t>» (далее –</w:t>
      </w:r>
      <w:r w:rsidRPr="00E45FB9">
        <w:rPr>
          <w:sz w:val="28"/>
          <w:szCs w:val="28"/>
          <w:u w:val="single"/>
        </w:rPr>
        <w:t xml:space="preserve"> «Концессионное соглашение»)</w:t>
      </w:r>
      <w:r w:rsidRPr="00E45FB9">
        <w:rPr>
          <w:sz w:val="28"/>
          <w:szCs w:val="28"/>
        </w:rPr>
        <w:t xml:space="preserve">, заключенного </w:t>
      </w:r>
      <w:r w:rsidRPr="00E45FB9">
        <w:rPr>
          <w:b/>
          <w:sz w:val="28"/>
          <w:szCs w:val="28"/>
        </w:rPr>
        <w:t xml:space="preserve">16.01.2019, со сроком действия 10 лет (до 31.12.2028). </w:t>
      </w:r>
    </w:p>
    <w:p w14:paraId="58E19427" w14:textId="77777777" w:rsidR="00D07A5B" w:rsidRPr="00DD303B" w:rsidRDefault="00D07A5B" w:rsidP="00D07A5B">
      <w:pPr>
        <w:autoSpaceDE w:val="0"/>
        <w:autoSpaceDN w:val="0"/>
        <w:adjustRightInd w:val="0"/>
        <w:spacing w:before="280"/>
        <w:ind w:firstLine="720"/>
        <w:jc w:val="both"/>
        <w:rPr>
          <w:sz w:val="28"/>
          <w:szCs w:val="28"/>
          <w:u w:val="single"/>
        </w:rPr>
      </w:pPr>
      <w:r w:rsidRPr="00DD303B">
        <w:rPr>
          <w:sz w:val="28"/>
          <w:szCs w:val="28"/>
          <w:u w:val="single"/>
        </w:rPr>
        <w:t>Постановлением региональной энергетической комиссии Кемеровской области от 08.02.2019 № 39</w:t>
      </w:r>
      <w:r w:rsidRPr="00DD303B">
        <w:rPr>
          <w:sz w:val="28"/>
          <w:szCs w:val="28"/>
        </w:rPr>
        <w:t xml:space="preserve"> утверждена </w:t>
      </w:r>
      <w:r w:rsidRPr="00DD303B">
        <w:rPr>
          <w:b/>
          <w:sz w:val="28"/>
          <w:szCs w:val="28"/>
          <w:u w:val="single"/>
        </w:rPr>
        <w:t>Инвестиционная программа          ООО «</w:t>
      </w:r>
      <w:proofErr w:type="spellStart"/>
      <w:r w:rsidRPr="00DD303B">
        <w:rPr>
          <w:b/>
          <w:sz w:val="28"/>
          <w:szCs w:val="28"/>
          <w:u w:val="single"/>
        </w:rPr>
        <w:t>ЭнергоКомпания</w:t>
      </w:r>
      <w:proofErr w:type="spellEnd"/>
      <w:r w:rsidRPr="00DD303B">
        <w:rPr>
          <w:b/>
          <w:sz w:val="28"/>
          <w:szCs w:val="28"/>
          <w:u w:val="single"/>
        </w:rPr>
        <w:t xml:space="preserve">» в сфере холодного водоснабжения и водоотведения на 2019-2023 гг. </w:t>
      </w:r>
      <w:r w:rsidRPr="00DD303B">
        <w:rPr>
          <w:sz w:val="28"/>
          <w:szCs w:val="28"/>
          <w:u w:val="single"/>
        </w:rPr>
        <w:t>(далее – «Инвестиционная программа»).</w:t>
      </w:r>
    </w:p>
    <w:p w14:paraId="60FD927A" w14:textId="77777777" w:rsidR="00D07A5B" w:rsidRPr="00DD303B" w:rsidRDefault="00D07A5B" w:rsidP="00D07A5B">
      <w:pPr>
        <w:autoSpaceDE w:val="0"/>
        <w:autoSpaceDN w:val="0"/>
        <w:adjustRightInd w:val="0"/>
        <w:spacing w:before="280"/>
        <w:ind w:firstLine="720"/>
        <w:jc w:val="both"/>
        <w:rPr>
          <w:b/>
          <w:sz w:val="28"/>
          <w:szCs w:val="28"/>
        </w:rPr>
      </w:pPr>
      <w:r w:rsidRPr="00DD303B">
        <w:rPr>
          <w:sz w:val="28"/>
          <w:szCs w:val="28"/>
        </w:rPr>
        <w:t xml:space="preserve">Инвестиционной программой предусмотрена общая стоимость мероприятий по реконструкции объектов </w:t>
      </w:r>
      <w:r w:rsidRPr="00DD303B">
        <w:rPr>
          <w:sz w:val="28"/>
          <w:szCs w:val="28"/>
          <w:u w:val="single"/>
        </w:rPr>
        <w:t>централизованных систем</w:t>
      </w:r>
      <w:r w:rsidRPr="00DD303B">
        <w:rPr>
          <w:sz w:val="28"/>
          <w:szCs w:val="28"/>
        </w:rPr>
        <w:t xml:space="preserve"> </w:t>
      </w:r>
      <w:r w:rsidRPr="00DD303B">
        <w:rPr>
          <w:sz w:val="28"/>
          <w:szCs w:val="28"/>
          <w:u w:val="single"/>
        </w:rPr>
        <w:t>холодного водоснабжения</w:t>
      </w:r>
      <w:r w:rsidRPr="00DD303B">
        <w:rPr>
          <w:sz w:val="28"/>
          <w:szCs w:val="28"/>
        </w:rPr>
        <w:t xml:space="preserve"> в размере </w:t>
      </w:r>
      <w:r w:rsidRPr="00DD303B">
        <w:rPr>
          <w:b/>
          <w:i/>
          <w:sz w:val="28"/>
          <w:szCs w:val="28"/>
        </w:rPr>
        <w:t xml:space="preserve">15944,40 </w:t>
      </w:r>
      <w:r w:rsidRPr="00DD303B">
        <w:rPr>
          <w:sz w:val="28"/>
          <w:szCs w:val="28"/>
        </w:rPr>
        <w:t xml:space="preserve">тыс. руб. Общая стоимость мероприятий по реконструкции объектов </w:t>
      </w:r>
      <w:r w:rsidRPr="00DD303B">
        <w:rPr>
          <w:sz w:val="28"/>
          <w:szCs w:val="28"/>
          <w:u w:val="single"/>
        </w:rPr>
        <w:t>централизованных систем</w:t>
      </w:r>
      <w:r w:rsidRPr="00DD303B">
        <w:rPr>
          <w:sz w:val="28"/>
          <w:szCs w:val="28"/>
        </w:rPr>
        <w:t xml:space="preserve"> </w:t>
      </w:r>
      <w:r w:rsidRPr="00DD303B">
        <w:rPr>
          <w:sz w:val="28"/>
          <w:szCs w:val="28"/>
          <w:u w:val="single"/>
        </w:rPr>
        <w:t>водоотведения</w:t>
      </w:r>
      <w:r w:rsidRPr="00DD303B">
        <w:rPr>
          <w:sz w:val="28"/>
          <w:szCs w:val="28"/>
        </w:rPr>
        <w:t xml:space="preserve"> предусмотрена в размере </w:t>
      </w:r>
      <w:r w:rsidRPr="00DD303B">
        <w:rPr>
          <w:b/>
          <w:i/>
          <w:sz w:val="28"/>
          <w:szCs w:val="28"/>
        </w:rPr>
        <w:t xml:space="preserve">23716,10 </w:t>
      </w:r>
      <w:r w:rsidRPr="00DD303B">
        <w:rPr>
          <w:sz w:val="28"/>
          <w:szCs w:val="28"/>
        </w:rPr>
        <w:t>тыс. руб.</w:t>
      </w:r>
    </w:p>
    <w:p w14:paraId="7AE94B40" w14:textId="77777777" w:rsidR="00D07A5B" w:rsidRDefault="00D07A5B" w:rsidP="00D07A5B">
      <w:pPr>
        <w:ind w:firstLine="709"/>
        <w:jc w:val="both"/>
        <w:rPr>
          <w:sz w:val="28"/>
          <w:szCs w:val="28"/>
        </w:rPr>
      </w:pPr>
    </w:p>
    <w:p w14:paraId="62F8DCE5" w14:textId="77777777" w:rsidR="00D07A5B" w:rsidRPr="000152CE" w:rsidRDefault="00D07A5B" w:rsidP="00D07A5B">
      <w:pPr>
        <w:ind w:firstLine="709"/>
        <w:jc w:val="both"/>
        <w:rPr>
          <w:sz w:val="28"/>
          <w:szCs w:val="28"/>
        </w:rPr>
      </w:pPr>
      <w:r w:rsidRPr="000152CE">
        <w:rPr>
          <w:sz w:val="28"/>
          <w:szCs w:val="28"/>
        </w:rPr>
        <w:t xml:space="preserve">Инвестиционная программа разработана на основании </w:t>
      </w:r>
      <w:r w:rsidRPr="000152CE">
        <w:rPr>
          <w:sz w:val="28"/>
          <w:szCs w:val="28"/>
          <w:u w:val="single"/>
        </w:rPr>
        <w:t xml:space="preserve">«Схемы водоснабжения и водоотведения Беловского городского округа на период 2014-2019 гг. с перспективой до 2030 г.», </w:t>
      </w:r>
      <w:r w:rsidRPr="000152CE">
        <w:rPr>
          <w:sz w:val="28"/>
          <w:szCs w:val="28"/>
        </w:rPr>
        <w:t>утвержденной Распоряжением Администрации Беловского городского округа от 03.11.2015 № 3389-р.</w:t>
      </w:r>
    </w:p>
    <w:p w14:paraId="003F26C5" w14:textId="77777777" w:rsidR="00D07A5B" w:rsidRPr="000152CE" w:rsidRDefault="00D07A5B" w:rsidP="00D07A5B">
      <w:pPr>
        <w:ind w:firstLine="709"/>
        <w:jc w:val="both"/>
        <w:rPr>
          <w:sz w:val="28"/>
          <w:szCs w:val="28"/>
        </w:rPr>
      </w:pPr>
    </w:p>
    <w:p w14:paraId="11BF046C" w14:textId="77777777" w:rsidR="00D07A5B" w:rsidRPr="000152CE" w:rsidRDefault="00D07A5B" w:rsidP="00D07A5B">
      <w:pPr>
        <w:ind w:firstLine="709"/>
        <w:jc w:val="both"/>
        <w:rPr>
          <w:sz w:val="28"/>
          <w:szCs w:val="28"/>
        </w:rPr>
      </w:pPr>
      <w:r w:rsidRPr="000152CE">
        <w:rPr>
          <w:sz w:val="28"/>
          <w:szCs w:val="28"/>
        </w:rPr>
        <w:t xml:space="preserve">Информация о наличии утвержденной </w:t>
      </w:r>
      <w:r w:rsidRPr="000152CE">
        <w:rPr>
          <w:sz w:val="28"/>
          <w:szCs w:val="28"/>
          <w:u w:val="single"/>
        </w:rPr>
        <w:t>Программы энергосбережения и повышения энергетической эффективности</w:t>
      </w:r>
      <w:r w:rsidRPr="000152CE">
        <w:rPr>
          <w:sz w:val="28"/>
          <w:szCs w:val="28"/>
        </w:rPr>
        <w:t xml:space="preserve"> в материалах тарифного дела               не представлена.</w:t>
      </w:r>
    </w:p>
    <w:p w14:paraId="68196732" w14:textId="77777777" w:rsidR="00D07A5B" w:rsidRPr="00A9770F" w:rsidRDefault="00D07A5B" w:rsidP="00D07A5B">
      <w:pPr>
        <w:ind w:firstLine="709"/>
        <w:jc w:val="both"/>
        <w:rPr>
          <w:sz w:val="28"/>
          <w:szCs w:val="28"/>
        </w:rPr>
      </w:pPr>
    </w:p>
    <w:p w14:paraId="3198C7B5" w14:textId="77777777" w:rsidR="00D07A5B" w:rsidRPr="007D15ED" w:rsidRDefault="00D07A5B" w:rsidP="00D07A5B">
      <w:pPr>
        <w:ind w:firstLine="709"/>
        <w:jc w:val="both"/>
        <w:rPr>
          <w:color w:val="FF0000"/>
          <w:sz w:val="18"/>
          <w:szCs w:val="16"/>
        </w:rPr>
      </w:pPr>
    </w:p>
    <w:p w14:paraId="4D322EF0" w14:textId="77777777" w:rsidR="00D07A5B" w:rsidRPr="007D15ED" w:rsidRDefault="00D07A5B" w:rsidP="00D07A5B">
      <w:pPr>
        <w:ind w:firstLine="709"/>
        <w:jc w:val="both"/>
        <w:rPr>
          <w:color w:val="FF0000"/>
          <w:sz w:val="8"/>
          <w:szCs w:val="28"/>
        </w:rPr>
      </w:pPr>
    </w:p>
    <w:p w14:paraId="193F9245" w14:textId="77777777" w:rsidR="00D07A5B" w:rsidRPr="007D15ED" w:rsidRDefault="00D07A5B" w:rsidP="00D07A5B">
      <w:pPr>
        <w:ind w:firstLine="709"/>
        <w:jc w:val="both"/>
        <w:rPr>
          <w:color w:val="FF0000"/>
          <w:sz w:val="6"/>
          <w:szCs w:val="16"/>
        </w:rPr>
      </w:pPr>
    </w:p>
    <w:p w14:paraId="36DB15D1" w14:textId="77777777" w:rsidR="00D07A5B" w:rsidRPr="009650B3" w:rsidRDefault="00D07A5B" w:rsidP="00D07A5B">
      <w:pPr>
        <w:jc w:val="center"/>
        <w:rPr>
          <w:b/>
          <w:sz w:val="32"/>
          <w:szCs w:val="32"/>
          <w:u w:val="single"/>
        </w:rPr>
      </w:pPr>
      <w:r w:rsidRPr="009650B3">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0DE0C7F9" w14:textId="77777777" w:rsidR="00D07A5B" w:rsidRPr="009650B3" w:rsidRDefault="00D07A5B" w:rsidP="00D07A5B">
      <w:pPr>
        <w:jc w:val="center"/>
        <w:rPr>
          <w:b/>
          <w:sz w:val="18"/>
          <w:szCs w:val="10"/>
          <w:u w:val="single"/>
        </w:rPr>
      </w:pPr>
    </w:p>
    <w:p w14:paraId="03645528" w14:textId="2AF3142E" w:rsidR="00D07A5B" w:rsidRPr="009650B3" w:rsidRDefault="00D07A5B" w:rsidP="00D07A5B">
      <w:pPr>
        <w:ind w:firstLine="709"/>
        <w:jc w:val="both"/>
        <w:rPr>
          <w:sz w:val="28"/>
          <w:szCs w:val="28"/>
        </w:rPr>
      </w:pPr>
      <w:r w:rsidRPr="009650B3">
        <w:rPr>
          <w:sz w:val="28"/>
          <w:szCs w:val="28"/>
        </w:rPr>
        <w:t>Материалы организации по корректировке тарифов на 2023 год подготовлены в соответствии с требованиями «</w:t>
      </w:r>
      <w:r w:rsidRPr="009650B3">
        <w:rPr>
          <w:sz w:val="28"/>
          <w:szCs w:val="28"/>
          <w:u w:val="single"/>
        </w:rPr>
        <w:t>Правил регулирования тарифов в сфере водоснабжения и водоотведения</w:t>
      </w:r>
      <w:r w:rsidRPr="009650B3">
        <w:rPr>
          <w:sz w:val="28"/>
          <w:szCs w:val="28"/>
        </w:rPr>
        <w:t xml:space="preserve">», утвержденных постановлением Правительства Российской Федерации от 13.05.2013 № </w:t>
      </w:r>
      <w:proofErr w:type="gramStart"/>
      <w:r w:rsidRPr="009650B3">
        <w:rPr>
          <w:sz w:val="28"/>
          <w:szCs w:val="28"/>
        </w:rPr>
        <w:t>406  «</w:t>
      </w:r>
      <w:proofErr w:type="gramEnd"/>
      <w:r w:rsidRPr="009650B3">
        <w:rPr>
          <w:sz w:val="28"/>
          <w:szCs w:val="28"/>
        </w:rPr>
        <w:t>О государственном регулировании тарифов в сфере водоснабжения и водоотведения» (далее – «Правила»). Расчетно-обосновывающие материалы представлены надлежащим образом, сшиты, пронумерованы, заверены подписью руководителя и скреплены печатью предприятия.</w:t>
      </w:r>
    </w:p>
    <w:p w14:paraId="3B238DC3" w14:textId="77777777" w:rsidR="00D07A5B" w:rsidRPr="007D15ED" w:rsidRDefault="00D07A5B" w:rsidP="00D07A5B">
      <w:pPr>
        <w:ind w:firstLine="709"/>
        <w:jc w:val="both"/>
        <w:rPr>
          <w:color w:val="FF0000"/>
          <w:sz w:val="28"/>
          <w:szCs w:val="28"/>
        </w:rPr>
      </w:pPr>
    </w:p>
    <w:p w14:paraId="74F94841" w14:textId="77777777" w:rsidR="00E81C00" w:rsidRDefault="00E81C00" w:rsidP="00D07A5B">
      <w:pPr>
        <w:ind w:firstLine="709"/>
        <w:jc w:val="center"/>
        <w:rPr>
          <w:b/>
          <w:sz w:val="32"/>
          <w:szCs w:val="32"/>
          <w:u w:val="single"/>
        </w:rPr>
      </w:pPr>
    </w:p>
    <w:p w14:paraId="5E024E73" w14:textId="4A59E028" w:rsidR="00D07A5B" w:rsidRPr="00D70C88" w:rsidRDefault="00D07A5B" w:rsidP="00D07A5B">
      <w:pPr>
        <w:ind w:firstLine="709"/>
        <w:jc w:val="center"/>
        <w:rPr>
          <w:b/>
          <w:sz w:val="32"/>
          <w:szCs w:val="32"/>
          <w:u w:val="single"/>
        </w:rPr>
      </w:pPr>
      <w:r w:rsidRPr="00D70C88">
        <w:rPr>
          <w:b/>
          <w:sz w:val="32"/>
          <w:szCs w:val="32"/>
          <w:u w:val="single"/>
        </w:rPr>
        <w:lastRenderedPageBreak/>
        <w:t xml:space="preserve">Оценка достоверности данных, приведенных                                        </w:t>
      </w:r>
    </w:p>
    <w:p w14:paraId="19887F1A" w14:textId="77777777" w:rsidR="00D07A5B" w:rsidRPr="00D70C88" w:rsidRDefault="00D07A5B" w:rsidP="00D07A5B">
      <w:pPr>
        <w:ind w:firstLine="709"/>
        <w:jc w:val="center"/>
        <w:rPr>
          <w:b/>
          <w:sz w:val="32"/>
          <w:szCs w:val="32"/>
          <w:u w:val="single"/>
        </w:rPr>
      </w:pPr>
      <w:r w:rsidRPr="00D70C88">
        <w:rPr>
          <w:b/>
          <w:sz w:val="32"/>
          <w:szCs w:val="32"/>
          <w:u w:val="single"/>
        </w:rPr>
        <w:t xml:space="preserve">в предложениях об установлении тарифов </w:t>
      </w:r>
    </w:p>
    <w:p w14:paraId="2480BC73" w14:textId="77777777" w:rsidR="00D07A5B" w:rsidRPr="00D70C88" w:rsidRDefault="00D07A5B" w:rsidP="00D07A5B">
      <w:pPr>
        <w:ind w:firstLine="709"/>
        <w:jc w:val="center"/>
        <w:rPr>
          <w:b/>
          <w:sz w:val="14"/>
          <w:szCs w:val="10"/>
          <w:u w:val="single"/>
        </w:rPr>
      </w:pPr>
    </w:p>
    <w:p w14:paraId="79CA3D7F" w14:textId="77777777" w:rsidR="00D07A5B" w:rsidRPr="00D70C88" w:rsidRDefault="00D07A5B" w:rsidP="00D07A5B">
      <w:pPr>
        <w:ind w:firstLine="709"/>
        <w:jc w:val="both"/>
        <w:rPr>
          <w:sz w:val="28"/>
          <w:szCs w:val="28"/>
        </w:rPr>
      </w:pPr>
      <w:r w:rsidRPr="00D70C88">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5EA63A67" w14:textId="77777777" w:rsidR="00D07A5B" w:rsidRPr="00D70C88" w:rsidRDefault="00D07A5B" w:rsidP="00D07A5B">
      <w:pPr>
        <w:ind w:firstLine="709"/>
        <w:jc w:val="both"/>
        <w:rPr>
          <w:sz w:val="28"/>
          <w:szCs w:val="28"/>
        </w:rPr>
      </w:pPr>
      <w:r w:rsidRPr="00D70C88">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регулируемым РЭК Кузбасса видам деятельности на 202</w:t>
      </w:r>
      <w:r>
        <w:rPr>
          <w:sz w:val="28"/>
          <w:szCs w:val="28"/>
        </w:rPr>
        <w:t>3</w:t>
      </w:r>
      <w:r w:rsidRPr="00D70C88">
        <w:rPr>
          <w:sz w:val="28"/>
          <w:szCs w:val="28"/>
        </w:rPr>
        <w:t xml:space="preserve"> год.</w:t>
      </w:r>
    </w:p>
    <w:p w14:paraId="2A1B78A1" w14:textId="77777777" w:rsidR="00D07A5B" w:rsidRPr="009A4C41" w:rsidRDefault="00D07A5B" w:rsidP="00D07A5B">
      <w:pPr>
        <w:ind w:firstLine="709"/>
        <w:jc w:val="both"/>
        <w:rPr>
          <w:sz w:val="28"/>
          <w:szCs w:val="28"/>
        </w:rPr>
      </w:pPr>
      <w:r w:rsidRPr="009A4C41">
        <w:rPr>
          <w:sz w:val="28"/>
          <w:szCs w:val="28"/>
        </w:rPr>
        <w:t>Экспертная оценка экономической обоснованности расходов на холодное водоснабжение и водоотведение, принимаемых для корректировки НВВ и расчета тарифов на 2023 год, производилась на основе анализа общей сметы расходов в экономических элементах.</w:t>
      </w:r>
    </w:p>
    <w:p w14:paraId="7AEF91F3" w14:textId="77777777" w:rsidR="00D07A5B" w:rsidRPr="007D15ED" w:rsidRDefault="00D07A5B" w:rsidP="00D07A5B">
      <w:pPr>
        <w:ind w:firstLine="709"/>
        <w:jc w:val="both"/>
        <w:rPr>
          <w:color w:val="FF0000"/>
          <w:sz w:val="20"/>
          <w:szCs w:val="28"/>
        </w:rPr>
      </w:pPr>
    </w:p>
    <w:p w14:paraId="53BF12D5" w14:textId="77777777" w:rsidR="00D07A5B" w:rsidRPr="007D15ED" w:rsidRDefault="00D07A5B" w:rsidP="00D07A5B">
      <w:pPr>
        <w:ind w:firstLine="709"/>
        <w:jc w:val="both"/>
        <w:rPr>
          <w:color w:val="FF0000"/>
          <w:sz w:val="22"/>
          <w:szCs w:val="28"/>
        </w:rPr>
      </w:pPr>
    </w:p>
    <w:p w14:paraId="64426372" w14:textId="77777777" w:rsidR="00D07A5B" w:rsidRPr="001D7910" w:rsidRDefault="00D07A5B" w:rsidP="00D07A5B">
      <w:pPr>
        <w:jc w:val="center"/>
        <w:rPr>
          <w:b/>
          <w:sz w:val="32"/>
          <w:szCs w:val="32"/>
          <w:u w:val="single"/>
        </w:rPr>
      </w:pPr>
      <w:r w:rsidRPr="001D7910">
        <w:rPr>
          <w:b/>
          <w:sz w:val="32"/>
          <w:szCs w:val="32"/>
          <w:u w:val="single"/>
        </w:rPr>
        <w:t xml:space="preserve">Оценка имущественного и финансового состояния </w:t>
      </w:r>
    </w:p>
    <w:p w14:paraId="61EE0619" w14:textId="77777777" w:rsidR="00D07A5B" w:rsidRPr="001D7910" w:rsidRDefault="00D07A5B" w:rsidP="00D07A5B">
      <w:pPr>
        <w:jc w:val="center"/>
        <w:rPr>
          <w:b/>
          <w:sz w:val="32"/>
          <w:szCs w:val="32"/>
          <w:u w:val="single"/>
        </w:rPr>
      </w:pPr>
      <w:r w:rsidRPr="001D7910">
        <w:rPr>
          <w:b/>
          <w:sz w:val="32"/>
          <w:szCs w:val="32"/>
          <w:u w:val="single"/>
        </w:rPr>
        <w:t>организации</w:t>
      </w:r>
    </w:p>
    <w:p w14:paraId="036CC653" w14:textId="77777777" w:rsidR="00D07A5B" w:rsidRPr="001D7910" w:rsidRDefault="00D07A5B" w:rsidP="00D07A5B">
      <w:pPr>
        <w:jc w:val="center"/>
        <w:rPr>
          <w:b/>
          <w:sz w:val="14"/>
          <w:szCs w:val="10"/>
          <w:u w:val="single"/>
        </w:rPr>
      </w:pPr>
    </w:p>
    <w:p w14:paraId="7F011E70" w14:textId="77777777" w:rsidR="00D07A5B" w:rsidRPr="001D7910" w:rsidRDefault="00D07A5B" w:rsidP="00D07A5B">
      <w:pPr>
        <w:ind w:firstLine="709"/>
        <w:jc w:val="both"/>
        <w:rPr>
          <w:sz w:val="8"/>
          <w:szCs w:val="28"/>
        </w:rPr>
      </w:pPr>
    </w:p>
    <w:p w14:paraId="68F9A90B" w14:textId="77777777" w:rsidR="00D07A5B" w:rsidRPr="001D7910" w:rsidRDefault="00D07A5B" w:rsidP="00D07A5B">
      <w:pPr>
        <w:ind w:firstLine="709"/>
        <w:jc w:val="both"/>
        <w:rPr>
          <w:sz w:val="8"/>
          <w:szCs w:val="28"/>
        </w:rPr>
      </w:pPr>
    </w:p>
    <w:p w14:paraId="4CD6FCA9" w14:textId="77777777" w:rsidR="00D07A5B" w:rsidRPr="001D7910" w:rsidRDefault="00D07A5B" w:rsidP="00D07A5B">
      <w:pPr>
        <w:ind w:firstLine="709"/>
        <w:jc w:val="both"/>
        <w:rPr>
          <w:sz w:val="28"/>
          <w:szCs w:val="28"/>
        </w:rPr>
      </w:pPr>
      <w:r w:rsidRPr="001D7910">
        <w:rPr>
          <w:sz w:val="28"/>
          <w:szCs w:val="28"/>
        </w:rPr>
        <w:t>ООО «</w:t>
      </w:r>
      <w:proofErr w:type="spellStart"/>
      <w:r w:rsidRPr="001D7910">
        <w:rPr>
          <w:sz w:val="28"/>
          <w:szCs w:val="28"/>
        </w:rPr>
        <w:t>ЭнергоКомпания</w:t>
      </w:r>
      <w:proofErr w:type="spellEnd"/>
      <w:r w:rsidRPr="001D7910">
        <w:rPr>
          <w:sz w:val="28"/>
          <w:szCs w:val="28"/>
        </w:rPr>
        <w:t xml:space="preserve">» применяет </w:t>
      </w:r>
      <w:r w:rsidRPr="001D7910">
        <w:rPr>
          <w:sz w:val="28"/>
          <w:szCs w:val="28"/>
          <w:u w:val="single"/>
        </w:rPr>
        <w:t>общую систему налогообложения</w:t>
      </w:r>
      <w:r w:rsidRPr="001D7910">
        <w:rPr>
          <w:sz w:val="28"/>
          <w:szCs w:val="28"/>
        </w:rPr>
        <w:t>.</w:t>
      </w:r>
    </w:p>
    <w:p w14:paraId="6EA7CE49" w14:textId="77777777" w:rsidR="00D07A5B" w:rsidRPr="001D7910" w:rsidRDefault="00D07A5B" w:rsidP="00D07A5B">
      <w:pPr>
        <w:ind w:firstLine="709"/>
        <w:jc w:val="both"/>
        <w:rPr>
          <w:szCs w:val="28"/>
        </w:rPr>
      </w:pPr>
    </w:p>
    <w:p w14:paraId="36A1C021" w14:textId="77777777" w:rsidR="00D07A5B" w:rsidRPr="001D7910" w:rsidRDefault="00D07A5B" w:rsidP="00D07A5B">
      <w:pPr>
        <w:ind w:firstLine="709"/>
        <w:jc w:val="both"/>
        <w:rPr>
          <w:sz w:val="28"/>
          <w:szCs w:val="28"/>
        </w:rPr>
      </w:pPr>
      <w:r>
        <w:rPr>
          <w:sz w:val="28"/>
          <w:szCs w:val="28"/>
        </w:rPr>
        <w:t xml:space="preserve"> </w:t>
      </w:r>
      <w:r w:rsidRPr="001D7910">
        <w:rPr>
          <w:sz w:val="28"/>
          <w:szCs w:val="28"/>
        </w:rPr>
        <w:t>Бухгалтерский учет ведется организацией с использованием автоматизированной системы учета «1С: Бухгалтерия».</w:t>
      </w:r>
    </w:p>
    <w:p w14:paraId="76548455" w14:textId="77777777" w:rsidR="00D07A5B" w:rsidRPr="007D15ED" w:rsidRDefault="00D07A5B" w:rsidP="00D07A5B">
      <w:pPr>
        <w:ind w:firstLine="709"/>
        <w:jc w:val="both"/>
        <w:rPr>
          <w:color w:val="FF0000"/>
          <w:sz w:val="12"/>
          <w:szCs w:val="28"/>
        </w:rPr>
      </w:pPr>
    </w:p>
    <w:p w14:paraId="2365A29F" w14:textId="77777777" w:rsidR="00D07A5B" w:rsidRPr="007D15ED" w:rsidRDefault="00D07A5B" w:rsidP="00D07A5B">
      <w:pPr>
        <w:ind w:left="284" w:firstLine="425"/>
        <w:jc w:val="both"/>
        <w:rPr>
          <w:color w:val="FF0000"/>
          <w:sz w:val="14"/>
          <w:szCs w:val="28"/>
        </w:rPr>
      </w:pPr>
    </w:p>
    <w:p w14:paraId="0D1C7D6A" w14:textId="77777777" w:rsidR="00D07A5B" w:rsidRPr="0092655C" w:rsidRDefault="00D07A5B" w:rsidP="00D07A5B">
      <w:pPr>
        <w:ind w:firstLine="709"/>
        <w:jc w:val="both"/>
        <w:rPr>
          <w:sz w:val="28"/>
          <w:szCs w:val="28"/>
        </w:rPr>
      </w:pPr>
      <w:r w:rsidRPr="007D15ED">
        <w:rPr>
          <w:color w:val="FF0000"/>
          <w:sz w:val="28"/>
          <w:szCs w:val="28"/>
        </w:rPr>
        <w:t xml:space="preserve"> </w:t>
      </w:r>
      <w:r w:rsidRPr="0092655C">
        <w:rPr>
          <w:sz w:val="28"/>
          <w:szCs w:val="28"/>
        </w:rPr>
        <w:t xml:space="preserve">Согласно данным представленного бухгалтерского баланса за                  2021 год (Том № 2, стр. 206-211), в </w:t>
      </w:r>
      <w:r w:rsidRPr="0092655C">
        <w:rPr>
          <w:sz w:val="28"/>
          <w:szCs w:val="28"/>
          <w:u w:val="single"/>
        </w:rPr>
        <w:t>структуре активов</w:t>
      </w:r>
      <w:r w:rsidRPr="0092655C">
        <w:rPr>
          <w:sz w:val="28"/>
          <w:szCs w:val="28"/>
        </w:rPr>
        <w:t xml:space="preserve"> организации преобладают </w:t>
      </w:r>
      <w:r w:rsidRPr="0092655C">
        <w:rPr>
          <w:sz w:val="28"/>
          <w:szCs w:val="28"/>
          <w:u w:val="single"/>
        </w:rPr>
        <w:t>оборотные активы</w:t>
      </w:r>
      <w:r w:rsidRPr="0092655C">
        <w:rPr>
          <w:sz w:val="28"/>
          <w:szCs w:val="28"/>
        </w:rPr>
        <w:t xml:space="preserve"> (</w:t>
      </w:r>
      <w:r w:rsidRPr="0092655C">
        <w:rPr>
          <w:b/>
          <w:i/>
          <w:sz w:val="28"/>
          <w:szCs w:val="28"/>
        </w:rPr>
        <w:t>82,4%</w:t>
      </w:r>
      <w:r w:rsidRPr="0092655C">
        <w:rPr>
          <w:sz w:val="28"/>
          <w:szCs w:val="28"/>
        </w:rPr>
        <w:t xml:space="preserve"> стоимости), наиболее существенную часть которых представляет собой дебиторская задолженность (</w:t>
      </w:r>
      <w:r w:rsidRPr="0092655C">
        <w:rPr>
          <w:b/>
          <w:i/>
          <w:sz w:val="28"/>
          <w:szCs w:val="28"/>
        </w:rPr>
        <w:t>86,2%)</w:t>
      </w:r>
      <w:r w:rsidRPr="0092655C">
        <w:rPr>
          <w:sz w:val="28"/>
          <w:szCs w:val="28"/>
        </w:rPr>
        <w:t xml:space="preserve">. Стоимость оборотных активов уменьшилась с </w:t>
      </w:r>
      <w:r w:rsidRPr="0092655C">
        <w:rPr>
          <w:b/>
          <w:i/>
          <w:sz w:val="28"/>
          <w:szCs w:val="28"/>
        </w:rPr>
        <w:t>92114,00</w:t>
      </w:r>
      <w:r w:rsidRPr="0092655C">
        <w:rPr>
          <w:sz w:val="28"/>
          <w:szCs w:val="28"/>
        </w:rPr>
        <w:t xml:space="preserve"> тыс. руб. в 2020 г. до </w:t>
      </w:r>
      <w:r w:rsidRPr="0092655C">
        <w:rPr>
          <w:b/>
          <w:i/>
          <w:sz w:val="28"/>
          <w:szCs w:val="28"/>
        </w:rPr>
        <w:t>90559,00</w:t>
      </w:r>
      <w:r w:rsidRPr="0092655C">
        <w:rPr>
          <w:sz w:val="28"/>
          <w:szCs w:val="28"/>
        </w:rPr>
        <w:t xml:space="preserve"> тыс. руб. в 2021 г. (на </w:t>
      </w:r>
      <w:r w:rsidRPr="0092655C">
        <w:rPr>
          <w:b/>
          <w:i/>
          <w:sz w:val="28"/>
          <w:szCs w:val="28"/>
        </w:rPr>
        <w:t>1,7%),</w:t>
      </w:r>
      <w:r w:rsidRPr="0092655C">
        <w:rPr>
          <w:sz w:val="28"/>
          <w:szCs w:val="28"/>
        </w:rPr>
        <w:t xml:space="preserve"> в том числе дебиторская задолженность (с </w:t>
      </w:r>
      <w:r w:rsidRPr="0092655C">
        <w:rPr>
          <w:b/>
          <w:i/>
          <w:sz w:val="28"/>
          <w:szCs w:val="28"/>
        </w:rPr>
        <w:t>79431,00</w:t>
      </w:r>
      <w:r w:rsidRPr="0092655C">
        <w:rPr>
          <w:sz w:val="28"/>
          <w:szCs w:val="28"/>
        </w:rPr>
        <w:t xml:space="preserve"> тыс. руб. до </w:t>
      </w:r>
      <w:r w:rsidRPr="0092655C">
        <w:rPr>
          <w:b/>
          <w:i/>
          <w:sz w:val="28"/>
          <w:szCs w:val="28"/>
        </w:rPr>
        <w:t>78105,00</w:t>
      </w:r>
      <w:r w:rsidRPr="0092655C">
        <w:rPr>
          <w:sz w:val="28"/>
          <w:szCs w:val="28"/>
        </w:rPr>
        <w:t xml:space="preserve"> тыс. руб.) – на </w:t>
      </w:r>
      <w:r w:rsidRPr="0092655C">
        <w:rPr>
          <w:b/>
          <w:i/>
          <w:sz w:val="28"/>
          <w:szCs w:val="28"/>
        </w:rPr>
        <w:t>1,7%;</w:t>
      </w:r>
      <w:r w:rsidRPr="0092655C">
        <w:rPr>
          <w:sz w:val="28"/>
          <w:szCs w:val="28"/>
        </w:rPr>
        <w:t xml:space="preserve"> стоимость запасов при этом увеличилась на </w:t>
      </w:r>
      <w:r w:rsidRPr="0092655C">
        <w:rPr>
          <w:b/>
          <w:i/>
          <w:sz w:val="28"/>
          <w:szCs w:val="28"/>
        </w:rPr>
        <w:t>13,6%</w:t>
      </w:r>
      <w:r w:rsidRPr="0092655C">
        <w:rPr>
          <w:sz w:val="28"/>
          <w:szCs w:val="28"/>
        </w:rPr>
        <w:t xml:space="preserve"> (с </w:t>
      </w:r>
      <w:r w:rsidRPr="0092655C">
        <w:rPr>
          <w:b/>
          <w:i/>
          <w:sz w:val="28"/>
          <w:szCs w:val="28"/>
        </w:rPr>
        <w:t>9532,00</w:t>
      </w:r>
      <w:r w:rsidRPr="0092655C">
        <w:rPr>
          <w:sz w:val="28"/>
          <w:szCs w:val="28"/>
        </w:rPr>
        <w:t xml:space="preserve"> тыс. руб. в предыдущем отчетном периоде до </w:t>
      </w:r>
      <w:r w:rsidRPr="0092655C">
        <w:rPr>
          <w:b/>
          <w:i/>
          <w:sz w:val="28"/>
          <w:szCs w:val="28"/>
        </w:rPr>
        <w:t>10826,00</w:t>
      </w:r>
      <w:r w:rsidRPr="0092655C">
        <w:rPr>
          <w:sz w:val="28"/>
          <w:szCs w:val="28"/>
        </w:rPr>
        <w:t xml:space="preserve"> тыс. руб. в отчетном 2021 г.), стоимость денежных средств и денежных эквивалентов снизилась на </w:t>
      </w:r>
      <w:r w:rsidRPr="0092655C">
        <w:rPr>
          <w:b/>
          <w:i/>
          <w:sz w:val="28"/>
          <w:szCs w:val="28"/>
        </w:rPr>
        <w:t>215,0%</w:t>
      </w:r>
      <w:r w:rsidRPr="0092655C">
        <w:rPr>
          <w:sz w:val="28"/>
          <w:szCs w:val="28"/>
        </w:rPr>
        <w:t xml:space="preserve"> (с </w:t>
      </w:r>
      <w:r w:rsidRPr="0092655C">
        <w:rPr>
          <w:b/>
          <w:i/>
          <w:sz w:val="28"/>
          <w:szCs w:val="28"/>
        </w:rPr>
        <w:t>3120,00</w:t>
      </w:r>
      <w:r w:rsidRPr="0092655C">
        <w:rPr>
          <w:sz w:val="28"/>
          <w:szCs w:val="28"/>
        </w:rPr>
        <w:t xml:space="preserve"> до </w:t>
      </w:r>
      <w:r w:rsidRPr="0092655C">
        <w:rPr>
          <w:b/>
          <w:i/>
          <w:sz w:val="28"/>
          <w:szCs w:val="28"/>
        </w:rPr>
        <w:t>1451,00</w:t>
      </w:r>
      <w:r w:rsidRPr="0092655C">
        <w:rPr>
          <w:sz w:val="28"/>
          <w:szCs w:val="28"/>
        </w:rPr>
        <w:t xml:space="preserve"> тыс. руб.).</w:t>
      </w:r>
    </w:p>
    <w:p w14:paraId="19040235" w14:textId="77777777" w:rsidR="00D07A5B" w:rsidRPr="0042271C" w:rsidRDefault="00D07A5B" w:rsidP="00D07A5B">
      <w:pPr>
        <w:ind w:firstLine="709"/>
        <w:jc w:val="both"/>
        <w:rPr>
          <w:sz w:val="28"/>
          <w:szCs w:val="28"/>
        </w:rPr>
      </w:pPr>
      <w:r w:rsidRPr="0042271C">
        <w:rPr>
          <w:sz w:val="28"/>
          <w:szCs w:val="28"/>
        </w:rPr>
        <w:lastRenderedPageBreak/>
        <w:t xml:space="preserve">Стоимость </w:t>
      </w:r>
      <w:r w:rsidRPr="0042271C">
        <w:rPr>
          <w:sz w:val="28"/>
          <w:szCs w:val="28"/>
          <w:u w:val="single"/>
        </w:rPr>
        <w:t>внеоборотных активов</w:t>
      </w:r>
      <w:r w:rsidRPr="0042271C">
        <w:rPr>
          <w:sz w:val="28"/>
          <w:szCs w:val="28"/>
        </w:rPr>
        <w:t xml:space="preserve"> выросла с </w:t>
      </w:r>
      <w:r w:rsidRPr="0042271C">
        <w:rPr>
          <w:b/>
          <w:i/>
          <w:sz w:val="28"/>
          <w:szCs w:val="28"/>
        </w:rPr>
        <w:t>10453,00</w:t>
      </w:r>
      <w:r w:rsidRPr="0042271C">
        <w:rPr>
          <w:sz w:val="28"/>
          <w:szCs w:val="28"/>
        </w:rPr>
        <w:t xml:space="preserve"> тыс. руб. в предыдущем отчетном периоде до </w:t>
      </w:r>
      <w:r w:rsidRPr="0042271C">
        <w:rPr>
          <w:b/>
          <w:i/>
          <w:sz w:val="28"/>
          <w:szCs w:val="28"/>
        </w:rPr>
        <w:t>19368,</w:t>
      </w:r>
      <w:r>
        <w:rPr>
          <w:b/>
          <w:i/>
          <w:sz w:val="28"/>
          <w:szCs w:val="28"/>
        </w:rPr>
        <w:t>0</w:t>
      </w:r>
      <w:r w:rsidRPr="0042271C">
        <w:rPr>
          <w:b/>
          <w:i/>
          <w:sz w:val="28"/>
          <w:szCs w:val="28"/>
        </w:rPr>
        <w:t xml:space="preserve">0 </w:t>
      </w:r>
      <w:r w:rsidRPr="0042271C">
        <w:rPr>
          <w:sz w:val="28"/>
          <w:szCs w:val="28"/>
        </w:rPr>
        <w:t xml:space="preserve">тыс. руб. в 2021 году (в </w:t>
      </w:r>
      <w:r w:rsidRPr="0042271C">
        <w:rPr>
          <w:b/>
          <w:i/>
          <w:sz w:val="28"/>
          <w:szCs w:val="28"/>
        </w:rPr>
        <w:t>1,85</w:t>
      </w:r>
      <w:r w:rsidRPr="0042271C">
        <w:rPr>
          <w:sz w:val="28"/>
          <w:szCs w:val="28"/>
        </w:rPr>
        <w:t xml:space="preserve"> раза). Наибольший удельный вес в структуре внеоборотных активов принадлежит категории «Прочие внеоборотные активы» (состав не расшифрован) (</w:t>
      </w:r>
      <w:r w:rsidRPr="0042271C">
        <w:rPr>
          <w:b/>
          <w:i/>
          <w:sz w:val="28"/>
          <w:szCs w:val="28"/>
        </w:rPr>
        <w:t>48,98%),</w:t>
      </w:r>
      <w:r w:rsidRPr="0042271C">
        <w:rPr>
          <w:sz w:val="28"/>
          <w:szCs w:val="28"/>
        </w:rPr>
        <w:t xml:space="preserve"> при этом их стоимость увеличилась с </w:t>
      </w:r>
      <w:r w:rsidRPr="0042271C">
        <w:rPr>
          <w:b/>
          <w:i/>
          <w:sz w:val="28"/>
          <w:szCs w:val="28"/>
        </w:rPr>
        <w:t>1244,00</w:t>
      </w:r>
      <w:r w:rsidRPr="0042271C">
        <w:rPr>
          <w:sz w:val="28"/>
          <w:szCs w:val="28"/>
        </w:rPr>
        <w:t xml:space="preserve"> тыс. руб. в 2020 г. до </w:t>
      </w:r>
      <w:r w:rsidRPr="0042271C">
        <w:rPr>
          <w:b/>
          <w:i/>
          <w:sz w:val="28"/>
          <w:szCs w:val="28"/>
        </w:rPr>
        <w:t>9486,00</w:t>
      </w:r>
      <w:r w:rsidRPr="0042271C">
        <w:rPr>
          <w:sz w:val="28"/>
          <w:szCs w:val="28"/>
        </w:rPr>
        <w:t xml:space="preserve"> тыс. руб. в 2021 г. </w:t>
      </w:r>
      <w:r w:rsidRPr="0042271C">
        <w:rPr>
          <w:b/>
          <w:i/>
          <w:sz w:val="28"/>
          <w:szCs w:val="28"/>
        </w:rPr>
        <w:t xml:space="preserve">(в 7,63 раз). </w:t>
      </w:r>
      <w:r w:rsidRPr="0042271C">
        <w:rPr>
          <w:sz w:val="28"/>
          <w:szCs w:val="28"/>
        </w:rPr>
        <w:t xml:space="preserve">Категории «Отложенные налоговые активы» принадлежит </w:t>
      </w:r>
      <w:r w:rsidRPr="0042271C">
        <w:rPr>
          <w:b/>
          <w:i/>
          <w:sz w:val="28"/>
          <w:szCs w:val="28"/>
        </w:rPr>
        <w:t>7,1%</w:t>
      </w:r>
      <w:r w:rsidRPr="0042271C">
        <w:rPr>
          <w:sz w:val="28"/>
          <w:szCs w:val="28"/>
        </w:rPr>
        <w:t xml:space="preserve"> (незначительно увеличились – с </w:t>
      </w:r>
      <w:r w:rsidRPr="0042271C">
        <w:rPr>
          <w:b/>
          <w:i/>
          <w:sz w:val="28"/>
          <w:szCs w:val="28"/>
        </w:rPr>
        <w:t>1132,00</w:t>
      </w:r>
      <w:r w:rsidRPr="0042271C">
        <w:rPr>
          <w:sz w:val="28"/>
          <w:szCs w:val="28"/>
        </w:rPr>
        <w:t xml:space="preserve"> тыс. руб</w:t>
      </w:r>
      <w:r>
        <w:rPr>
          <w:sz w:val="28"/>
          <w:szCs w:val="28"/>
        </w:rPr>
        <w:t>.</w:t>
      </w:r>
      <w:r w:rsidRPr="0042271C">
        <w:rPr>
          <w:sz w:val="28"/>
          <w:szCs w:val="28"/>
        </w:rPr>
        <w:t xml:space="preserve"> до </w:t>
      </w:r>
      <w:r w:rsidRPr="0042271C">
        <w:rPr>
          <w:b/>
          <w:i/>
          <w:sz w:val="28"/>
          <w:szCs w:val="28"/>
        </w:rPr>
        <w:t>1370,00</w:t>
      </w:r>
      <w:r w:rsidRPr="0042271C">
        <w:rPr>
          <w:sz w:val="28"/>
          <w:szCs w:val="28"/>
        </w:rPr>
        <w:t xml:space="preserve"> тыс. руб.). Стоимость собственных основных средств увеличилась при этом со </w:t>
      </w:r>
      <w:r w:rsidRPr="0042271C">
        <w:rPr>
          <w:b/>
          <w:i/>
          <w:sz w:val="28"/>
          <w:szCs w:val="28"/>
        </w:rPr>
        <w:t>181,00</w:t>
      </w:r>
      <w:r w:rsidRPr="0042271C">
        <w:rPr>
          <w:sz w:val="28"/>
          <w:szCs w:val="28"/>
        </w:rPr>
        <w:t xml:space="preserve"> тыс. руб. до </w:t>
      </w:r>
      <w:r w:rsidRPr="0042271C">
        <w:rPr>
          <w:b/>
          <w:i/>
          <w:sz w:val="28"/>
          <w:szCs w:val="28"/>
        </w:rPr>
        <w:t>1603,00</w:t>
      </w:r>
      <w:r w:rsidRPr="0042271C">
        <w:rPr>
          <w:sz w:val="28"/>
          <w:szCs w:val="28"/>
        </w:rPr>
        <w:t xml:space="preserve"> тыс. руб</w:t>
      </w:r>
      <w:r>
        <w:rPr>
          <w:sz w:val="28"/>
          <w:szCs w:val="28"/>
        </w:rPr>
        <w:t>.</w:t>
      </w:r>
      <w:r w:rsidRPr="0042271C">
        <w:rPr>
          <w:sz w:val="28"/>
          <w:szCs w:val="28"/>
        </w:rPr>
        <w:t xml:space="preserve">; стоимость нематериальных активов (в том числе - стоимость мероприятий по реконструкции объектов концессионных соглашений) уменьшилась с </w:t>
      </w:r>
      <w:r w:rsidRPr="0042271C">
        <w:rPr>
          <w:b/>
          <w:i/>
          <w:sz w:val="28"/>
          <w:szCs w:val="28"/>
        </w:rPr>
        <w:t>7896,00</w:t>
      </w:r>
      <w:r w:rsidRPr="0042271C">
        <w:rPr>
          <w:sz w:val="28"/>
          <w:szCs w:val="28"/>
        </w:rPr>
        <w:t xml:space="preserve"> тыс. руб. до </w:t>
      </w:r>
      <w:r w:rsidRPr="0042271C">
        <w:rPr>
          <w:b/>
          <w:i/>
          <w:sz w:val="28"/>
          <w:szCs w:val="28"/>
        </w:rPr>
        <w:t>6909,00</w:t>
      </w:r>
      <w:r w:rsidRPr="0042271C">
        <w:rPr>
          <w:sz w:val="28"/>
          <w:szCs w:val="28"/>
        </w:rPr>
        <w:t xml:space="preserve"> тыс. руб. </w:t>
      </w:r>
    </w:p>
    <w:p w14:paraId="49D575A8" w14:textId="1A55CAC5" w:rsidR="00D07A5B" w:rsidRPr="00874440" w:rsidRDefault="00D07A5B" w:rsidP="00D07A5B">
      <w:pPr>
        <w:ind w:firstLine="709"/>
        <w:jc w:val="both"/>
        <w:rPr>
          <w:sz w:val="28"/>
          <w:szCs w:val="28"/>
        </w:rPr>
      </w:pPr>
      <w:r w:rsidRPr="00874440">
        <w:rPr>
          <w:sz w:val="28"/>
          <w:szCs w:val="28"/>
        </w:rPr>
        <w:t xml:space="preserve">В </w:t>
      </w:r>
      <w:r w:rsidRPr="00874440">
        <w:rPr>
          <w:sz w:val="28"/>
          <w:szCs w:val="28"/>
          <w:u w:val="single"/>
        </w:rPr>
        <w:t>структуре пассивов</w:t>
      </w:r>
      <w:r w:rsidRPr="00874440">
        <w:rPr>
          <w:sz w:val="28"/>
          <w:szCs w:val="28"/>
        </w:rPr>
        <w:t xml:space="preserve"> наибольший удельный вес принадлежит разделу «</w:t>
      </w:r>
      <w:r w:rsidRPr="00874440">
        <w:rPr>
          <w:sz w:val="28"/>
          <w:szCs w:val="28"/>
          <w:u w:val="single"/>
        </w:rPr>
        <w:t>Краткосрочные обязательства</w:t>
      </w:r>
      <w:r w:rsidRPr="00874440">
        <w:rPr>
          <w:sz w:val="28"/>
          <w:szCs w:val="28"/>
        </w:rPr>
        <w:t xml:space="preserve">» </w:t>
      </w:r>
      <w:r w:rsidRPr="00874440">
        <w:rPr>
          <w:b/>
          <w:i/>
          <w:sz w:val="28"/>
          <w:szCs w:val="28"/>
        </w:rPr>
        <w:t>(78,1%),</w:t>
      </w:r>
      <w:r w:rsidRPr="00874440">
        <w:rPr>
          <w:sz w:val="28"/>
          <w:szCs w:val="28"/>
        </w:rPr>
        <w:t xml:space="preserve"> а в структуре последних, в свою очередь, - </w:t>
      </w:r>
      <w:r w:rsidRPr="00874440">
        <w:rPr>
          <w:sz w:val="28"/>
          <w:szCs w:val="28"/>
          <w:u w:val="single"/>
        </w:rPr>
        <w:t>кредиторской задолженности</w:t>
      </w:r>
      <w:r w:rsidRPr="00874440">
        <w:rPr>
          <w:sz w:val="28"/>
          <w:szCs w:val="28"/>
        </w:rPr>
        <w:t xml:space="preserve"> (</w:t>
      </w:r>
      <w:r w:rsidRPr="00874440">
        <w:rPr>
          <w:b/>
          <w:i/>
          <w:sz w:val="28"/>
          <w:szCs w:val="28"/>
        </w:rPr>
        <w:t>88,2%</w:t>
      </w:r>
      <w:r w:rsidRPr="00874440">
        <w:rPr>
          <w:sz w:val="28"/>
          <w:szCs w:val="28"/>
        </w:rPr>
        <w:t xml:space="preserve">). В динамике со стороны кредиторской задолженности демонстрируется существенное уменьшение – с </w:t>
      </w:r>
      <w:r w:rsidRPr="00874440">
        <w:rPr>
          <w:b/>
          <w:i/>
          <w:sz w:val="28"/>
          <w:szCs w:val="28"/>
        </w:rPr>
        <w:t>91879,00</w:t>
      </w:r>
      <w:r w:rsidRPr="00874440">
        <w:rPr>
          <w:sz w:val="28"/>
          <w:szCs w:val="28"/>
        </w:rPr>
        <w:t xml:space="preserve"> тыс. руб. в 2020 г. до </w:t>
      </w:r>
      <w:r w:rsidRPr="00874440">
        <w:rPr>
          <w:b/>
          <w:i/>
          <w:sz w:val="28"/>
          <w:szCs w:val="28"/>
        </w:rPr>
        <w:t>75724,00</w:t>
      </w:r>
      <w:r w:rsidRPr="00874440">
        <w:rPr>
          <w:sz w:val="28"/>
          <w:szCs w:val="28"/>
        </w:rPr>
        <w:t xml:space="preserve"> в 2021 г. </w:t>
      </w:r>
      <w:r w:rsidRPr="00874440">
        <w:rPr>
          <w:b/>
          <w:i/>
          <w:sz w:val="28"/>
          <w:szCs w:val="28"/>
        </w:rPr>
        <w:t>(-17,6%),</w:t>
      </w:r>
      <w:r w:rsidRPr="00874440">
        <w:rPr>
          <w:sz w:val="28"/>
          <w:szCs w:val="28"/>
        </w:rPr>
        <w:t xml:space="preserve"> в том числе в части задолженности поставщикам и подрядчикам – с </w:t>
      </w:r>
      <w:r w:rsidRPr="00874440">
        <w:rPr>
          <w:b/>
          <w:i/>
          <w:sz w:val="28"/>
          <w:szCs w:val="28"/>
        </w:rPr>
        <w:t>70274,00</w:t>
      </w:r>
      <w:r w:rsidRPr="00874440">
        <w:rPr>
          <w:sz w:val="28"/>
          <w:szCs w:val="28"/>
        </w:rPr>
        <w:t xml:space="preserve"> тыс. руб. (2020 г.) до </w:t>
      </w:r>
      <w:r w:rsidRPr="00874440">
        <w:rPr>
          <w:b/>
          <w:i/>
          <w:sz w:val="28"/>
          <w:szCs w:val="28"/>
        </w:rPr>
        <w:t>60774,00</w:t>
      </w:r>
      <w:r w:rsidRPr="00874440">
        <w:rPr>
          <w:sz w:val="28"/>
          <w:szCs w:val="28"/>
        </w:rPr>
        <w:t xml:space="preserve"> тыс. руб. (2021 г. ) – </w:t>
      </w:r>
      <w:r w:rsidRPr="00874440">
        <w:rPr>
          <w:b/>
          <w:i/>
          <w:sz w:val="28"/>
          <w:szCs w:val="28"/>
        </w:rPr>
        <w:t>(-13,5%),</w:t>
      </w:r>
      <w:r w:rsidRPr="00874440">
        <w:rPr>
          <w:sz w:val="28"/>
          <w:szCs w:val="28"/>
        </w:rPr>
        <w:t xml:space="preserve"> в части задолженности  перед государственными внебюджетными фондами – с </w:t>
      </w:r>
      <w:r w:rsidRPr="00874440">
        <w:rPr>
          <w:b/>
          <w:i/>
          <w:sz w:val="28"/>
          <w:szCs w:val="28"/>
        </w:rPr>
        <w:t>3028,00</w:t>
      </w:r>
      <w:r w:rsidRPr="00874440">
        <w:rPr>
          <w:sz w:val="28"/>
          <w:szCs w:val="28"/>
        </w:rPr>
        <w:t xml:space="preserve"> тыс. руб. до </w:t>
      </w:r>
      <w:r w:rsidRPr="00874440">
        <w:rPr>
          <w:b/>
          <w:i/>
          <w:sz w:val="28"/>
          <w:szCs w:val="28"/>
        </w:rPr>
        <w:t>2483,00</w:t>
      </w:r>
      <w:r w:rsidRPr="00874440">
        <w:rPr>
          <w:sz w:val="28"/>
          <w:szCs w:val="28"/>
        </w:rPr>
        <w:t xml:space="preserve"> тыс. руб. </w:t>
      </w:r>
      <w:r w:rsidRPr="00874440">
        <w:rPr>
          <w:b/>
          <w:i/>
          <w:sz w:val="28"/>
          <w:szCs w:val="28"/>
        </w:rPr>
        <w:t>(-18,0%),</w:t>
      </w:r>
      <w:r w:rsidRPr="00874440">
        <w:rPr>
          <w:sz w:val="28"/>
          <w:szCs w:val="28"/>
        </w:rPr>
        <w:t xml:space="preserve"> в части задолженности по налогам и сборам -                с </w:t>
      </w:r>
      <w:r w:rsidRPr="00874440">
        <w:rPr>
          <w:b/>
          <w:i/>
          <w:sz w:val="28"/>
          <w:szCs w:val="28"/>
        </w:rPr>
        <w:t>9704,00</w:t>
      </w:r>
      <w:r w:rsidRPr="00874440">
        <w:rPr>
          <w:sz w:val="28"/>
          <w:szCs w:val="28"/>
        </w:rPr>
        <w:t xml:space="preserve"> тыс. руб.  до </w:t>
      </w:r>
      <w:r w:rsidRPr="00874440">
        <w:rPr>
          <w:b/>
          <w:i/>
          <w:sz w:val="28"/>
          <w:szCs w:val="28"/>
        </w:rPr>
        <w:t>4973,00</w:t>
      </w:r>
      <w:r w:rsidRPr="00874440">
        <w:rPr>
          <w:sz w:val="28"/>
          <w:szCs w:val="28"/>
        </w:rPr>
        <w:t xml:space="preserve"> тыс. руб. </w:t>
      </w:r>
      <w:r w:rsidRPr="00874440">
        <w:rPr>
          <w:b/>
          <w:i/>
          <w:sz w:val="28"/>
          <w:szCs w:val="28"/>
        </w:rPr>
        <w:t xml:space="preserve">(-48,8%), </w:t>
      </w:r>
      <w:r w:rsidRPr="00874440">
        <w:rPr>
          <w:sz w:val="28"/>
          <w:szCs w:val="28"/>
        </w:rPr>
        <w:t xml:space="preserve">задолженности перед персоналом организации </w:t>
      </w:r>
      <w:proofErr w:type="gramStart"/>
      <w:r w:rsidRPr="00874440">
        <w:rPr>
          <w:sz w:val="28"/>
          <w:szCs w:val="28"/>
        </w:rPr>
        <w:t>-  с</w:t>
      </w:r>
      <w:proofErr w:type="gramEnd"/>
      <w:r w:rsidRPr="00874440">
        <w:rPr>
          <w:sz w:val="28"/>
          <w:szCs w:val="28"/>
        </w:rPr>
        <w:t xml:space="preserve"> </w:t>
      </w:r>
      <w:r w:rsidRPr="00874440">
        <w:rPr>
          <w:b/>
          <w:i/>
          <w:sz w:val="28"/>
          <w:szCs w:val="28"/>
        </w:rPr>
        <w:t>7031,00</w:t>
      </w:r>
      <w:r w:rsidRPr="00874440">
        <w:rPr>
          <w:sz w:val="28"/>
          <w:szCs w:val="28"/>
        </w:rPr>
        <w:t xml:space="preserve"> тыс. руб. до </w:t>
      </w:r>
      <w:r w:rsidRPr="00874440">
        <w:rPr>
          <w:b/>
          <w:i/>
          <w:sz w:val="28"/>
          <w:szCs w:val="28"/>
        </w:rPr>
        <w:t>5541,00</w:t>
      </w:r>
      <w:r w:rsidRPr="00874440">
        <w:rPr>
          <w:sz w:val="28"/>
          <w:szCs w:val="28"/>
        </w:rPr>
        <w:t xml:space="preserve"> тыс. руб. </w:t>
      </w:r>
      <w:r w:rsidRPr="00874440">
        <w:rPr>
          <w:b/>
          <w:i/>
          <w:sz w:val="28"/>
          <w:szCs w:val="28"/>
        </w:rPr>
        <w:t>(-21,2%</w:t>
      </w:r>
      <w:r w:rsidRPr="00874440">
        <w:rPr>
          <w:sz w:val="28"/>
          <w:szCs w:val="28"/>
        </w:rPr>
        <w:t>).</w:t>
      </w:r>
      <w:r>
        <w:rPr>
          <w:sz w:val="28"/>
          <w:szCs w:val="28"/>
        </w:rPr>
        <w:t xml:space="preserve"> Оценочные обязательства уменьшились на </w:t>
      </w:r>
      <w:r w:rsidRPr="00F212AC">
        <w:rPr>
          <w:b/>
          <w:i/>
          <w:sz w:val="28"/>
          <w:szCs w:val="28"/>
        </w:rPr>
        <w:t>26,5%</w:t>
      </w:r>
      <w:r>
        <w:rPr>
          <w:sz w:val="28"/>
          <w:szCs w:val="28"/>
        </w:rPr>
        <w:t xml:space="preserve"> (с </w:t>
      </w:r>
      <w:r w:rsidRPr="00F212AC">
        <w:rPr>
          <w:b/>
          <w:i/>
          <w:sz w:val="28"/>
          <w:szCs w:val="28"/>
        </w:rPr>
        <w:t>8655,00</w:t>
      </w:r>
      <w:r>
        <w:rPr>
          <w:sz w:val="28"/>
          <w:szCs w:val="28"/>
        </w:rPr>
        <w:t xml:space="preserve"> тыс. руб. до </w:t>
      </w:r>
      <w:r w:rsidRPr="00F212AC">
        <w:rPr>
          <w:b/>
          <w:i/>
          <w:sz w:val="28"/>
          <w:szCs w:val="28"/>
        </w:rPr>
        <w:t>6363,00</w:t>
      </w:r>
      <w:r>
        <w:rPr>
          <w:sz w:val="28"/>
          <w:szCs w:val="28"/>
        </w:rPr>
        <w:t xml:space="preserve"> тыс. руб.); при этом величина </w:t>
      </w:r>
      <w:r w:rsidRPr="00F212AC">
        <w:rPr>
          <w:sz w:val="28"/>
          <w:szCs w:val="28"/>
          <w:u w:val="single"/>
        </w:rPr>
        <w:t>заемных средств</w:t>
      </w:r>
      <w:r>
        <w:rPr>
          <w:sz w:val="28"/>
          <w:szCs w:val="28"/>
        </w:rPr>
        <w:t xml:space="preserve"> выросла с </w:t>
      </w:r>
      <w:r w:rsidRPr="00F212AC">
        <w:rPr>
          <w:b/>
          <w:i/>
          <w:sz w:val="28"/>
          <w:szCs w:val="28"/>
        </w:rPr>
        <w:t>512,00</w:t>
      </w:r>
      <w:r>
        <w:rPr>
          <w:sz w:val="28"/>
          <w:szCs w:val="28"/>
        </w:rPr>
        <w:t xml:space="preserve"> тыс. руб. до </w:t>
      </w:r>
      <w:r w:rsidRPr="00F212AC">
        <w:rPr>
          <w:b/>
          <w:i/>
          <w:sz w:val="28"/>
          <w:szCs w:val="28"/>
        </w:rPr>
        <w:t>3738,00</w:t>
      </w:r>
      <w:r>
        <w:rPr>
          <w:sz w:val="28"/>
          <w:szCs w:val="28"/>
        </w:rPr>
        <w:t xml:space="preserve"> тыс. руб. (в </w:t>
      </w:r>
      <w:r w:rsidRPr="00F212AC">
        <w:rPr>
          <w:b/>
          <w:i/>
          <w:sz w:val="28"/>
          <w:szCs w:val="28"/>
        </w:rPr>
        <w:t>7,3</w:t>
      </w:r>
      <w:r>
        <w:rPr>
          <w:sz w:val="28"/>
          <w:szCs w:val="28"/>
        </w:rPr>
        <w:t xml:space="preserve"> раза).</w:t>
      </w:r>
    </w:p>
    <w:p w14:paraId="1D0F9609" w14:textId="77777777" w:rsidR="00D07A5B" w:rsidRPr="009747A7" w:rsidRDefault="00D07A5B" w:rsidP="00D07A5B">
      <w:pPr>
        <w:ind w:firstLine="709"/>
        <w:jc w:val="both"/>
        <w:rPr>
          <w:sz w:val="28"/>
          <w:szCs w:val="28"/>
        </w:rPr>
      </w:pPr>
      <w:r w:rsidRPr="009747A7">
        <w:rPr>
          <w:sz w:val="28"/>
          <w:szCs w:val="28"/>
          <w:u w:val="single"/>
        </w:rPr>
        <w:t>Статья «Капитал и резервы</w:t>
      </w:r>
      <w:r w:rsidRPr="009747A7">
        <w:rPr>
          <w:sz w:val="28"/>
          <w:szCs w:val="28"/>
        </w:rPr>
        <w:t xml:space="preserve">» занимает </w:t>
      </w:r>
      <w:r w:rsidRPr="009747A7">
        <w:rPr>
          <w:b/>
          <w:i/>
          <w:sz w:val="28"/>
          <w:szCs w:val="28"/>
        </w:rPr>
        <w:t>21,9%</w:t>
      </w:r>
      <w:r w:rsidRPr="009747A7">
        <w:rPr>
          <w:sz w:val="28"/>
          <w:szCs w:val="28"/>
        </w:rPr>
        <w:t xml:space="preserve"> в структуре пассивов, где из </w:t>
      </w:r>
      <w:r w:rsidRPr="009747A7">
        <w:rPr>
          <w:b/>
          <w:i/>
          <w:sz w:val="28"/>
          <w:szCs w:val="28"/>
        </w:rPr>
        <w:t>24102,00</w:t>
      </w:r>
      <w:r w:rsidRPr="009747A7">
        <w:rPr>
          <w:sz w:val="28"/>
          <w:szCs w:val="28"/>
        </w:rPr>
        <w:t xml:space="preserve"> тыс. руб. «Нераспределенная прибыль/Непокрытый убыток» составляет в 2021 г. </w:t>
      </w:r>
      <w:r w:rsidRPr="009747A7">
        <w:rPr>
          <w:b/>
          <w:i/>
          <w:sz w:val="28"/>
          <w:szCs w:val="28"/>
        </w:rPr>
        <w:t>24092,00</w:t>
      </w:r>
      <w:r w:rsidRPr="009747A7">
        <w:rPr>
          <w:sz w:val="28"/>
          <w:szCs w:val="28"/>
        </w:rPr>
        <w:t xml:space="preserve"> тыс. руб. (при сумме убытка </w:t>
      </w:r>
      <w:r w:rsidRPr="009747A7">
        <w:rPr>
          <w:b/>
          <w:i/>
          <w:sz w:val="28"/>
          <w:szCs w:val="28"/>
        </w:rPr>
        <w:t>(-15606,00</w:t>
      </w:r>
      <w:r w:rsidRPr="009747A7">
        <w:rPr>
          <w:sz w:val="28"/>
          <w:szCs w:val="28"/>
        </w:rPr>
        <w:t xml:space="preserve">) тыс. руб. в 2019 г. и нераспределенной прибыли </w:t>
      </w:r>
      <w:r w:rsidRPr="009747A7">
        <w:rPr>
          <w:b/>
          <w:i/>
          <w:sz w:val="28"/>
          <w:szCs w:val="28"/>
        </w:rPr>
        <w:t>1511,00</w:t>
      </w:r>
      <w:r w:rsidRPr="009747A7">
        <w:rPr>
          <w:sz w:val="28"/>
          <w:szCs w:val="28"/>
        </w:rPr>
        <w:t xml:space="preserve"> тыс. руб. в 2020 г.). Величина уставного капитала не изменилась и остается на уровне </w:t>
      </w:r>
      <w:r w:rsidRPr="009747A7">
        <w:rPr>
          <w:b/>
          <w:i/>
          <w:sz w:val="28"/>
          <w:szCs w:val="28"/>
        </w:rPr>
        <w:t>10,00</w:t>
      </w:r>
      <w:r w:rsidRPr="009747A7">
        <w:rPr>
          <w:sz w:val="28"/>
          <w:szCs w:val="28"/>
        </w:rPr>
        <w:t xml:space="preserve"> тыс. руб. </w:t>
      </w:r>
    </w:p>
    <w:p w14:paraId="79FB8F3D" w14:textId="77777777" w:rsidR="00D07A5B" w:rsidRPr="009747A7" w:rsidRDefault="00D07A5B" w:rsidP="00D07A5B">
      <w:pPr>
        <w:ind w:firstLine="709"/>
        <w:jc w:val="both"/>
        <w:rPr>
          <w:sz w:val="28"/>
          <w:szCs w:val="28"/>
        </w:rPr>
      </w:pPr>
      <w:r w:rsidRPr="009747A7">
        <w:rPr>
          <w:sz w:val="28"/>
          <w:szCs w:val="28"/>
        </w:rPr>
        <w:t xml:space="preserve">Величина </w:t>
      </w:r>
      <w:r w:rsidRPr="009747A7">
        <w:rPr>
          <w:sz w:val="28"/>
          <w:szCs w:val="28"/>
          <w:u w:val="single"/>
        </w:rPr>
        <w:t>долгосрочных обязательств</w:t>
      </w:r>
      <w:r w:rsidRPr="009747A7">
        <w:rPr>
          <w:sz w:val="28"/>
          <w:szCs w:val="28"/>
        </w:rPr>
        <w:t xml:space="preserve"> составила в отчетном периоде </w:t>
      </w:r>
      <w:r w:rsidRPr="009747A7">
        <w:rPr>
          <w:b/>
          <w:i/>
          <w:sz w:val="28"/>
          <w:szCs w:val="28"/>
        </w:rPr>
        <w:t>0,00</w:t>
      </w:r>
      <w:r w:rsidRPr="009747A7">
        <w:rPr>
          <w:sz w:val="28"/>
          <w:szCs w:val="28"/>
        </w:rPr>
        <w:t xml:space="preserve"> тыс. руб. (при </w:t>
      </w:r>
      <w:r w:rsidRPr="009747A7">
        <w:rPr>
          <w:b/>
          <w:i/>
          <w:sz w:val="28"/>
          <w:szCs w:val="28"/>
        </w:rPr>
        <w:t>281,00</w:t>
      </w:r>
      <w:r w:rsidRPr="009747A7">
        <w:rPr>
          <w:sz w:val="28"/>
          <w:szCs w:val="28"/>
        </w:rPr>
        <w:t xml:space="preserve"> тыс. руб. в 2019 г. и </w:t>
      </w:r>
      <w:r w:rsidRPr="009747A7">
        <w:rPr>
          <w:b/>
          <w:i/>
          <w:sz w:val="28"/>
          <w:szCs w:val="28"/>
        </w:rPr>
        <w:t>0,00</w:t>
      </w:r>
      <w:r w:rsidRPr="009747A7">
        <w:rPr>
          <w:sz w:val="28"/>
          <w:szCs w:val="28"/>
        </w:rPr>
        <w:t xml:space="preserve"> тыс. руб. в 2020 г.). </w:t>
      </w:r>
    </w:p>
    <w:p w14:paraId="42B30B4D" w14:textId="77777777" w:rsidR="00D07A5B" w:rsidRPr="009747A7" w:rsidRDefault="00D07A5B" w:rsidP="00D07A5B">
      <w:pPr>
        <w:ind w:left="284" w:firstLine="425"/>
        <w:jc w:val="both"/>
        <w:rPr>
          <w:sz w:val="28"/>
          <w:szCs w:val="28"/>
        </w:rPr>
      </w:pPr>
    </w:p>
    <w:p w14:paraId="69C5516D" w14:textId="5D4B856E" w:rsidR="00D07A5B" w:rsidRPr="009C5A1E" w:rsidRDefault="00D07A5B" w:rsidP="00D07A5B">
      <w:pPr>
        <w:ind w:firstLine="709"/>
        <w:jc w:val="both"/>
        <w:rPr>
          <w:sz w:val="28"/>
          <w:szCs w:val="28"/>
        </w:rPr>
      </w:pPr>
      <w:r w:rsidRPr="009C5A1E">
        <w:rPr>
          <w:sz w:val="28"/>
          <w:szCs w:val="28"/>
        </w:rPr>
        <w:t>Согласно представленному «О</w:t>
      </w:r>
      <w:r w:rsidRPr="009C5A1E">
        <w:rPr>
          <w:sz w:val="28"/>
          <w:szCs w:val="28"/>
          <w:u w:val="single"/>
        </w:rPr>
        <w:t>тчету о финансовых</w:t>
      </w:r>
      <w:r w:rsidR="00E81C00">
        <w:rPr>
          <w:sz w:val="28"/>
          <w:szCs w:val="28"/>
          <w:u w:val="single"/>
        </w:rPr>
        <w:t xml:space="preserve"> </w:t>
      </w:r>
      <w:r w:rsidRPr="009C5A1E">
        <w:rPr>
          <w:sz w:val="28"/>
          <w:szCs w:val="28"/>
          <w:u w:val="single"/>
        </w:rPr>
        <w:t>результатах» за 2021 год (Том № 2, с. 212)</w:t>
      </w:r>
      <w:r w:rsidRPr="009C5A1E">
        <w:rPr>
          <w:sz w:val="28"/>
          <w:szCs w:val="28"/>
        </w:rPr>
        <w:t xml:space="preserve">, за отчетный период получена </w:t>
      </w:r>
      <w:r w:rsidRPr="009C5A1E">
        <w:rPr>
          <w:sz w:val="28"/>
          <w:szCs w:val="28"/>
          <w:u w:val="single"/>
        </w:rPr>
        <w:t>выручка</w:t>
      </w:r>
      <w:r w:rsidRPr="009C5A1E">
        <w:rPr>
          <w:sz w:val="28"/>
          <w:szCs w:val="28"/>
        </w:rPr>
        <w:t xml:space="preserve">                    в объеме </w:t>
      </w:r>
      <w:r w:rsidRPr="009C5A1E">
        <w:rPr>
          <w:b/>
          <w:i/>
          <w:sz w:val="28"/>
          <w:szCs w:val="28"/>
        </w:rPr>
        <w:t>253860,00</w:t>
      </w:r>
      <w:r w:rsidRPr="009C5A1E">
        <w:rPr>
          <w:sz w:val="28"/>
          <w:szCs w:val="28"/>
        </w:rPr>
        <w:t xml:space="preserve"> тыс. руб. (наблюдается прирост в размере </w:t>
      </w:r>
      <w:r w:rsidRPr="009C5A1E">
        <w:rPr>
          <w:b/>
          <w:i/>
          <w:sz w:val="28"/>
          <w:szCs w:val="28"/>
        </w:rPr>
        <w:t>6,7%</w:t>
      </w:r>
      <w:r w:rsidRPr="009C5A1E">
        <w:rPr>
          <w:sz w:val="28"/>
          <w:szCs w:val="28"/>
        </w:rPr>
        <w:t xml:space="preserve">                          в сравнении с предыдущим годом – </w:t>
      </w:r>
      <w:r w:rsidRPr="009C5A1E">
        <w:rPr>
          <w:b/>
          <w:i/>
          <w:sz w:val="28"/>
          <w:szCs w:val="28"/>
        </w:rPr>
        <w:t>237985,00</w:t>
      </w:r>
      <w:r w:rsidRPr="009C5A1E">
        <w:rPr>
          <w:sz w:val="28"/>
          <w:szCs w:val="28"/>
        </w:rPr>
        <w:t xml:space="preserve"> тыс. руб.), в том числе      </w:t>
      </w:r>
      <w:proofErr w:type="gramStart"/>
      <w:r w:rsidRPr="009C5A1E">
        <w:rPr>
          <w:sz w:val="28"/>
          <w:szCs w:val="28"/>
        </w:rPr>
        <w:t xml:space="preserve">   (</w:t>
      </w:r>
      <w:proofErr w:type="gramEnd"/>
      <w:r w:rsidRPr="009C5A1E">
        <w:rPr>
          <w:sz w:val="28"/>
          <w:szCs w:val="28"/>
        </w:rPr>
        <w:t xml:space="preserve">без учета НДС, согласно данным «Анализа </w:t>
      </w:r>
      <w:proofErr w:type="spellStart"/>
      <w:r w:rsidRPr="009C5A1E">
        <w:rPr>
          <w:sz w:val="28"/>
          <w:szCs w:val="28"/>
        </w:rPr>
        <w:t>сч</w:t>
      </w:r>
      <w:proofErr w:type="spellEnd"/>
      <w:r w:rsidRPr="009C5A1E">
        <w:rPr>
          <w:sz w:val="28"/>
          <w:szCs w:val="28"/>
        </w:rPr>
        <w:t xml:space="preserve">. 90.01. за 2021 г.», см.                   </w:t>
      </w:r>
      <w:r w:rsidRPr="000B0C55">
        <w:rPr>
          <w:sz w:val="28"/>
          <w:szCs w:val="28"/>
        </w:rPr>
        <w:t>Том № 1, с. 38</w:t>
      </w:r>
      <w:r w:rsidRPr="009C5A1E">
        <w:rPr>
          <w:sz w:val="28"/>
          <w:szCs w:val="28"/>
        </w:rPr>
        <w:t xml:space="preserve">): от реализации услуг водоотведения (пгт. </w:t>
      </w:r>
      <w:proofErr w:type="spellStart"/>
      <w:r w:rsidRPr="009C5A1E">
        <w:rPr>
          <w:sz w:val="28"/>
          <w:szCs w:val="28"/>
        </w:rPr>
        <w:t>Бачатский</w:t>
      </w:r>
      <w:proofErr w:type="spellEnd"/>
      <w:r w:rsidRPr="009C5A1E">
        <w:rPr>
          <w:sz w:val="28"/>
          <w:szCs w:val="28"/>
        </w:rPr>
        <w:t xml:space="preserve">) – </w:t>
      </w:r>
      <w:r w:rsidRPr="009C5A1E">
        <w:rPr>
          <w:b/>
          <w:i/>
          <w:sz w:val="28"/>
          <w:szCs w:val="28"/>
        </w:rPr>
        <w:t>17830,98</w:t>
      </w:r>
      <w:r w:rsidRPr="009C5A1E">
        <w:rPr>
          <w:sz w:val="28"/>
          <w:szCs w:val="28"/>
        </w:rPr>
        <w:t xml:space="preserve"> тыс. руб., услуг холодного водоснабжения – </w:t>
      </w:r>
      <w:r w:rsidRPr="009C5A1E">
        <w:rPr>
          <w:b/>
          <w:i/>
          <w:sz w:val="28"/>
          <w:szCs w:val="28"/>
        </w:rPr>
        <w:t xml:space="preserve">14393,23 </w:t>
      </w:r>
      <w:r w:rsidRPr="009C5A1E">
        <w:rPr>
          <w:sz w:val="28"/>
          <w:szCs w:val="28"/>
        </w:rPr>
        <w:t xml:space="preserve">тыс. руб., услуг водоотведения («Профилакторий») – </w:t>
      </w:r>
      <w:r w:rsidRPr="009C5A1E">
        <w:rPr>
          <w:b/>
          <w:i/>
          <w:sz w:val="28"/>
          <w:szCs w:val="28"/>
        </w:rPr>
        <w:t>2998,43</w:t>
      </w:r>
      <w:r w:rsidRPr="009C5A1E">
        <w:rPr>
          <w:sz w:val="28"/>
          <w:szCs w:val="28"/>
        </w:rPr>
        <w:t xml:space="preserve"> тыс. руб., услуг теплового хозяйства ПСХ-1 – </w:t>
      </w:r>
      <w:r w:rsidRPr="009C5A1E">
        <w:rPr>
          <w:b/>
          <w:i/>
          <w:sz w:val="28"/>
          <w:szCs w:val="28"/>
        </w:rPr>
        <w:t>100105,45</w:t>
      </w:r>
      <w:r w:rsidRPr="009C5A1E">
        <w:rPr>
          <w:sz w:val="28"/>
          <w:szCs w:val="28"/>
        </w:rPr>
        <w:t xml:space="preserve"> тыс. руб., затраты на </w:t>
      </w:r>
      <w:r w:rsidRPr="009C5A1E">
        <w:rPr>
          <w:sz w:val="28"/>
          <w:szCs w:val="28"/>
        </w:rPr>
        <w:lastRenderedPageBreak/>
        <w:t xml:space="preserve">теплоноситель по ПСХ-1 – </w:t>
      </w:r>
      <w:r w:rsidRPr="009C5A1E">
        <w:rPr>
          <w:b/>
          <w:i/>
          <w:sz w:val="28"/>
          <w:szCs w:val="28"/>
        </w:rPr>
        <w:t>651,10</w:t>
      </w:r>
      <w:r w:rsidRPr="009C5A1E">
        <w:rPr>
          <w:sz w:val="28"/>
          <w:szCs w:val="28"/>
        </w:rPr>
        <w:t xml:space="preserve"> тыс. руб., затраты на теплоноситель ПСХ-2 – </w:t>
      </w:r>
      <w:r w:rsidRPr="009C5A1E">
        <w:rPr>
          <w:b/>
          <w:i/>
          <w:sz w:val="28"/>
          <w:szCs w:val="28"/>
        </w:rPr>
        <w:t>116302,29</w:t>
      </w:r>
      <w:r w:rsidRPr="009C5A1E">
        <w:rPr>
          <w:sz w:val="28"/>
          <w:szCs w:val="28"/>
        </w:rPr>
        <w:t xml:space="preserve"> тыс. руб., услуги автотранспорта и тракторной техники – </w:t>
      </w:r>
      <w:r w:rsidRPr="009C5A1E">
        <w:rPr>
          <w:b/>
          <w:i/>
          <w:sz w:val="28"/>
          <w:szCs w:val="28"/>
        </w:rPr>
        <w:t>492,73</w:t>
      </w:r>
      <w:r w:rsidRPr="009C5A1E">
        <w:rPr>
          <w:sz w:val="28"/>
          <w:szCs w:val="28"/>
        </w:rPr>
        <w:t xml:space="preserve"> тыс. руб., платные услуги населению – </w:t>
      </w:r>
      <w:r w:rsidRPr="009C5A1E">
        <w:rPr>
          <w:b/>
          <w:i/>
          <w:sz w:val="28"/>
          <w:szCs w:val="28"/>
        </w:rPr>
        <w:t>186,00</w:t>
      </w:r>
      <w:r w:rsidRPr="009C5A1E">
        <w:rPr>
          <w:sz w:val="28"/>
          <w:szCs w:val="28"/>
        </w:rPr>
        <w:t xml:space="preserve"> тыс. руб.,   аренда помещений АБК – </w:t>
      </w:r>
      <w:r w:rsidRPr="009C5A1E">
        <w:rPr>
          <w:b/>
          <w:i/>
          <w:sz w:val="28"/>
          <w:szCs w:val="28"/>
        </w:rPr>
        <w:t>124,35</w:t>
      </w:r>
      <w:r w:rsidRPr="009C5A1E">
        <w:rPr>
          <w:sz w:val="28"/>
          <w:szCs w:val="28"/>
        </w:rPr>
        <w:t xml:space="preserve"> тыс. руб., «услуги по целевым (электроэнергия)» - </w:t>
      </w:r>
      <w:r w:rsidRPr="009C5A1E">
        <w:rPr>
          <w:b/>
          <w:i/>
          <w:sz w:val="28"/>
          <w:szCs w:val="28"/>
        </w:rPr>
        <w:t>165,37</w:t>
      </w:r>
      <w:r w:rsidRPr="009C5A1E">
        <w:rPr>
          <w:sz w:val="28"/>
          <w:szCs w:val="28"/>
        </w:rPr>
        <w:t xml:space="preserve"> тыс. руб., прочие услуги – </w:t>
      </w:r>
      <w:r w:rsidRPr="009C5A1E">
        <w:rPr>
          <w:b/>
          <w:i/>
          <w:sz w:val="28"/>
          <w:szCs w:val="28"/>
        </w:rPr>
        <w:t>610,12</w:t>
      </w:r>
      <w:r w:rsidRPr="009C5A1E">
        <w:rPr>
          <w:sz w:val="28"/>
          <w:szCs w:val="28"/>
        </w:rPr>
        <w:t xml:space="preserve"> тыс. руб.</w:t>
      </w:r>
    </w:p>
    <w:p w14:paraId="51D1B53D" w14:textId="77777777" w:rsidR="00D07A5B" w:rsidRPr="00113EEB" w:rsidRDefault="00D07A5B" w:rsidP="00D07A5B">
      <w:pPr>
        <w:ind w:firstLine="709"/>
        <w:jc w:val="both"/>
        <w:rPr>
          <w:sz w:val="28"/>
          <w:szCs w:val="28"/>
        </w:rPr>
      </w:pPr>
      <w:r w:rsidRPr="007D15ED">
        <w:rPr>
          <w:color w:val="FF0000"/>
          <w:sz w:val="28"/>
          <w:szCs w:val="28"/>
        </w:rPr>
        <w:t xml:space="preserve"> </w:t>
      </w:r>
      <w:r w:rsidRPr="00113EEB">
        <w:rPr>
          <w:sz w:val="28"/>
          <w:szCs w:val="28"/>
          <w:u w:val="single"/>
        </w:rPr>
        <w:t>Себестоимость продаж</w:t>
      </w:r>
      <w:r w:rsidRPr="00113EEB">
        <w:rPr>
          <w:sz w:val="28"/>
          <w:szCs w:val="28"/>
        </w:rPr>
        <w:t xml:space="preserve"> сложилась на уровне </w:t>
      </w:r>
      <w:r w:rsidRPr="00113EEB">
        <w:rPr>
          <w:b/>
          <w:i/>
          <w:sz w:val="28"/>
          <w:szCs w:val="28"/>
        </w:rPr>
        <w:t>316280,00</w:t>
      </w:r>
      <w:r w:rsidRPr="00113EEB">
        <w:rPr>
          <w:sz w:val="28"/>
          <w:szCs w:val="28"/>
        </w:rPr>
        <w:t xml:space="preserve"> тыс. руб. (прирост </w:t>
      </w:r>
      <w:r w:rsidRPr="00113EEB">
        <w:rPr>
          <w:b/>
          <w:i/>
          <w:sz w:val="28"/>
          <w:szCs w:val="28"/>
        </w:rPr>
        <w:t>1,2%</w:t>
      </w:r>
      <w:r w:rsidRPr="00113EEB">
        <w:rPr>
          <w:sz w:val="28"/>
          <w:szCs w:val="28"/>
        </w:rPr>
        <w:t xml:space="preserve"> к показателю предыдущего отчетного периода – </w:t>
      </w:r>
      <w:r w:rsidRPr="00113EEB">
        <w:rPr>
          <w:b/>
          <w:i/>
          <w:sz w:val="28"/>
          <w:szCs w:val="28"/>
        </w:rPr>
        <w:t>312448,00</w:t>
      </w:r>
      <w:r w:rsidRPr="00113EEB">
        <w:rPr>
          <w:sz w:val="28"/>
          <w:szCs w:val="28"/>
        </w:rPr>
        <w:t xml:space="preserve"> тыс. руб.).</w:t>
      </w:r>
    </w:p>
    <w:p w14:paraId="7522BB8D" w14:textId="6298BB43" w:rsidR="00D07A5B" w:rsidRPr="00113EEB" w:rsidRDefault="00D07A5B" w:rsidP="00D07A5B">
      <w:pPr>
        <w:ind w:firstLine="709"/>
        <w:jc w:val="both"/>
        <w:rPr>
          <w:sz w:val="28"/>
          <w:szCs w:val="28"/>
        </w:rPr>
      </w:pPr>
      <w:r w:rsidRPr="00113EEB">
        <w:rPr>
          <w:sz w:val="28"/>
          <w:szCs w:val="28"/>
        </w:rPr>
        <w:t xml:space="preserve">Согласно данным «Анализа </w:t>
      </w:r>
      <w:proofErr w:type="spellStart"/>
      <w:r w:rsidRPr="00113EEB">
        <w:rPr>
          <w:sz w:val="28"/>
          <w:szCs w:val="28"/>
        </w:rPr>
        <w:t>сч</w:t>
      </w:r>
      <w:proofErr w:type="spellEnd"/>
      <w:r w:rsidRPr="00113EEB">
        <w:rPr>
          <w:sz w:val="28"/>
          <w:szCs w:val="28"/>
        </w:rPr>
        <w:t>. 90.02. за 2021 г</w:t>
      </w:r>
      <w:r w:rsidRPr="00F50E61">
        <w:rPr>
          <w:sz w:val="28"/>
          <w:szCs w:val="28"/>
        </w:rPr>
        <w:t xml:space="preserve">.» (см. Том № </w:t>
      </w:r>
      <w:proofErr w:type="gramStart"/>
      <w:r w:rsidRPr="00F50E61">
        <w:rPr>
          <w:sz w:val="28"/>
          <w:szCs w:val="28"/>
        </w:rPr>
        <w:t xml:space="preserve">1,   </w:t>
      </w:r>
      <w:proofErr w:type="gramEnd"/>
      <w:r w:rsidRPr="00F50E61">
        <w:rPr>
          <w:sz w:val="28"/>
          <w:szCs w:val="28"/>
        </w:rPr>
        <w:t xml:space="preserve">                  с. 39), общая величина себестоимости реализованных</w:t>
      </w:r>
      <w:r w:rsidRPr="00113EEB">
        <w:rPr>
          <w:sz w:val="28"/>
          <w:szCs w:val="28"/>
        </w:rPr>
        <w:t xml:space="preserve"> услуг составила </w:t>
      </w:r>
      <w:r w:rsidRPr="00113EEB">
        <w:rPr>
          <w:b/>
          <w:i/>
          <w:sz w:val="28"/>
          <w:szCs w:val="28"/>
        </w:rPr>
        <w:t>301784,97 тыс. руб.,</w:t>
      </w:r>
      <w:r w:rsidRPr="00113EEB">
        <w:rPr>
          <w:sz w:val="28"/>
          <w:szCs w:val="28"/>
        </w:rPr>
        <w:t xml:space="preserve"> в том числе: водоотведение (пгт. </w:t>
      </w:r>
      <w:proofErr w:type="spellStart"/>
      <w:r w:rsidRPr="00113EEB">
        <w:rPr>
          <w:sz w:val="28"/>
          <w:szCs w:val="28"/>
        </w:rPr>
        <w:t>Бачатский</w:t>
      </w:r>
      <w:proofErr w:type="spellEnd"/>
      <w:r w:rsidRPr="00113EEB">
        <w:rPr>
          <w:sz w:val="28"/>
          <w:szCs w:val="28"/>
        </w:rPr>
        <w:t xml:space="preserve">) – </w:t>
      </w:r>
      <w:r w:rsidRPr="00113EEB">
        <w:rPr>
          <w:b/>
          <w:i/>
          <w:sz w:val="28"/>
          <w:szCs w:val="28"/>
        </w:rPr>
        <w:t>25382,76</w:t>
      </w:r>
      <w:r w:rsidRPr="00113EEB">
        <w:rPr>
          <w:sz w:val="28"/>
          <w:szCs w:val="28"/>
        </w:rPr>
        <w:t xml:space="preserve"> тыс. руб., холодное водоснабжение – </w:t>
      </w:r>
      <w:r w:rsidRPr="00113EEB">
        <w:rPr>
          <w:b/>
          <w:i/>
          <w:sz w:val="28"/>
          <w:szCs w:val="28"/>
        </w:rPr>
        <w:t>15240,60</w:t>
      </w:r>
      <w:r w:rsidRPr="00113EEB">
        <w:rPr>
          <w:sz w:val="28"/>
          <w:szCs w:val="28"/>
        </w:rPr>
        <w:t xml:space="preserve"> тыс. руб., водоотведение («Профилакторий») – </w:t>
      </w:r>
      <w:r w:rsidRPr="00113EEB">
        <w:rPr>
          <w:b/>
          <w:i/>
          <w:sz w:val="28"/>
          <w:szCs w:val="28"/>
        </w:rPr>
        <w:t xml:space="preserve">2307,54 </w:t>
      </w:r>
      <w:r w:rsidRPr="00113EEB">
        <w:rPr>
          <w:sz w:val="28"/>
          <w:szCs w:val="28"/>
        </w:rPr>
        <w:t xml:space="preserve"> тыс. руб., услуги теплового хозяйства ПСХ-1 – </w:t>
      </w:r>
      <w:r w:rsidRPr="00113EEB">
        <w:rPr>
          <w:b/>
          <w:i/>
          <w:sz w:val="28"/>
          <w:szCs w:val="28"/>
        </w:rPr>
        <w:t>106361,67</w:t>
      </w:r>
      <w:r w:rsidRPr="00113EEB">
        <w:rPr>
          <w:sz w:val="28"/>
          <w:szCs w:val="28"/>
        </w:rPr>
        <w:t xml:space="preserve"> тыс. руб., услуги ПСХ-1 (труба) – </w:t>
      </w:r>
      <w:r w:rsidRPr="00113EEB">
        <w:rPr>
          <w:b/>
          <w:i/>
          <w:sz w:val="28"/>
          <w:szCs w:val="28"/>
        </w:rPr>
        <w:t>49,29</w:t>
      </w:r>
      <w:r w:rsidRPr="00113EEB">
        <w:rPr>
          <w:sz w:val="28"/>
          <w:szCs w:val="28"/>
        </w:rPr>
        <w:t xml:space="preserve"> тыс. руб., услуги теплового хозяйства ПСХ-2 – </w:t>
      </w:r>
      <w:r w:rsidRPr="00113EEB">
        <w:rPr>
          <w:b/>
          <w:i/>
          <w:sz w:val="28"/>
          <w:szCs w:val="28"/>
        </w:rPr>
        <w:t xml:space="preserve">141497,89 </w:t>
      </w:r>
      <w:r w:rsidRPr="00113EEB">
        <w:rPr>
          <w:sz w:val="28"/>
          <w:szCs w:val="28"/>
        </w:rPr>
        <w:t xml:space="preserve">тыс. руб., «Теплоноситель ПСХ-1» - </w:t>
      </w:r>
      <w:r w:rsidRPr="00113EEB">
        <w:rPr>
          <w:b/>
          <w:i/>
          <w:sz w:val="28"/>
          <w:szCs w:val="28"/>
        </w:rPr>
        <w:t>1698,46</w:t>
      </w:r>
      <w:r w:rsidRPr="00113EEB">
        <w:rPr>
          <w:sz w:val="28"/>
          <w:szCs w:val="28"/>
        </w:rPr>
        <w:t xml:space="preserve"> тыс. руб., «Теплоноситель ПСХ-2» - </w:t>
      </w:r>
      <w:r w:rsidRPr="00113EEB">
        <w:rPr>
          <w:b/>
          <w:i/>
          <w:sz w:val="28"/>
          <w:szCs w:val="28"/>
        </w:rPr>
        <w:t>8592,19</w:t>
      </w:r>
      <w:r w:rsidRPr="00113EEB">
        <w:rPr>
          <w:sz w:val="28"/>
          <w:szCs w:val="28"/>
        </w:rPr>
        <w:t xml:space="preserve"> тыс. руб., услуги автотранспорта и тракторной техники – </w:t>
      </w:r>
      <w:r w:rsidRPr="00113EEB">
        <w:rPr>
          <w:b/>
          <w:i/>
          <w:sz w:val="28"/>
          <w:szCs w:val="28"/>
        </w:rPr>
        <w:t>301,71</w:t>
      </w:r>
      <w:r w:rsidRPr="00113EEB">
        <w:rPr>
          <w:sz w:val="28"/>
          <w:szCs w:val="28"/>
        </w:rPr>
        <w:t xml:space="preserve"> тыс. руб., платные услуги населению – </w:t>
      </w:r>
      <w:r w:rsidRPr="00113EEB">
        <w:rPr>
          <w:b/>
          <w:i/>
          <w:sz w:val="28"/>
          <w:szCs w:val="28"/>
        </w:rPr>
        <w:t>119,62</w:t>
      </w:r>
      <w:r w:rsidRPr="00113EEB">
        <w:rPr>
          <w:sz w:val="28"/>
          <w:szCs w:val="28"/>
        </w:rPr>
        <w:t xml:space="preserve"> тыс. руб.,   аренда помещений АБК – </w:t>
      </w:r>
      <w:r w:rsidRPr="00113EEB">
        <w:rPr>
          <w:b/>
          <w:i/>
          <w:sz w:val="28"/>
          <w:szCs w:val="28"/>
        </w:rPr>
        <w:t>9,12</w:t>
      </w:r>
      <w:r w:rsidRPr="00113EEB">
        <w:rPr>
          <w:sz w:val="28"/>
          <w:szCs w:val="28"/>
        </w:rPr>
        <w:t xml:space="preserve"> тыс. руб., «услуги по целевым (электроэнергия)» - </w:t>
      </w:r>
      <w:r w:rsidRPr="00113EEB">
        <w:rPr>
          <w:b/>
          <w:i/>
          <w:sz w:val="28"/>
          <w:szCs w:val="28"/>
        </w:rPr>
        <w:t>177,16</w:t>
      </w:r>
      <w:r w:rsidRPr="00113EEB">
        <w:rPr>
          <w:sz w:val="28"/>
          <w:szCs w:val="28"/>
        </w:rPr>
        <w:t xml:space="preserve"> тыс. руб., прочие услуги – </w:t>
      </w:r>
      <w:r w:rsidRPr="00113EEB">
        <w:rPr>
          <w:b/>
          <w:i/>
          <w:sz w:val="28"/>
          <w:szCs w:val="28"/>
        </w:rPr>
        <w:t>46,96</w:t>
      </w:r>
      <w:r w:rsidRPr="00113EEB">
        <w:rPr>
          <w:sz w:val="28"/>
          <w:szCs w:val="28"/>
        </w:rPr>
        <w:t xml:space="preserve"> тыс. руб.</w:t>
      </w:r>
    </w:p>
    <w:p w14:paraId="5081FA9F" w14:textId="77777777" w:rsidR="00D07A5B" w:rsidRPr="007D15ED" w:rsidRDefault="00D07A5B" w:rsidP="00D07A5B">
      <w:pPr>
        <w:ind w:firstLine="709"/>
        <w:jc w:val="both"/>
        <w:rPr>
          <w:color w:val="FF0000"/>
          <w:sz w:val="28"/>
          <w:szCs w:val="28"/>
        </w:rPr>
      </w:pPr>
    </w:p>
    <w:p w14:paraId="25787CE8" w14:textId="1854F19A" w:rsidR="00D07A5B" w:rsidRPr="00F50E61" w:rsidRDefault="00D07A5B" w:rsidP="00D07A5B">
      <w:pPr>
        <w:ind w:firstLine="709"/>
        <w:jc w:val="both"/>
        <w:rPr>
          <w:sz w:val="28"/>
          <w:szCs w:val="28"/>
        </w:rPr>
      </w:pPr>
      <w:r w:rsidRPr="00F50E61">
        <w:rPr>
          <w:sz w:val="28"/>
          <w:szCs w:val="28"/>
          <w:u w:val="single"/>
        </w:rPr>
        <w:t>Пунктом 4.1. Учетной политики, действующей в организации (см. «Положение об Учетной политике на 2022 год</w:t>
      </w:r>
      <w:r w:rsidRPr="00F50E61">
        <w:rPr>
          <w:sz w:val="28"/>
          <w:szCs w:val="28"/>
        </w:rPr>
        <w:t>», Том № 2, с. 38) установлено, что в конце каждого месяца все затраты (одной суммой) по подразделению «</w:t>
      </w:r>
      <w:r w:rsidRPr="00F50E61">
        <w:rPr>
          <w:sz w:val="28"/>
          <w:szCs w:val="28"/>
          <w:u w:val="single"/>
        </w:rPr>
        <w:t>Услуги ПСХ-1 (</w:t>
      </w:r>
      <w:proofErr w:type="spellStart"/>
      <w:r w:rsidRPr="00F50E61">
        <w:rPr>
          <w:sz w:val="28"/>
          <w:szCs w:val="28"/>
          <w:u w:val="single"/>
        </w:rPr>
        <w:t>Иганино</w:t>
      </w:r>
      <w:proofErr w:type="spellEnd"/>
      <w:r w:rsidRPr="00F50E61">
        <w:rPr>
          <w:sz w:val="28"/>
          <w:szCs w:val="28"/>
        </w:rPr>
        <w:t xml:space="preserve">)»  переносятся в подразделение «Услуги ПСХ-1», в связи с чем между общей величиной себестоимости реализованных услуг, отраженной в итоговом обороте по дебету/кредиту </w:t>
      </w:r>
      <w:proofErr w:type="spellStart"/>
      <w:r w:rsidRPr="00F50E61">
        <w:rPr>
          <w:sz w:val="28"/>
          <w:szCs w:val="28"/>
        </w:rPr>
        <w:t>сч</w:t>
      </w:r>
      <w:proofErr w:type="spellEnd"/>
      <w:r w:rsidRPr="00F50E61">
        <w:rPr>
          <w:sz w:val="28"/>
          <w:szCs w:val="28"/>
        </w:rPr>
        <w:t>. 90-02 (</w:t>
      </w:r>
      <w:r w:rsidRPr="00F50E61">
        <w:rPr>
          <w:b/>
          <w:i/>
          <w:sz w:val="28"/>
          <w:szCs w:val="28"/>
        </w:rPr>
        <w:t>301784,97</w:t>
      </w:r>
      <w:r w:rsidRPr="00F50E61">
        <w:rPr>
          <w:sz w:val="28"/>
          <w:szCs w:val="28"/>
        </w:rPr>
        <w:t xml:space="preserve"> тыс. руб.) и показателем «Себестоимость продаж», отраженным в «Отчете о финансовых результатах» (</w:t>
      </w:r>
      <w:r w:rsidRPr="00F50E61">
        <w:rPr>
          <w:b/>
          <w:i/>
          <w:sz w:val="28"/>
          <w:szCs w:val="28"/>
        </w:rPr>
        <w:t>316280,00</w:t>
      </w:r>
      <w:r w:rsidRPr="00F50E61">
        <w:rPr>
          <w:sz w:val="28"/>
          <w:szCs w:val="28"/>
        </w:rPr>
        <w:t xml:space="preserve"> тыс. руб.), возникает разница в размере </w:t>
      </w:r>
      <w:r w:rsidRPr="00F50E61">
        <w:rPr>
          <w:b/>
          <w:i/>
          <w:sz w:val="28"/>
          <w:szCs w:val="28"/>
        </w:rPr>
        <w:t>14495,67</w:t>
      </w:r>
      <w:r w:rsidRPr="00F50E61">
        <w:rPr>
          <w:sz w:val="28"/>
          <w:szCs w:val="28"/>
        </w:rPr>
        <w:t xml:space="preserve"> тыс. руб. (см. проводку </w:t>
      </w:r>
      <w:proofErr w:type="spellStart"/>
      <w:r w:rsidRPr="00F50E61">
        <w:rPr>
          <w:sz w:val="28"/>
          <w:szCs w:val="28"/>
        </w:rPr>
        <w:t>Дт</w:t>
      </w:r>
      <w:proofErr w:type="spellEnd"/>
      <w:r w:rsidRPr="00F50E61">
        <w:rPr>
          <w:sz w:val="28"/>
          <w:szCs w:val="28"/>
        </w:rPr>
        <w:t xml:space="preserve"> </w:t>
      </w:r>
      <w:proofErr w:type="spellStart"/>
      <w:r w:rsidRPr="00F50E61">
        <w:rPr>
          <w:sz w:val="28"/>
          <w:szCs w:val="28"/>
        </w:rPr>
        <w:t>сч</w:t>
      </w:r>
      <w:proofErr w:type="spellEnd"/>
      <w:r w:rsidRPr="00F50E61">
        <w:rPr>
          <w:sz w:val="28"/>
          <w:szCs w:val="28"/>
        </w:rPr>
        <w:t xml:space="preserve">. 20 – </w:t>
      </w:r>
      <w:proofErr w:type="spellStart"/>
      <w:r w:rsidRPr="00F50E61">
        <w:rPr>
          <w:sz w:val="28"/>
          <w:szCs w:val="28"/>
        </w:rPr>
        <w:t>Кт</w:t>
      </w:r>
      <w:proofErr w:type="spellEnd"/>
      <w:r w:rsidRPr="00F50E61">
        <w:rPr>
          <w:sz w:val="28"/>
          <w:szCs w:val="28"/>
        </w:rPr>
        <w:t xml:space="preserve"> </w:t>
      </w:r>
      <w:proofErr w:type="spellStart"/>
      <w:r w:rsidRPr="00F50E61">
        <w:rPr>
          <w:sz w:val="28"/>
          <w:szCs w:val="28"/>
        </w:rPr>
        <w:t>сч</w:t>
      </w:r>
      <w:proofErr w:type="spellEnd"/>
      <w:r w:rsidRPr="00F50E61">
        <w:rPr>
          <w:sz w:val="28"/>
          <w:szCs w:val="28"/>
        </w:rPr>
        <w:t xml:space="preserve">. </w:t>
      </w:r>
      <w:proofErr w:type="gramStart"/>
      <w:r w:rsidRPr="00F50E61">
        <w:rPr>
          <w:sz w:val="28"/>
          <w:szCs w:val="28"/>
        </w:rPr>
        <w:t>90  в</w:t>
      </w:r>
      <w:proofErr w:type="gramEnd"/>
      <w:r w:rsidRPr="00F50E61">
        <w:rPr>
          <w:sz w:val="28"/>
          <w:szCs w:val="28"/>
        </w:rPr>
        <w:t xml:space="preserve"> указанном выше регистре учета).</w:t>
      </w:r>
    </w:p>
    <w:p w14:paraId="1A5C8D47" w14:textId="77777777" w:rsidR="00D07A5B" w:rsidRPr="007D15ED" w:rsidRDefault="00D07A5B" w:rsidP="00D07A5B">
      <w:pPr>
        <w:ind w:firstLine="709"/>
        <w:jc w:val="both"/>
        <w:rPr>
          <w:color w:val="FF0000"/>
          <w:sz w:val="12"/>
          <w:szCs w:val="28"/>
        </w:rPr>
      </w:pPr>
    </w:p>
    <w:p w14:paraId="6BA48AB9" w14:textId="097FC673" w:rsidR="00D07A5B" w:rsidRPr="00C63A33" w:rsidRDefault="00D07A5B" w:rsidP="00D07A5B">
      <w:pPr>
        <w:ind w:firstLine="709"/>
        <w:jc w:val="both"/>
        <w:rPr>
          <w:sz w:val="28"/>
          <w:szCs w:val="28"/>
        </w:rPr>
      </w:pPr>
      <w:r w:rsidRPr="001A6099">
        <w:rPr>
          <w:sz w:val="28"/>
          <w:szCs w:val="28"/>
          <w:u w:val="single"/>
        </w:rPr>
        <w:t>Прочих (внереализационных) доходов</w:t>
      </w:r>
      <w:r w:rsidRPr="001A6099">
        <w:rPr>
          <w:sz w:val="28"/>
          <w:szCs w:val="28"/>
        </w:rPr>
        <w:t xml:space="preserve"> получено на сумму </w:t>
      </w:r>
      <w:r w:rsidRPr="001A6099">
        <w:rPr>
          <w:b/>
          <w:i/>
          <w:sz w:val="28"/>
          <w:szCs w:val="28"/>
        </w:rPr>
        <w:t>99446,00</w:t>
      </w:r>
      <w:r w:rsidRPr="001A6099">
        <w:rPr>
          <w:sz w:val="28"/>
          <w:szCs w:val="28"/>
        </w:rPr>
        <w:t xml:space="preserve"> тыс. руб. (уменьшение на </w:t>
      </w:r>
      <w:r w:rsidRPr="001A6099">
        <w:rPr>
          <w:b/>
          <w:i/>
          <w:sz w:val="28"/>
          <w:szCs w:val="28"/>
        </w:rPr>
        <w:t>8,8%</w:t>
      </w:r>
      <w:r w:rsidRPr="001A6099">
        <w:rPr>
          <w:sz w:val="28"/>
          <w:szCs w:val="28"/>
        </w:rPr>
        <w:t xml:space="preserve"> к уровню предыдущего года – </w:t>
      </w:r>
      <w:r w:rsidRPr="001A6099">
        <w:rPr>
          <w:b/>
          <w:i/>
          <w:sz w:val="28"/>
          <w:szCs w:val="28"/>
        </w:rPr>
        <w:t>109071,00</w:t>
      </w:r>
      <w:r w:rsidRPr="001A6099">
        <w:rPr>
          <w:sz w:val="28"/>
          <w:szCs w:val="28"/>
        </w:rPr>
        <w:t xml:space="preserve"> тыс. руб.)</w:t>
      </w:r>
      <w:r>
        <w:rPr>
          <w:sz w:val="28"/>
          <w:szCs w:val="28"/>
        </w:rPr>
        <w:t>.</w:t>
      </w:r>
      <w:r w:rsidRPr="001A6099">
        <w:rPr>
          <w:sz w:val="28"/>
          <w:szCs w:val="28"/>
        </w:rPr>
        <w:t xml:space="preserve"> </w:t>
      </w:r>
      <w:r>
        <w:rPr>
          <w:sz w:val="28"/>
          <w:szCs w:val="28"/>
        </w:rPr>
        <w:t xml:space="preserve">Согласно </w:t>
      </w:r>
      <w:r w:rsidRPr="000B0C55">
        <w:rPr>
          <w:sz w:val="28"/>
          <w:szCs w:val="28"/>
        </w:rPr>
        <w:t xml:space="preserve">«Анализу </w:t>
      </w:r>
      <w:proofErr w:type="spellStart"/>
      <w:r w:rsidRPr="000B0C55">
        <w:rPr>
          <w:sz w:val="28"/>
          <w:szCs w:val="28"/>
        </w:rPr>
        <w:t>сч</w:t>
      </w:r>
      <w:proofErr w:type="spellEnd"/>
      <w:r w:rsidRPr="000B0C55">
        <w:rPr>
          <w:sz w:val="28"/>
          <w:szCs w:val="28"/>
        </w:rPr>
        <w:t>. 91.01» (см. в Томе № 1, с. 42), сумма</w:t>
      </w:r>
      <w:r>
        <w:rPr>
          <w:sz w:val="28"/>
          <w:szCs w:val="28"/>
        </w:rPr>
        <w:t xml:space="preserve"> прочих доходов составила </w:t>
      </w:r>
      <w:r w:rsidRPr="007E13A1">
        <w:rPr>
          <w:b/>
          <w:i/>
          <w:sz w:val="28"/>
          <w:szCs w:val="28"/>
        </w:rPr>
        <w:t>99510,08</w:t>
      </w:r>
      <w:r>
        <w:rPr>
          <w:sz w:val="28"/>
          <w:szCs w:val="28"/>
        </w:rPr>
        <w:t xml:space="preserve"> тыс. руб., их них:</w:t>
      </w:r>
      <w:r w:rsidRPr="00C63A33">
        <w:rPr>
          <w:sz w:val="28"/>
          <w:szCs w:val="28"/>
        </w:rPr>
        <w:t xml:space="preserve"> резерв по сомнительным долгам – </w:t>
      </w:r>
      <w:r w:rsidRPr="00C63A33">
        <w:rPr>
          <w:b/>
          <w:i/>
          <w:sz w:val="28"/>
          <w:szCs w:val="28"/>
        </w:rPr>
        <w:t>3048,35</w:t>
      </w:r>
      <w:r w:rsidRPr="00C63A33">
        <w:rPr>
          <w:sz w:val="28"/>
          <w:szCs w:val="28"/>
        </w:rPr>
        <w:t xml:space="preserve"> тыс. руб., бюджетные субсидии на компенсацию разницы между стоимостью услуг по регулируемым видам деятельности, рассчитанной по экономически обоснованным тарифам, и  начисленной платой граждан за коммунальные услуги – </w:t>
      </w:r>
      <w:r w:rsidRPr="000B6D80">
        <w:rPr>
          <w:b/>
          <w:i/>
          <w:sz w:val="28"/>
          <w:szCs w:val="28"/>
        </w:rPr>
        <w:t>95909,06</w:t>
      </w:r>
      <w:r w:rsidRPr="00C63A33">
        <w:rPr>
          <w:sz w:val="28"/>
          <w:szCs w:val="28"/>
        </w:rPr>
        <w:t xml:space="preserve"> тыс. руб. (</w:t>
      </w:r>
      <w:r w:rsidRPr="00C63A33">
        <w:rPr>
          <w:b/>
          <w:i/>
          <w:sz w:val="28"/>
          <w:szCs w:val="28"/>
        </w:rPr>
        <w:t>7460,25</w:t>
      </w:r>
      <w:r w:rsidRPr="00C63A33">
        <w:rPr>
          <w:sz w:val="28"/>
          <w:szCs w:val="28"/>
        </w:rPr>
        <w:t xml:space="preserve"> тыс. руб. -  возмещение разницы в тарифах на водоотведение                    г. Белово, (</w:t>
      </w:r>
      <w:r w:rsidRPr="00C63A33">
        <w:rPr>
          <w:b/>
          <w:i/>
          <w:sz w:val="28"/>
          <w:szCs w:val="28"/>
        </w:rPr>
        <w:t>16664,35 тыс. руб.+24926,86 тыс. руб.)</w:t>
      </w:r>
      <w:r w:rsidRPr="00C63A33">
        <w:rPr>
          <w:sz w:val="28"/>
          <w:szCs w:val="28"/>
        </w:rPr>
        <w:t xml:space="preserve">  - возмещение разницы в тарифах на горячую воду и теплоснабжение пгт. Краснобродский, </w:t>
      </w:r>
      <w:r w:rsidRPr="000B6D80">
        <w:rPr>
          <w:b/>
          <w:i/>
          <w:sz w:val="28"/>
          <w:szCs w:val="28"/>
        </w:rPr>
        <w:t>46857,59</w:t>
      </w:r>
      <w:r w:rsidRPr="00C63A33">
        <w:rPr>
          <w:sz w:val="28"/>
          <w:szCs w:val="28"/>
        </w:rPr>
        <w:t xml:space="preserve"> тыс. руб. - возмещение разницы в тарифах на теплоснабжение Белово); </w:t>
      </w:r>
      <w:proofErr w:type="spellStart"/>
      <w:r w:rsidRPr="00C63A33">
        <w:rPr>
          <w:sz w:val="28"/>
          <w:szCs w:val="28"/>
        </w:rPr>
        <w:t>недонос</w:t>
      </w:r>
      <w:proofErr w:type="spellEnd"/>
      <w:r w:rsidRPr="00C63A33">
        <w:rPr>
          <w:sz w:val="28"/>
          <w:szCs w:val="28"/>
        </w:rPr>
        <w:t xml:space="preserve"> спецодежды – </w:t>
      </w:r>
      <w:r w:rsidRPr="000B6D80">
        <w:rPr>
          <w:b/>
          <w:i/>
          <w:sz w:val="28"/>
          <w:szCs w:val="28"/>
        </w:rPr>
        <w:t>55,63</w:t>
      </w:r>
      <w:r w:rsidRPr="00C63A33">
        <w:rPr>
          <w:sz w:val="28"/>
          <w:szCs w:val="28"/>
        </w:rPr>
        <w:t xml:space="preserve"> тыс. руб., доходы прошлых </w:t>
      </w:r>
      <w:r w:rsidRPr="00C63A33">
        <w:rPr>
          <w:sz w:val="28"/>
          <w:szCs w:val="28"/>
        </w:rPr>
        <w:lastRenderedPageBreak/>
        <w:t xml:space="preserve">налоговых периодов – </w:t>
      </w:r>
      <w:r w:rsidRPr="000B6D80">
        <w:rPr>
          <w:b/>
          <w:i/>
          <w:sz w:val="28"/>
          <w:szCs w:val="28"/>
        </w:rPr>
        <w:t>326,08</w:t>
      </w:r>
      <w:r w:rsidRPr="00C63A33">
        <w:rPr>
          <w:sz w:val="28"/>
          <w:szCs w:val="28"/>
        </w:rPr>
        <w:t xml:space="preserve"> тыс. руб., исправительные записи по операциям прошлых лет – </w:t>
      </w:r>
      <w:r w:rsidRPr="00C63A33">
        <w:rPr>
          <w:b/>
          <w:i/>
          <w:sz w:val="28"/>
          <w:szCs w:val="28"/>
        </w:rPr>
        <w:t>37,81</w:t>
      </w:r>
      <w:r w:rsidRPr="00C63A33">
        <w:rPr>
          <w:sz w:val="28"/>
          <w:szCs w:val="28"/>
        </w:rPr>
        <w:t xml:space="preserve"> тыс. руб., штрафы, пени и неустойки – </w:t>
      </w:r>
      <w:r w:rsidRPr="000B6D80">
        <w:rPr>
          <w:b/>
          <w:i/>
          <w:sz w:val="28"/>
          <w:szCs w:val="28"/>
        </w:rPr>
        <w:t>88,85</w:t>
      </w:r>
      <w:r w:rsidRPr="00C63A33">
        <w:rPr>
          <w:sz w:val="28"/>
          <w:szCs w:val="28"/>
        </w:rPr>
        <w:t xml:space="preserve"> тыс. руб., госпошлина – </w:t>
      </w:r>
      <w:r w:rsidRPr="000B6D80">
        <w:rPr>
          <w:b/>
          <w:i/>
          <w:sz w:val="28"/>
          <w:szCs w:val="28"/>
        </w:rPr>
        <w:t>38,01</w:t>
      </w:r>
      <w:r w:rsidRPr="00C63A33">
        <w:rPr>
          <w:b/>
          <w:i/>
          <w:sz w:val="28"/>
          <w:szCs w:val="28"/>
        </w:rPr>
        <w:t xml:space="preserve"> тыс</w:t>
      </w:r>
      <w:r w:rsidRPr="00C63A33">
        <w:rPr>
          <w:sz w:val="28"/>
          <w:szCs w:val="28"/>
        </w:rPr>
        <w:t xml:space="preserve">. руб., прочие внереализационные доходы – </w:t>
      </w:r>
      <w:r w:rsidRPr="000B6D80">
        <w:rPr>
          <w:b/>
          <w:i/>
          <w:sz w:val="28"/>
          <w:szCs w:val="28"/>
        </w:rPr>
        <w:t>6,31</w:t>
      </w:r>
      <w:r w:rsidRPr="00C63A33">
        <w:rPr>
          <w:sz w:val="28"/>
          <w:szCs w:val="28"/>
        </w:rPr>
        <w:t xml:space="preserve"> тыс. руб.</w:t>
      </w:r>
    </w:p>
    <w:p w14:paraId="226AC24F" w14:textId="386B5A9B" w:rsidR="00D07A5B" w:rsidRPr="0001466D" w:rsidRDefault="00D07A5B" w:rsidP="00D07A5B">
      <w:pPr>
        <w:ind w:firstLine="709"/>
        <w:jc w:val="both"/>
        <w:rPr>
          <w:sz w:val="28"/>
          <w:szCs w:val="28"/>
        </w:rPr>
      </w:pPr>
      <w:r w:rsidRPr="00F36FB9">
        <w:rPr>
          <w:sz w:val="28"/>
          <w:szCs w:val="28"/>
          <w:u w:val="single"/>
        </w:rPr>
        <w:t>Прочих (внереализационных) расходов</w:t>
      </w:r>
      <w:r w:rsidRPr="00F36FB9">
        <w:rPr>
          <w:sz w:val="28"/>
          <w:szCs w:val="28"/>
        </w:rPr>
        <w:t xml:space="preserve"> произведено в размере </w:t>
      </w:r>
      <w:r w:rsidRPr="00F36FB9">
        <w:rPr>
          <w:b/>
          <w:i/>
          <w:sz w:val="28"/>
          <w:szCs w:val="28"/>
        </w:rPr>
        <w:t xml:space="preserve">9278,00 </w:t>
      </w:r>
      <w:r w:rsidRPr="00F36FB9">
        <w:rPr>
          <w:sz w:val="28"/>
          <w:szCs w:val="28"/>
        </w:rPr>
        <w:t xml:space="preserve">тыс. руб. (соответствующий показатель 2020 г. – </w:t>
      </w:r>
      <w:r w:rsidRPr="00F36FB9">
        <w:rPr>
          <w:b/>
          <w:i/>
          <w:sz w:val="28"/>
          <w:szCs w:val="28"/>
        </w:rPr>
        <w:t>11741,00</w:t>
      </w:r>
      <w:r w:rsidRPr="00F36FB9">
        <w:rPr>
          <w:sz w:val="28"/>
          <w:szCs w:val="28"/>
        </w:rPr>
        <w:t xml:space="preserve"> тыс. руб.). Сумма</w:t>
      </w:r>
      <w:r>
        <w:rPr>
          <w:color w:val="FF0000"/>
          <w:sz w:val="28"/>
          <w:szCs w:val="28"/>
        </w:rPr>
        <w:t xml:space="preserve"> </w:t>
      </w:r>
      <w:r w:rsidRPr="00F36FB9">
        <w:rPr>
          <w:sz w:val="28"/>
          <w:szCs w:val="28"/>
        </w:rPr>
        <w:t xml:space="preserve">прочих расходов, отраженная на </w:t>
      </w:r>
      <w:proofErr w:type="spellStart"/>
      <w:r w:rsidRPr="00F36FB9">
        <w:rPr>
          <w:sz w:val="28"/>
          <w:szCs w:val="28"/>
        </w:rPr>
        <w:t>сч</w:t>
      </w:r>
      <w:proofErr w:type="spellEnd"/>
      <w:r w:rsidRPr="00F36FB9">
        <w:rPr>
          <w:sz w:val="28"/>
          <w:szCs w:val="28"/>
        </w:rPr>
        <w:t>. 91</w:t>
      </w:r>
      <w:r w:rsidRPr="000B0C55">
        <w:rPr>
          <w:sz w:val="28"/>
          <w:szCs w:val="28"/>
        </w:rPr>
        <w:t xml:space="preserve">.02 (см. «Анализ </w:t>
      </w:r>
      <w:proofErr w:type="spellStart"/>
      <w:r w:rsidRPr="000B0C55">
        <w:rPr>
          <w:sz w:val="28"/>
          <w:szCs w:val="28"/>
        </w:rPr>
        <w:t>сч</w:t>
      </w:r>
      <w:proofErr w:type="spellEnd"/>
      <w:r w:rsidRPr="000B0C55">
        <w:rPr>
          <w:sz w:val="28"/>
          <w:szCs w:val="28"/>
        </w:rPr>
        <w:t xml:space="preserve">. 91.02» в томе № 1, с. 45), составила </w:t>
      </w:r>
      <w:r w:rsidRPr="000B0C55">
        <w:rPr>
          <w:b/>
          <w:i/>
          <w:sz w:val="28"/>
          <w:szCs w:val="28"/>
        </w:rPr>
        <w:t>9342,23</w:t>
      </w:r>
      <w:r w:rsidRPr="000B0C55">
        <w:rPr>
          <w:sz w:val="28"/>
          <w:szCs w:val="28"/>
        </w:rPr>
        <w:t xml:space="preserve"> тыс. руб., из н</w:t>
      </w:r>
      <w:r>
        <w:rPr>
          <w:sz w:val="28"/>
          <w:szCs w:val="28"/>
        </w:rPr>
        <w:t>их:</w:t>
      </w:r>
      <w:r w:rsidRPr="0001466D">
        <w:rPr>
          <w:sz w:val="28"/>
          <w:szCs w:val="28"/>
        </w:rPr>
        <w:t xml:space="preserve"> начисление резерва сомнительных долгов – </w:t>
      </w:r>
      <w:r w:rsidRPr="0001466D">
        <w:rPr>
          <w:b/>
          <w:i/>
          <w:sz w:val="28"/>
          <w:szCs w:val="28"/>
        </w:rPr>
        <w:t>6255,76</w:t>
      </w:r>
      <w:r w:rsidRPr="0001466D">
        <w:rPr>
          <w:sz w:val="28"/>
          <w:szCs w:val="28"/>
        </w:rPr>
        <w:t xml:space="preserve"> руб., услуги банков – </w:t>
      </w:r>
      <w:r w:rsidRPr="0001466D">
        <w:rPr>
          <w:b/>
          <w:i/>
          <w:sz w:val="28"/>
          <w:szCs w:val="28"/>
        </w:rPr>
        <w:t>454,54</w:t>
      </w:r>
      <w:r w:rsidRPr="0001466D">
        <w:rPr>
          <w:sz w:val="28"/>
          <w:szCs w:val="28"/>
        </w:rPr>
        <w:t xml:space="preserve"> тыс. руб., расходы прошлых налоговых периодов</w:t>
      </w:r>
      <w:r>
        <w:rPr>
          <w:sz w:val="28"/>
          <w:szCs w:val="28"/>
        </w:rPr>
        <w:t>:</w:t>
      </w:r>
      <w:r w:rsidRPr="0001466D">
        <w:rPr>
          <w:sz w:val="28"/>
          <w:szCs w:val="28"/>
        </w:rPr>
        <w:t xml:space="preserve"> </w:t>
      </w:r>
      <w:r w:rsidRPr="0001466D">
        <w:rPr>
          <w:b/>
          <w:i/>
          <w:sz w:val="28"/>
          <w:szCs w:val="28"/>
        </w:rPr>
        <w:t>114,42 + (-126,48</w:t>
      </w:r>
      <w:r w:rsidRPr="0001466D">
        <w:rPr>
          <w:sz w:val="28"/>
          <w:szCs w:val="28"/>
        </w:rPr>
        <w:t xml:space="preserve"> тыс. руб.)</w:t>
      </w:r>
      <w:r>
        <w:rPr>
          <w:sz w:val="28"/>
          <w:szCs w:val="28"/>
        </w:rPr>
        <w:t xml:space="preserve"> = </w:t>
      </w:r>
      <w:r w:rsidRPr="00091CD3">
        <w:rPr>
          <w:b/>
          <w:i/>
          <w:sz w:val="28"/>
          <w:szCs w:val="28"/>
        </w:rPr>
        <w:t>(-12,06)</w:t>
      </w:r>
      <w:r>
        <w:rPr>
          <w:sz w:val="28"/>
          <w:szCs w:val="28"/>
        </w:rPr>
        <w:t xml:space="preserve"> тыс. руб.</w:t>
      </w:r>
      <w:r w:rsidRPr="0001466D">
        <w:rPr>
          <w:sz w:val="28"/>
          <w:szCs w:val="28"/>
        </w:rPr>
        <w:t xml:space="preserve">, прибыль/убыток прошлых лет – </w:t>
      </w:r>
      <w:r w:rsidRPr="0001466D">
        <w:rPr>
          <w:b/>
          <w:i/>
          <w:sz w:val="28"/>
          <w:szCs w:val="28"/>
        </w:rPr>
        <w:t>313,74</w:t>
      </w:r>
      <w:r w:rsidRPr="0001466D">
        <w:rPr>
          <w:sz w:val="28"/>
          <w:szCs w:val="28"/>
        </w:rPr>
        <w:t xml:space="preserve"> тыс. руб.,  исправительные записи по операциям прошлых лет –  </w:t>
      </w:r>
      <w:r w:rsidRPr="0001466D">
        <w:rPr>
          <w:b/>
          <w:i/>
          <w:sz w:val="28"/>
          <w:szCs w:val="28"/>
        </w:rPr>
        <w:t>226,88</w:t>
      </w:r>
      <w:r w:rsidRPr="0001466D">
        <w:rPr>
          <w:sz w:val="28"/>
          <w:szCs w:val="28"/>
        </w:rPr>
        <w:t xml:space="preserve"> тыс. руб., списанная дебиторская задолженность – </w:t>
      </w:r>
      <w:r w:rsidRPr="0001466D">
        <w:rPr>
          <w:b/>
          <w:i/>
          <w:sz w:val="28"/>
          <w:szCs w:val="28"/>
        </w:rPr>
        <w:t>39,40</w:t>
      </w:r>
      <w:r w:rsidRPr="0001466D">
        <w:rPr>
          <w:sz w:val="28"/>
          <w:szCs w:val="28"/>
        </w:rPr>
        <w:t xml:space="preserve"> тыс. руб., </w:t>
      </w:r>
      <w:r w:rsidRPr="0001466D">
        <w:rPr>
          <w:sz w:val="28"/>
          <w:szCs w:val="28"/>
          <w:u w:val="single"/>
        </w:rPr>
        <w:t xml:space="preserve">сверхлимитная плата за негативное воздействие на окружающую среду –  </w:t>
      </w:r>
      <w:r w:rsidRPr="0001466D">
        <w:rPr>
          <w:b/>
          <w:i/>
          <w:sz w:val="28"/>
          <w:szCs w:val="28"/>
        </w:rPr>
        <w:t>309,55</w:t>
      </w:r>
      <w:r w:rsidRPr="0001466D">
        <w:rPr>
          <w:sz w:val="28"/>
          <w:szCs w:val="28"/>
          <w:u w:val="single"/>
        </w:rPr>
        <w:t xml:space="preserve"> тыс. руб</w:t>
      </w:r>
      <w:r w:rsidRPr="0001466D">
        <w:rPr>
          <w:sz w:val="28"/>
          <w:szCs w:val="28"/>
        </w:rPr>
        <w:t xml:space="preserve">., штрафы, пени, неустойки – </w:t>
      </w:r>
      <w:r w:rsidRPr="0001466D">
        <w:rPr>
          <w:b/>
          <w:i/>
          <w:sz w:val="28"/>
          <w:szCs w:val="28"/>
        </w:rPr>
        <w:t>566,12</w:t>
      </w:r>
      <w:r w:rsidRPr="0001466D">
        <w:rPr>
          <w:sz w:val="28"/>
          <w:szCs w:val="28"/>
        </w:rPr>
        <w:t xml:space="preserve">  тыс. руб., госпошлина –  </w:t>
      </w:r>
      <w:r w:rsidRPr="0001466D">
        <w:rPr>
          <w:b/>
          <w:i/>
          <w:sz w:val="28"/>
          <w:szCs w:val="28"/>
        </w:rPr>
        <w:t>217,90</w:t>
      </w:r>
      <w:r w:rsidRPr="0001466D">
        <w:rPr>
          <w:sz w:val="28"/>
          <w:szCs w:val="28"/>
        </w:rPr>
        <w:t xml:space="preserve"> тыс. руб.;</w:t>
      </w:r>
      <w:r w:rsidRPr="0001466D">
        <w:t xml:space="preserve"> к</w:t>
      </w:r>
      <w:r w:rsidRPr="0001466D">
        <w:rPr>
          <w:sz w:val="28"/>
          <w:szCs w:val="28"/>
        </w:rPr>
        <w:t xml:space="preserve">орректировка при переходе на ФСБУ 5/2019 – </w:t>
      </w:r>
      <w:r w:rsidRPr="0001466D">
        <w:rPr>
          <w:b/>
          <w:i/>
          <w:sz w:val="28"/>
          <w:szCs w:val="28"/>
        </w:rPr>
        <w:t>48,84</w:t>
      </w:r>
      <w:r w:rsidRPr="0001466D">
        <w:rPr>
          <w:sz w:val="28"/>
          <w:szCs w:val="28"/>
        </w:rPr>
        <w:t xml:space="preserve"> тыс. руб., проценты за пользование чужими денежными средствами –  </w:t>
      </w:r>
      <w:r w:rsidRPr="00AD256E">
        <w:rPr>
          <w:b/>
          <w:i/>
          <w:sz w:val="28"/>
          <w:szCs w:val="28"/>
        </w:rPr>
        <w:t>364,27</w:t>
      </w:r>
      <w:r>
        <w:rPr>
          <w:sz w:val="28"/>
          <w:szCs w:val="28"/>
        </w:rPr>
        <w:t xml:space="preserve"> </w:t>
      </w:r>
      <w:r w:rsidRPr="0001466D">
        <w:rPr>
          <w:sz w:val="28"/>
          <w:szCs w:val="28"/>
        </w:rPr>
        <w:t xml:space="preserve">тыс. руб., </w:t>
      </w:r>
      <w:proofErr w:type="spellStart"/>
      <w:r w:rsidRPr="0001466D">
        <w:rPr>
          <w:sz w:val="28"/>
          <w:szCs w:val="28"/>
        </w:rPr>
        <w:t>недонос</w:t>
      </w:r>
      <w:proofErr w:type="spellEnd"/>
      <w:r w:rsidRPr="0001466D">
        <w:rPr>
          <w:sz w:val="28"/>
          <w:szCs w:val="28"/>
        </w:rPr>
        <w:t xml:space="preserve"> спецодежды – </w:t>
      </w:r>
      <w:r w:rsidRPr="0001466D">
        <w:rPr>
          <w:b/>
          <w:i/>
          <w:sz w:val="28"/>
          <w:szCs w:val="28"/>
        </w:rPr>
        <w:t>37,89</w:t>
      </w:r>
      <w:r w:rsidRPr="0001466D">
        <w:rPr>
          <w:sz w:val="28"/>
          <w:szCs w:val="28"/>
        </w:rPr>
        <w:t xml:space="preserve"> тыс. руб., </w:t>
      </w:r>
      <w:r w:rsidRPr="00F44A63">
        <w:rPr>
          <w:sz w:val="28"/>
          <w:szCs w:val="28"/>
          <w:u w:val="single"/>
        </w:rPr>
        <w:t>расходы по «Программе льгот и гарантий», предусмотренные действующим Коллективным договором</w:t>
      </w:r>
      <w:r w:rsidRPr="0001466D">
        <w:rPr>
          <w:sz w:val="28"/>
          <w:szCs w:val="28"/>
        </w:rPr>
        <w:t xml:space="preserve">,  - на общую сумму </w:t>
      </w:r>
      <w:r w:rsidRPr="0001466D">
        <w:rPr>
          <w:b/>
          <w:i/>
          <w:sz w:val="28"/>
          <w:szCs w:val="28"/>
        </w:rPr>
        <w:t>399,00</w:t>
      </w:r>
      <w:r w:rsidRPr="0001466D">
        <w:rPr>
          <w:sz w:val="28"/>
          <w:szCs w:val="28"/>
        </w:rPr>
        <w:t xml:space="preserve">  тыс. руб., прочие внереализационные расходы – </w:t>
      </w:r>
      <w:r w:rsidRPr="0001466D">
        <w:rPr>
          <w:b/>
          <w:i/>
          <w:sz w:val="28"/>
          <w:szCs w:val="28"/>
        </w:rPr>
        <w:t>120,40</w:t>
      </w:r>
      <w:r w:rsidRPr="0001466D">
        <w:rPr>
          <w:sz w:val="28"/>
          <w:szCs w:val="28"/>
        </w:rPr>
        <w:t xml:space="preserve"> тыс. руб.</w:t>
      </w:r>
    </w:p>
    <w:p w14:paraId="74AD2823" w14:textId="77777777" w:rsidR="00D07A5B" w:rsidRPr="00F212AC" w:rsidRDefault="00D07A5B" w:rsidP="00D07A5B">
      <w:pPr>
        <w:ind w:firstLine="709"/>
        <w:jc w:val="both"/>
        <w:rPr>
          <w:sz w:val="28"/>
          <w:szCs w:val="28"/>
        </w:rPr>
      </w:pPr>
      <w:r w:rsidRPr="00F212AC">
        <w:rPr>
          <w:sz w:val="28"/>
          <w:szCs w:val="28"/>
        </w:rPr>
        <w:t xml:space="preserve">По итогам деятельности за отчетный период организацией получен </w:t>
      </w:r>
      <w:r w:rsidRPr="00F212AC">
        <w:rPr>
          <w:sz w:val="28"/>
          <w:szCs w:val="28"/>
          <w:u w:val="single"/>
        </w:rPr>
        <w:t>положительный финансовый результа</w:t>
      </w:r>
      <w:r w:rsidRPr="00F212AC">
        <w:rPr>
          <w:sz w:val="28"/>
          <w:szCs w:val="28"/>
        </w:rPr>
        <w:t xml:space="preserve">т (до налогообложения) в размере                      </w:t>
      </w:r>
      <w:r w:rsidRPr="00F212AC">
        <w:rPr>
          <w:b/>
          <w:i/>
          <w:sz w:val="28"/>
          <w:szCs w:val="28"/>
        </w:rPr>
        <w:t xml:space="preserve">27748,00 </w:t>
      </w:r>
      <w:r w:rsidRPr="00F212AC">
        <w:rPr>
          <w:sz w:val="28"/>
          <w:szCs w:val="28"/>
        </w:rPr>
        <w:t xml:space="preserve">тыс. руб. С учетом текущего </w:t>
      </w:r>
      <w:r w:rsidRPr="00F212AC">
        <w:rPr>
          <w:b/>
          <w:i/>
          <w:sz w:val="28"/>
          <w:szCs w:val="28"/>
        </w:rPr>
        <w:t>(5223,00</w:t>
      </w:r>
      <w:r w:rsidRPr="00F212AC">
        <w:rPr>
          <w:sz w:val="28"/>
          <w:szCs w:val="28"/>
        </w:rPr>
        <w:t xml:space="preserve"> тыс. руб.) и отложенного налога на прибыль (</w:t>
      </w:r>
      <w:r w:rsidRPr="00F212AC">
        <w:rPr>
          <w:b/>
          <w:i/>
          <w:sz w:val="28"/>
          <w:szCs w:val="28"/>
        </w:rPr>
        <w:t>237,00</w:t>
      </w:r>
      <w:r w:rsidRPr="00F212AC">
        <w:rPr>
          <w:sz w:val="28"/>
          <w:szCs w:val="28"/>
        </w:rPr>
        <w:t xml:space="preserve"> тыс. руб.), а также результата прочих операций (</w:t>
      </w:r>
      <w:r w:rsidRPr="00F212AC">
        <w:rPr>
          <w:b/>
          <w:i/>
          <w:sz w:val="28"/>
          <w:szCs w:val="28"/>
        </w:rPr>
        <w:t>1330,00</w:t>
      </w:r>
      <w:r w:rsidRPr="00F212AC">
        <w:rPr>
          <w:sz w:val="28"/>
          <w:szCs w:val="28"/>
        </w:rPr>
        <w:t xml:space="preserve"> тыс. руб.) сумма чистой прибыли составила </w:t>
      </w:r>
      <w:r w:rsidRPr="00F212AC">
        <w:rPr>
          <w:b/>
          <w:i/>
          <w:sz w:val="28"/>
          <w:szCs w:val="28"/>
        </w:rPr>
        <w:t>24092,00</w:t>
      </w:r>
      <w:r w:rsidRPr="00F212AC">
        <w:rPr>
          <w:sz w:val="28"/>
          <w:szCs w:val="28"/>
        </w:rPr>
        <w:t xml:space="preserve"> тыс. руб. (в предыдущем отчетном периоде – </w:t>
      </w:r>
      <w:r w:rsidRPr="00F212AC">
        <w:rPr>
          <w:b/>
          <w:i/>
          <w:sz w:val="28"/>
          <w:szCs w:val="28"/>
        </w:rPr>
        <w:t>17117,00</w:t>
      </w:r>
      <w:r w:rsidRPr="00F212AC">
        <w:rPr>
          <w:sz w:val="28"/>
          <w:szCs w:val="28"/>
        </w:rPr>
        <w:t xml:space="preserve"> тыс. руб.). Значительная величина прибыли обусловлена преимущественно размером денежных средств, предусмотренных при установлении регулируемых тарифов на </w:t>
      </w:r>
      <w:r w:rsidRPr="00F212AC">
        <w:rPr>
          <w:sz w:val="28"/>
          <w:szCs w:val="28"/>
          <w:u w:val="single"/>
        </w:rPr>
        <w:t>финансирование мероприятий инвестиционных программ</w:t>
      </w:r>
      <w:r w:rsidRPr="00F212AC">
        <w:rPr>
          <w:sz w:val="28"/>
          <w:szCs w:val="28"/>
        </w:rPr>
        <w:t>.</w:t>
      </w:r>
    </w:p>
    <w:p w14:paraId="31E9C5F2" w14:textId="77777777" w:rsidR="00D07A5B" w:rsidRPr="007D15ED" w:rsidRDefault="00D07A5B" w:rsidP="00D07A5B">
      <w:pPr>
        <w:ind w:firstLine="709"/>
        <w:jc w:val="both"/>
        <w:rPr>
          <w:color w:val="FF0000"/>
          <w:sz w:val="28"/>
          <w:szCs w:val="28"/>
        </w:rPr>
      </w:pPr>
    </w:p>
    <w:p w14:paraId="705B98DF" w14:textId="77777777" w:rsidR="00D07A5B" w:rsidRPr="00F212AC" w:rsidRDefault="00D07A5B" w:rsidP="00D07A5B">
      <w:pPr>
        <w:ind w:firstLine="709"/>
        <w:jc w:val="both"/>
        <w:rPr>
          <w:sz w:val="28"/>
          <w:szCs w:val="28"/>
        </w:rPr>
      </w:pPr>
      <w:r w:rsidRPr="00F212AC">
        <w:rPr>
          <w:sz w:val="28"/>
          <w:szCs w:val="28"/>
          <w:u w:val="single"/>
        </w:rPr>
        <w:t>Сравнительный анализ динамики необходимой</w:t>
      </w:r>
      <w:r w:rsidRPr="00F212AC">
        <w:rPr>
          <w:rFonts w:eastAsia="Calibri"/>
          <w:sz w:val="28"/>
          <w:szCs w:val="28"/>
          <w:u w:val="single"/>
          <w:lang w:eastAsia="en-US"/>
        </w:rPr>
        <w:t xml:space="preserve"> валовой выручки</w:t>
      </w:r>
      <w:r w:rsidRPr="00F212AC">
        <w:rPr>
          <w:rFonts w:eastAsia="Calibri"/>
          <w:sz w:val="28"/>
          <w:szCs w:val="28"/>
          <w:lang w:eastAsia="en-US"/>
        </w:rPr>
        <w:t xml:space="preserve">                         </w:t>
      </w:r>
      <w:r w:rsidRPr="00F212AC">
        <w:rPr>
          <w:rFonts w:eastAsia="Calibri"/>
          <w:sz w:val="28"/>
          <w:szCs w:val="28"/>
          <w:u w:val="single"/>
          <w:lang w:eastAsia="en-US"/>
        </w:rPr>
        <w:t>по регулируемым видам деятельности</w:t>
      </w:r>
      <w:r w:rsidRPr="00F212AC">
        <w:rPr>
          <w:rFonts w:eastAsia="Calibri"/>
          <w:sz w:val="28"/>
          <w:szCs w:val="28"/>
          <w:lang w:eastAsia="en-US"/>
        </w:rPr>
        <w:t xml:space="preserve">, </w:t>
      </w:r>
      <w:r w:rsidRPr="008A09FA">
        <w:rPr>
          <w:rFonts w:eastAsia="Calibri"/>
          <w:sz w:val="28"/>
          <w:szCs w:val="28"/>
          <w:u w:val="single"/>
          <w:lang w:eastAsia="en-US"/>
        </w:rPr>
        <w:t>в том числе расходов по отдельным статьям (</w:t>
      </w:r>
      <w:r w:rsidRPr="00F212AC">
        <w:rPr>
          <w:rFonts w:eastAsia="Calibri"/>
          <w:sz w:val="28"/>
          <w:szCs w:val="28"/>
          <w:lang w:eastAsia="en-US"/>
        </w:rPr>
        <w:t xml:space="preserve">группам расходов), прибыли организации и их величины по отношению к предыдущим периодам регулирования представлен                     в приложении к Экспертному заключению </w:t>
      </w:r>
      <w:r w:rsidRPr="00F212AC">
        <w:rPr>
          <w:rFonts w:eastAsia="Calibri"/>
          <w:sz w:val="28"/>
          <w:szCs w:val="28"/>
          <w:u w:val="single"/>
          <w:lang w:eastAsia="en-US"/>
        </w:rPr>
        <w:t xml:space="preserve">в формате </w:t>
      </w:r>
      <w:r w:rsidRPr="00F212AC">
        <w:rPr>
          <w:sz w:val="28"/>
          <w:szCs w:val="28"/>
          <w:u w:val="single"/>
        </w:rPr>
        <w:t xml:space="preserve">шаблона </w:t>
      </w:r>
      <w:r w:rsidRPr="00F212AC">
        <w:rPr>
          <w:sz w:val="28"/>
          <w:szCs w:val="28"/>
          <w:u w:val="single"/>
          <w:lang w:val="en-US"/>
        </w:rPr>
        <w:t>CALC</w:t>
      </w:r>
      <w:r w:rsidRPr="00F212AC">
        <w:rPr>
          <w:sz w:val="28"/>
          <w:szCs w:val="28"/>
          <w:u w:val="single"/>
        </w:rPr>
        <w:t>.</w:t>
      </w:r>
      <w:r w:rsidRPr="00F212AC">
        <w:rPr>
          <w:sz w:val="28"/>
          <w:szCs w:val="28"/>
          <w:u w:val="single"/>
          <w:lang w:val="en-US"/>
        </w:rPr>
        <w:t>TARIFF</w:t>
      </w:r>
      <w:r w:rsidRPr="00F212AC">
        <w:rPr>
          <w:sz w:val="28"/>
          <w:szCs w:val="28"/>
          <w:u w:val="single"/>
        </w:rPr>
        <w:t>.</w:t>
      </w:r>
      <w:r w:rsidRPr="00F212AC">
        <w:rPr>
          <w:sz w:val="28"/>
          <w:szCs w:val="28"/>
          <w:u w:val="single"/>
          <w:lang w:val="en-US"/>
        </w:rPr>
        <w:t>VODA</w:t>
      </w:r>
      <w:r w:rsidRPr="00F212AC">
        <w:rPr>
          <w:sz w:val="28"/>
          <w:szCs w:val="28"/>
          <w:u w:val="single"/>
        </w:rPr>
        <w:t>.6.42</w:t>
      </w:r>
      <w:r w:rsidRPr="00F212AC">
        <w:rPr>
          <w:sz w:val="28"/>
          <w:szCs w:val="28"/>
        </w:rPr>
        <w:t>.</w:t>
      </w:r>
    </w:p>
    <w:p w14:paraId="0504998D" w14:textId="77777777" w:rsidR="00D07A5B" w:rsidRPr="007D15ED" w:rsidRDefault="00D07A5B" w:rsidP="00D07A5B">
      <w:pPr>
        <w:ind w:firstLine="709"/>
        <w:jc w:val="both"/>
        <w:rPr>
          <w:color w:val="FF0000"/>
          <w:sz w:val="28"/>
          <w:szCs w:val="28"/>
        </w:rPr>
      </w:pPr>
    </w:p>
    <w:p w14:paraId="1C83777D" w14:textId="77777777" w:rsidR="00D07A5B" w:rsidRPr="00B278A7" w:rsidRDefault="00D07A5B" w:rsidP="00D07A5B">
      <w:pPr>
        <w:ind w:firstLine="709"/>
        <w:jc w:val="both"/>
        <w:rPr>
          <w:sz w:val="28"/>
          <w:szCs w:val="28"/>
        </w:rPr>
      </w:pPr>
      <w:r w:rsidRPr="00B278A7">
        <w:rPr>
          <w:sz w:val="28"/>
          <w:szCs w:val="28"/>
        </w:rPr>
        <w:t xml:space="preserve">Согласно данным шаблона </w:t>
      </w:r>
      <w:r w:rsidRPr="00B278A7">
        <w:rPr>
          <w:sz w:val="28"/>
          <w:szCs w:val="28"/>
          <w:u w:val="single"/>
          <w:lang w:val="en-US"/>
        </w:rPr>
        <w:t>CALC</w:t>
      </w:r>
      <w:r w:rsidRPr="00B278A7">
        <w:rPr>
          <w:sz w:val="28"/>
          <w:szCs w:val="28"/>
          <w:u w:val="single"/>
        </w:rPr>
        <w:t>.</w:t>
      </w:r>
      <w:r w:rsidRPr="00B278A7">
        <w:rPr>
          <w:sz w:val="28"/>
          <w:szCs w:val="28"/>
          <w:u w:val="single"/>
          <w:lang w:val="en-US"/>
        </w:rPr>
        <w:t>TARIFF</w:t>
      </w:r>
      <w:r w:rsidRPr="00B278A7">
        <w:rPr>
          <w:sz w:val="28"/>
          <w:szCs w:val="28"/>
          <w:u w:val="single"/>
        </w:rPr>
        <w:t>.</w:t>
      </w:r>
      <w:r w:rsidRPr="00B278A7">
        <w:rPr>
          <w:sz w:val="28"/>
          <w:szCs w:val="28"/>
          <w:u w:val="single"/>
          <w:lang w:val="en-US"/>
        </w:rPr>
        <w:t>VODA</w:t>
      </w:r>
      <w:r w:rsidRPr="00B278A7">
        <w:rPr>
          <w:sz w:val="28"/>
          <w:szCs w:val="28"/>
          <w:u w:val="single"/>
        </w:rPr>
        <w:t>.6.42</w:t>
      </w:r>
      <w:r w:rsidRPr="00B278A7">
        <w:rPr>
          <w:sz w:val="28"/>
          <w:szCs w:val="28"/>
        </w:rPr>
        <w:t xml:space="preserve">., за отчетный период (2021 год) </w:t>
      </w:r>
      <w:r w:rsidRPr="00B278A7">
        <w:rPr>
          <w:b/>
          <w:sz w:val="28"/>
          <w:szCs w:val="28"/>
          <w:u w:val="single"/>
        </w:rPr>
        <w:t>всего реализовано питьевой воды</w:t>
      </w:r>
      <w:r w:rsidRPr="00B278A7">
        <w:rPr>
          <w:sz w:val="28"/>
          <w:szCs w:val="28"/>
        </w:rPr>
        <w:t xml:space="preserve"> в объеме </w:t>
      </w:r>
      <w:r w:rsidRPr="00B278A7">
        <w:rPr>
          <w:b/>
          <w:i/>
          <w:sz w:val="28"/>
          <w:szCs w:val="28"/>
        </w:rPr>
        <w:t>1006784,09</w:t>
      </w:r>
      <w:r w:rsidRPr="00B278A7">
        <w:rPr>
          <w:sz w:val="28"/>
          <w:szCs w:val="28"/>
        </w:rPr>
        <w:t xml:space="preserve"> м3, что на </w:t>
      </w:r>
      <w:r w:rsidRPr="00B278A7">
        <w:rPr>
          <w:b/>
          <w:i/>
          <w:sz w:val="28"/>
          <w:szCs w:val="28"/>
        </w:rPr>
        <w:t>0,3%</w:t>
      </w:r>
      <w:r w:rsidRPr="00B278A7">
        <w:rPr>
          <w:sz w:val="28"/>
          <w:szCs w:val="28"/>
        </w:rPr>
        <w:t xml:space="preserve"> превышает плановый показатель (</w:t>
      </w:r>
      <w:r w:rsidRPr="00B278A7">
        <w:rPr>
          <w:b/>
          <w:i/>
          <w:sz w:val="28"/>
          <w:szCs w:val="28"/>
        </w:rPr>
        <w:t>1004010,0</w:t>
      </w:r>
      <w:r w:rsidRPr="00B278A7">
        <w:rPr>
          <w:sz w:val="28"/>
          <w:szCs w:val="28"/>
        </w:rPr>
        <w:t xml:space="preserve"> м</w:t>
      </w:r>
      <w:r w:rsidRPr="00B278A7">
        <w:rPr>
          <w:sz w:val="28"/>
          <w:szCs w:val="28"/>
          <w:vertAlign w:val="superscript"/>
        </w:rPr>
        <w:t>3</w:t>
      </w:r>
      <w:r w:rsidRPr="00B278A7">
        <w:rPr>
          <w:sz w:val="28"/>
          <w:szCs w:val="28"/>
        </w:rPr>
        <w:t xml:space="preserve">). </w:t>
      </w:r>
    </w:p>
    <w:p w14:paraId="7A8BB1E6" w14:textId="6DE4D645" w:rsidR="00D07A5B" w:rsidRPr="00B278A7" w:rsidRDefault="00D07A5B" w:rsidP="00D07A5B">
      <w:pPr>
        <w:ind w:firstLine="709"/>
        <w:jc w:val="both"/>
        <w:rPr>
          <w:sz w:val="28"/>
          <w:szCs w:val="28"/>
        </w:rPr>
      </w:pPr>
      <w:r w:rsidRPr="00B278A7">
        <w:rPr>
          <w:sz w:val="28"/>
          <w:szCs w:val="28"/>
        </w:rPr>
        <w:t xml:space="preserve">В стоимостном выражении показатель реализации составил </w:t>
      </w:r>
      <w:r w:rsidRPr="00B278A7">
        <w:rPr>
          <w:b/>
          <w:i/>
          <w:sz w:val="28"/>
          <w:szCs w:val="28"/>
        </w:rPr>
        <w:t>20825,33</w:t>
      </w:r>
      <w:r w:rsidRPr="00B278A7">
        <w:rPr>
          <w:sz w:val="28"/>
          <w:szCs w:val="28"/>
        </w:rPr>
        <w:t xml:space="preserve"> тыс. руб. (расчетная величина, полученная умножением натурального показателя реализации на утвержденный средний тариф </w:t>
      </w:r>
      <w:r w:rsidRPr="00B278A7">
        <w:rPr>
          <w:b/>
          <w:i/>
          <w:sz w:val="28"/>
          <w:szCs w:val="28"/>
        </w:rPr>
        <w:t>20,6</w:t>
      </w:r>
      <w:r>
        <w:rPr>
          <w:b/>
          <w:i/>
          <w:sz w:val="28"/>
          <w:szCs w:val="28"/>
        </w:rPr>
        <w:t>9</w:t>
      </w:r>
      <w:r w:rsidRPr="00B278A7">
        <w:rPr>
          <w:sz w:val="28"/>
          <w:szCs w:val="28"/>
        </w:rPr>
        <w:t xml:space="preserve"> руб./м</w:t>
      </w:r>
      <w:r w:rsidRPr="00B278A7">
        <w:rPr>
          <w:sz w:val="28"/>
          <w:szCs w:val="28"/>
          <w:vertAlign w:val="superscript"/>
        </w:rPr>
        <w:t>3</w:t>
      </w:r>
      <w:r w:rsidRPr="00B278A7">
        <w:rPr>
          <w:sz w:val="28"/>
          <w:szCs w:val="28"/>
        </w:rPr>
        <w:t xml:space="preserve">), в </w:t>
      </w:r>
      <w:r w:rsidRPr="00B278A7">
        <w:rPr>
          <w:sz w:val="28"/>
          <w:szCs w:val="28"/>
        </w:rPr>
        <w:lastRenderedPageBreak/>
        <w:t xml:space="preserve">том числе на потребительском рынке - в объеме </w:t>
      </w:r>
      <w:r w:rsidRPr="00B278A7">
        <w:rPr>
          <w:b/>
          <w:i/>
          <w:sz w:val="28"/>
          <w:szCs w:val="28"/>
        </w:rPr>
        <w:t>680684,57</w:t>
      </w:r>
      <w:r w:rsidRPr="00B278A7">
        <w:rPr>
          <w:sz w:val="28"/>
          <w:szCs w:val="28"/>
        </w:rPr>
        <w:t xml:space="preserve"> м</w:t>
      </w:r>
      <w:r w:rsidRPr="00B278A7">
        <w:rPr>
          <w:sz w:val="28"/>
          <w:szCs w:val="28"/>
          <w:vertAlign w:val="superscript"/>
        </w:rPr>
        <w:t>3</w:t>
      </w:r>
      <w:r w:rsidRPr="00B278A7">
        <w:rPr>
          <w:sz w:val="28"/>
          <w:szCs w:val="28"/>
        </w:rPr>
        <w:t xml:space="preserve"> на сумму </w:t>
      </w:r>
      <w:r w:rsidRPr="00B278A7">
        <w:rPr>
          <w:b/>
          <w:i/>
          <w:sz w:val="28"/>
          <w:szCs w:val="28"/>
        </w:rPr>
        <w:t>14079,96</w:t>
      </w:r>
      <w:r w:rsidRPr="00B278A7">
        <w:rPr>
          <w:sz w:val="28"/>
          <w:szCs w:val="28"/>
        </w:rPr>
        <w:t xml:space="preserve"> тыс. руб. При этом сумма начисленной тарифной выручки по холодному водоснабжению (без учета НДС), отраженная по </w:t>
      </w:r>
      <w:proofErr w:type="spellStart"/>
      <w:r w:rsidRPr="00B278A7">
        <w:rPr>
          <w:sz w:val="28"/>
          <w:szCs w:val="28"/>
        </w:rPr>
        <w:t>Кт</w:t>
      </w:r>
      <w:proofErr w:type="spellEnd"/>
      <w:r w:rsidRPr="00B278A7">
        <w:rPr>
          <w:sz w:val="28"/>
          <w:szCs w:val="28"/>
        </w:rPr>
        <w:t xml:space="preserve"> </w:t>
      </w:r>
      <w:proofErr w:type="spellStart"/>
      <w:r w:rsidRPr="00B278A7">
        <w:rPr>
          <w:sz w:val="28"/>
          <w:szCs w:val="28"/>
        </w:rPr>
        <w:t>сч</w:t>
      </w:r>
      <w:proofErr w:type="spellEnd"/>
      <w:r w:rsidRPr="00B278A7">
        <w:rPr>
          <w:sz w:val="28"/>
          <w:szCs w:val="28"/>
        </w:rPr>
        <w:t xml:space="preserve">. 90-01, составила </w:t>
      </w:r>
      <w:r w:rsidRPr="00B278A7">
        <w:rPr>
          <w:b/>
          <w:i/>
          <w:sz w:val="28"/>
          <w:szCs w:val="28"/>
        </w:rPr>
        <w:t>14393,23</w:t>
      </w:r>
      <w:r w:rsidRPr="00B278A7">
        <w:rPr>
          <w:sz w:val="28"/>
          <w:szCs w:val="28"/>
        </w:rPr>
        <w:t xml:space="preserve"> тыс. руб. </w:t>
      </w:r>
      <w:r w:rsidRPr="00B278A7">
        <w:rPr>
          <w:b/>
          <w:i/>
          <w:sz w:val="28"/>
          <w:szCs w:val="28"/>
        </w:rPr>
        <w:t>(=17271,87 тыс. руб. / 1,2</w:t>
      </w:r>
      <w:r w:rsidRPr="00B278A7">
        <w:rPr>
          <w:sz w:val="28"/>
          <w:szCs w:val="28"/>
        </w:rPr>
        <w:t>), что с учетом бюджетных субсидий (компенсации разницы между экономически обоснованным тарифом и платой граждан за холодную воду, согласно</w:t>
      </w:r>
      <w:r w:rsidRPr="007D15ED">
        <w:rPr>
          <w:color w:val="FF0000"/>
          <w:sz w:val="28"/>
          <w:szCs w:val="28"/>
        </w:rPr>
        <w:t xml:space="preserve"> </w:t>
      </w:r>
      <w:r w:rsidRPr="00B278A7">
        <w:rPr>
          <w:sz w:val="28"/>
          <w:szCs w:val="28"/>
        </w:rPr>
        <w:t xml:space="preserve">представленным справкам-расчетам к Соглашению № 30-юр от 25.12.2020, Том № 2, стр. 321) в размере </w:t>
      </w:r>
      <w:r w:rsidRPr="00B278A7">
        <w:rPr>
          <w:b/>
          <w:i/>
          <w:sz w:val="28"/>
          <w:szCs w:val="28"/>
        </w:rPr>
        <w:t>553,14</w:t>
      </w:r>
      <w:r w:rsidRPr="00B278A7">
        <w:rPr>
          <w:sz w:val="28"/>
          <w:szCs w:val="28"/>
        </w:rPr>
        <w:t xml:space="preserve"> тыс. руб. составило </w:t>
      </w:r>
      <w:r w:rsidRPr="00B278A7">
        <w:rPr>
          <w:b/>
          <w:i/>
          <w:sz w:val="28"/>
          <w:szCs w:val="28"/>
        </w:rPr>
        <w:t>14946,37</w:t>
      </w:r>
      <w:r w:rsidRPr="00B278A7">
        <w:rPr>
          <w:sz w:val="28"/>
          <w:szCs w:val="28"/>
        </w:rPr>
        <w:t xml:space="preserve"> тыс. руб.</w:t>
      </w:r>
    </w:p>
    <w:p w14:paraId="5C34CD4C" w14:textId="7EFD0B26" w:rsidR="00D07A5B" w:rsidRPr="00B278A7" w:rsidRDefault="00D07A5B" w:rsidP="00D07A5B">
      <w:pPr>
        <w:ind w:firstLine="709"/>
        <w:jc w:val="both"/>
        <w:rPr>
          <w:sz w:val="28"/>
          <w:szCs w:val="28"/>
        </w:rPr>
      </w:pPr>
      <w:r w:rsidRPr="00B278A7">
        <w:rPr>
          <w:sz w:val="28"/>
          <w:szCs w:val="28"/>
          <w:u w:val="single"/>
        </w:rPr>
        <w:t>Общая сумма доходов по холодному водоснабжению, полученных сверх плана,</w:t>
      </w:r>
      <w:r w:rsidRPr="00B278A7">
        <w:rPr>
          <w:sz w:val="28"/>
          <w:szCs w:val="28"/>
        </w:rPr>
        <w:t xml:space="preserve"> составила:</w:t>
      </w:r>
    </w:p>
    <w:p w14:paraId="70B4C97A" w14:textId="4CA1BB32" w:rsidR="00D07A5B" w:rsidRPr="00B278A7" w:rsidRDefault="00D07A5B" w:rsidP="00D07A5B">
      <w:pPr>
        <w:ind w:firstLine="709"/>
        <w:jc w:val="both"/>
        <w:rPr>
          <w:b/>
          <w:i/>
          <w:sz w:val="28"/>
          <w:szCs w:val="28"/>
        </w:rPr>
      </w:pPr>
      <w:r w:rsidRPr="00B278A7">
        <w:rPr>
          <w:b/>
          <w:i/>
          <w:sz w:val="28"/>
          <w:szCs w:val="28"/>
        </w:rPr>
        <w:t xml:space="preserve">20767,95 тыс. руб. </w:t>
      </w:r>
      <w:r w:rsidRPr="00B278A7">
        <w:rPr>
          <w:i/>
          <w:sz w:val="28"/>
          <w:szCs w:val="28"/>
        </w:rPr>
        <w:t>(плановая выручка)</w:t>
      </w:r>
      <w:r w:rsidRPr="00B278A7">
        <w:rPr>
          <w:b/>
          <w:i/>
          <w:sz w:val="28"/>
          <w:szCs w:val="28"/>
        </w:rPr>
        <w:t xml:space="preserve"> – 20825,33</w:t>
      </w:r>
      <w:r w:rsidRPr="00B278A7">
        <w:rPr>
          <w:sz w:val="28"/>
          <w:szCs w:val="28"/>
        </w:rPr>
        <w:t xml:space="preserve"> </w:t>
      </w:r>
      <w:r w:rsidRPr="00B278A7">
        <w:rPr>
          <w:b/>
          <w:i/>
          <w:sz w:val="28"/>
          <w:szCs w:val="28"/>
        </w:rPr>
        <w:t xml:space="preserve">тыс. руб.  </w:t>
      </w:r>
      <w:r w:rsidRPr="00B278A7">
        <w:rPr>
          <w:i/>
          <w:sz w:val="28"/>
          <w:szCs w:val="28"/>
        </w:rPr>
        <w:t>(расчетная выручка с учетом доходов от собственной производственной базы)</w:t>
      </w:r>
      <w:r w:rsidRPr="00B278A7">
        <w:rPr>
          <w:b/>
          <w:i/>
          <w:sz w:val="28"/>
          <w:szCs w:val="28"/>
        </w:rPr>
        <w:t xml:space="preserve"> = +57,38 тыс. руб.</w:t>
      </w:r>
    </w:p>
    <w:p w14:paraId="62A24A99" w14:textId="77777777" w:rsidR="00D07A5B" w:rsidRPr="007D15ED" w:rsidRDefault="00D07A5B" w:rsidP="00D07A5B">
      <w:pPr>
        <w:ind w:firstLine="709"/>
        <w:jc w:val="both"/>
        <w:rPr>
          <w:b/>
          <w:i/>
          <w:color w:val="FF0000"/>
          <w:sz w:val="28"/>
          <w:szCs w:val="28"/>
        </w:rPr>
      </w:pPr>
    </w:p>
    <w:p w14:paraId="0714C466" w14:textId="77777777" w:rsidR="00D07A5B" w:rsidRPr="0013327F" w:rsidRDefault="00D07A5B" w:rsidP="00D07A5B">
      <w:pPr>
        <w:ind w:firstLine="709"/>
        <w:jc w:val="both"/>
        <w:rPr>
          <w:sz w:val="28"/>
          <w:szCs w:val="28"/>
        </w:rPr>
      </w:pPr>
      <w:r w:rsidRPr="0013327F">
        <w:rPr>
          <w:sz w:val="28"/>
          <w:szCs w:val="28"/>
          <w:u w:val="single"/>
        </w:rPr>
        <w:t xml:space="preserve">Себестоимость услуги холодного водоснабжения питьевой </w:t>
      </w:r>
      <w:proofErr w:type="gramStart"/>
      <w:r w:rsidRPr="0013327F">
        <w:rPr>
          <w:sz w:val="28"/>
          <w:szCs w:val="28"/>
          <w:u w:val="single"/>
        </w:rPr>
        <w:t>водой</w:t>
      </w:r>
      <w:r w:rsidRPr="0013327F">
        <w:rPr>
          <w:sz w:val="28"/>
          <w:szCs w:val="28"/>
        </w:rPr>
        <w:t xml:space="preserve"> ,</w:t>
      </w:r>
      <w:proofErr w:type="gramEnd"/>
      <w:r w:rsidRPr="0013327F">
        <w:rPr>
          <w:sz w:val="28"/>
          <w:szCs w:val="28"/>
        </w:rPr>
        <w:t xml:space="preserve"> согласно данным «Анализа счета 20 за 2021 г.» (см. Том № 1, с. 21) сложилась на уровне </w:t>
      </w:r>
      <w:r w:rsidRPr="0013327F">
        <w:rPr>
          <w:b/>
          <w:i/>
          <w:sz w:val="28"/>
          <w:szCs w:val="28"/>
        </w:rPr>
        <w:t>22621,31</w:t>
      </w:r>
      <w:r w:rsidRPr="0013327F">
        <w:rPr>
          <w:sz w:val="28"/>
          <w:szCs w:val="28"/>
        </w:rPr>
        <w:t xml:space="preserve"> тыс. руб. </w:t>
      </w:r>
      <w:r>
        <w:rPr>
          <w:sz w:val="28"/>
          <w:szCs w:val="28"/>
        </w:rPr>
        <w:t xml:space="preserve">(в шаблоне </w:t>
      </w:r>
      <w:r w:rsidRPr="00F20FC0">
        <w:rPr>
          <w:sz w:val="28"/>
          <w:szCs w:val="28"/>
          <w:lang w:val="en-US"/>
        </w:rPr>
        <w:t>CALC</w:t>
      </w:r>
      <w:r w:rsidRPr="00F20FC0">
        <w:rPr>
          <w:sz w:val="28"/>
          <w:szCs w:val="28"/>
        </w:rPr>
        <w:t>.</w:t>
      </w:r>
      <w:r w:rsidRPr="00F20FC0">
        <w:rPr>
          <w:sz w:val="28"/>
          <w:szCs w:val="28"/>
          <w:lang w:val="en-US"/>
        </w:rPr>
        <w:t>TARIFF</w:t>
      </w:r>
      <w:r w:rsidRPr="00F20FC0">
        <w:rPr>
          <w:sz w:val="28"/>
          <w:szCs w:val="28"/>
        </w:rPr>
        <w:t>.</w:t>
      </w:r>
      <w:r w:rsidRPr="00F20FC0">
        <w:rPr>
          <w:sz w:val="28"/>
          <w:szCs w:val="28"/>
          <w:lang w:val="en-US"/>
        </w:rPr>
        <w:t>VODA</w:t>
      </w:r>
      <w:r w:rsidRPr="00F20FC0">
        <w:rPr>
          <w:sz w:val="28"/>
          <w:szCs w:val="28"/>
        </w:rPr>
        <w:t>.6.42.</w:t>
      </w:r>
      <w:r>
        <w:rPr>
          <w:sz w:val="28"/>
          <w:szCs w:val="28"/>
        </w:rPr>
        <w:t xml:space="preserve"> отражена в размере </w:t>
      </w:r>
      <w:r w:rsidRPr="00F20FC0">
        <w:rPr>
          <w:b/>
          <w:i/>
          <w:sz w:val="28"/>
          <w:szCs w:val="28"/>
        </w:rPr>
        <w:t>22621,28</w:t>
      </w:r>
      <w:r>
        <w:rPr>
          <w:sz w:val="28"/>
          <w:szCs w:val="28"/>
        </w:rPr>
        <w:t xml:space="preserve"> тыс. руб.). </w:t>
      </w:r>
      <w:r w:rsidRPr="0013327F">
        <w:rPr>
          <w:sz w:val="28"/>
          <w:szCs w:val="28"/>
        </w:rPr>
        <w:t>Сумма перерасхода по отношению к плановому показателю (</w:t>
      </w:r>
      <w:r w:rsidRPr="0013327F">
        <w:rPr>
          <w:b/>
          <w:i/>
          <w:sz w:val="28"/>
          <w:szCs w:val="28"/>
        </w:rPr>
        <w:t>22349,90</w:t>
      </w:r>
      <w:r w:rsidRPr="0013327F">
        <w:rPr>
          <w:sz w:val="28"/>
          <w:szCs w:val="28"/>
        </w:rPr>
        <w:t xml:space="preserve"> тыс. руб.) составила </w:t>
      </w:r>
      <w:r w:rsidRPr="0013327F">
        <w:rPr>
          <w:b/>
          <w:i/>
          <w:sz w:val="28"/>
          <w:szCs w:val="28"/>
        </w:rPr>
        <w:t>271,41</w:t>
      </w:r>
      <w:r w:rsidRPr="0013327F">
        <w:rPr>
          <w:sz w:val="28"/>
          <w:szCs w:val="28"/>
        </w:rPr>
        <w:t xml:space="preserve"> тыс. руб. </w:t>
      </w:r>
    </w:p>
    <w:p w14:paraId="42BF3759" w14:textId="77777777" w:rsidR="00D07A5B" w:rsidRPr="00F20FC0" w:rsidRDefault="00D07A5B" w:rsidP="00D07A5B">
      <w:pPr>
        <w:ind w:firstLine="709"/>
        <w:jc w:val="both"/>
        <w:rPr>
          <w:sz w:val="28"/>
          <w:szCs w:val="28"/>
        </w:rPr>
      </w:pPr>
      <w:r w:rsidRPr="00F20FC0">
        <w:rPr>
          <w:sz w:val="28"/>
          <w:szCs w:val="28"/>
        </w:rPr>
        <w:t>По данному виду деятельности получен отрицательный финансовый результат:</w:t>
      </w:r>
    </w:p>
    <w:p w14:paraId="3CBB374F" w14:textId="77777777" w:rsidR="00D07A5B" w:rsidRDefault="00D07A5B" w:rsidP="00D07A5B">
      <w:pPr>
        <w:ind w:firstLine="709"/>
        <w:jc w:val="both"/>
        <w:rPr>
          <w:b/>
          <w:i/>
          <w:sz w:val="28"/>
          <w:szCs w:val="28"/>
        </w:rPr>
      </w:pPr>
      <w:r w:rsidRPr="00F20FC0">
        <w:rPr>
          <w:b/>
          <w:i/>
          <w:sz w:val="28"/>
          <w:szCs w:val="28"/>
        </w:rPr>
        <w:t>20825,33тыс. руб.  – 22621,31</w:t>
      </w:r>
      <w:r w:rsidRPr="00F20FC0">
        <w:rPr>
          <w:sz w:val="28"/>
          <w:szCs w:val="28"/>
        </w:rPr>
        <w:t xml:space="preserve"> </w:t>
      </w:r>
      <w:r w:rsidRPr="00F20FC0">
        <w:rPr>
          <w:b/>
          <w:i/>
          <w:sz w:val="28"/>
          <w:szCs w:val="28"/>
        </w:rPr>
        <w:t xml:space="preserve">тыс. руб.  = - 1795,98 тыс. руб. </w:t>
      </w:r>
    </w:p>
    <w:p w14:paraId="7545B3B4" w14:textId="77777777" w:rsidR="00D07A5B" w:rsidRPr="00C86151" w:rsidRDefault="00D07A5B" w:rsidP="00D07A5B">
      <w:pPr>
        <w:ind w:firstLine="709"/>
        <w:jc w:val="both"/>
        <w:rPr>
          <w:b/>
          <w:i/>
          <w:sz w:val="20"/>
          <w:szCs w:val="28"/>
        </w:rPr>
      </w:pPr>
    </w:p>
    <w:p w14:paraId="0E0BF0B6" w14:textId="77777777" w:rsidR="00D07A5B" w:rsidRPr="007D15ED" w:rsidRDefault="00D07A5B" w:rsidP="00D07A5B">
      <w:pPr>
        <w:ind w:firstLine="709"/>
        <w:jc w:val="both"/>
        <w:rPr>
          <w:color w:val="FF0000"/>
          <w:sz w:val="18"/>
          <w:szCs w:val="28"/>
        </w:rPr>
      </w:pPr>
    </w:p>
    <w:p w14:paraId="7B1E3461" w14:textId="18921976" w:rsidR="00D07A5B" w:rsidRPr="00A056FA" w:rsidRDefault="00D07A5B" w:rsidP="00D07A5B">
      <w:pPr>
        <w:ind w:firstLine="709"/>
        <w:jc w:val="both"/>
        <w:rPr>
          <w:sz w:val="28"/>
          <w:szCs w:val="28"/>
        </w:rPr>
      </w:pPr>
      <w:r w:rsidRPr="00A056FA">
        <w:rPr>
          <w:sz w:val="28"/>
          <w:szCs w:val="28"/>
          <w:u w:val="single"/>
        </w:rPr>
        <w:t>Услуг водоотведения</w:t>
      </w:r>
      <w:r w:rsidRPr="00A056FA">
        <w:rPr>
          <w:sz w:val="28"/>
          <w:szCs w:val="28"/>
        </w:rPr>
        <w:t xml:space="preserve">, согласно данным шаблона, реализовано в объеме </w:t>
      </w:r>
      <w:r w:rsidRPr="00A056FA">
        <w:rPr>
          <w:b/>
          <w:i/>
          <w:sz w:val="28"/>
          <w:szCs w:val="28"/>
        </w:rPr>
        <w:t>891086,51</w:t>
      </w:r>
      <w:r w:rsidRPr="00A056FA">
        <w:rPr>
          <w:sz w:val="28"/>
          <w:szCs w:val="28"/>
        </w:rPr>
        <w:t xml:space="preserve"> м</w:t>
      </w:r>
      <w:r w:rsidRPr="00A056FA">
        <w:rPr>
          <w:sz w:val="28"/>
          <w:szCs w:val="28"/>
          <w:vertAlign w:val="superscript"/>
        </w:rPr>
        <w:t>3</w:t>
      </w:r>
      <w:r w:rsidRPr="00A056FA">
        <w:rPr>
          <w:sz w:val="28"/>
          <w:szCs w:val="28"/>
        </w:rPr>
        <w:t xml:space="preserve"> (в том числе на потребительском рынке – </w:t>
      </w:r>
      <w:r w:rsidRPr="00A056FA">
        <w:rPr>
          <w:b/>
          <w:i/>
          <w:sz w:val="28"/>
          <w:szCs w:val="28"/>
        </w:rPr>
        <w:t>863693,82</w:t>
      </w:r>
      <w:r w:rsidRPr="00A056FA">
        <w:rPr>
          <w:sz w:val="28"/>
          <w:szCs w:val="28"/>
        </w:rPr>
        <w:t xml:space="preserve"> м</w:t>
      </w:r>
      <w:r w:rsidRPr="00A056FA">
        <w:rPr>
          <w:sz w:val="28"/>
          <w:szCs w:val="28"/>
          <w:vertAlign w:val="superscript"/>
        </w:rPr>
        <w:t>3</w:t>
      </w:r>
      <w:r w:rsidRPr="00A056FA">
        <w:rPr>
          <w:sz w:val="28"/>
          <w:szCs w:val="28"/>
        </w:rPr>
        <w:t>), что ниже плана (</w:t>
      </w:r>
      <w:r w:rsidRPr="00A056FA">
        <w:rPr>
          <w:b/>
          <w:i/>
          <w:sz w:val="28"/>
          <w:szCs w:val="28"/>
        </w:rPr>
        <w:t>976711,0</w:t>
      </w:r>
      <w:r w:rsidRPr="00A056FA">
        <w:rPr>
          <w:sz w:val="28"/>
          <w:szCs w:val="28"/>
        </w:rPr>
        <w:t xml:space="preserve"> м</w:t>
      </w:r>
      <w:r w:rsidRPr="00A056FA">
        <w:rPr>
          <w:sz w:val="28"/>
          <w:szCs w:val="28"/>
          <w:vertAlign w:val="superscript"/>
        </w:rPr>
        <w:t>3</w:t>
      </w:r>
      <w:r w:rsidRPr="00A056FA">
        <w:rPr>
          <w:sz w:val="28"/>
          <w:szCs w:val="28"/>
        </w:rPr>
        <w:t xml:space="preserve">) на </w:t>
      </w:r>
      <w:r w:rsidRPr="00A056FA">
        <w:rPr>
          <w:b/>
          <w:i/>
          <w:sz w:val="28"/>
          <w:szCs w:val="28"/>
        </w:rPr>
        <w:t xml:space="preserve">8,8%.  </w:t>
      </w:r>
      <w:r w:rsidRPr="00A056FA">
        <w:rPr>
          <w:sz w:val="28"/>
          <w:szCs w:val="28"/>
        </w:rPr>
        <w:t xml:space="preserve">Общая величина дохода по водоотведению, полученная умножением натурального показателя реализации на утвержденный средний тариф </w:t>
      </w:r>
      <w:r w:rsidRPr="00A056FA">
        <w:rPr>
          <w:b/>
          <w:i/>
          <w:sz w:val="28"/>
          <w:szCs w:val="28"/>
        </w:rPr>
        <w:t>28,75</w:t>
      </w:r>
      <w:r w:rsidRPr="00A056FA">
        <w:rPr>
          <w:sz w:val="28"/>
          <w:szCs w:val="28"/>
        </w:rPr>
        <w:t xml:space="preserve"> руб./м</w:t>
      </w:r>
      <w:r w:rsidRPr="00A056FA">
        <w:rPr>
          <w:sz w:val="28"/>
          <w:szCs w:val="28"/>
          <w:vertAlign w:val="superscript"/>
        </w:rPr>
        <w:t>3</w:t>
      </w:r>
      <w:r w:rsidRPr="00A056FA">
        <w:rPr>
          <w:sz w:val="28"/>
          <w:szCs w:val="28"/>
        </w:rPr>
        <w:t xml:space="preserve">, составила </w:t>
      </w:r>
      <w:r w:rsidRPr="00A056FA">
        <w:rPr>
          <w:b/>
          <w:i/>
          <w:sz w:val="28"/>
          <w:szCs w:val="28"/>
        </w:rPr>
        <w:t>25614,28</w:t>
      </w:r>
      <w:r w:rsidRPr="00A056FA">
        <w:rPr>
          <w:sz w:val="28"/>
          <w:szCs w:val="28"/>
        </w:rPr>
        <w:t xml:space="preserve"> тыс. руб. (при плане </w:t>
      </w:r>
      <w:r w:rsidRPr="00A056FA">
        <w:rPr>
          <w:b/>
          <w:i/>
          <w:sz w:val="28"/>
          <w:szCs w:val="28"/>
        </w:rPr>
        <w:t>28075,56</w:t>
      </w:r>
      <w:r w:rsidRPr="00A056FA">
        <w:rPr>
          <w:sz w:val="28"/>
          <w:szCs w:val="28"/>
        </w:rPr>
        <w:t xml:space="preserve"> тыс. руб.), в том числе на потребительском рынке – </w:t>
      </w:r>
      <w:r w:rsidRPr="00A056FA">
        <w:rPr>
          <w:b/>
          <w:i/>
          <w:sz w:val="28"/>
          <w:szCs w:val="28"/>
        </w:rPr>
        <w:t>24826,88</w:t>
      </w:r>
      <w:r w:rsidRPr="00A056FA">
        <w:rPr>
          <w:sz w:val="28"/>
          <w:szCs w:val="28"/>
        </w:rPr>
        <w:t xml:space="preserve"> тыс. руб. При этом тарифная выручка по водоотведению (без учета НДС), отраженная по </w:t>
      </w:r>
      <w:proofErr w:type="spellStart"/>
      <w:r w:rsidRPr="00A056FA">
        <w:rPr>
          <w:sz w:val="28"/>
          <w:szCs w:val="28"/>
        </w:rPr>
        <w:t>Кт</w:t>
      </w:r>
      <w:proofErr w:type="spellEnd"/>
      <w:r w:rsidRPr="00A056FA">
        <w:rPr>
          <w:sz w:val="28"/>
          <w:szCs w:val="28"/>
        </w:rPr>
        <w:t xml:space="preserve"> </w:t>
      </w:r>
      <w:proofErr w:type="spellStart"/>
      <w:r w:rsidRPr="00A056FA">
        <w:rPr>
          <w:sz w:val="28"/>
          <w:szCs w:val="28"/>
        </w:rPr>
        <w:t>сч</w:t>
      </w:r>
      <w:proofErr w:type="spellEnd"/>
      <w:r w:rsidRPr="00A056FA">
        <w:rPr>
          <w:sz w:val="28"/>
          <w:szCs w:val="28"/>
        </w:rPr>
        <w:t xml:space="preserve">. 90-01, начислена в сумме </w:t>
      </w:r>
      <w:r w:rsidRPr="00A056FA">
        <w:rPr>
          <w:b/>
          <w:i/>
          <w:sz w:val="28"/>
          <w:szCs w:val="28"/>
        </w:rPr>
        <w:t>17830,98</w:t>
      </w:r>
      <w:r w:rsidRPr="00A056FA">
        <w:rPr>
          <w:sz w:val="28"/>
          <w:szCs w:val="28"/>
        </w:rPr>
        <w:t xml:space="preserve"> тыс. руб., что с учетом бюджетных субсидий (согласно представленным справкам-расчетам) в размере </w:t>
      </w:r>
      <w:r w:rsidRPr="00A056FA">
        <w:rPr>
          <w:b/>
          <w:i/>
          <w:sz w:val="28"/>
          <w:szCs w:val="28"/>
        </w:rPr>
        <w:t>6960,81</w:t>
      </w:r>
      <w:r w:rsidRPr="00A056FA">
        <w:rPr>
          <w:sz w:val="28"/>
          <w:szCs w:val="28"/>
        </w:rPr>
        <w:t xml:space="preserve"> тыс. руб. составило </w:t>
      </w:r>
      <w:r w:rsidRPr="00A056FA">
        <w:rPr>
          <w:b/>
          <w:i/>
          <w:sz w:val="28"/>
          <w:szCs w:val="28"/>
        </w:rPr>
        <w:t>24791,79</w:t>
      </w:r>
      <w:r w:rsidRPr="00A056FA">
        <w:rPr>
          <w:sz w:val="28"/>
          <w:szCs w:val="28"/>
        </w:rPr>
        <w:t xml:space="preserve"> тыс. руб.</w:t>
      </w:r>
    </w:p>
    <w:p w14:paraId="50CC6B44" w14:textId="37E78249" w:rsidR="00D07A5B" w:rsidRPr="00A056FA" w:rsidRDefault="00D07A5B" w:rsidP="00D07A5B">
      <w:pPr>
        <w:ind w:firstLine="709"/>
        <w:jc w:val="both"/>
        <w:rPr>
          <w:sz w:val="28"/>
          <w:szCs w:val="28"/>
        </w:rPr>
      </w:pPr>
      <w:r w:rsidRPr="00A056FA">
        <w:rPr>
          <w:sz w:val="28"/>
          <w:szCs w:val="28"/>
          <w:u w:val="single"/>
        </w:rPr>
        <w:t>Общая сумма недополученных доходов по водоотведению</w:t>
      </w:r>
      <w:r w:rsidRPr="00A056FA">
        <w:rPr>
          <w:sz w:val="28"/>
          <w:szCs w:val="28"/>
        </w:rPr>
        <w:t xml:space="preserve"> составила:</w:t>
      </w:r>
    </w:p>
    <w:p w14:paraId="4D3BFD9F" w14:textId="77777777" w:rsidR="00D07A5B" w:rsidRPr="00A056FA" w:rsidRDefault="00D07A5B" w:rsidP="00D07A5B">
      <w:pPr>
        <w:ind w:firstLine="709"/>
        <w:jc w:val="both"/>
        <w:rPr>
          <w:b/>
          <w:i/>
          <w:sz w:val="28"/>
          <w:szCs w:val="28"/>
        </w:rPr>
      </w:pPr>
      <w:r w:rsidRPr="00A056FA">
        <w:rPr>
          <w:b/>
          <w:i/>
          <w:sz w:val="28"/>
          <w:szCs w:val="28"/>
        </w:rPr>
        <w:t>28075,56</w:t>
      </w:r>
      <w:r w:rsidRPr="00A056FA">
        <w:rPr>
          <w:sz w:val="28"/>
          <w:szCs w:val="28"/>
        </w:rPr>
        <w:t xml:space="preserve"> </w:t>
      </w:r>
      <w:r w:rsidRPr="00A056FA">
        <w:rPr>
          <w:b/>
          <w:i/>
          <w:sz w:val="28"/>
          <w:szCs w:val="28"/>
        </w:rPr>
        <w:t xml:space="preserve">тыс. руб. </w:t>
      </w:r>
      <w:r w:rsidRPr="00A056FA">
        <w:rPr>
          <w:i/>
          <w:sz w:val="28"/>
          <w:szCs w:val="28"/>
        </w:rPr>
        <w:t>(плановая выручка)</w:t>
      </w:r>
      <w:r w:rsidRPr="00A056FA">
        <w:rPr>
          <w:b/>
          <w:i/>
          <w:sz w:val="28"/>
          <w:szCs w:val="28"/>
        </w:rPr>
        <w:t xml:space="preserve"> – 25614,28</w:t>
      </w:r>
      <w:r w:rsidRPr="00A056FA">
        <w:rPr>
          <w:sz w:val="28"/>
          <w:szCs w:val="28"/>
        </w:rPr>
        <w:t xml:space="preserve"> </w:t>
      </w:r>
      <w:r w:rsidRPr="00A056FA">
        <w:rPr>
          <w:b/>
          <w:i/>
          <w:sz w:val="28"/>
          <w:szCs w:val="28"/>
        </w:rPr>
        <w:t xml:space="preserve">тыс. руб.  </w:t>
      </w:r>
      <w:r w:rsidRPr="00A056FA">
        <w:rPr>
          <w:i/>
          <w:sz w:val="28"/>
          <w:szCs w:val="28"/>
        </w:rPr>
        <w:t>(расчетная выручка с учетом доходов от собственной производственной базы)</w:t>
      </w:r>
      <w:r w:rsidRPr="00A056FA">
        <w:rPr>
          <w:b/>
          <w:i/>
          <w:sz w:val="28"/>
          <w:szCs w:val="28"/>
        </w:rPr>
        <w:t xml:space="preserve"> = </w:t>
      </w:r>
      <w:r w:rsidRPr="00A056FA">
        <w:rPr>
          <w:b/>
          <w:i/>
          <w:sz w:val="28"/>
          <w:szCs w:val="28"/>
          <w:u w:val="single"/>
        </w:rPr>
        <w:t>- 2461,28 тыс. руб.</w:t>
      </w:r>
    </w:p>
    <w:p w14:paraId="117DA883" w14:textId="77777777" w:rsidR="00D07A5B" w:rsidRPr="007D15ED" w:rsidRDefault="00D07A5B" w:rsidP="00D07A5B">
      <w:pPr>
        <w:ind w:firstLine="709"/>
        <w:jc w:val="both"/>
        <w:rPr>
          <w:color w:val="FF0000"/>
          <w:sz w:val="12"/>
          <w:szCs w:val="28"/>
        </w:rPr>
      </w:pPr>
    </w:p>
    <w:p w14:paraId="1CB664B6" w14:textId="447D9D01" w:rsidR="00D07A5B" w:rsidRPr="008262E7" w:rsidRDefault="00D07A5B" w:rsidP="00D07A5B">
      <w:pPr>
        <w:ind w:firstLine="709"/>
        <w:jc w:val="both"/>
        <w:rPr>
          <w:sz w:val="28"/>
          <w:szCs w:val="28"/>
        </w:rPr>
      </w:pPr>
      <w:r w:rsidRPr="008262E7">
        <w:rPr>
          <w:sz w:val="28"/>
          <w:szCs w:val="28"/>
          <w:u w:val="single"/>
        </w:rPr>
        <w:t>Себестоимость услуги водоотведения</w:t>
      </w:r>
      <w:r w:rsidRPr="008262E7">
        <w:rPr>
          <w:sz w:val="28"/>
          <w:szCs w:val="28"/>
        </w:rPr>
        <w:t xml:space="preserve"> сложилась на уровне </w:t>
      </w:r>
      <w:r w:rsidRPr="008262E7">
        <w:rPr>
          <w:b/>
          <w:i/>
          <w:sz w:val="28"/>
          <w:szCs w:val="28"/>
        </w:rPr>
        <w:t>26200,64</w:t>
      </w:r>
      <w:r w:rsidRPr="008262E7">
        <w:rPr>
          <w:sz w:val="28"/>
          <w:szCs w:val="28"/>
        </w:rPr>
        <w:t xml:space="preserve"> тыс. руб. (величина, указанная в шаблоне, соответствует итоговой сумме оборота по дебету </w:t>
      </w:r>
      <w:proofErr w:type="spellStart"/>
      <w:r w:rsidRPr="008262E7">
        <w:rPr>
          <w:sz w:val="28"/>
          <w:szCs w:val="28"/>
        </w:rPr>
        <w:t>сч</w:t>
      </w:r>
      <w:proofErr w:type="spellEnd"/>
      <w:r w:rsidRPr="008262E7">
        <w:rPr>
          <w:sz w:val="28"/>
          <w:szCs w:val="28"/>
        </w:rPr>
        <w:t xml:space="preserve">. 20, отраженного в «Анализа </w:t>
      </w:r>
      <w:proofErr w:type="spellStart"/>
      <w:r w:rsidRPr="008262E7">
        <w:rPr>
          <w:sz w:val="28"/>
          <w:szCs w:val="28"/>
        </w:rPr>
        <w:t>сч</w:t>
      </w:r>
      <w:proofErr w:type="spellEnd"/>
      <w:r w:rsidRPr="008262E7">
        <w:rPr>
          <w:sz w:val="28"/>
          <w:szCs w:val="28"/>
        </w:rPr>
        <w:t xml:space="preserve">. 20 за 2021 г.», Том           </w:t>
      </w:r>
      <w:r w:rsidRPr="008262E7">
        <w:rPr>
          <w:sz w:val="28"/>
          <w:szCs w:val="28"/>
        </w:rPr>
        <w:lastRenderedPageBreak/>
        <w:t xml:space="preserve">№ 1, с. 28), при плане </w:t>
      </w:r>
      <w:r w:rsidRPr="008262E7">
        <w:rPr>
          <w:b/>
          <w:i/>
          <w:sz w:val="28"/>
          <w:szCs w:val="28"/>
        </w:rPr>
        <w:t>27738,89</w:t>
      </w:r>
      <w:r w:rsidRPr="008262E7">
        <w:rPr>
          <w:sz w:val="28"/>
          <w:szCs w:val="28"/>
        </w:rPr>
        <w:t xml:space="preserve"> тыс. руб.; наблюдается экономия по отношению к плановому показателю в размере </w:t>
      </w:r>
      <w:r w:rsidRPr="008262E7">
        <w:rPr>
          <w:b/>
          <w:i/>
          <w:sz w:val="28"/>
          <w:szCs w:val="28"/>
        </w:rPr>
        <w:t>1538,25</w:t>
      </w:r>
      <w:r w:rsidRPr="008262E7">
        <w:rPr>
          <w:sz w:val="28"/>
          <w:szCs w:val="28"/>
        </w:rPr>
        <w:t xml:space="preserve"> тыс. руб. </w:t>
      </w:r>
    </w:p>
    <w:p w14:paraId="1C4259A9" w14:textId="21FD0DED" w:rsidR="00D07A5B" w:rsidRPr="009C091B" w:rsidRDefault="00D07A5B" w:rsidP="00D07A5B">
      <w:pPr>
        <w:ind w:firstLine="709"/>
        <w:jc w:val="both"/>
        <w:rPr>
          <w:sz w:val="28"/>
          <w:szCs w:val="28"/>
        </w:rPr>
      </w:pPr>
      <w:r w:rsidRPr="009C091B">
        <w:rPr>
          <w:sz w:val="28"/>
          <w:szCs w:val="28"/>
        </w:rPr>
        <w:t xml:space="preserve">По данному виду деятельности также </w:t>
      </w:r>
      <w:r w:rsidRPr="009C091B">
        <w:rPr>
          <w:sz w:val="28"/>
          <w:szCs w:val="28"/>
          <w:u w:val="single"/>
        </w:rPr>
        <w:t>получен убыток в размере</w:t>
      </w:r>
      <w:r w:rsidRPr="009C091B">
        <w:rPr>
          <w:sz w:val="28"/>
          <w:szCs w:val="28"/>
        </w:rPr>
        <w:t>:</w:t>
      </w:r>
    </w:p>
    <w:p w14:paraId="38765D12" w14:textId="77777777" w:rsidR="00D07A5B" w:rsidRPr="009C091B" w:rsidRDefault="00D07A5B" w:rsidP="00D07A5B">
      <w:pPr>
        <w:ind w:firstLine="709"/>
        <w:jc w:val="both"/>
        <w:rPr>
          <w:b/>
          <w:i/>
          <w:sz w:val="28"/>
          <w:szCs w:val="28"/>
          <w:u w:val="single"/>
        </w:rPr>
      </w:pPr>
      <w:r w:rsidRPr="009C091B">
        <w:rPr>
          <w:b/>
          <w:i/>
          <w:sz w:val="28"/>
          <w:szCs w:val="28"/>
        </w:rPr>
        <w:t>25614,28 тыс. руб.   -  26200,64 тыс. руб. = - 586,36 тыс. руб.</w:t>
      </w:r>
      <w:r w:rsidRPr="009C091B">
        <w:rPr>
          <w:b/>
          <w:i/>
          <w:sz w:val="28"/>
          <w:szCs w:val="28"/>
          <w:u w:val="single"/>
        </w:rPr>
        <w:t xml:space="preserve"> </w:t>
      </w:r>
    </w:p>
    <w:p w14:paraId="2FDD499E" w14:textId="77777777" w:rsidR="00D07A5B" w:rsidRPr="007D15ED" w:rsidRDefault="00D07A5B" w:rsidP="00D07A5B">
      <w:pPr>
        <w:ind w:firstLine="709"/>
        <w:jc w:val="both"/>
        <w:rPr>
          <w:b/>
          <w:i/>
          <w:color w:val="FF0000"/>
          <w:sz w:val="22"/>
          <w:szCs w:val="28"/>
          <w:u w:val="single"/>
        </w:rPr>
      </w:pPr>
    </w:p>
    <w:p w14:paraId="575DF037" w14:textId="77777777" w:rsidR="00D07A5B" w:rsidRPr="001F29E6" w:rsidRDefault="00D07A5B" w:rsidP="00D07A5B">
      <w:pPr>
        <w:ind w:firstLine="709"/>
        <w:jc w:val="both"/>
        <w:rPr>
          <w:sz w:val="28"/>
          <w:szCs w:val="28"/>
        </w:rPr>
      </w:pPr>
      <w:r w:rsidRPr="00BE0967">
        <w:rPr>
          <w:sz w:val="28"/>
          <w:szCs w:val="28"/>
        </w:rPr>
        <w:t xml:space="preserve">Деятельность предприятия </w:t>
      </w:r>
      <w:r w:rsidRPr="00BE0967">
        <w:rPr>
          <w:sz w:val="28"/>
          <w:szCs w:val="28"/>
          <w:u w:val="single"/>
        </w:rPr>
        <w:t>в части организации и проведения закупочных процедур</w:t>
      </w:r>
      <w:r w:rsidRPr="00BE0967">
        <w:rPr>
          <w:sz w:val="28"/>
          <w:szCs w:val="28"/>
        </w:rPr>
        <w:t xml:space="preserve"> регламентируется «</w:t>
      </w:r>
      <w:r w:rsidRPr="00BE0967">
        <w:rPr>
          <w:sz w:val="28"/>
          <w:szCs w:val="28"/>
          <w:u w:val="single"/>
        </w:rPr>
        <w:t>Положением о закупке товаров, работ, услуг Общества с ограниченной ответственностью «</w:t>
      </w:r>
      <w:proofErr w:type="spellStart"/>
      <w:r w:rsidRPr="00BE0967">
        <w:rPr>
          <w:sz w:val="28"/>
          <w:szCs w:val="28"/>
          <w:u w:val="single"/>
        </w:rPr>
        <w:t>ЭнергоКомпания</w:t>
      </w:r>
      <w:proofErr w:type="spellEnd"/>
      <w:r w:rsidRPr="00BE0967">
        <w:rPr>
          <w:sz w:val="28"/>
          <w:szCs w:val="28"/>
        </w:rPr>
        <w:t>»</w:t>
      </w:r>
      <w:r w:rsidRPr="007D15ED">
        <w:rPr>
          <w:color w:val="FF0000"/>
          <w:sz w:val="28"/>
          <w:szCs w:val="28"/>
        </w:rPr>
        <w:t xml:space="preserve"> </w:t>
      </w:r>
      <w:r w:rsidRPr="001F29E6">
        <w:rPr>
          <w:sz w:val="28"/>
          <w:szCs w:val="28"/>
        </w:rPr>
        <w:t xml:space="preserve">(г. Белово, 2022 г.)» (см. Том № 2, с. 82-139). Основополагающим документом в данной области является </w:t>
      </w:r>
      <w:r w:rsidRPr="001F29E6">
        <w:rPr>
          <w:sz w:val="28"/>
          <w:szCs w:val="28"/>
          <w:u w:val="single"/>
        </w:rPr>
        <w:t>Федеральный закон от 18.07.2011             № 223-ФЗ «О закупках товаров, работ, услуг отдельными видами юридических лиц».</w:t>
      </w:r>
      <w:r w:rsidRPr="001F29E6">
        <w:rPr>
          <w:sz w:val="28"/>
          <w:szCs w:val="28"/>
        </w:rPr>
        <w:t xml:space="preserve">   </w:t>
      </w:r>
    </w:p>
    <w:p w14:paraId="49D54233" w14:textId="77777777" w:rsidR="00D07A5B" w:rsidRPr="007D15ED" w:rsidRDefault="00D07A5B" w:rsidP="00D07A5B">
      <w:pPr>
        <w:autoSpaceDN w:val="0"/>
        <w:jc w:val="center"/>
        <w:rPr>
          <w:b/>
          <w:color w:val="FF0000"/>
          <w:sz w:val="18"/>
          <w:szCs w:val="32"/>
          <w:u w:val="single"/>
        </w:rPr>
      </w:pPr>
    </w:p>
    <w:p w14:paraId="15597EAA" w14:textId="77777777" w:rsidR="00D07A5B" w:rsidRPr="00813C5C" w:rsidRDefault="00D07A5B" w:rsidP="00D07A5B">
      <w:pPr>
        <w:autoSpaceDN w:val="0"/>
        <w:jc w:val="center"/>
        <w:rPr>
          <w:b/>
          <w:sz w:val="32"/>
          <w:szCs w:val="32"/>
          <w:u w:val="single"/>
        </w:rPr>
      </w:pPr>
      <w:r w:rsidRPr="00813C5C">
        <w:rPr>
          <w:b/>
          <w:sz w:val="32"/>
          <w:szCs w:val="32"/>
          <w:u w:val="single"/>
        </w:rPr>
        <w:t>Корректировка необходимой валовой выручки</w:t>
      </w:r>
    </w:p>
    <w:p w14:paraId="255CF4F5" w14:textId="77777777" w:rsidR="00D07A5B" w:rsidRPr="00813C5C" w:rsidRDefault="00D07A5B" w:rsidP="00D07A5B">
      <w:pPr>
        <w:autoSpaceDN w:val="0"/>
        <w:jc w:val="center"/>
        <w:rPr>
          <w:b/>
          <w:sz w:val="32"/>
          <w:szCs w:val="32"/>
          <w:u w:val="single"/>
        </w:rPr>
      </w:pPr>
      <w:r w:rsidRPr="00813C5C">
        <w:rPr>
          <w:b/>
          <w:sz w:val="32"/>
          <w:szCs w:val="32"/>
          <w:u w:val="single"/>
        </w:rPr>
        <w:t>и установленных тарифов на 2023 год</w:t>
      </w:r>
    </w:p>
    <w:p w14:paraId="7A2E337E" w14:textId="77777777" w:rsidR="00D07A5B" w:rsidRPr="00813C5C" w:rsidRDefault="00D07A5B" w:rsidP="00D07A5B">
      <w:pPr>
        <w:autoSpaceDN w:val="0"/>
        <w:jc w:val="center"/>
        <w:rPr>
          <w:b/>
          <w:sz w:val="8"/>
          <w:szCs w:val="32"/>
          <w:u w:val="single"/>
        </w:rPr>
      </w:pPr>
    </w:p>
    <w:p w14:paraId="597A5678" w14:textId="77777777" w:rsidR="00D07A5B" w:rsidRPr="00813C5C" w:rsidRDefault="00D07A5B" w:rsidP="00D07A5B">
      <w:pPr>
        <w:widowControl w:val="0"/>
        <w:tabs>
          <w:tab w:val="left" w:pos="284"/>
        </w:tabs>
        <w:autoSpaceDE w:val="0"/>
        <w:autoSpaceDN w:val="0"/>
        <w:adjustRightInd w:val="0"/>
        <w:ind w:firstLine="709"/>
        <w:jc w:val="both"/>
        <w:rPr>
          <w:bCs/>
          <w:kern w:val="32"/>
          <w:sz w:val="18"/>
          <w:szCs w:val="28"/>
        </w:rPr>
      </w:pPr>
    </w:p>
    <w:p w14:paraId="45541070" w14:textId="77777777" w:rsidR="00D07A5B" w:rsidRPr="00813C5C" w:rsidRDefault="00D07A5B" w:rsidP="00D07A5B">
      <w:pPr>
        <w:widowControl w:val="0"/>
        <w:tabs>
          <w:tab w:val="left" w:pos="284"/>
        </w:tabs>
        <w:autoSpaceDE w:val="0"/>
        <w:autoSpaceDN w:val="0"/>
        <w:adjustRightInd w:val="0"/>
        <w:ind w:firstLine="709"/>
        <w:jc w:val="both"/>
        <w:rPr>
          <w:sz w:val="28"/>
          <w:szCs w:val="28"/>
        </w:rPr>
      </w:pPr>
      <w:r w:rsidRPr="00813C5C">
        <w:rPr>
          <w:sz w:val="28"/>
          <w:szCs w:val="28"/>
        </w:rPr>
        <w:t xml:space="preserve">Согласно </w:t>
      </w:r>
      <w:r w:rsidRPr="00813C5C">
        <w:rPr>
          <w:sz w:val="28"/>
          <w:szCs w:val="28"/>
          <w:u w:val="single"/>
        </w:rPr>
        <w:t>пункту 80 «Основ ценообразования»</w:t>
      </w:r>
      <w:r w:rsidRPr="00813C5C">
        <w:rPr>
          <w:sz w:val="28"/>
          <w:szCs w:val="28"/>
        </w:rPr>
        <w:t xml:space="preserve">, необходимая валовая выручка регулируемой организации и тарифы, установленные с применением метода индексации, </w:t>
      </w:r>
      <w:r w:rsidRPr="00813C5C">
        <w:rPr>
          <w:sz w:val="28"/>
          <w:szCs w:val="28"/>
          <w:u w:val="single"/>
        </w:rPr>
        <w:t>ежегодно корректируются с учетом отклонения фактических значений параметров регулирования тарифов, учитываемых при расчете тарифов (</w:t>
      </w:r>
      <w:r w:rsidRPr="00813C5C">
        <w:rPr>
          <w:b/>
          <w:sz w:val="28"/>
          <w:szCs w:val="28"/>
          <w:u w:val="single"/>
        </w:rPr>
        <w:t>за исключением долгосрочных параметров регулирования тарифов</w:t>
      </w:r>
      <w:r w:rsidRPr="00813C5C">
        <w:rPr>
          <w:sz w:val="28"/>
          <w:szCs w:val="28"/>
          <w:u w:val="single"/>
        </w:rPr>
        <w:t>), от их плановых значений</w:t>
      </w:r>
      <w:r w:rsidRPr="00813C5C">
        <w:rPr>
          <w:sz w:val="28"/>
          <w:szCs w:val="28"/>
        </w:rPr>
        <w:t xml:space="preserve"> (с учетом положений пункта 78 </w:t>
      </w:r>
      <w:r w:rsidRPr="00813C5C">
        <w:rPr>
          <w:sz w:val="28"/>
          <w:szCs w:val="28"/>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4507602B" w14:textId="77777777" w:rsidR="00D07A5B" w:rsidRPr="00813C5C" w:rsidRDefault="00D07A5B" w:rsidP="00D07A5B">
      <w:pPr>
        <w:autoSpaceDE w:val="0"/>
        <w:autoSpaceDN w:val="0"/>
        <w:adjustRightInd w:val="0"/>
        <w:ind w:firstLine="540"/>
        <w:jc w:val="both"/>
        <w:outlineLvl w:val="0"/>
        <w:rPr>
          <w:sz w:val="20"/>
          <w:szCs w:val="28"/>
        </w:rPr>
      </w:pPr>
    </w:p>
    <w:p w14:paraId="47013666" w14:textId="77777777" w:rsidR="00D07A5B" w:rsidRPr="00813C5C" w:rsidRDefault="00D07A5B" w:rsidP="00D07A5B">
      <w:pPr>
        <w:autoSpaceDE w:val="0"/>
        <w:autoSpaceDN w:val="0"/>
        <w:adjustRightInd w:val="0"/>
        <w:ind w:firstLine="540"/>
        <w:jc w:val="both"/>
        <w:rPr>
          <w:sz w:val="28"/>
          <w:szCs w:val="28"/>
        </w:rPr>
      </w:pPr>
      <w:r w:rsidRPr="00813C5C">
        <w:rPr>
          <w:sz w:val="28"/>
          <w:szCs w:val="28"/>
        </w:rPr>
        <w:t xml:space="preserve">Согласно пункту 79 «Основ ценообразования», к </w:t>
      </w:r>
      <w:r w:rsidRPr="00813C5C">
        <w:rPr>
          <w:sz w:val="28"/>
          <w:szCs w:val="28"/>
          <w:u w:val="single"/>
        </w:rPr>
        <w:t>долгосрочным параметрам регулирования тарифов,</w:t>
      </w:r>
      <w:r w:rsidRPr="00813C5C">
        <w:rPr>
          <w:sz w:val="28"/>
          <w:szCs w:val="28"/>
        </w:rPr>
        <w:t xml:space="preserve"> определяемым на долгосрочный период регулирования при установлении тарифов с использованием метода индексации, относятся: </w:t>
      </w:r>
    </w:p>
    <w:p w14:paraId="1490CCA9" w14:textId="77777777" w:rsidR="00D07A5B" w:rsidRPr="00813C5C" w:rsidRDefault="00D07A5B" w:rsidP="00D07A5B">
      <w:pPr>
        <w:autoSpaceDE w:val="0"/>
        <w:autoSpaceDN w:val="0"/>
        <w:adjustRightInd w:val="0"/>
        <w:ind w:firstLine="540"/>
        <w:jc w:val="both"/>
        <w:rPr>
          <w:sz w:val="28"/>
          <w:szCs w:val="28"/>
        </w:rPr>
      </w:pPr>
      <w:r w:rsidRPr="00813C5C">
        <w:rPr>
          <w:sz w:val="28"/>
          <w:szCs w:val="28"/>
        </w:rPr>
        <w:t xml:space="preserve">а) базовый уровень операционных расходов; </w:t>
      </w:r>
    </w:p>
    <w:p w14:paraId="12082E90" w14:textId="77777777" w:rsidR="00D07A5B" w:rsidRPr="00813C5C" w:rsidRDefault="00D07A5B" w:rsidP="00D07A5B">
      <w:pPr>
        <w:autoSpaceDE w:val="0"/>
        <w:autoSpaceDN w:val="0"/>
        <w:adjustRightInd w:val="0"/>
        <w:ind w:firstLine="540"/>
        <w:jc w:val="both"/>
        <w:rPr>
          <w:sz w:val="28"/>
          <w:szCs w:val="28"/>
        </w:rPr>
      </w:pPr>
      <w:r w:rsidRPr="00813C5C">
        <w:rPr>
          <w:sz w:val="28"/>
          <w:szCs w:val="28"/>
        </w:rPr>
        <w:t xml:space="preserve">б) индекс эффективности операционных расходов; </w:t>
      </w:r>
    </w:p>
    <w:p w14:paraId="5EEF0282" w14:textId="77777777" w:rsidR="00D07A5B" w:rsidRPr="00813C5C" w:rsidRDefault="00D07A5B" w:rsidP="00D07A5B">
      <w:pPr>
        <w:autoSpaceDE w:val="0"/>
        <w:autoSpaceDN w:val="0"/>
        <w:adjustRightInd w:val="0"/>
        <w:ind w:firstLine="540"/>
        <w:jc w:val="both"/>
        <w:rPr>
          <w:sz w:val="28"/>
          <w:szCs w:val="28"/>
        </w:rPr>
      </w:pPr>
      <w:r w:rsidRPr="00813C5C">
        <w:rPr>
          <w:sz w:val="28"/>
          <w:szCs w:val="28"/>
        </w:rPr>
        <w:t xml:space="preserve">в) </w:t>
      </w:r>
      <w:r w:rsidRPr="00813C5C">
        <w:rPr>
          <w:sz w:val="28"/>
          <w:szCs w:val="28"/>
          <w:u w:val="single"/>
        </w:rPr>
        <w:t>нормативный уровень прибыли</w:t>
      </w:r>
      <w:r w:rsidRPr="00813C5C">
        <w:rPr>
          <w:sz w:val="28"/>
          <w:szCs w:val="28"/>
        </w:rPr>
        <w:t xml:space="preserve"> (</w:t>
      </w:r>
      <w:r w:rsidRPr="00813C5C">
        <w:rPr>
          <w:sz w:val="28"/>
          <w:szCs w:val="28"/>
          <w:u w:val="single"/>
        </w:rPr>
        <w:t xml:space="preserve">для организаций, которым права владения и (или) пользования </w:t>
      </w:r>
      <w:r w:rsidRPr="00813C5C">
        <w:rPr>
          <w:sz w:val="28"/>
          <w:szCs w:val="28"/>
        </w:rPr>
        <w:t xml:space="preserve">централизованными системами горячего водоснабжения, холодного водоснабжения и (или) водоотведения, отдельными объектами таких систем, </w:t>
      </w:r>
      <w:r w:rsidRPr="00813C5C">
        <w:rPr>
          <w:sz w:val="28"/>
          <w:szCs w:val="28"/>
          <w:u w:val="single"/>
        </w:rPr>
        <w:t>находящимися в государственной или муниципальной собственности</w:t>
      </w:r>
      <w:r w:rsidRPr="00813C5C">
        <w:rPr>
          <w:sz w:val="28"/>
          <w:szCs w:val="28"/>
        </w:rPr>
        <w:t xml:space="preserve">, переданы по договорам аренды таких систем и (или) объектов или по концессионным соглашениям, заключенным в соответствии с законодательством Российской Федерации </w:t>
      </w:r>
      <w:r w:rsidRPr="00813C5C">
        <w:rPr>
          <w:sz w:val="28"/>
          <w:szCs w:val="28"/>
        </w:rPr>
        <w:lastRenderedPageBreak/>
        <w:t>не ранее 1 января 2014 г.); (</w:t>
      </w:r>
      <w:proofErr w:type="spellStart"/>
      <w:r w:rsidRPr="00813C5C">
        <w:rPr>
          <w:sz w:val="28"/>
          <w:szCs w:val="28"/>
        </w:rPr>
        <w:t>пп</w:t>
      </w:r>
      <w:proofErr w:type="spellEnd"/>
      <w:r w:rsidRPr="00813C5C">
        <w:rPr>
          <w:sz w:val="28"/>
          <w:szCs w:val="28"/>
        </w:rPr>
        <w:t xml:space="preserve">. «в» в ред. </w:t>
      </w:r>
      <w:hyperlink r:id="rId33" w:history="1">
        <w:r w:rsidRPr="00813C5C">
          <w:rPr>
            <w:sz w:val="28"/>
            <w:szCs w:val="28"/>
          </w:rPr>
          <w:t>Постановления</w:t>
        </w:r>
      </w:hyperlink>
      <w:r w:rsidRPr="00813C5C">
        <w:rPr>
          <w:sz w:val="28"/>
          <w:szCs w:val="28"/>
        </w:rPr>
        <w:t xml:space="preserve"> Правительства РФ от 01.12.2014          № 1289). </w:t>
      </w:r>
    </w:p>
    <w:p w14:paraId="124017E9" w14:textId="77777777" w:rsidR="00D07A5B" w:rsidRPr="007D15ED" w:rsidRDefault="00D07A5B" w:rsidP="00D07A5B">
      <w:pPr>
        <w:widowControl w:val="0"/>
        <w:tabs>
          <w:tab w:val="left" w:pos="284"/>
        </w:tabs>
        <w:autoSpaceDE w:val="0"/>
        <w:autoSpaceDN w:val="0"/>
        <w:adjustRightInd w:val="0"/>
        <w:ind w:firstLine="709"/>
        <w:jc w:val="both"/>
        <w:rPr>
          <w:color w:val="FF0000"/>
          <w:sz w:val="22"/>
          <w:szCs w:val="28"/>
        </w:rPr>
      </w:pPr>
    </w:p>
    <w:p w14:paraId="3FE20196" w14:textId="70B1BE65" w:rsidR="00D07A5B" w:rsidRPr="00B17C8B" w:rsidRDefault="00D07A5B" w:rsidP="00D07A5B">
      <w:pPr>
        <w:widowControl w:val="0"/>
        <w:tabs>
          <w:tab w:val="left" w:pos="284"/>
        </w:tabs>
        <w:autoSpaceDE w:val="0"/>
        <w:autoSpaceDN w:val="0"/>
        <w:adjustRightInd w:val="0"/>
        <w:ind w:firstLine="709"/>
        <w:jc w:val="both"/>
        <w:rPr>
          <w:sz w:val="28"/>
          <w:szCs w:val="28"/>
        </w:rPr>
      </w:pPr>
      <w:r w:rsidRPr="00B17C8B">
        <w:rPr>
          <w:sz w:val="28"/>
          <w:szCs w:val="28"/>
          <w:u w:val="single"/>
        </w:rPr>
        <w:t xml:space="preserve">Долгосрочные параметры регулирования тарифов                                      </w:t>
      </w:r>
      <w:r w:rsidRPr="00B17C8B">
        <w:rPr>
          <w:sz w:val="28"/>
          <w:szCs w:val="28"/>
        </w:rPr>
        <w:t xml:space="preserve"> ООО «</w:t>
      </w:r>
      <w:proofErr w:type="spellStart"/>
      <w:r w:rsidRPr="00B17C8B">
        <w:rPr>
          <w:sz w:val="28"/>
          <w:szCs w:val="28"/>
        </w:rPr>
        <w:t>ЭнергоКомпания</w:t>
      </w:r>
      <w:proofErr w:type="spellEnd"/>
      <w:r w:rsidRPr="00B17C8B">
        <w:rPr>
          <w:sz w:val="28"/>
          <w:szCs w:val="28"/>
        </w:rPr>
        <w:t xml:space="preserve">» (г. Белово) на питьевую воду и водоотведение на период с 09.02.2019 по 31.12.2028 установлены </w:t>
      </w:r>
      <w:r w:rsidRPr="00B17C8B">
        <w:rPr>
          <w:sz w:val="28"/>
          <w:szCs w:val="28"/>
          <w:u w:val="single"/>
        </w:rPr>
        <w:t>Постановлением региональной энергетической комиссии Кемеровской области от 08.02.2019 № 40</w:t>
      </w:r>
      <w:r w:rsidRPr="00B17C8B">
        <w:rPr>
          <w:sz w:val="28"/>
          <w:szCs w:val="28"/>
        </w:rPr>
        <w:t xml:space="preserve"> (в редакции постановлений Региональной энергетической комиссии Кузбасса </w:t>
      </w:r>
      <w:r w:rsidRPr="00B17C8B">
        <w:rPr>
          <w:sz w:val="28"/>
          <w:szCs w:val="28"/>
          <w:u w:val="single"/>
        </w:rPr>
        <w:t>от 17.11.2020 № 367</w:t>
      </w:r>
      <w:r w:rsidRPr="00B17C8B">
        <w:rPr>
          <w:sz w:val="28"/>
          <w:szCs w:val="28"/>
        </w:rPr>
        <w:t xml:space="preserve">, </w:t>
      </w:r>
      <w:r w:rsidRPr="00B17C8B">
        <w:rPr>
          <w:sz w:val="28"/>
          <w:szCs w:val="28"/>
          <w:u w:val="single"/>
        </w:rPr>
        <w:t>от 11.02.2021 № 61</w:t>
      </w:r>
      <w:r w:rsidRPr="00B17C8B">
        <w:rPr>
          <w:sz w:val="28"/>
          <w:szCs w:val="28"/>
        </w:rPr>
        <w:t>) (приводятся ниже в</w:t>
      </w:r>
      <w:r w:rsidRPr="007D15ED">
        <w:rPr>
          <w:color w:val="FF0000"/>
          <w:sz w:val="28"/>
          <w:szCs w:val="28"/>
        </w:rPr>
        <w:t xml:space="preserve"> </w:t>
      </w:r>
      <w:r w:rsidRPr="00B17C8B">
        <w:rPr>
          <w:sz w:val="28"/>
          <w:szCs w:val="28"/>
        </w:rPr>
        <w:t>Таблице 1).</w:t>
      </w:r>
    </w:p>
    <w:p w14:paraId="5C63BD51" w14:textId="77777777" w:rsidR="00D07A5B" w:rsidRDefault="00D07A5B" w:rsidP="00D07A5B">
      <w:pPr>
        <w:pStyle w:val="afa"/>
        <w:tabs>
          <w:tab w:val="left" w:pos="10206"/>
        </w:tabs>
        <w:ind w:firstLine="709"/>
        <w:jc w:val="both"/>
        <w:rPr>
          <w:bCs/>
          <w:kern w:val="32"/>
          <w:szCs w:val="28"/>
        </w:rPr>
      </w:pPr>
    </w:p>
    <w:p w14:paraId="7962C6DB" w14:textId="77777777" w:rsidR="00D07A5B" w:rsidRPr="00B17C8B" w:rsidRDefault="00D07A5B" w:rsidP="00D07A5B">
      <w:pPr>
        <w:pStyle w:val="afa"/>
        <w:tabs>
          <w:tab w:val="left" w:pos="10206"/>
        </w:tabs>
        <w:ind w:firstLine="709"/>
        <w:jc w:val="both"/>
        <w:rPr>
          <w:bCs/>
          <w:kern w:val="32"/>
          <w:szCs w:val="28"/>
        </w:rPr>
      </w:pPr>
    </w:p>
    <w:p w14:paraId="5D73B81E" w14:textId="77777777" w:rsidR="00D07A5B" w:rsidRPr="00B17C8B" w:rsidRDefault="00D07A5B" w:rsidP="00D07A5B">
      <w:pPr>
        <w:jc w:val="right"/>
        <w:rPr>
          <w:sz w:val="28"/>
          <w:szCs w:val="28"/>
        </w:rPr>
      </w:pPr>
    </w:p>
    <w:p w14:paraId="3B6B3AC7" w14:textId="77777777" w:rsidR="00D07A5B" w:rsidRPr="00B17C8B" w:rsidRDefault="00D07A5B" w:rsidP="00D07A5B">
      <w:pPr>
        <w:jc w:val="right"/>
        <w:rPr>
          <w:sz w:val="28"/>
          <w:szCs w:val="28"/>
        </w:rPr>
      </w:pPr>
      <w:r w:rsidRPr="00B17C8B">
        <w:rPr>
          <w:sz w:val="28"/>
          <w:szCs w:val="28"/>
        </w:rPr>
        <w:t>Таблица 1</w:t>
      </w:r>
    </w:p>
    <w:p w14:paraId="1BBAC301" w14:textId="77777777" w:rsidR="00D07A5B" w:rsidRPr="00B17C8B" w:rsidRDefault="00D07A5B" w:rsidP="00D07A5B">
      <w:pPr>
        <w:jc w:val="center"/>
        <w:rPr>
          <w:b/>
          <w:sz w:val="16"/>
          <w:szCs w:val="28"/>
        </w:rPr>
      </w:pPr>
    </w:p>
    <w:p w14:paraId="66D7C79D" w14:textId="77777777" w:rsidR="00D07A5B" w:rsidRPr="00B17C8B" w:rsidRDefault="00D07A5B" w:rsidP="00D07A5B">
      <w:pPr>
        <w:jc w:val="center"/>
        <w:rPr>
          <w:b/>
          <w:sz w:val="18"/>
          <w:szCs w:val="28"/>
        </w:rPr>
      </w:pPr>
    </w:p>
    <w:p w14:paraId="7F11D275" w14:textId="77777777" w:rsidR="00D07A5B" w:rsidRPr="00B17C8B" w:rsidRDefault="00D07A5B" w:rsidP="00D07A5B">
      <w:pPr>
        <w:jc w:val="center"/>
        <w:rPr>
          <w:b/>
          <w:sz w:val="28"/>
          <w:szCs w:val="28"/>
        </w:rPr>
      </w:pPr>
      <w:r w:rsidRPr="00B17C8B">
        <w:rPr>
          <w:b/>
          <w:sz w:val="28"/>
          <w:szCs w:val="28"/>
        </w:rPr>
        <w:t>Долгосрочные параметры</w:t>
      </w:r>
    </w:p>
    <w:p w14:paraId="69C3DF71" w14:textId="77777777" w:rsidR="00D07A5B" w:rsidRPr="00B17C8B" w:rsidRDefault="00D07A5B" w:rsidP="00D07A5B">
      <w:pPr>
        <w:jc w:val="center"/>
        <w:rPr>
          <w:b/>
          <w:sz w:val="28"/>
          <w:szCs w:val="28"/>
        </w:rPr>
      </w:pPr>
      <w:r w:rsidRPr="00B17C8B">
        <w:rPr>
          <w:b/>
          <w:sz w:val="28"/>
          <w:szCs w:val="28"/>
        </w:rPr>
        <w:t xml:space="preserve"> регулирования тарифов на питьевую воду, водоотведение </w:t>
      </w:r>
    </w:p>
    <w:p w14:paraId="1A5FE585" w14:textId="77777777" w:rsidR="00D07A5B" w:rsidRPr="00B17C8B" w:rsidRDefault="00D07A5B" w:rsidP="00D07A5B">
      <w:pPr>
        <w:jc w:val="center"/>
        <w:rPr>
          <w:bCs/>
          <w:kern w:val="32"/>
          <w:sz w:val="28"/>
          <w:szCs w:val="28"/>
        </w:rPr>
      </w:pPr>
      <w:r w:rsidRPr="00B17C8B">
        <w:rPr>
          <w:b/>
          <w:sz w:val="28"/>
          <w:szCs w:val="28"/>
        </w:rPr>
        <w:t>ООО «</w:t>
      </w:r>
      <w:proofErr w:type="spellStart"/>
      <w:r w:rsidRPr="00B17C8B">
        <w:rPr>
          <w:b/>
          <w:sz w:val="28"/>
          <w:szCs w:val="28"/>
        </w:rPr>
        <w:t>ЭнергоКомпания</w:t>
      </w:r>
      <w:proofErr w:type="spellEnd"/>
      <w:r w:rsidRPr="00B17C8B">
        <w:rPr>
          <w:b/>
          <w:sz w:val="28"/>
          <w:szCs w:val="28"/>
        </w:rPr>
        <w:t>» (Беловский городской округ)</w:t>
      </w:r>
    </w:p>
    <w:p w14:paraId="6BF4CF45" w14:textId="77777777" w:rsidR="00D07A5B" w:rsidRPr="00B17C8B" w:rsidRDefault="00D07A5B" w:rsidP="00D07A5B">
      <w:pPr>
        <w:jc w:val="center"/>
        <w:rPr>
          <w:b/>
          <w:sz w:val="28"/>
          <w:szCs w:val="28"/>
        </w:rPr>
      </w:pPr>
      <w:r w:rsidRPr="00B17C8B">
        <w:rPr>
          <w:b/>
          <w:sz w:val="28"/>
          <w:szCs w:val="28"/>
        </w:rPr>
        <w:t>на период с 09.02.2019 по 31.12.2028</w:t>
      </w:r>
    </w:p>
    <w:p w14:paraId="29C06D7F" w14:textId="77777777" w:rsidR="00D07A5B" w:rsidRPr="00B17C8B" w:rsidRDefault="00D07A5B" w:rsidP="00D07A5B">
      <w:pPr>
        <w:jc w:val="center"/>
        <w:rPr>
          <w:b/>
          <w:sz w:val="28"/>
          <w:szCs w:val="28"/>
        </w:rPr>
      </w:pPr>
    </w:p>
    <w:tbl>
      <w:tblPr>
        <w:tblW w:w="10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774"/>
        <w:gridCol w:w="1061"/>
        <w:gridCol w:w="1560"/>
        <w:gridCol w:w="1525"/>
        <w:gridCol w:w="1418"/>
        <w:gridCol w:w="1134"/>
        <w:gridCol w:w="1417"/>
      </w:tblGrid>
      <w:tr w:rsidR="00D07A5B" w:rsidRPr="00B17C8B" w14:paraId="02A9CA42" w14:textId="77777777" w:rsidTr="0090390D">
        <w:trPr>
          <w:trHeight w:val="1205"/>
          <w:jc w:val="center"/>
        </w:trPr>
        <w:tc>
          <w:tcPr>
            <w:tcW w:w="426" w:type="dxa"/>
            <w:vMerge w:val="restart"/>
            <w:shd w:val="clear" w:color="auto" w:fill="auto"/>
            <w:vAlign w:val="center"/>
          </w:tcPr>
          <w:p w14:paraId="56357C79" w14:textId="77777777" w:rsidR="00D07A5B" w:rsidRPr="00B17C8B" w:rsidRDefault="00D07A5B" w:rsidP="0090390D">
            <w:pPr>
              <w:tabs>
                <w:tab w:val="left" w:pos="0"/>
              </w:tabs>
              <w:jc w:val="center"/>
            </w:pPr>
            <w:r w:rsidRPr="00B17C8B">
              <w:t>№ п/п</w:t>
            </w:r>
          </w:p>
        </w:tc>
        <w:tc>
          <w:tcPr>
            <w:tcW w:w="1774" w:type="dxa"/>
            <w:vMerge w:val="restart"/>
            <w:shd w:val="clear" w:color="auto" w:fill="auto"/>
            <w:vAlign w:val="center"/>
          </w:tcPr>
          <w:p w14:paraId="5CF517E7" w14:textId="77777777" w:rsidR="00D07A5B" w:rsidRPr="00B17C8B" w:rsidRDefault="00D07A5B" w:rsidP="0090390D">
            <w:pPr>
              <w:tabs>
                <w:tab w:val="left" w:pos="0"/>
              </w:tabs>
              <w:jc w:val="center"/>
            </w:pPr>
            <w:r w:rsidRPr="00B17C8B">
              <w:t>Наименование услуг</w:t>
            </w:r>
          </w:p>
        </w:tc>
        <w:tc>
          <w:tcPr>
            <w:tcW w:w="1061" w:type="dxa"/>
            <w:vMerge w:val="restart"/>
            <w:shd w:val="clear" w:color="auto" w:fill="auto"/>
            <w:vAlign w:val="center"/>
          </w:tcPr>
          <w:p w14:paraId="41A2F2FA" w14:textId="77777777" w:rsidR="00D07A5B" w:rsidRPr="00B17C8B" w:rsidRDefault="00D07A5B" w:rsidP="0090390D">
            <w:pPr>
              <w:tabs>
                <w:tab w:val="left" w:pos="0"/>
              </w:tabs>
              <w:jc w:val="center"/>
            </w:pPr>
            <w:r w:rsidRPr="00B17C8B">
              <w:t>Годы</w:t>
            </w:r>
          </w:p>
        </w:tc>
        <w:tc>
          <w:tcPr>
            <w:tcW w:w="1560" w:type="dxa"/>
            <w:vMerge w:val="restart"/>
            <w:shd w:val="clear" w:color="auto" w:fill="auto"/>
            <w:vAlign w:val="center"/>
          </w:tcPr>
          <w:p w14:paraId="2350368A" w14:textId="77777777" w:rsidR="00D07A5B" w:rsidRPr="00B17C8B" w:rsidRDefault="00D07A5B" w:rsidP="0090390D">
            <w:pPr>
              <w:tabs>
                <w:tab w:val="left" w:pos="0"/>
              </w:tabs>
              <w:jc w:val="center"/>
            </w:pPr>
            <w:r w:rsidRPr="00B17C8B">
              <w:t xml:space="preserve">Базовый уровень </w:t>
            </w:r>
            <w:proofErr w:type="spellStart"/>
            <w:r w:rsidRPr="00B17C8B">
              <w:t>операцион</w:t>
            </w:r>
            <w:proofErr w:type="spellEnd"/>
            <w:r w:rsidRPr="00B17C8B">
              <w:t>-</w:t>
            </w:r>
          </w:p>
          <w:p w14:paraId="57491E2E" w14:textId="77777777" w:rsidR="00D07A5B" w:rsidRPr="00B17C8B" w:rsidRDefault="00D07A5B" w:rsidP="0090390D">
            <w:pPr>
              <w:tabs>
                <w:tab w:val="left" w:pos="0"/>
              </w:tabs>
              <w:jc w:val="center"/>
            </w:pPr>
            <w:proofErr w:type="spellStart"/>
            <w:r w:rsidRPr="00B17C8B">
              <w:t>ных</w:t>
            </w:r>
            <w:proofErr w:type="spellEnd"/>
            <w:r w:rsidRPr="00B17C8B">
              <w:t xml:space="preserve"> расходов,</w:t>
            </w:r>
          </w:p>
          <w:p w14:paraId="2B17A095" w14:textId="77777777" w:rsidR="00D07A5B" w:rsidRPr="00B17C8B" w:rsidRDefault="00D07A5B" w:rsidP="0090390D">
            <w:pPr>
              <w:tabs>
                <w:tab w:val="left" w:pos="0"/>
              </w:tabs>
              <w:jc w:val="center"/>
            </w:pPr>
            <w:r w:rsidRPr="00B17C8B">
              <w:t>тыс. руб.</w:t>
            </w:r>
          </w:p>
        </w:tc>
        <w:tc>
          <w:tcPr>
            <w:tcW w:w="1525" w:type="dxa"/>
            <w:vMerge w:val="restart"/>
            <w:shd w:val="clear" w:color="auto" w:fill="auto"/>
            <w:vAlign w:val="center"/>
          </w:tcPr>
          <w:p w14:paraId="44782DC0" w14:textId="77777777" w:rsidR="00D07A5B" w:rsidRPr="00B17C8B" w:rsidRDefault="00D07A5B" w:rsidP="0090390D">
            <w:pPr>
              <w:tabs>
                <w:tab w:val="left" w:pos="0"/>
              </w:tabs>
              <w:jc w:val="center"/>
            </w:pPr>
            <w:r w:rsidRPr="00B17C8B">
              <w:t xml:space="preserve">Индекс </w:t>
            </w:r>
            <w:proofErr w:type="spellStart"/>
            <w:r w:rsidRPr="00B17C8B">
              <w:t>эффектив-ности</w:t>
            </w:r>
            <w:proofErr w:type="spellEnd"/>
            <w:r w:rsidRPr="00B17C8B">
              <w:t xml:space="preserve"> </w:t>
            </w:r>
            <w:proofErr w:type="spellStart"/>
            <w:r w:rsidRPr="00B17C8B">
              <w:t>операцион-ных</w:t>
            </w:r>
            <w:proofErr w:type="spellEnd"/>
            <w:r w:rsidRPr="00B17C8B">
              <w:t xml:space="preserve"> расходов, %</w:t>
            </w:r>
          </w:p>
        </w:tc>
        <w:tc>
          <w:tcPr>
            <w:tcW w:w="1418" w:type="dxa"/>
            <w:vMerge w:val="restart"/>
            <w:shd w:val="clear" w:color="auto" w:fill="auto"/>
            <w:vAlign w:val="center"/>
          </w:tcPr>
          <w:p w14:paraId="517FEC60" w14:textId="77777777" w:rsidR="00D07A5B" w:rsidRPr="00B17C8B" w:rsidRDefault="00D07A5B" w:rsidP="0090390D">
            <w:pPr>
              <w:tabs>
                <w:tab w:val="left" w:pos="0"/>
              </w:tabs>
              <w:jc w:val="center"/>
            </w:pPr>
            <w:proofErr w:type="gramStart"/>
            <w:r w:rsidRPr="00B17C8B">
              <w:t>Норматив-</w:t>
            </w:r>
            <w:proofErr w:type="spellStart"/>
            <w:r w:rsidRPr="00B17C8B">
              <w:t>ный</w:t>
            </w:r>
            <w:proofErr w:type="spellEnd"/>
            <w:proofErr w:type="gramEnd"/>
            <w:r w:rsidRPr="00B17C8B">
              <w:t xml:space="preserve"> уровень прибыли, %</w:t>
            </w:r>
          </w:p>
        </w:tc>
        <w:tc>
          <w:tcPr>
            <w:tcW w:w="2551" w:type="dxa"/>
            <w:gridSpan w:val="2"/>
            <w:shd w:val="clear" w:color="auto" w:fill="auto"/>
            <w:vAlign w:val="center"/>
          </w:tcPr>
          <w:p w14:paraId="339BFF9C" w14:textId="77777777" w:rsidR="00D07A5B" w:rsidRPr="00B17C8B" w:rsidRDefault="00D07A5B" w:rsidP="0090390D">
            <w:pPr>
              <w:tabs>
                <w:tab w:val="left" w:pos="0"/>
              </w:tabs>
              <w:jc w:val="center"/>
            </w:pPr>
            <w:r w:rsidRPr="00B17C8B">
              <w:t>Показатели энергосбережения и энергетической эффективности</w:t>
            </w:r>
          </w:p>
        </w:tc>
      </w:tr>
      <w:tr w:rsidR="00D07A5B" w:rsidRPr="00B17C8B" w14:paraId="36AA9FD8" w14:textId="77777777" w:rsidTr="0090390D">
        <w:trPr>
          <w:trHeight w:val="1802"/>
          <w:jc w:val="center"/>
        </w:trPr>
        <w:tc>
          <w:tcPr>
            <w:tcW w:w="426" w:type="dxa"/>
            <w:vMerge/>
            <w:shd w:val="clear" w:color="auto" w:fill="auto"/>
          </w:tcPr>
          <w:p w14:paraId="46C0FD80" w14:textId="77777777" w:rsidR="00D07A5B" w:rsidRPr="00B17C8B" w:rsidRDefault="00D07A5B" w:rsidP="0090390D">
            <w:pPr>
              <w:tabs>
                <w:tab w:val="left" w:pos="0"/>
              </w:tabs>
              <w:jc w:val="center"/>
            </w:pPr>
          </w:p>
        </w:tc>
        <w:tc>
          <w:tcPr>
            <w:tcW w:w="1774" w:type="dxa"/>
            <w:vMerge/>
            <w:shd w:val="clear" w:color="auto" w:fill="auto"/>
            <w:vAlign w:val="center"/>
          </w:tcPr>
          <w:p w14:paraId="74C9E1D4" w14:textId="77777777" w:rsidR="00D07A5B" w:rsidRPr="00B17C8B" w:rsidRDefault="00D07A5B" w:rsidP="0090390D">
            <w:pPr>
              <w:tabs>
                <w:tab w:val="left" w:pos="0"/>
              </w:tabs>
              <w:jc w:val="center"/>
            </w:pPr>
          </w:p>
        </w:tc>
        <w:tc>
          <w:tcPr>
            <w:tcW w:w="1061" w:type="dxa"/>
            <w:vMerge/>
            <w:shd w:val="clear" w:color="auto" w:fill="auto"/>
          </w:tcPr>
          <w:p w14:paraId="7FE97A0C" w14:textId="77777777" w:rsidR="00D07A5B" w:rsidRPr="00B17C8B" w:rsidRDefault="00D07A5B" w:rsidP="0090390D">
            <w:pPr>
              <w:tabs>
                <w:tab w:val="left" w:pos="0"/>
              </w:tabs>
              <w:jc w:val="center"/>
            </w:pPr>
          </w:p>
        </w:tc>
        <w:tc>
          <w:tcPr>
            <w:tcW w:w="1560" w:type="dxa"/>
            <w:vMerge/>
            <w:shd w:val="clear" w:color="auto" w:fill="auto"/>
          </w:tcPr>
          <w:p w14:paraId="3AFC1E43" w14:textId="77777777" w:rsidR="00D07A5B" w:rsidRPr="00B17C8B" w:rsidRDefault="00D07A5B" w:rsidP="0090390D">
            <w:pPr>
              <w:tabs>
                <w:tab w:val="left" w:pos="0"/>
              </w:tabs>
              <w:jc w:val="center"/>
            </w:pPr>
          </w:p>
        </w:tc>
        <w:tc>
          <w:tcPr>
            <w:tcW w:w="1525" w:type="dxa"/>
            <w:vMerge/>
            <w:shd w:val="clear" w:color="auto" w:fill="auto"/>
          </w:tcPr>
          <w:p w14:paraId="7521CC93" w14:textId="77777777" w:rsidR="00D07A5B" w:rsidRPr="00B17C8B" w:rsidRDefault="00D07A5B" w:rsidP="0090390D">
            <w:pPr>
              <w:tabs>
                <w:tab w:val="left" w:pos="0"/>
              </w:tabs>
              <w:jc w:val="center"/>
            </w:pPr>
          </w:p>
        </w:tc>
        <w:tc>
          <w:tcPr>
            <w:tcW w:w="1418" w:type="dxa"/>
            <w:vMerge/>
            <w:shd w:val="clear" w:color="auto" w:fill="auto"/>
            <w:vAlign w:val="center"/>
          </w:tcPr>
          <w:p w14:paraId="2CB2143F" w14:textId="77777777" w:rsidR="00D07A5B" w:rsidRPr="00B17C8B" w:rsidRDefault="00D07A5B" w:rsidP="0090390D">
            <w:pPr>
              <w:tabs>
                <w:tab w:val="left" w:pos="0"/>
              </w:tabs>
              <w:jc w:val="center"/>
            </w:pPr>
          </w:p>
        </w:tc>
        <w:tc>
          <w:tcPr>
            <w:tcW w:w="1134" w:type="dxa"/>
            <w:shd w:val="clear" w:color="auto" w:fill="auto"/>
            <w:vAlign w:val="center"/>
          </w:tcPr>
          <w:p w14:paraId="46BF7DA4" w14:textId="77777777" w:rsidR="00D07A5B" w:rsidRPr="00B17C8B" w:rsidRDefault="00D07A5B" w:rsidP="0090390D">
            <w:pPr>
              <w:tabs>
                <w:tab w:val="left" w:pos="0"/>
              </w:tabs>
              <w:jc w:val="center"/>
            </w:pPr>
            <w:r w:rsidRPr="00B17C8B">
              <w:t>Уровень потерь воды, %</w:t>
            </w:r>
          </w:p>
        </w:tc>
        <w:tc>
          <w:tcPr>
            <w:tcW w:w="1417" w:type="dxa"/>
            <w:shd w:val="clear" w:color="auto" w:fill="auto"/>
            <w:vAlign w:val="center"/>
          </w:tcPr>
          <w:p w14:paraId="3B43E4BB" w14:textId="77777777" w:rsidR="00D07A5B" w:rsidRPr="00B17C8B" w:rsidRDefault="00D07A5B" w:rsidP="0090390D">
            <w:pPr>
              <w:tabs>
                <w:tab w:val="left" w:pos="0"/>
              </w:tabs>
              <w:jc w:val="center"/>
            </w:pPr>
            <w:r w:rsidRPr="00B17C8B">
              <w:t xml:space="preserve">Удельный расход </w:t>
            </w:r>
            <w:proofErr w:type="spellStart"/>
            <w:proofErr w:type="gramStart"/>
            <w:r w:rsidRPr="00B17C8B">
              <w:t>электри</w:t>
            </w:r>
            <w:proofErr w:type="spellEnd"/>
            <w:r w:rsidRPr="00B17C8B">
              <w:t>-ческой</w:t>
            </w:r>
            <w:proofErr w:type="gramEnd"/>
            <w:r w:rsidRPr="00B17C8B">
              <w:t xml:space="preserve"> энергии, </w:t>
            </w:r>
            <w:r>
              <w:t xml:space="preserve">* </w:t>
            </w:r>
            <w:r w:rsidRPr="00B17C8B">
              <w:t>кВт*ч/ м</w:t>
            </w:r>
            <w:r w:rsidRPr="00B17C8B">
              <w:rPr>
                <w:vertAlign w:val="superscript"/>
              </w:rPr>
              <w:t>3</w:t>
            </w:r>
          </w:p>
        </w:tc>
      </w:tr>
      <w:tr w:rsidR="00D07A5B" w:rsidRPr="00B17C8B" w14:paraId="1BDAF5A4" w14:textId="77777777" w:rsidTr="0090390D">
        <w:trPr>
          <w:jc w:val="center"/>
        </w:trPr>
        <w:tc>
          <w:tcPr>
            <w:tcW w:w="426" w:type="dxa"/>
            <w:vMerge w:val="restart"/>
            <w:shd w:val="clear" w:color="auto" w:fill="auto"/>
            <w:vAlign w:val="center"/>
          </w:tcPr>
          <w:p w14:paraId="4AC2E700" w14:textId="77777777" w:rsidR="00D07A5B" w:rsidRPr="00B17C8B" w:rsidRDefault="00D07A5B" w:rsidP="0090390D">
            <w:pPr>
              <w:tabs>
                <w:tab w:val="left" w:pos="0"/>
              </w:tabs>
              <w:jc w:val="center"/>
            </w:pPr>
            <w:r w:rsidRPr="00B17C8B">
              <w:t>1.</w:t>
            </w:r>
          </w:p>
        </w:tc>
        <w:tc>
          <w:tcPr>
            <w:tcW w:w="1774" w:type="dxa"/>
            <w:vMerge w:val="restart"/>
            <w:shd w:val="clear" w:color="auto" w:fill="auto"/>
            <w:vAlign w:val="center"/>
          </w:tcPr>
          <w:p w14:paraId="3224DA6B" w14:textId="77777777" w:rsidR="00D07A5B" w:rsidRPr="00B17C8B" w:rsidRDefault="00D07A5B" w:rsidP="0090390D">
            <w:pPr>
              <w:tabs>
                <w:tab w:val="left" w:pos="0"/>
              </w:tabs>
              <w:rPr>
                <w:vertAlign w:val="superscript"/>
              </w:rPr>
            </w:pPr>
            <w:r w:rsidRPr="00B17C8B">
              <w:t>Питьевая вода</w:t>
            </w:r>
          </w:p>
        </w:tc>
        <w:tc>
          <w:tcPr>
            <w:tcW w:w="1061" w:type="dxa"/>
            <w:shd w:val="clear" w:color="auto" w:fill="auto"/>
          </w:tcPr>
          <w:p w14:paraId="4ADC1888" w14:textId="77777777" w:rsidR="00D07A5B" w:rsidRPr="00B17C8B" w:rsidRDefault="00D07A5B" w:rsidP="0090390D">
            <w:pPr>
              <w:tabs>
                <w:tab w:val="left" w:pos="0"/>
              </w:tabs>
              <w:jc w:val="center"/>
            </w:pPr>
            <w:r w:rsidRPr="00B17C8B">
              <w:t>2019</w:t>
            </w:r>
          </w:p>
        </w:tc>
        <w:tc>
          <w:tcPr>
            <w:tcW w:w="1560" w:type="dxa"/>
            <w:shd w:val="clear" w:color="auto" w:fill="auto"/>
            <w:vAlign w:val="center"/>
          </w:tcPr>
          <w:p w14:paraId="78A5F531" w14:textId="77777777" w:rsidR="00D07A5B" w:rsidRPr="00B17C8B" w:rsidRDefault="00D07A5B" w:rsidP="0090390D">
            <w:pPr>
              <w:tabs>
                <w:tab w:val="left" w:pos="0"/>
              </w:tabs>
              <w:jc w:val="center"/>
            </w:pPr>
            <w:r w:rsidRPr="00B17C8B">
              <w:t>13321,42</w:t>
            </w:r>
          </w:p>
        </w:tc>
        <w:tc>
          <w:tcPr>
            <w:tcW w:w="1525" w:type="dxa"/>
            <w:shd w:val="clear" w:color="auto" w:fill="auto"/>
            <w:vAlign w:val="center"/>
          </w:tcPr>
          <w:p w14:paraId="11BC4633" w14:textId="77777777" w:rsidR="00D07A5B" w:rsidRPr="00B17C8B" w:rsidRDefault="00D07A5B" w:rsidP="0090390D">
            <w:pPr>
              <w:tabs>
                <w:tab w:val="left" w:pos="0"/>
              </w:tabs>
              <w:jc w:val="center"/>
            </w:pPr>
            <w:r w:rsidRPr="00B17C8B">
              <w:t>х</w:t>
            </w:r>
          </w:p>
        </w:tc>
        <w:tc>
          <w:tcPr>
            <w:tcW w:w="1418" w:type="dxa"/>
            <w:shd w:val="clear" w:color="auto" w:fill="auto"/>
            <w:vAlign w:val="center"/>
          </w:tcPr>
          <w:p w14:paraId="7EDDCD7E" w14:textId="77777777" w:rsidR="00D07A5B" w:rsidRPr="00B17C8B" w:rsidRDefault="00D07A5B" w:rsidP="0090390D">
            <w:pPr>
              <w:tabs>
                <w:tab w:val="left" w:pos="0"/>
              </w:tabs>
              <w:jc w:val="center"/>
            </w:pPr>
            <w:r w:rsidRPr="00B17C8B">
              <w:t>0,51</w:t>
            </w:r>
          </w:p>
        </w:tc>
        <w:tc>
          <w:tcPr>
            <w:tcW w:w="1134" w:type="dxa"/>
            <w:shd w:val="clear" w:color="auto" w:fill="auto"/>
            <w:vAlign w:val="center"/>
          </w:tcPr>
          <w:p w14:paraId="1E21591B" w14:textId="77777777" w:rsidR="00D07A5B" w:rsidRPr="00B17C8B" w:rsidRDefault="00D07A5B" w:rsidP="0090390D">
            <w:pPr>
              <w:tabs>
                <w:tab w:val="left" w:pos="0"/>
              </w:tabs>
              <w:jc w:val="center"/>
            </w:pPr>
            <w:r w:rsidRPr="00B17C8B">
              <w:t>13,48</w:t>
            </w:r>
          </w:p>
        </w:tc>
        <w:tc>
          <w:tcPr>
            <w:tcW w:w="1417" w:type="dxa"/>
            <w:shd w:val="clear" w:color="auto" w:fill="auto"/>
            <w:vAlign w:val="center"/>
          </w:tcPr>
          <w:p w14:paraId="00641DE1" w14:textId="77777777" w:rsidR="00D07A5B" w:rsidRPr="00B17C8B" w:rsidRDefault="00D07A5B" w:rsidP="0090390D">
            <w:pPr>
              <w:tabs>
                <w:tab w:val="left" w:pos="0"/>
              </w:tabs>
              <w:jc w:val="center"/>
            </w:pPr>
            <w:r w:rsidRPr="00B17C8B">
              <w:t>1,47</w:t>
            </w:r>
          </w:p>
        </w:tc>
      </w:tr>
      <w:tr w:rsidR="00D07A5B" w:rsidRPr="00B17C8B" w14:paraId="28036A14" w14:textId="77777777" w:rsidTr="0090390D">
        <w:trPr>
          <w:jc w:val="center"/>
        </w:trPr>
        <w:tc>
          <w:tcPr>
            <w:tcW w:w="426" w:type="dxa"/>
            <w:vMerge/>
            <w:shd w:val="clear" w:color="auto" w:fill="auto"/>
            <w:vAlign w:val="center"/>
          </w:tcPr>
          <w:p w14:paraId="3A0E5133" w14:textId="77777777" w:rsidR="00D07A5B" w:rsidRPr="00B17C8B" w:rsidRDefault="00D07A5B" w:rsidP="0090390D">
            <w:pPr>
              <w:tabs>
                <w:tab w:val="left" w:pos="0"/>
              </w:tabs>
              <w:jc w:val="center"/>
            </w:pPr>
          </w:p>
        </w:tc>
        <w:tc>
          <w:tcPr>
            <w:tcW w:w="1774" w:type="dxa"/>
            <w:vMerge/>
            <w:shd w:val="clear" w:color="auto" w:fill="auto"/>
            <w:vAlign w:val="center"/>
          </w:tcPr>
          <w:p w14:paraId="524DD15E" w14:textId="77777777" w:rsidR="00D07A5B" w:rsidRPr="00B17C8B" w:rsidRDefault="00D07A5B" w:rsidP="0090390D">
            <w:pPr>
              <w:tabs>
                <w:tab w:val="left" w:pos="0"/>
              </w:tabs>
              <w:jc w:val="center"/>
            </w:pPr>
          </w:p>
        </w:tc>
        <w:tc>
          <w:tcPr>
            <w:tcW w:w="1061" w:type="dxa"/>
            <w:shd w:val="clear" w:color="auto" w:fill="auto"/>
          </w:tcPr>
          <w:p w14:paraId="0E65D3B3" w14:textId="77777777" w:rsidR="00D07A5B" w:rsidRPr="00B17C8B" w:rsidRDefault="00D07A5B" w:rsidP="0090390D">
            <w:pPr>
              <w:tabs>
                <w:tab w:val="left" w:pos="0"/>
              </w:tabs>
              <w:jc w:val="center"/>
            </w:pPr>
            <w:r w:rsidRPr="00B17C8B">
              <w:t>2020</w:t>
            </w:r>
          </w:p>
        </w:tc>
        <w:tc>
          <w:tcPr>
            <w:tcW w:w="1560" w:type="dxa"/>
            <w:shd w:val="clear" w:color="auto" w:fill="auto"/>
            <w:vAlign w:val="center"/>
          </w:tcPr>
          <w:p w14:paraId="7377379E" w14:textId="77777777" w:rsidR="00D07A5B" w:rsidRPr="00B17C8B" w:rsidRDefault="00D07A5B" w:rsidP="0090390D">
            <w:pPr>
              <w:jc w:val="center"/>
            </w:pPr>
            <w:r w:rsidRPr="00B17C8B">
              <w:t>х</w:t>
            </w:r>
          </w:p>
        </w:tc>
        <w:tc>
          <w:tcPr>
            <w:tcW w:w="1525" w:type="dxa"/>
            <w:shd w:val="clear" w:color="auto" w:fill="auto"/>
            <w:vAlign w:val="center"/>
          </w:tcPr>
          <w:p w14:paraId="3F9D8E14" w14:textId="77777777" w:rsidR="00D07A5B" w:rsidRPr="00B17C8B" w:rsidRDefault="00D07A5B" w:rsidP="0090390D">
            <w:pPr>
              <w:tabs>
                <w:tab w:val="left" w:pos="0"/>
              </w:tabs>
              <w:jc w:val="center"/>
            </w:pPr>
            <w:r w:rsidRPr="00B17C8B">
              <w:t>1</w:t>
            </w:r>
          </w:p>
        </w:tc>
        <w:tc>
          <w:tcPr>
            <w:tcW w:w="1418" w:type="dxa"/>
            <w:shd w:val="clear" w:color="auto" w:fill="auto"/>
            <w:vAlign w:val="center"/>
          </w:tcPr>
          <w:p w14:paraId="1A605B7A" w14:textId="77777777" w:rsidR="00D07A5B" w:rsidRPr="00B17C8B" w:rsidRDefault="00D07A5B" w:rsidP="0090390D">
            <w:pPr>
              <w:tabs>
                <w:tab w:val="left" w:pos="0"/>
              </w:tabs>
              <w:jc w:val="center"/>
            </w:pPr>
            <w:r w:rsidRPr="00B17C8B">
              <w:t>3,36</w:t>
            </w:r>
          </w:p>
        </w:tc>
        <w:tc>
          <w:tcPr>
            <w:tcW w:w="1134" w:type="dxa"/>
            <w:shd w:val="clear" w:color="auto" w:fill="auto"/>
            <w:vAlign w:val="center"/>
          </w:tcPr>
          <w:p w14:paraId="7DA2125C" w14:textId="77777777" w:rsidR="00D07A5B" w:rsidRPr="00B17C8B" w:rsidRDefault="00D07A5B" w:rsidP="0090390D">
            <w:pPr>
              <w:jc w:val="center"/>
            </w:pPr>
            <w:r w:rsidRPr="00B17C8B">
              <w:t>13,40</w:t>
            </w:r>
          </w:p>
        </w:tc>
        <w:tc>
          <w:tcPr>
            <w:tcW w:w="1417" w:type="dxa"/>
            <w:shd w:val="clear" w:color="auto" w:fill="auto"/>
            <w:vAlign w:val="center"/>
          </w:tcPr>
          <w:p w14:paraId="4DA758B8" w14:textId="77777777" w:rsidR="00D07A5B" w:rsidRPr="00B17C8B" w:rsidRDefault="00D07A5B" w:rsidP="0090390D">
            <w:pPr>
              <w:jc w:val="center"/>
            </w:pPr>
            <w:r w:rsidRPr="00B17C8B">
              <w:t>1,47</w:t>
            </w:r>
          </w:p>
        </w:tc>
      </w:tr>
      <w:tr w:rsidR="00D07A5B" w:rsidRPr="00B17C8B" w14:paraId="1F24E85B" w14:textId="77777777" w:rsidTr="0090390D">
        <w:trPr>
          <w:jc w:val="center"/>
        </w:trPr>
        <w:tc>
          <w:tcPr>
            <w:tcW w:w="426" w:type="dxa"/>
            <w:vMerge/>
            <w:shd w:val="clear" w:color="auto" w:fill="auto"/>
            <w:vAlign w:val="center"/>
          </w:tcPr>
          <w:p w14:paraId="260955F0" w14:textId="77777777" w:rsidR="00D07A5B" w:rsidRPr="00B17C8B" w:rsidRDefault="00D07A5B" w:rsidP="0090390D">
            <w:pPr>
              <w:tabs>
                <w:tab w:val="left" w:pos="0"/>
              </w:tabs>
              <w:jc w:val="center"/>
            </w:pPr>
          </w:p>
        </w:tc>
        <w:tc>
          <w:tcPr>
            <w:tcW w:w="1774" w:type="dxa"/>
            <w:vMerge/>
            <w:shd w:val="clear" w:color="auto" w:fill="auto"/>
            <w:vAlign w:val="center"/>
          </w:tcPr>
          <w:p w14:paraId="4F329567" w14:textId="77777777" w:rsidR="00D07A5B" w:rsidRPr="00B17C8B" w:rsidRDefault="00D07A5B" w:rsidP="0090390D">
            <w:pPr>
              <w:tabs>
                <w:tab w:val="left" w:pos="0"/>
              </w:tabs>
              <w:jc w:val="center"/>
            </w:pPr>
          </w:p>
        </w:tc>
        <w:tc>
          <w:tcPr>
            <w:tcW w:w="1061" w:type="dxa"/>
            <w:shd w:val="clear" w:color="auto" w:fill="auto"/>
          </w:tcPr>
          <w:p w14:paraId="629A799E" w14:textId="77777777" w:rsidR="00D07A5B" w:rsidRPr="00B17C8B" w:rsidRDefault="00D07A5B" w:rsidP="0090390D">
            <w:pPr>
              <w:tabs>
                <w:tab w:val="left" w:pos="0"/>
              </w:tabs>
              <w:jc w:val="center"/>
            </w:pPr>
            <w:r w:rsidRPr="00B17C8B">
              <w:t>2021</w:t>
            </w:r>
          </w:p>
        </w:tc>
        <w:tc>
          <w:tcPr>
            <w:tcW w:w="1560" w:type="dxa"/>
            <w:shd w:val="clear" w:color="auto" w:fill="auto"/>
            <w:vAlign w:val="center"/>
          </w:tcPr>
          <w:p w14:paraId="5B387D23" w14:textId="77777777" w:rsidR="00D07A5B" w:rsidRPr="00B17C8B" w:rsidRDefault="00D07A5B" w:rsidP="0090390D">
            <w:pPr>
              <w:jc w:val="center"/>
            </w:pPr>
            <w:r w:rsidRPr="00B17C8B">
              <w:t>х</w:t>
            </w:r>
          </w:p>
        </w:tc>
        <w:tc>
          <w:tcPr>
            <w:tcW w:w="1525" w:type="dxa"/>
            <w:shd w:val="clear" w:color="auto" w:fill="auto"/>
            <w:vAlign w:val="center"/>
          </w:tcPr>
          <w:p w14:paraId="21258048" w14:textId="77777777" w:rsidR="00D07A5B" w:rsidRPr="00B17C8B" w:rsidRDefault="00D07A5B" w:rsidP="0090390D">
            <w:pPr>
              <w:tabs>
                <w:tab w:val="left" w:pos="0"/>
              </w:tabs>
              <w:jc w:val="center"/>
            </w:pPr>
            <w:r w:rsidRPr="00B17C8B">
              <w:t>1</w:t>
            </w:r>
          </w:p>
        </w:tc>
        <w:tc>
          <w:tcPr>
            <w:tcW w:w="1418" w:type="dxa"/>
            <w:shd w:val="clear" w:color="auto" w:fill="auto"/>
            <w:vAlign w:val="center"/>
          </w:tcPr>
          <w:p w14:paraId="36B71875" w14:textId="77777777" w:rsidR="00D07A5B" w:rsidRPr="00B17C8B" w:rsidRDefault="00D07A5B" w:rsidP="0090390D">
            <w:pPr>
              <w:tabs>
                <w:tab w:val="left" w:pos="0"/>
              </w:tabs>
              <w:jc w:val="center"/>
            </w:pPr>
            <w:r w:rsidRPr="00B17C8B">
              <w:t>2,78</w:t>
            </w:r>
          </w:p>
        </w:tc>
        <w:tc>
          <w:tcPr>
            <w:tcW w:w="1134" w:type="dxa"/>
            <w:shd w:val="clear" w:color="auto" w:fill="auto"/>
            <w:vAlign w:val="center"/>
          </w:tcPr>
          <w:p w14:paraId="2932133A" w14:textId="77777777" w:rsidR="00D07A5B" w:rsidRPr="00B17C8B" w:rsidRDefault="00D07A5B" w:rsidP="0090390D">
            <w:pPr>
              <w:jc w:val="center"/>
            </w:pPr>
            <w:r w:rsidRPr="00B17C8B">
              <w:t>13,38</w:t>
            </w:r>
          </w:p>
        </w:tc>
        <w:tc>
          <w:tcPr>
            <w:tcW w:w="1417" w:type="dxa"/>
            <w:shd w:val="clear" w:color="auto" w:fill="auto"/>
            <w:vAlign w:val="center"/>
          </w:tcPr>
          <w:p w14:paraId="01185FEE" w14:textId="77777777" w:rsidR="00D07A5B" w:rsidRPr="00B17C8B" w:rsidRDefault="00D07A5B" w:rsidP="0090390D">
            <w:pPr>
              <w:jc w:val="center"/>
            </w:pPr>
            <w:r w:rsidRPr="00B17C8B">
              <w:t>1,47</w:t>
            </w:r>
          </w:p>
        </w:tc>
      </w:tr>
      <w:tr w:rsidR="00D07A5B" w:rsidRPr="00B17C8B" w14:paraId="795A8C8B" w14:textId="77777777" w:rsidTr="0090390D">
        <w:trPr>
          <w:jc w:val="center"/>
        </w:trPr>
        <w:tc>
          <w:tcPr>
            <w:tcW w:w="426" w:type="dxa"/>
            <w:vMerge/>
            <w:shd w:val="clear" w:color="auto" w:fill="auto"/>
            <w:vAlign w:val="center"/>
          </w:tcPr>
          <w:p w14:paraId="65F2BC0E" w14:textId="77777777" w:rsidR="00D07A5B" w:rsidRPr="00B17C8B" w:rsidRDefault="00D07A5B" w:rsidP="0090390D">
            <w:pPr>
              <w:tabs>
                <w:tab w:val="left" w:pos="0"/>
              </w:tabs>
              <w:jc w:val="center"/>
            </w:pPr>
          </w:p>
        </w:tc>
        <w:tc>
          <w:tcPr>
            <w:tcW w:w="1774" w:type="dxa"/>
            <w:vMerge/>
            <w:shd w:val="clear" w:color="auto" w:fill="auto"/>
            <w:vAlign w:val="center"/>
          </w:tcPr>
          <w:p w14:paraId="2C2557FD" w14:textId="77777777" w:rsidR="00D07A5B" w:rsidRPr="00B17C8B" w:rsidRDefault="00D07A5B" w:rsidP="0090390D">
            <w:pPr>
              <w:tabs>
                <w:tab w:val="left" w:pos="0"/>
              </w:tabs>
              <w:jc w:val="center"/>
            </w:pPr>
          </w:p>
        </w:tc>
        <w:tc>
          <w:tcPr>
            <w:tcW w:w="1061" w:type="dxa"/>
            <w:shd w:val="clear" w:color="auto" w:fill="auto"/>
          </w:tcPr>
          <w:p w14:paraId="2FAD6079" w14:textId="77777777" w:rsidR="00D07A5B" w:rsidRPr="00B17C8B" w:rsidRDefault="00D07A5B" w:rsidP="0090390D">
            <w:pPr>
              <w:tabs>
                <w:tab w:val="left" w:pos="0"/>
              </w:tabs>
              <w:jc w:val="center"/>
            </w:pPr>
            <w:r w:rsidRPr="00B17C8B">
              <w:t>2022</w:t>
            </w:r>
          </w:p>
        </w:tc>
        <w:tc>
          <w:tcPr>
            <w:tcW w:w="1560" w:type="dxa"/>
            <w:shd w:val="clear" w:color="auto" w:fill="auto"/>
            <w:vAlign w:val="center"/>
          </w:tcPr>
          <w:p w14:paraId="295ADA73" w14:textId="77777777" w:rsidR="00D07A5B" w:rsidRPr="00B17C8B" w:rsidRDefault="00D07A5B" w:rsidP="0090390D">
            <w:pPr>
              <w:jc w:val="center"/>
            </w:pPr>
            <w:r w:rsidRPr="00B17C8B">
              <w:t>х</w:t>
            </w:r>
          </w:p>
        </w:tc>
        <w:tc>
          <w:tcPr>
            <w:tcW w:w="1525" w:type="dxa"/>
            <w:shd w:val="clear" w:color="auto" w:fill="auto"/>
            <w:vAlign w:val="center"/>
          </w:tcPr>
          <w:p w14:paraId="1D7B351D" w14:textId="77777777" w:rsidR="00D07A5B" w:rsidRPr="00B17C8B" w:rsidRDefault="00D07A5B" w:rsidP="0090390D">
            <w:pPr>
              <w:tabs>
                <w:tab w:val="left" w:pos="0"/>
              </w:tabs>
              <w:jc w:val="center"/>
            </w:pPr>
            <w:r w:rsidRPr="00B17C8B">
              <w:t>1</w:t>
            </w:r>
          </w:p>
        </w:tc>
        <w:tc>
          <w:tcPr>
            <w:tcW w:w="1418" w:type="dxa"/>
            <w:shd w:val="clear" w:color="auto" w:fill="auto"/>
            <w:vAlign w:val="center"/>
          </w:tcPr>
          <w:p w14:paraId="1AB14A04" w14:textId="77777777" w:rsidR="00D07A5B" w:rsidRPr="00B17C8B" w:rsidRDefault="00D07A5B" w:rsidP="0090390D">
            <w:pPr>
              <w:tabs>
                <w:tab w:val="left" w:pos="0"/>
              </w:tabs>
              <w:jc w:val="center"/>
            </w:pPr>
            <w:r w:rsidRPr="00B17C8B">
              <w:t>2,46</w:t>
            </w:r>
          </w:p>
        </w:tc>
        <w:tc>
          <w:tcPr>
            <w:tcW w:w="1134" w:type="dxa"/>
            <w:shd w:val="clear" w:color="auto" w:fill="auto"/>
            <w:vAlign w:val="center"/>
          </w:tcPr>
          <w:p w14:paraId="1E7142F0" w14:textId="77777777" w:rsidR="00D07A5B" w:rsidRPr="00B17C8B" w:rsidRDefault="00D07A5B" w:rsidP="0090390D">
            <w:pPr>
              <w:jc w:val="center"/>
            </w:pPr>
            <w:r w:rsidRPr="00B17C8B">
              <w:t>13,35</w:t>
            </w:r>
          </w:p>
        </w:tc>
        <w:tc>
          <w:tcPr>
            <w:tcW w:w="1417" w:type="dxa"/>
            <w:shd w:val="clear" w:color="auto" w:fill="auto"/>
            <w:vAlign w:val="center"/>
          </w:tcPr>
          <w:p w14:paraId="7A21AF99" w14:textId="77777777" w:rsidR="00D07A5B" w:rsidRPr="00B17C8B" w:rsidRDefault="00D07A5B" w:rsidP="0090390D">
            <w:pPr>
              <w:jc w:val="center"/>
            </w:pPr>
            <w:r w:rsidRPr="00B17C8B">
              <w:t>1,47</w:t>
            </w:r>
          </w:p>
        </w:tc>
      </w:tr>
      <w:tr w:rsidR="00D07A5B" w:rsidRPr="00B17C8B" w14:paraId="50EDE19C" w14:textId="77777777" w:rsidTr="0090390D">
        <w:trPr>
          <w:jc w:val="center"/>
        </w:trPr>
        <w:tc>
          <w:tcPr>
            <w:tcW w:w="426" w:type="dxa"/>
            <w:vMerge/>
            <w:shd w:val="clear" w:color="auto" w:fill="auto"/>
            <w:vAlign w:val="center"/>
          </w:tcPr>
          <w:p w14:paraId="21CEBC64" w14:textId="77777777" w:rsidR="00D07A5B" w:rsidRPr="00B17C8B" w:rsidRDefault="00D07A5B" w:rsidP="0090390D">
            <w:pPr>
              <w:tabs>
                <w:tab w:val="left" w:pos="0"/>
              </w:tabs>
              <w:jc w:val="center"/>
            </w:pPr>
          </w:p>
        </w:tc>
        <w:tc>
          <w:tcPr>
            <w:tcW w:w="1774" w:type="dxa"/>
            <w:vMerge/>
            <w:shd w:val="clear" w:color="auto" w:fill="auto"/>
            <w:vAlign w:val="center"/>
          </w:tcPr>
          <w:p w14:paraId="131E009A" w14:textId="77777777" w:rsidR="00D07A5B" w:rsidRPr="00B17C8B" w:rsidRDefault="00D07A5B" w:rsidP="0090390D">
            <w:pPr>
              <w:tabs>
                <w:tab w:val="left" w:pos="0"/>
              </w:tabs>
              <w:jc w:val="center"/>
            </w:pPr>
          </w:p>
        </w:tc>
        <w:tc>
          <w:tcPr>
            <w:tcW w:w="1061" w:type="dxa"/>
            <w:shd w:val="clear" w:color="auto" w:fill="auto"/>
          </w:tcPr>
          <w:p w14:paraId="0109D73C" w14:textId="77777777" w:rsidR="00D07A5B" w:rsidRPr="00B17C8B" w:rsidRDefault="00D07A5B" w:rsidP="0090390D">
            <w:pPr>
              <w:tabs>
                <w:tab w:val="left" w:pos="0"/>
              </w:tabs>
              <w:jc w:val="center"/>
            </w:pPr>
            <w:r w:rsidRPr="00B17C8B">
              <w:t>2023</w:t>
            </w:r>
          </w:p>
        </w:tc>
        <w:tc>
          <w:tcPr>
            <w:tcW w:w="1560" w:type="dxa"/>
            <w:shd w:val="clear" w:color="auto" w:fill="auto"/>
            <w:vAlign w:val="center"/>
          </w:tcPr>
          <w:p w14:paraId="7192D09E" w14:textId="77777777" w:rsidR="00D07A5B" w:rsidRPr="00B17C8B" w:rsidRDefault="00D07A5B" w:rsidP="0090390D">
            <w:pPr>
              <w:jc w:val="center"/>
            </w:pPr>
            <w:r w:rsidRPr="00B17C8B">
              <w:t>х</w:t>
            </w:r>
          </w:p>
        </w:tc>
        <w:tc>
          <w:tcPr>
            <w:tcW w:w="1525" w:type="dxa"/>
            <w:shd w:val="clear" w:color="auto" w:fill="auto"/>
            <w:vAlign w:val="center"/>
          </w:tcPr>
          <w:p w14:paraId="285A239B" w14:textId="77777777" w:rsidR="00D07A5B" w:rsidRPr="00B17C8B" w:rsidRDefault="00D07A5B" w:rsidP="0090390D">
            <w:pPr>
              <w:tabs>
                <w:tab w:val="left" w:pos="0"/>
              </w:tabs>
              <w:jc w:val="center"/>
            </w:pPr>
            <w:r w:rsidRPr="00B17C8B">
              <w:t>1</w:t>
            </w:r>
          </w:p>
        </w:tc>
        <w:tc>
          <w:tcPr>
            <w:tcW w:w="1418" w:type="dxa"/>
            <w:shd w:val="clear" w:color="auto" w:fill="auto"/>
            <w:vAlign w:val="center"/>
          </w:tcPr>
          <w:p w14:paraId="2514A709" w14:textId="77777777" w:rsidR="00D07A5B" w:rsidRPr="00B17C8B" w:rsidRDefault="00D07A5B" w:rsidP="0090390D">
            <w:pPr>
              <w:tabs>
                <w:tab w:val="left" w:pos="0"/>
              </w:tabs>
              <w:jc w:val="center"/>
            </w:pPr>
            <w:r w:rsidRPr="0013275D">
              <w:t>2,59</w:t>
            </w:r>
          </w:p>
        </w:tc>
        <w:tc>
          <w:tcPr>
            <w:tcW w:w="1134" w:type="dxa"/>
            <w:shd w:val="clear" w:color="auto" w:fill="auto"/>
            <w:vAlign w:val="center"/>
          </w:tcPr>
          <w:p w14:paraId="2458C0D0" w14:textId="77777777" w:rsidR="00D07A5B" w:rsidRPr="00B17C8B" w:rsidRDefault="00D07A5B" w:rsidP="0090390D">
            <w:pPr>
              <w:jc w:val="center"/>
            </w:pPr>
            <w:r w:rsidRPr="00B17C8B">
              <w:t>13,30</w:t>
            </w:r>
          </w:p>
        </w:tc>
        <w:tc>
          <w:tcPr>
            <w:tcW w:w="1417" w:type="dxa"/>
            <w:shd w:val="clear" w:color="auto" w:fill="auto"/>
            <w:vAlign w:val="center"/>
          </w:tcPr>
          <w:p w14:paraId="7BE9BC68" w14:textId="77777777" w:rsidR="00D07A5B" w:rsidRPr="00B17C8B" w:rsidRDefault="00D07A5B" w:rsidP="0090390D">
            <w:pPr>
              <w:jc w:val="center"/>
            </w:pPr>
            <w:r w:rsidRPr="00B17C8B">
              <w:t>1,47</w:t>
            </w:r>
          </w:p>
        </w:tc>
      </w:tr>
      <w:tr w:rsidR="00D07A5B" w:rsidRPr="00B17C8B" w14:paraId="3CB619F1" w14:textId="77777777" w:rsidTr="0090390D">
        <w:trPr>
          <w:jc w:val="center"/>
        </w:trPr>
        <w:tc>
          <w:tcPr>
            <w:tcW w:w="426" w:type="dxa"/>
            <w:vMerge/>
            <w:shd w:val="clear" w:color="auto" w:fill="auto"/>
            <w:vAlign w:val="center"/>
          </w:tcPr>
          <w:p w14:paraId="50F4F304" w14:textId="77777777" w:rsidR="00D07A5B" w:rsidRPr="00B17C8B" w:rsidRDefault="00D07A5B" w:rsidP="0090390D">
            <w:pPr>
              <w:tabs>
                <w:tab w:val="left" w:pos="0"/>
              </w:tabs>
              <w:jc w:val="center"/>
            </w:pPr>
          </w:p>
        </w:tc>
        <w:tc>
          <w:tcPr>
            <w:tcW w:w="1774" w:type="dxa"/>
            <w:vMerge/>
            <w:shd w:val="clear" w:color="auto" w:fill="auto"/>
            <w:vAlign w:val="center"/>
          </w:tcPr>
          <w:p w14:paraId="601BB605" w14:textId="77777777" w:rsidR="00D07A5B" w:rsidRPr="00B17C8B" w:rsidRDefault="00D07A5B" w:rsidP="0090390D">
            <w:pPr>
              <w:tabs>
                <w:tab w:val="left" w:pos="0"/>
              </w:tabs>
              <w:jc w:val="center"/>
            </w:pPr>
          </w:p>
        </w:tc>
        <w:tc>
          <w:tcPr>
            <w:tcW w:w="1061" w:type="dxa"/>
            <w:shd w:val="clear" w:color="auto" w:fill="auto"/>
          </w:tcPr>
          <w:p w14:paraId="2222C84B" w14:textId="77777777" w:rsidR="00D07A5B" w:rsidRPr="00B17C8B" w:rsidRDefault="00D07A5B" w:rsidP="0090390D">
            <w:pPr>
              <w:tabs>
                <w:tab w:val="left" w:pos="0"/>
              </w:tabs>
              <w:jc w:val="center"/>
            </w:pPr>
            <w:r w:rsidRPr="00B17C8B">
              <w:t>2024</w:t>
            </w:r>
          </w:p>
        </w:tc>
        <w:tc>
          <w:tcPr>
            <w:tcW w:w="1560" w:type="dxa"/>
            <w:shd w:val="clear" w:color="auto" w:fill="auto"/>
            <w:vAlign w:val="center"/>
          </w:tcPr>
          <w:p w14:paraId="2B6A9CFF" w14:textId="77777777" w:rsidR="00D07A5B" w:rsidRPr="00B17C8B" w:rsidRDefault="00D07A5B" w:rsidP="0090390D">
            <w:pPr>
              <w:jc w:val="center"/>
            </w:pPr>
            <w:r w:rsidRPr="00B17C8B">
              <w:t>х</w:t>
            </w:r>
          </w:p>
        </w:tc>
        <w:tc>
          <w:tcPr>
            <w:tcW w:w="1525" w:type="dxa"/>
            <w:shd w:val="clear" w:color="auto" w:fill="auto"/>
            <w:vAlign w:val="center"/>
          </w:tcPr>
          <w:p w14:paraId="34159B82" w14:textId="77777777" w:rsidR="00D07A5B" w:rsidRPr="00B17C8B" w:rsidRDefault="00D07A5B" w:rsidP="0090390D">
            <w:pPr>
              <w:tabs>
                <w:tab w:val="left" w:pos="0"/>
              </w:tabs>
              <w:jc w:val="center"/>
            </w:pPr>
            <w:r w:rsidRPr="00B17C8B">
              <w:t>1</w:t>
            </w:r>
          </w:p>
        </w:tc>
        <w:tc>
          <w:tcPr>
            <w:tcW w:w="1418" w:type="dxa"/>
            <w:shd w:val="clear" w:color="auto" w:fill="auto"/>
            <w:vAlign w:val="center"/>
          </w:tcPr>
          <w:p w14:paraId="3BFB9EE5" w14:textId="77777777" w:rsidR="00D07A5B" w:rsidRPr="00B17C8B" w:rsidRDefault="00D07A5B" w:rsidP="0090390D">
            <w:pPr>
              <w:tabs>
                <w:tab w:val="left" w:pos="0"/>
              </w:tabs>
              <w:jc w:val="center"/>
            </w:pPr>
            <w:r w:rsidRPr="00B17C8B">
              <w:t>1,70</w:t>
            </w:r>
          </w:p>
        </w:tc>
        <w:tc>
          <w:tcPr>
            <w:tcW w:w="1134" w:type="dxa"/>
            <w:shd w:val="clear" w:color="auto" w:fill="auto"/>
            <w:vAlign w:val="center"/>
          </w:tcPr>
          <w:p w14:paraId="3F0B9AC6" w14:textId="77777777" w:rsidR="00D07A5B" w:rsidRPr="00B17C8B" w:rsidRDefault="00D07A5B" w:rsidP="0090390D">
            <w:pPr>
              <w:jc w:val="center"/>
            </w:pPr>
            <w:r w:rsidRPr="00B17C8B">
              <w:t>13,30</w:t>
            </w:r>
          </w:p>
        </w:tc>
        <w:tc>
          <w:tcPr>
            <w:tcW w:w="1417" w:type="dxa"/>
            <w:shd w:val="clear" w:color="auto" w:fill="auto"/>
            <w:vAlign w:val="center"/>
          </w:tcPr>
          <w:p w14:paraId="3B3D60C4" w14:textId="77777777" w:rsidR="00D07A5B" w:rsidRPr="00B17C8B" w:rsidRDefault="00D07A5B" w:rsidP="0090390D">
            <w:pPr>
              <w:jc w:val="center"/>
            </w:pPr>
            <w:r w:rsidRPr="00B17C8B">
              <w:t>1,47</w:t>
            </w:r>
          </w:p>
        </w:tc>
      </w:tr>
      <w:tr w:rsidR="00D07A5B" w:rsidRPr="00B17C8B" w14:paraId="66D57F62" w14:textId="77777777" w:rsidTr="0090390D">
        <w:trPr>
          <w:jc w:val="center"/>
        </w:trPr>
        <w:tc>
          <w:tcPr>
            <w:tcW w:w="426" w:type="dxa"/>
            <w:vMerge/>
            <w:shd w:val="clear" w:color="auto" w:fill="auto"/>
            <w:vAlign w:val="center"/>
          </w:tcPr>
          <w:p w14:paraId="310E0B1E" w14:textId="77777777" w:rsidR="00D07A5B" w:rsidRPr="00B17C8B" w:rsidRDefault="00D07A5B" w:rsidP="0090390D">
            <w:pPr>
              <w:tabs>
                <w:tab w:val="left" w:pos="0"/>
              </w:tabs>
              <w:jc w:val="center"/>
            </w:pPr>
          </w:p>
        </w:tc>
        <w:tc>
          <w:tcPr>
            <w:tcW w:w="1774" w:type="dxa"/>
            <w:vMerge/>
            <w:shd w:val="clear" w:color="auto" w:fill="auto"/>
            <w:vAlign w:val="center"/>
          </w:tcPr>
          <w:p w14:paraId="02CD4C34" w14:textId="77777777" w:rsidR="00D07A5B" w:rsidRPr="00B17C8B" w:rsidRDefault="00D07A5B" w:rsidP="0090390D">
            <w:pPr>
              <w:tabs>
                <w:tab w:val="left" w:pos="0"/>
              </w:tabs>
              <w:jc w:val="center"/>
            </w:pPr>
          </w:p>
        </w:tc>
        <w:tc>
          <w:tcPr>
            <w:tcW w:w="1061" w:type="dxa"/>
            <w:shd w:val="clear" w:color="auto" w:fill="auto"/>
          </w:tcPr>
          <w:p w14:paraId="18F11340" w14:textId="77777777" w:rsidR="00D07A5B" w:rsidRPr="00B17C8B" w:rsidRDefault="00D07A5B" w:rsidP="0090390D">
            <w:pPr>
              <w:tabs>
                <w:tab w:val="left" w:pos="0"/>
              </w:tabs>
              <w:jc w:val="center"/>
            </w:pPr>
            <w:r w:rsidRPr="00B17C8B">
              <w:t>2025</w:t>
            </w:r>
          </w:p>
        </w:tc>
        <w:tc>
          <w:tcPr>
            <w:tcW w:w="1560" w:type="dxa"/>
            <w:shd w:val="clear" w:color="auto" w:fill="auto"/>
            <w:vAlign w:val="center"/>
          </w:tcPr>
          <w:p w14:paraId="737C461B" w14:textId="77777777" w:rsidR="00D07A5B" w:rsidRPr="00B17C8B" w:rsidRDefault="00D07A5B" w:rsidP="0090390D">
            <w:pPr>
              <w:jc w:val="center"/>
            </w:pPr>
            <w:r w:rsidRPr="00B17C8B">
              <w:t>х</w:t>
            </w:r>
          </w:p>
        </w:tc>
        <w:tc>
          <w:tcPr>
            <w:tcW w:w="1525" w:type="dxa"/>
            <w:shd w:val="clear" w:color="auto" w:fill="auto"/>
            <w:vAlign w:val="center"/>
          </w:tcPr>
          <w:p w14:paraId="019A7213" w14:textId="77777777" w:rsidR="00D07A5B" w:rsidRPr="00B17C8B" w:rsidRDefault="00D07A5B" w:rsidP="0090390D">
            <w:pPr>
              <w:tabs>
                <w:tab w:val="left" w:pos="0"/>
              </w:tabs>
              <w:jc w:val="center"/>
            </w:pPr>
            <w:r w:rsidRPr="00B17C8B">
              <w:t>1</w:t>
            </w:r>
          </w:p>
        </w:tc>
        <w:tc>
          <w:tcPr>
            <w:tcW w:w="1418" w:type="dxa"/>
            <w:shd w:val="clear" w:color="auto" w:fill="auto"/>
            <w:vAlign w:val="center"/>
          </w:tcPr>
          <w:p w14:paraId="1D16E48C" w14:textId="77777777" w:rsidR="00D07A5B" w:rsidRPr="00B17C8B" w:rsidRDefault="00D07A5B" w:rsidP="0090390D">
            <w:pPr>
              <w:tabs>
                <w:tab w:val="left" w:pos="0"/>
              </w:tabs>
              <w:jc w:val="center"/>
            </w:pPr>
            <w:r w:rsidRPr="00B17C8B">
              <w:t>2,06</w:t>
            </w:r>
          </w:p>
        </w:tc>
        <w:tc>
          <w:tcPr>
            <w:tcW w:w="1134" w:type="dxa"/>
            <w:shd w:val="clear" w:color="auto" w:fill="auto"/>
            <w:vAlign w:val="center"/>
          </w:tcPr>
          <w:p w14:paraId="124A97B2" w14:textId="77777777" w:rsidR="00D07A5B" w:rsidRPr="00B17C8B" w:rsidRDefault="00D07A5B" w:rsidP="0090390D">
            <w:pPr>
              <w:jc w:val="center"/>
            </w:pPr>
            <w:r w:rsidRPr="00B17C8B">
              <w:t>13,30</w:t>
            </w:r>
          </w:p>
        </w:tc>
        <w:tc>
          <w:tcPr>
            <w:tcW w:w="1417" w:type="dxa"/>
            <w:shd w:val="clear" w:color="auto" w:fill="auto"/>
            <w:vAlign w:val="center"/>
          </w:tcPr>
          <w:p w14:paraId="52AA358F" w14:textId="77777777" w:rsidR="00D07A5B" w:rsidRPr="00B17C8B" w:rsidRDefault="00D07A5B" w:rsidP="0090390D">
            <w:pPr>
              <w:jc w:val="center"/>
            </w:pPr>
            <w:r w:rsidRPr="00B17C8B">
              <w:t>1,47</w:t>
            </w:r>
          </w:p>
        </w:tc>
      </w:tr>
      <w:tr w:rsidR="00D07A5B" w:rsidRPr="00B17C8B" w14:paraId="45F17F27" w14:textId="77777777" w:rsidTr="0090390D">
        <w:trPr>
          <w:jc w:val="center"/>
        </w:trPr>
        <w:tc>
          <w:tcPr>
            <w:tcW w:w="426" w:type="dxa"/>
            <w:vMerge/>
            <w:shd w:val="clear" w:color="auto" w:fill="auto"/>
            <w:vAlign w:val="center"/>
          </w:tcPr>
          <w:p w14:paraId="2784BF40" w14:textId="77777777" w:rsidR="00D07A5B" w:rsidRPr="00B17C8B" w:rsidRDefault="00D07A5B" w:rsidP="0090390D">
            <w:pPr>
              <w:tabs>
                <w:tab w:val="left" w:pos="0"/>
              </w:tabs>
              <w:jc w:val="center"/>
            </w:pPr>
          </w:p>
        </w:tc>
        <w:tc>
          <w:tcPr>
            <w:tcW w:w="1774" w:type="dxa"/>
            <w:vMerge/>
            <w:shd w:val="clear" w:color="auto" w:fill="auto"/>
            <w:vAlign w:val="center"/>
          </w:tcPr>
          <w:p w14:paraId="2AA9BC43" w14:textId="77777777" w:rsidR="00D07A5B" w:rsidRPr="00B17C8B" w:rsidRDefault="00D07A5B" w:rsidP="0090390D">
            <w:pPr>
              <w:tabs>
                <w:tab w:val="left" w:pos="0"/>
              </w:tabs>
              <w:jc w:val="center"/>
            </w:pPr>
          </w:p>
        </w:tc>
        <w:tc>
          <w:tcPr>
            <w:tcW w:w="1061" w:type="dxa"/>
            <w:shd w:val="clear" w:color="auto" w:fill="auto"/>
          </w:tcPr>
          <w:p w14:paraId="4CA83127" w14:textId="77777777" w:rsidR="00D07A5B" w:rsidRPr="00B17C8B" w:rsidRDefault="00D07A5B" w:rsidP="0090390D">
            <w:pPr>
              <w:tabs>
                <w:tab w:val="left" w:pos="0"/>
              </w:tabs>
              <w:jc w:val="center"/>
            </w:pPr>
            <w:r w:rsidRPr="00B17C8B">
              <w:t>2026</w:t>
            </w:r>
          </w:p>
        </w:tc>
        <w:tc>
          <w:tcPr>
            <w:tcW w:w="1560" w:type="dxa"/>
            <w:shd w:val="clear" w:color="auto" w:fill="auto"/>
            <w:vAlign w:val="center"/>
          </w:tcPr>
          <w:p w14:paraId="6B7284B3" w14:textId="77777777" w:rsidR="00D07A5B" w:rsidRPr="00B17C8B" w:rsidRDefault="00D07A5B" w:rsidP="0090390D">
            <w:pPr>
              <w:jc w:val="center"/>
            </w:pPr>
            <w:r w:rsidRPr="00B17C8B">
              <w:t>х</w:t>
            </w:r>
          </w:p>
        </w:tc>
        <w:tc>
          <w:tcPr>
            <w:tcW w:w="1525" w:type="dxa"/>
            <w:shd w:val="clear" w:color="auto" w:fill="auto"/>
            <w:vAlign w:val="center"/>
          </w:tcPr>
          <w:p w14:paraId="2359B792" w14:textId="77777777" w:rsidR="00D07A5B" w:rsidRPr="00B17C8B" w:rsidRDefault="00D07A5B" w:rsidP="0090390D">
            <w:pPr>
              <w:tabs>
                <w:tab w:val="left" w:pos="0"/>
              </w:tabs>
              <w:jc w:val="center"/>
            </w:pPr>
            <w:r w:rsidRPr="00B17C8B">
              <w:t>1</w:t>
            </w:r>
          </w:p>
        </w:tc>
        <w:tc>
          <w:tcPr>
            <w:tcW w:w="1418" w:type="dxa"/>
            <w:shd w:val="clear" w:color="auto" w:fill="auto"/>
            <w:vAlign w:val="center"/>
          </w:tcPr>
          <w:p w14:paraId="43E42F49" w14:textId="77777777" w:rsidR="00D07A5B" w:rsidRPr="00B17C8B" w:rsidRDefault="00D07A5B" w:rsidP="0090390D">
            <w:pPr>
              <w:tabs>
                <w:tab w:val="left" w:pos="0"/>
              </w:tabs>
              <w:jc w:val="center"/>
            </w:pPr>
            <w:r w:rsidRPr="00B17C8B">
              <w:t>2,81</w:t>
            </w:r>
          </w:p>
        </w:tc>
        <w:tc>
          <w:tcPr>
            <w:tcW w:w="1134" w:type="dxa"/>
            <w:shd w:val="clear" w:color="auto" w:fill="auto"/>
            <w:vAlign w:val="center"/>
          </w:tcPr>
          <w:p w14:paraId="23F6D5CB" w14:textId="77777777" w:rsidR="00D07A5B" w:rsidRPr="00B17C8B" w:rsidRDefault="00D07A5B" w:rsidP="0090390D">
            <w:pPr>
              <w:jc w:val="center"/>
            </w:pPr>
            <w:r w:rsidRPr="00B17C8B">
              <w:t>13,30</w:t>
            </w:r>
          </w:p>
        </w:tc>
        <w:tc>
          <w:tcPr>
            <w:tcW w:w="1417" w:type="dxa"/>
            <w:shd w:val="clear" w:color="auto" w:fill="auto"/>
            <w:vAlign w:val="center"/>
          </w:tcPr>
          <w:p w14:paraId="4F749128" w14:textId="77777777" w:rsidR="00D07A5B" w:rsidRPr="00B17C8B" w:rsidRDefault="00D07A5B" w:rsidP="0090390D">
            <w:pPr>
              <w:jc w:val="center"/>
            </w:pPr>
            <w:r w:rsidRPr="00B17C8B">
              <w:t>1,47</w:t>
            </w:r>
          </w:p>
        </w:tc>
      </w:tr>
      <w:tr w:rsidR="00D07A5B" w:rsidRPr="00B17C8B" w14:paraId="054E909B" w14:textId="77777777" w:rsidTr="0090390D">
        <w:trPr>
          <w:jc w:val="center"/>
        </w:trPr>
        <w:tc>
          <w:tcPr>
            <w:tcW w:w="426" w:type="dxa"/>
            <w:vMerge/>
            <w:shd w:val="clear" w:color="auto" w:fill="auto"/>
            <w:vAlign w:val="center"/>
          </w:tcPr>
          <w:p w14:paraId="5CA7C9EB" w14:textId="77777777" w:rsidR="00D07A5B" w:rsidRPr="00B17C8B" w:rsidRDefault="00D07A5B" w:rsidP="0090390D">
            <w:pPr>
              <w:tabs>
                <w:tab w:val="left" w:pos="0"/>
              </w:tabs>
              <w:jc w:val="center"/>
            </w:pPr>
          </w:p>
        </w:tc>
        <w:tc>
          <w:tcPr>
            <w:tcW w:w="1774" w:type="dxa"/>
            <w:vMerge/>
            <w:shd w:val="clear" w:color="auto" w:fill="auto"/>
            <w:vAlign w:val="center"/>
          </w:tcPr>
          <w:p w14:paraId="2BFA128A" w14:textId="77777777" w:rsidR="00D07A5B" w:rsidRPr="00B17C8B" w:rsidRDefault="00D07A5B" w:rsidP="0090390D">
            <w:pPr>
              <w:tabs>
                <w:tab w:val="left" w:pos="0"/>
              </w:tabs>
              <w:jc w:val="center"/>
            </w:pPr>
          </w:p>
        </w:tc>
        <w:tc>
          <w:tcPr>
            <w:tcW w:w="1061" w:type="dxa"/>
            <w:shd w:val="clear" w:color="auto" w:fill="auto"/>
          </w:tcPr>
          <w:p w14:paraId="33A60DA1" w14:textId="77777777" w:rsidR="00D07A5B" w:rsidRPr="00B17C8B" w:rsidRDefault="00D07A5B" w:rsidP="0090390D">
            <w:pPr>
              <w:tabs>
                <w:tab w:val="left" w:pos="0"/>
              </w:tabs>
              <w:jc w:val="center"/>
            </w:pPr>
            <w:r w:rsidRPr="00B17C8B">
              <w:t>2027</w:t>
            </w:r>
          </w:p>
        </w:tc>
        <w:tc>
          <w:tcPr>
            <w:tcW w:w="1560" w:type="dxa"/>
            <w:shd w:val="clear" w:color="auto" w:fill="auto"/>
            <w:vAlign w:val="center"/>
          </w:tcPr>
          <w:p w14:paraId="046596A2" w14:textId="77777777" w:rsidR="00D07A5B" w:rsidRPr="00B17C8B" w:rsidRDefault="00D07A5B" w:rsidP="0090390D">
            <w:pPr>
              <w:jc w:val="center"/>
            </w:pPr>
            <w:r w:rsidRPr="00B17C8B">
              <w:t>х</w:t>
            </w:r>
          </w:p>
        </w:tc>
        <w:tc>
          <w:tcPr>
            <w:tcW w:w="1525" w:type="dxa"/>
            <w:shd w:val="clear" w:color="auto" w:fill="auto"/>
            <w:vAlign w:val="center"/>
          </w:tcPr>
          <w:p w14:paraId="485080B8" w14:textId="77777777" w:rsidR="00D07A5B" w:rsidRPr="00B17C8B" w:rsidRDefault="00D07A5B" w:rsidP="0090390D">
            <w:pPr>
              <w:tabs>
                <w:tab w:val="left" w:pos="0"/>
              </w:tabs>
              <w:jc w:val="center"/>
            </w:pPr>
            <w:r w:rsidRPr="00B17C8B">
              <w:t>1</w:t>
            </w:r>
          </w:p>
        </w:tc>
        <w:tc>
          <w:tcPr>
            <w:tcW w:w="1418" w:type="dxa"/>
            <w:shd w:val="clear" w:color="auto" w:fill="auto"/>
            <w:vAlign w:val="center"/>
          </w:tcPr>
          <w:p w14:paraId="5366F1B4" w14:textId="77777777" w:rsidR="00D07A5B" w:rsidRPr="00B17C8B" w:rsidRDefault="00D07A5B" w:rsidP="0090390D">
            <w:pPr>
              <w:tabs>
                <w:tab w:val="left" w:pos="0"/>
              </w:tabs>
              <w:jc w:val="center"/>
            </w:pPr>
            <w:r w:rsidRPr="00B17C8B">
              <w:t>2,01</w:t>
            </w:r>
          </w:p>
        </w:tc>
        <w:tc>
          <w:tcPr>
            <w:tcW w:w="1134" w:type="dxa"/>
            <w:shd w:val="clear" w:color="auto" w:fill="auto"/>
            <w:vAlign w:val="center"/>
          </w:tcPr>
          <w:p w14:paraId="2F535E95" w14:textId="77777777" w:rsidR="00D07A5B" w:rsidRPr="00B17C8B" w:rsidRDefault="00D07A5B" w:rsidP="0090390D">
            <w:pPr>
              <w:jc w:val="center"/>
            </w:pPr>
            <w:r w:rsidRPr="00B17C8B">
              <w:t>13,30</w:t>
            </w:r>
          </w:p>
        </w:tc>
        <w:tc>
          <w:tcPr>
            <w:tcW w:w="1417" w:type="dxa"/>
            <w:shd w:val="clear" w:color="auto" w:fill="auto"/>
            <w:vAlign w:val="center"/>
          </w:tcPr>
          <w:p w14:paraId="2C604BF4" w14:textId="77777777" w:rsidR="00D07A5B" w:rsidRPr="00B17C8B" w:rsidRDefault="00D07A5B" w:rsidP="0090390D">
            <w:pPr>
              <w:jc w:val="center"/>
            </w:pPr>
            <w:r w:rsidRPr="00B17C8B">
              <w:t>1,47</w:t>
            </w:r>
          </w:p>
        </w:tc>
      </w:tr>
      <w:tr w:rsidR="00D07A5B" w:rsidRPr="00B17C8B" w14:paraId="473C904E" w14:textId="77777777" w:rsidTr="0090390D">
        <w:trPr>
          <w:jc w:val="center"/>
        </w:trPr>
        <w:tc>
          <w:tcPr>
            <w:tcW w:w="426" w:type="dxa"/>
            <w:vMerge/>
            <w:shd w:val="clear" w:color="auto" w:fill="auto"/>
            <w:vAlign w:val="center"/>
          </w:tcPr>
          <w:p w14:paraId="320E504B" w14:textId="77777777" w:rsidR="00D07A5B" w:rsidRPr="00B17C8B" w:rsidRDefault="00D07A5B" w:rsidP="0090390D">
            <w:pPr>
              <w:tabs>
                <w:tab w:val="left" w:pos="0"/>
              </w:tabs>
              <w:jc w:val="center"/>
            </w:pPr>
          </w:p>
        </w:tc>
        <w:tc>
          <w:tcPr>
            <w:tcW w:w="1774" w:type="dxa"/>
            <w:vMerge/>
            <w:shd w:val="clear" w:color="auto" w:fill="auto"/>
            <w:vAlign w:val="center"/>
          </w:tcPr>
          <w:p w14:paraId="6A2B19BF" w14:textId="77777777" w:rsidR="00D07A5B" w:rsidRPr="00B17C8B" w:rsidRDefault="00D07A5B" w:rsidP="0090390D">
            <w:pPr>
              <w:tabs>
                <w:tab w:val="left" w:pos="0"/>
              </w:tabs>
              <w:jc w:val="center"/>
            </w:pPr>
          </w:p>
        </w:tc>
        <w:tc>
          <w:tcPr>
            <w:tcW w:w="1061" w:type="dxa"/>
            <w:shd w:val="clear" w:color="auto" w:fill="auto"/>
          </w:tcPr>
          <w:p w14:paraId="12879FB0" w14:textId="77777777" w:rsidR="00D07A5B" w:rsidRPr="00B17C8B" w:rsidRDefault="00D07A5B" w:rsidP="0090390D">
            <w:pPr>
              <w:tabs>
                <w:tab w:val="left" w:pos="0"/>
              </w:tabs>
              <w:jc w:val="center"/>
            </w:pPr>
            <w:r w:rsidRPr="00B17C8B">
              <w:t>2028</w:t>
            </w:r>
          </w:p>
        </w:tc>
        <w:tc>
          <w:tcPr>
            <w:tcW w:w="1560" w:type="dxa"/>
            <w:shd w:val="clear" w:color="auto" w:fill="auto"/>
            <w:vAlign w:val="center"/>
          </w:tcPr>
          <w:p w14:paraId="7805DA9B" w14:textId="77777777" w:rsidR="00D07A5B" w:rsidRPr="00B17C8B" w:rsidRDefault="00D07A5B" w:rsidP="0090390D">
            <w:pPr>
              <w:jc w:val="center"/>
            </w:pPr>
            <w:r w:rsidRPr="00B17C8B">
              <w:t>х</w:t>
            </w:r>
          </w:p>
        </w:tc>
        <w:tc>
          <w:tcPr>
            <w:tcW w:w="1525" w:type="dxa"/>
            <w:shd w:val="clear" w:color="auto" w:fill="auto"/>
            <w:vAlign w:val="center"/>
          </w:tcPr>
          <w:p w14:paraId="13A06AF1" w14:textId="77777777" w:rsidR="00D07A5B" w:rsidRPr="00B17C8B" w:rsidRDefault="00D07A5B" w:rsidP="0090390D">
            <w:pPr>
              <w:tabs>
                <w:tab w:val="left" w:pos="0"/>
              </w:tabs>
              <w:jc w:val="center"/>
            </w:pPr>
            <w:r w:rsidRPr="00B17C8B">
              <w:t>1</w:t>
            </w:r>
          </w:p>
        </w:tc>
        <w:tc>
          <w:tcPr>
            <w:tcW w:w="1418" w:type="dxa"/>
            <w:shd w:val="clear" w:color="auto" w:fill="auto"/>
            <w:vAlign w:val="center"/>
          </w:tcPr>
          <w:p w14:paraId="0C335222" w14:textId="77777777" w:rsidR="00D07A5B" w:rsidRPr="00B17C8B" w:rsidRDefault="00D07A5B" w:rsidP="0090390D">
            <w:pPr>
              <w:tabs>
                <w:tab w:val="left" w:pos="0"/>
              </w:tabs>
              <w:jc w:val="center"/>
            </w:pPr>
            <w:r w:rsidRPr="00B17C8B">
              <w:t>1,17</w:t>
            </w:r>
          </w:p>
        </w:tc>
        <w:tc>
          <w:tcPr>
            <w:tcW w:w="1134" w:type="dxa"/>
            <w:shd w:val="clear" w:color="auto" w:fill="auto"/>
            <w:vAlign w:val="center"/>
          </w:tcPr>
          <w:p w14:paraId="27E286C5" w14:textId="77777777" w:rsidR="00D07A5B" w:rsidRPr="00B17C8B" w:rsidRDefault="00D07A5B" w:rsidP="0090390D">
            <w:pPr>
              <w:jc w:val="center"/>
            </w:pPr>
            <w:r w:rsidRPr="00B17C8B">
              <w:t>13,30</w:t>
            </w:r>
          </w:p>
        </w:tc>
        <w:tc>
          <w:tcPr>
            <w:tcW w:w="1417" w:type="dxa"/>
            <w:shd w:val="clear" w:color="auto" w:fill="auto"/>
            <w:vAlign w:val="center"/>
          </w:tcPr>
          <w:p w14:paraId="3858F1AF" w14:textId="77777777" w:rsidR="00D07A5B" w:rsidRPr="00B17C8B" w:rsidRDefault="00D07A5B" w:rsidP="0090390D">
            <w:pPr>
              <w:jc w:val="center"/>
            </w:pPr>
            <w:r w:rsidRPr="00B17C8B">
              <w:t>1,47</w:t>
            </w:r>
          </w:p>
        </w:tc>
      </w:tr>
      <w:tr w:rsidR="00D07A5B" w:rsidRPr="00B17C8B" w14:paraId="111A8CC8" w14:textId="77777777" w:rsidTr="0090390D">
        <w:trPr>
          <w:jc w:val="center"/>
        </w:trPr>
        <w:tc>
          <w:tcPr>
            <w:tcW w:w="426" w:type="dxa"/>
            <w:vMerge w:val="restart"/>
            <w:shd w:val="clear" w:color="auto" w:fill="auto"/>
            <w:vAlign w:val="center"/>
          </w:tcPr>
          <w:p w14:paraId="7978CFFB" w14:textId="77777777" w:rsidR="00D07A5B" w:rsidRPr="00B17C8B" w:rsidRDefault="00D07A5B" w:rsidP="0090390D">
            <w:pPr>
              <w:tabs>
                <w:tab w:val="left" w:pos="0"/>
              </w:tabs>
              <w:jc w:val="center"/>
            </w:pPr>
            <w:r w:rsidRPr="00B17C8B">
              <w:t xml:space="preserve">2. </w:t>
            </w:r>
          </w:p>
        </w:tc>
        <w:tc>
          <w:tcPr>
            <w:tcW w:w="1774" w:type="dxa"/>
            <w:vMerge w:val="restart"/>
            <w:shd w:val="clear" w:color="auto" w:fill="auto"/>
            <w:vAlign w:val="center"/>
          </w:tcPr>
          <w:p w14:paraId="2ACFD39C" w14:textId="77777777" w:rsidR="00D07A5B" w:rsidRPr="00B17C8B" w:rsidRDefault="00D07A5B" w:rsidP="0090390D">
            <w:pPr>
              <w:tabs>
                <w:tab w:val="left" w:pos="0"/>
              </w:tabs>
              <w:jc w:val="center"/>
            </w:pPr>
            <w:proofErr w:type="gramStart"/>
            <w:r w:rsidRPr="00B17C8B">
              <w:t>Водо-отведение</w:t>
            </w:r>
            <w:proofErr w:type="gramEnd"/>
          </w:p>
        </w:tc>
        <w:tc>
          <w:tcPr>
            <w:tcW w:w="1061" w:type="dxa"/>
            <w:shd w:val="clear" w:color="auto" w:fill="auto"/>
          </w:tcPr>
          <w:p w14:paraId="01F5D23B" w14:textId="77777777" w:rsidR="00D07A5B" w:rsidRPr="00B17C8B" w:rsidRDefault="00D07A5B" w:rsidP="0090390D">
            <w:pPr>
              <w:tabs>
                <w:tab w:val="left" w:pos="0"/>
              </w:tabs>
              <w:jc w:val="center"/>
            </w:pPr>
            <w:r w:rsidRPr="00B17C8B">
              <w:t>2019</w:t>
            </w:r>
          </w:p>
        </w:tc>
        <w:tc>
          <w:tcPr>
            <w:tcW w:w="1560" w:type="dxa"/>
            <w:shd w:val="clear" w:color="auto" w:fill="auto"/>
            <w:vAlign w:val="center"/>
          </w:tcPr>
          <w:p w14:paraId="4E8ECAA5" w14:textId="77777777" w:rsidR="00D07A5B" w:rsidRPr="00B17C8B" w:rsidRDefault="00D07A5B" w:rsidP="0090390D">
            <w:pPr>
              <w:tabs>
                <w:tab w:val="left" w:pos="0"/>
              </w:tabs>
              <w:jc w:val="center"/>
            </w:pPr>
            <w:r w:rsidRPr="00B17C8B">
              <w:t>22263,58</w:t>
            </w:r>
          </w:p>
        </w:tc>
        <w:tc>
          <w:tcPr>
            <w:tcW w:w="1525" w:type="dxa"/>
            <w:shd w:val="clear" w:color="auto" w:fill="auto"/>
            <w:vAlign w:val="center"/>
          </w:tcPr>
          <w:p w14:paraId="5700F209" w14:textId="77777777" w:rsidR="00D07A5B" w:rsidRPr="00B17C8B" w:rsidRDefault="00D07A5B" w:rsidP="0090390D">
            <w:pPr>
              <w:tabs>
                <w:tab w:val="left" w:pos="0"/>
              </w:tabs>
              <w:jc w:val="center"/>
            </w:pPr>
            <w:r w:rsidRPr="00B17C8B">
              <w:t>х</w:t>
            </w:r>
          </w:p>
        </w:tc>
        <w:tc>
          <w:tcPr>
            <w:tcW w:w="1418" w:type="dxa"/>
            <w:shd w:val="clear" w:color="auto" w:fill="auto"/>
            <w:vAlign w:val="center"/>
          </w:tcPr>
          <w:p w14:paraId="5A5228CC" w14:textId="77777777" w:rsidR="00D07A5B" w:rsidRPr="00B17C8B" w:rsidRDefault="00D07A5B" w:rsidP="0090390D">
            <w:pPr>
              <w:tabs>
                <w:tab w:val="left" w:pos="0"/>
              </w:tabs>
              <w:jc w:val="center"/>
            </w:pPr>
            <w:r w:rsidRPr="00B17C8B">
              <w:t>0,92</w:t>
            </w:r>
          </w:p>
        </w:tc>
        <w:tc>
          <w:tcPr>
            <w:tcW w:w="1134" w:type="dxa"/>
            <w:shd w:val="clear" w:color="auto" w:fill="auto"/>
            <w:vAlign w:val="center"/>
          </w:tcPr>
          <w:p w14:paraId="1CF3F8AC" w14:textId="77777777" w:rsidR="00D07A5B" w:rsidRPr="00B17C8B" w:rsidRDefault="00D07A5B" w:rsidP="0090390D">
            <w:pPr>
              <w:jc w:val="center"/>
            </w:pPr>
            <w:r w:rsidRPr="00B17C8B">
              <w:t>х</w:t>
            </w:r>
          </w:p>
        </w:tc>
        <w:tc>
          <w:tcPr>
            <w:tcW w:w="1417" w:type="dxa"/>
            <w:shd w:val="clear" w:color="auto" w:fill="auto"/>
            <w:vAlign w:val="center"/>
          </w:tcPr>
          <w:p w14:paraId="56979ACD" w14:textId="77777777" w:rsidR="00D07A5B" w:rsidRPr="00B17C8B" w:rsidRDefault="00D07A5B" w:rsidP="0090390D">
            <w:pPr>
              <w:tabs>
                <w:tab w:val="left" w:pos="0"/>
              </w:tabs>
              <w:jc w:val="center"/>
            </w:pPr>
            <w:r w:rsidRPr="00B17C8B">
              <w:t>0,25</w:t>
            </w:r>
          </w:p>
        </w:tc>
      </w:tr>
      <w:tr w:rsidR="00D07A5B" w:rsidRPr="00B17C8B" w14:paraId="5615B175" w14:textId="77777777" w:rsidTr="0090390D">
        <w:trPr>
          <w:jc w:val="center"/>
        </w:trPr>
        <w:tc>
          <w:tcPr>
            <w:tcW w:w="426" w:type="dxa"/>
            <w:vMerge/>
            <w:shd w:val="clear" w:color="auto" w:fill="auto"/>
          </w:tcPr>
          <w:p w14:paraId="4297941F" w14:textId="77777777" w:rsidR="00D07A5B" w:rsidRPr="00B17C8B" w:rsidRDefault="00D07A5B" w:rsidP="0090390D">
            <w:pPr>
              <w:tabs>
                <w:tab w:val="left" w:pos="0"/>
              </w:tabs>
              <w:jc w:val="center"/>
            </w:pPr>
          </w:p>
        </w:tc>
        <w:tc>
          <w:tcPr>
            <w:tcW w:w="1774" w:type="dxa"/>
            <w:vMerge/>
            <w:shd w:val="clear" w:color="auto" w:fill="auto"/>
          </w:tcPr>
          <w:p w14:paraId="4C1A3D55" w14:textId="77777777" w:rsidR="00D07A5B" w:rsidRPr="00B17C8B" w:rsidRDefault="00D07A5B" w:rsidP="0090390D">
            <w:pPr>
              <w:tabs>
                <w:tab w:val="left" w:pos="0"/>
              </w:tabs>
              <w:jc w:val="center"/>
            </w:pPr>
          </w:p>
        </w:tc>
        <w:tc>
          <w:tcPr>
            <w:tcW w:w="1061" w:type="dxa"/>
            <w:shd w:val="clear" w:color="auto" w:fill="auto"/>
          </w:tcPr>
          <w:p w14:paraId="25AFB814" w14:textId="77777777" w:rsidR="00D07A5B" w:rsidRPr="00B17C8B" w:rsidRDefault="00D07A5B" w:rsidP="0090390D">
            <w:pPr>
              <w:tabs>
                <w:tab w:val="left" w:pos="0"/>
              </w:tabs>
              <w:jc w:val="center"/>
            </w:pPr>
            <w:r w:rsidRPr="00B17C8B">
              <w:t>2020</w:t>
            </w:r>
          </w:p>
        </w:tc>
        <w:tc>
          <w:tcPr>
            <w:tcW w:w="1560" w:type="dxa"/>
            <w:shd w:val="clear" w:color="auto" w:fill="auto"/>
            <w:vAlign w:val="center"/>
          </w:tcPr>
          <w:p w14:paraId="613594B5" w14:textId="77777777" w:rsidR="00D07A5B" w:rsidRPr="00B17C8B" w:rsidRDefault="00D07A5B" w:rsidP="0090390D">
            <w:pPr>
              <w:jc w:val="center"/>
            </w:pPr>
            <w:r w:rsidRPr="00B17C8B">
              <w:t>х</w:t>
            </w:r>
          </w:p>
        </w:tc>
        <w:tc>
          <w:tcPr>
            <w:tcW w:w="1525" w:type="dxa"/>
            <w:shd w:val="clear" w:color="auto" w:fill="auto"/>
            <w:vAlign w:val="center"/>
          </w:tcPr>
          <w:p w14:paraId="5F96BB7E" w14:textId="77777777" w:rsidR="00D07A5B" w:rsidRPr="00B17C8B" w:rsidRDefault="00D07A5B" w:rsidP="0090390D">
            <w:pPr>
              <w:tabs>
                <w:tab w:val="left" w:pos="0"/>
              </w:tabs>
              <w:jc w:val="center"/>
            </w:pPr>
            <w:r w:rsidRPr="00B17C8B">
              <w:t>1</w:t>
            </w:r>
          </w:p>
        </w:tc>
        <w:tc>
          <w:tcPr>
            <w:tcW w:w="1418" w:type="dxa"/>
            <w:shd w:val="clear" w:color="auto" w:fill="auto"/>
            <w:vAlign w:val="center"/>
          </w:tcPr>
          <w:p w14:paraId="34A3C583" w14:textId="77777777" w:rsidR="00D07A5B" w:rsidRPr="00B17C8B" w:rsidRDefault="00D07A5B" w:rsidP="0090390D">
            <w:pPr>
              <w:tabs>
                <w:tab w:val="left" w:pos="0"/>
              </w:tabs>
              <w:jc w:val="center"/>
            </w:pPr>
            <w:r w:rsidRPr="00B17C8B">
              <w:t>0,93</w:t>
            </w:r>
          </w:p>
        </w:tc>
        <w:tc>
          <w:tcPr>
            <w:tcW w:w="1134" w:type="dxa"/>
            <w:shd w:val="clear" w:color="auto" w:fill="auto"/>
            <w:vAlign w:val="center"/>
          </w:tcPr>
          <w:p w14:paraId="09DD0C48" w14:textId="77777777" w:rsidR="00D07A5B" w:rsidRPr="00B17C8B" w:rsidRDefault="00D07A5B" w:rsidP="0090390D">
            <w:pPr>
              <w:jc w:val="center"/>
            </w:pPr>
            <w:r w:rsidRPr="00B17C8B">
              <w:t>х</w:t>
            </w:r>
          </w:p>
        </w:tc>
        <w:tc>
          <w:tcPr>
            <w:tcW w:w="1417" w:type="dxa"/>
            <w:shd w:val="clear" w:color="auto" w:fill="auto"/>
            <w:vAlign w:val="center"/>
          </w:tcPr>
          <w:p w14:paraId="002CE9E5" w14:textId="77777777" w:rsidR="00D07A5B" w:rsidRPr="00B17C8B" w:rsidRDefault="00D07A5B" w:rsidP="0090390D">
            <w:pPr>
              <w:jc w:val="center"/>
            </w:pPr>
            <w:r w:rsidRPr="00B17C8B">
              <w:t>0,25</w:t>
            </w:r>
          </w:p>
        </w:tc>
      </w:tr>
      <w:tr w:rsidR="00D07A5B" w:rsidRPr="00B17C8B" w14:paraId="0E1577DB" w14:textId="77777777" w:rsidTr="0090390D">
        <w:trPr>
          <w:jc w:val="center"/>
        </w:trPr>
        <w:tc>
          <w:tcPr>
            <w:tcW w:w="426" w:type="dxa"/>
            <w:vMerge/>
            <w:shd w:val="clear" w:color="auto" w:fill="auto"/>
          </w:tcPr>
          <w:p w14:paraId="1945C959" w14:textId="77777777" w:rsidR="00D07A5B" w:rsidRPr="00B17C8B" w:rsidRDefault="00D07A5B" w:rsidP="0090390D">
            <w:pPr>
              <w:tabs>
                <w:tab w:val="left" w:pos="0"/>
              </w:tabs>
              <w:jc w:val="center"/>
            </w:pPr>
          </w:p>
        </w:tc>
        <w:tc>
          <w:tcPr>
            <w:tcW w:w="1774" w:type="dxa"/>
            <w:vMerge/>
            <w:shd w:val="clear" w:color="auto" w:fill="auto"/>
          </w:tcPr>
          <w:p w14:paraId="254A1627" w14:textId="77777777" w:rsidR="00D07A5B" w:rsidRPr="00B17C8B" w:rsidRDefault="00D07A5B" w:rsidP="0090390D">
            <w:pPr>
              <w:tabs>
                <w:tab w:val="left" w:pos="0"/>
              </w:tabs>
              <w:jc w:val="center"/>
            </w:pPr>
          </w:p>
        </w:tc>
        <w:tc>
          <w:tcPr>
            <w:tcW w:w="1061" w:type="dxa"/>
            <w:shd w:val="clear" w:color="auto" w:fill="auto"/>
          </w:tcPr>
          <w:p w14:paraId="2640A033" w14:textId="77777777" w:rsidR="00D07A5B" w:rsidRPr="00B17C8B" w:rsidRDefault="00D07A5B" w:rsidP="0090390D">
            <w:pPr>
              <w:tabs>
                <w:tab w:val="left" w:pos="0"/>
              </w:tabs>
              <w:jc w:val="center"/>
            </w:pPr>
            <w:r w:rsidRPr="00B17C8B">
              <w:t>2021</w:t>
            </w:r>
          </w:p>
        </w:tc>
        <w:tc>
          <w:tcPr>
            <w:tcW w:w="1560" w:type="dxa"/>
            <w:shd w:val="clear" w:color="auto" w:fill="auto"/>
            <w:vAlign w:val="center"/>
          </w:tcPr>
          <w:p w14:paraId="184E89B0" w14:textId="77777777" w:rsidR="00D07A5B" w:rsidRPr="00B17C8B" w:rsidRDefault="00D07A5B" w:rsidP="0090390D">
            <w:pPr>
              <w:jc w:val="center"/>
            </w:pPr>
            <w:r w:rsidRPr="00B17C8B">
              <w:t>х</w:t>
            </w:r>
          </w:p>
        </w:tc>
        <w:tc>
          <w:tcPr>
            <w:tcW w:w="1525" w:type="dxa"/>
            <w:shd w:val="clear" w:color="auto" w:fill="auto"/>
            <w:vAlign w:val="center"/>
          </w:tcPr>
          <w:p w14:paraId="1804F184" w14:textId="77777777" w:rsidR="00D07A5B" w:rsidRPr="00B17C8B" w:rsidRDefault="00D07A5B" w:rsidP="0090390D">
            <w:pPr>
              <w:tabs>
                <w:tab w:val="left" w:pos="0"/>
              </w:tabs>
              <w:jc w:val="center"/>
            </w:pPr>
            <w:r w:rsidRPr="00B17C8B">
              <w:t>1</w:t>
            </w:r>
          </w:p>
        </w:tc>
        <w:tc>
          <w:tcPr>
            <w:tcW w:w="1418" w:type="dxa"/>
            <w:shd w:val="clear" w:color="auto" w:fill="auto"/>
            <w:vAlign w:val="center"/>
          </w:tcPr>
          <w:p w14:paraId="10B220DC" w14:textId="77777777" w:rsidR="00D07A5B" w:rsidRPr="00B17C8B" w:rsidRDefault="00D07A5B" w:rsidP="0090390D">
            <w:pPr>
              <w:tabs>
                <w:tab w:val="left" w:pos="0"/>
              </w:tabs>
              <w:jc w:val="center"/>
            </w:pPr>
            <w:r w:rsidRPr="00B17C8B">
              <w:t>2,72</w:t>
            </w:r>
          </w:p>
        </w:tc>
        <w:tc>
          <w:tcPr>
            <w:tcW w:w="1134" w:type="dxa"/>
            <w:shd w:val="clear" w:color="auto" w:fill="auto"/>
            <w:vAlign w:val="center"/>
          </w:tcPr>
          <w:p w14:paraId="1CA34B7A" w14:textId="77777777" w:rsidR="00D07A5B" w:rsidRPr="00B17C8B" w:rsidRDefault="00D07A5B" w:rsidP="0090390D">
            <w:pPr>
              <w:jc w:val="center"/>
            </w:pPr>
            <w:r w:rsidRPr="00B17C8B">
              <w:t>х</w:t>
            </w:r>
          </w:p>
        </w:tc>
        <w:tc>
          <w:tcPr>
            <w:tcW w:w="1417" w:type="dxa"/>
            <w:shd w:val="clear" w:color="auto" w:fill="auto"/>
            <w:vAlign w:val="center"/>
          </w:tcPr>
          <w:p w14:paraId="3F933999" w14:textId="77777777" w:rsidR="00D07A5B" w:rsidRPr="00B17C8B" w:rsidRDefault="00D07A5B" w:rsidP="0090390D">
            <w:pPr>
              <w:jc w:val="center"/>
            </w:pPr>
            <w:r w:rsidRPr="00B17C8B">
              <w:t>0,25</w:t>
            </w:r>
          </w:p>
        </w:tc>
      </w:tr>
      <w:tr w:rsidR="00D07A5B" w:rsidRPr="00B17C8B" w14:paraId="316D2935" w14:textId="77777777" w:rsidTr="0090390D">
        <w:trPr>
          <w:jc w:val="center"/>
        </w:trPr>
        <w:tc>
          <w:tcPr>
            <w:tcW w:w="426" w:type="dxa"/>
            <w:vMerge/>
            <w:shd w:val="clear" w:color="auto" w:fill="auto"/>
          </w:tcPr>
          <w:p w14:paraId="68A3B4CB" w14:textId="77777777" w:rsidR="00D07A5B" w:rsidRPr="00B17C8B" w:rsidRDefault="00D07A5B" w:rsidP="0090390D">
            <w:pPr>
              <w:tabs>
                <w:tab w:val="left" w:pos="0"/>
              </w:tabs>
              <w:jc w:val="center"/>
            </w:pPr>
          </w:p>
        </w:tc>
        <w:tc>
          <w:tcPr>
            <w:tcW w:w="1774" w:type="dxa"/>
            <w:vMerge/>
            <w:shd w:val="clear" w:color="auto" w:fill="auto"/>
          </w:tcPr>
          <w:p w14:paraId="6B5BBE57" w14:textId="77777777" w:rsidR="00D07A5B" w:rsidRPr="00B17C8B" w:rsidRDefault="00D07A5B" w:rsidP="0090390D">
            <w:pPr>
              <w:tabs>
                <w:tab w:val="left" w:pos="0"/>
              </w:tabs>
              <w:jc w:val="center"/>
            </w:pPr>
          </w:p>
        </w:tc>
        <w:tc>
          <w:tcPr>
            <w:tcW w:w="1061" w:type="dxa"/>
            <w:shd w:val="clear" w:color="auto" w:fill="auto"/>
          </w:tcPr>
          <w:p w14:paraId="39A1ED57" w14:textId="77777777" w:rsidR="00D07A5B" w:rsidRPr="00B17C8B" w:rsidRDefault="00D07A5B" w:rsidP="0090390D">
            <w:pPr>
              <w:tabs>
                <w:tab w:val="left" w:pos="0"/>
              </w:tabs>
              <w:jc w:val="center"/>
            </w:pPr>
            <w:r w:rsidRPr="00B17C8B">
              <w:t>2022</w:t>
            </w:r>
          </w:p>
        </w:tc>
        <w:tc>
          <w:tcPr>
            <w:tcW w:w="1560" w:type="dxa"/>
            <w:shd w:val="clear" w:color="auto" w:fill="auto"/>
            <w:vAlign w:val="center"/>
          </w:tcPr>
          <w:p w14:paraId="141B0570" w14:textId="77777777" w:rsidR="00D07A5B" w:rsidRPr="00B17C8B" w:rsidRDefault="00D07A5B" w:rsidP="0090390D">
            <w:pPr>
              <w:jc w:val="center"/>
            </w:pPr>
            <w:r w:rsidRPr="00B17C8B">
              <w:t>х</w:t>
            </w:r>
          </w:p>
        </w:tc>
        <w:tc>
          <w:tcPr>
            <w:tcW w:w="1525" w:type="dxa"/>
            <w:shd w:val="clear" w:color="auto" w:fill="auto"/>
            <w:vAlign w:val="center"/>
          </w:tcPr>
          <w:p w14:paraId="6BAC6391" w14:textId="77777777" w:rsidR="00D07A5B" w:rsidRPr="00B17C8B" w:rsidRDefault="00D07A5B" w:rsidP="0090390D">
            <w:pPr>
              <w:tabs>
                <w:tab w:val="left" w:pos="0"/>
              </w:tabs>
              <w:jc w:val="center"/>
            </w:pPr>
            <w:r w:rsidRPr="00B17C8B">
              <w:t>1</w:t>
            </w:r>
          </w:p>
        </w:tc>
        <w:tc>
          <w:tcPr>
            <w:tcW w:w="1418" w:type="dxa"/>
            <w:shd w:val="clear" w:color="auto" w:fill="auto"/>
            <w:vAlign w:val="center"/>
          </w:tcPr>
          <w:p w14:paraId="4F748F43" w14:textId="77777777" w:rsidR="00D07A5B" w:rsidRPr="00B17C8B" w:rsidRDefault="00D07A5B" w:rsidP="0090390D">
            <w:pPr>
              <w:tabs>
                <w:tab w:val="left" w:pos="0"/>
              </w:tabs>
              <w:jc w:val="center"/>
            </w:pPr>
            <w:r w:rsidRPr="00B17C8B">
              <w:t>5,35</w:t>
            </w:r>
          </w:p>
        </w:tc>
        <w:tc>
          <w:tcPr>
            <w:tcW w:w="1134" w:type="dxa"/>
            <w:shd w:val="clear" w:color="auto" w:fill="auto"/>
            <w:vAlign w:val="center"/>
          </w:tcPr>
          <w:p w14:paraId="45A8D23C" w14:textId="77777777" w:rsidR="00D07A5B" w:rsidRPr="00B17C8B" w:rsidRDefault="00D07A5B" w:rsidP="0090390D">
            <w:pPr>
              <w:jc w:val="center"/>
            </w:pPr>
            <w:r w:rsidRPr="00B17C8B">
              <w:t>х</w:t>
            </w:r>
          </w:p>
        </w:tc>
        <w:tc>
          <w:tcPr>
            <w:tcW w:w="1417" w:type="dxa"/>
            <w:shd w:val="clear" w:color="auto" w:fill="auto"/>
            <w:vAlign w:val="center"/>
          </w:tcPr>
          <w:p w14:paraId="789619EA" w14:textId="77777777" w:rsidR="00D07A5B" w:rsidRPr="00B17C8B" w:rsidRDefault="00D07A5B" w:rsidP="0090390D">
            <w:pPr>
              <w:jc w:val="center"/>
            </w:pPr>
            <w:r w:rsidRPr="00B17C8B">
              <w:t>0,25</w:t>
            </w:r>
          </w:p>
        </w:tc>
      </w:tr>
      <w:tr w:rsidR="00D07A5B" w:rsidRPr="00B17C8B" w14:paraId="24A0E5DC" w14:textId="77777777" w:rsidTr="0090390D">
        <w:trPr>
          <w:jc w:val="center"/>
        </w:trPr>
        <w:tc>
          <w:tcPr>
            <w:tcW w:w="426" w:type="dxa"/>
            <w:vMerge/>
            <w:shd w:val="clear" w:color="auto" w:fill="auto"/>
          </w:tcPr>
          <w:p w14:paraId="43D2B231" w14:textId="77777777" w:rsidR="00D07A5B" w:rsidRPr="00B17C8B" w:rsidRDefault="00D07A5B" w:rsidP="0090390D">
            <w:pPr>
              <w:tabs>
                <w:tab w:val="left" w:pos="0"/>
              </w:tabs>
              <w:jc w:val="center"/>
            </w:pPr>
          </w:p>
        </w:tc>
        <w:tc>
          <w:tcPr>
            <w:tcW w:w="1774" w:type="dxa"/>
            <w:vMerge/>
            <w:shd w:val="clear" w:color="auto" w:fill="auto"/>
          </w:tcPr>
          <w:p w14:paraId="050AD6C6" w14:textId="77777777" w:rsidR="00D07A5B" w:rsidRPr="00B17C8B" w:rsidRDefault="00D07A5B" w:rsidP="0090390D">
            <w:pPr>
              <w:tabs>
                <w:tab w:val="left" w:pos="0"/>
              </w:tabs>
              <w:jc w:val="center"/>
            </w:pPr>
          </w:p>
        </w:tc>
        <w:tc>
          <w:tcPr>
            <w:tcW w:w="1061" w:type="dxa"/>
            <w:shd w:val="clear" w:color="auto" w:fill="auto"/>
          </w:tcPr>
          <w:p w14:paraId="0BDE1CA9" w14:textId="77777777" w:rsidR="00D07A5B" w:rsidRPr="00B17C8B" w:rsidRDefault="00D07A5B" w:rsidP="0090390D">
            <w:pPr>
              <w:tabs>
                <w:tab w:val="left" w:pos="0"/>
              </w:tabs>
              <w:jc w:val="center"/>
            </w:pPr>
            <w:r w:rsidRPr="00B17C8B">
              <w:t>2023</w:t>
            </w:r>
          </w:p>
        </w:tc>
        <w:tc>
          <w:tcPr>
            <w:tcW w:w="1560" w:type="dxa"/>
            <w:shd w:val="clear" w:color="auto" w:fill="auto"/>
            <w:vAlign w:val="center"/>
          </w:tcPr>
          <w:p w14:paraId="62FE31BF" w14:textId="77777777" w:rsidR="00D07A5B" w:rsidRPr="00B17C8B" w:rsidRDefault="00D07A5B" w:rsidP="0090390D">
            <w:pPr>
              <w:jc w:val="center"/>
            </w:pPr>
            <w:r w:rsidRPr="00B17C8B">
              <w:t>х</w:t>
            </w:r>
          </w:p>
        </w:tc>
        <w:tc>
          <w:tcPr>
            <w:tcW w:w="1525" w:type="dxa"/>
            <w:shd w:val="clear" w:color="auto" w:fill="auto"/>
            <w:vAlign w:val="center"/>
          </w:tcPr>
          <w:p w14:paraId="4CC7489F" w14:textId="77777777" w:rsidR="00D07A5B" w:rsidRPr="00B17C8B" w:rsidRDefault="00D07A5B" w:rsidP="0090390D">
            <w:pPr>
              <w:tabs>
                <w:tab w:val="left" w:pos="0"/>
              </w:tabs>
              <w:jc w:val="center"/>
            </w:pPr>
            <w:r w:rsidRPr="00B17C8B">
              <w:t>1</w:t>
            </w:r>
          </w:p>
        </w:tc>
        <w:tc>
          <w:tcPr>
            <w:tcW w:w="1418" w:type="dxa"/>
            <w:shd w:val="clear" w:color="auto" w:fill="auto"/>
            <w:vAlign w:val="center"/>
          </w:tcPr>
          <w:p w14:paraId="1439EC9B" w14:textId="77777777" w:rsidR="00D07A5B" w:rsidRPr="00B17C8B" w:rsidRDefault="00D07A5B" w:rsidP="0090390D">
            <w:pPr>
              <w:tabs>
                <w:tab w:val="left" w:pos="0"/>
              </w:tabs>
              <w:jc w:val="center"/>
            </w:pPr>
            <w:r w:rsidRPr="00B17C8B">
              <w:t>5,69</w:t>
            </w:r>
          </w:p>
        </w:tc>
        <w:tc>
          <w:tcPr>
            <w:tcW w:w="1134" w:type="dxa"/>
            <w:shd w:val="clear" w:color="auto" w:fill="auto"/>
            <w:vAlign w:val="center"/>
          </w:tcPr>
          <w:p w14:paraId="0D36BEEB" w14:textId="77777777" w:rsidR="00D07A5B" w:rsidRPr="00B17C8B" w:rsidRDefault="00D07A5B" w:rsidP="0090390D">
            <w:pPr>
              <w:jc w:val="center"/>
            </w:pPr>
            <w:r w:rsidRPr="00B17C8B">
              <w:t>х</w:t>
            </w:r>
          </w:p>
        </w:tc>
        <w:tc>
          <w:tcPr>
            <w:tcW w:w="1417" w:type="dxa"/>
            <w:shd w:val="clear" w:color="auto" w:fill="auto"/>
            <w:vAlign w:val="center"/>
          </w:tcPr>
          <w:p w14:paraId="0846F13A" w14:textId="77777777" w:rsidR="00D07A5B" w:rsidRPr="00B17C8B" w:rsidRDefault="00D07A5B" w:rsidP="0090390D">
            <w:pPr>
              <w:jc w:val="center"/>
            </w:pPr>
            <w:r w:rsidRPr="00B17C8B">
              <w:t>0,25</w:t>
            </w:r>
          </w:p>
        </w:tc>
      </w:tr>
      <w:tr w:rsidR="00D07A5B" w:rsidRPr="00B17C8B" w14:paraId="02D3A33F" w14:textId="77777777" w:rsidTr="0090390D">
        <w:trPr>
          <w:jc w:val="center"/>
        </w:trPr>
        <w:tc>
          <w:tcPr>
            <w:tcW w:w="426" w:type="dxa"/>
            <w:vMerge/>
            <w:shd w:val="clear" w:color="auto" w:fill="auto"/>
          </w:tcPr>
          <w:p w14:paraId="4B9EEDB5" w14:textId="77777777" w:rsidR="00D07A5B" w:rsidRPr="00B17C8B" w:rsidRDefault="00D07A5B" w:rsidP="0090390D">
            <w:pPr>
              <w:tabs>
                <w:tab w:val="left" w:pos="0"/>
              </w:tabs>
              <w:jc w:val="center"/>
            </w:pPr>
          </w:p>
        </w:tc>
        <w:tc>
          <w:tcPr>
            <w:tcW w:w="1774" w:type="dxa"/>
            <w:vMerge/>
            <w:shd w:val="clear" w:color="auto" w:fill="auto"/>
          </w:tcPr>
          <w:p w14:paraId="2B1208DB" w14:textId="77777777" w:rsidR="00D07A5B" w:rsidRPr="00B17C8B" w:rsidRDefault="00D07A5B" w:rsidP="0090390D">
            <w:pPr>
              <w:tabs>
                <w:tab w:val="left" w:pos="0"/>
              </w:tabs>
              <w:jc w:val="center"/>
            </w:pPr>
          </w:p>
        </w:tc>
        <w:tc>
          <w:tcPr>
            <w:tcW w:w="1061" w:type="dxa"/>
            <w:shd w:val="clear" w:color="auto" w:fill="auto"/>
          </w:tcPr>
          <w:p w14:paraId="6DEA73B3" w14:textId="77777777" w:rsidR="00D07A5B" w:rsidRPr="00B17C8B" w:rsidRDefault="00D07A5B" w:rsidP="0090390D">
            <w:pPr>
              <w:tabs>
                <w:tab w:val="left" w:pos="0"/>
              </w:tabs>
              <w:jc w:val="center"/>
            </w:pPr>
            <w:r w:rsidRPr="00B17C8B">
              <w:t>2024</w:t>
            </w:r>
          </w:p>
        </w:tc>
        <w:tc>
          <w:tcPr>
            <w:tcW w:w="1560" w:type="dxa"/>
            <w:shd w:val="clear" w:color="auto" w:fill="auto"/>
            <w:vAlign w:val="center"/>
          </w:tcPr>
          <w:p w14:paraId="5665986E" w14:textId="77777777" w:rsidR="00D07A5B" w:rsidRPr="00B17C8B" w:rsidRDefault="00D07A5B" w:rsidP="0090390D">
            <w:pPr>
              <w:jc w:val="center"/>
            </w:pPr>
            <w:r w:rsidRPr="00B17C8B">
              <w:t>х</w:t>
            </w:r>
          </w:p>
        </w:tc>
        <w:tc>
          <w:tcPr>
            <w:tcW w:w="1525" w:type="dxa"/>
            <w:shd w:val="clear" w:color="auto" w:fill="auto"/>
            <w:vAlign w:val="center"/>
          </w:tcPr>
          <w:p w14:paraId="12959E4A" w14:textId="77777777" w:rsidR="00D07A5B" w:rsidRPr="00B17C8B" w:rsidRDefault="00D07A5B" w:rsidP="0090390D">
            <w:pPr>
              <w:tabs>
                <w:tab w:val="left" w:pos="0"/>
              </w:tabs>
              <w:jc w:val="center"/>
            </w:pPr>
            <w:r w:rsidRPr="00B17C8B">
              <w:t>1</w:t>
            </w:r>
          </w:p>
        </w:tc>
        <w:tc>
          <w:tcPr>
            <w:tcW w:w="1418" w:type="dxa"/>
            <w:shd w:val="clear" w:color="auto" w:fill="auto"/>
            <w:vAlign w:val="center"/>
          </w:tcPr>
          <w:p w14:paraId="10E626B2" w14:textId="77777777" w:rsidR="00D07A5B" w:rsidRPr="00B17C8B" w:rsidRDefault="00D07A5B" w:rsidP="0090390D">
            <w:pPr>
              <w:tabs>
                <w:tab w:val="left" w:pos="0"/>
              </w:tabs>
              <w:jc w:val="center"/>
            </w:pPr>
            <w:r w:rsidRPr="00B17C8B">
              <w:t>6,18</w:t>
            </w:r>
          </w:p>
        </w:tc>
        <w:tc>
          <w:tcPr>
            <w:tcW w:w="1134" w:type="dxa"/>
            <w:shd w:val="clear" w:color="auto" w:fill="auto"/>
            <w:vAlign w:val="center"/>
          </w:tcPr>
          <w:p w14:paraId="68673BC6" w14:textId="77777777" w:rsidR="00D07A5B" w:rsidRPr="00B17C8B" w:rsidRDefault="00D07A5B" w:rsidP="0090390D">
            <w:pPr>
              <w:jc w:val="center"/>
            </w:pPr>
            <w:r w:rsidRPr="00B17C8B">
              <w:t>х</w:t>
            </w:r>
          </w:p>
        </w:tc>
        <w:tc>
          <w:tcPr>
            <w:tcW w:w="1417" w:type="dxa"/>
            <w:shd w:val="clear" w:color="auto" w:fill="auto"/>
            <w:vAlign w:val="center"/>
          </w:tcPr>
          <w:p w14:paraId="5B6D1536" w14:textId="77777777" w:rsidR="00D07A5B" w:rsidRPr="00B17C8B" w:rsidRDefault="00D07A5B" w:rsidP="0090390D">
            <w:pPr>
              <w:tabs>
                <w:tab w:val="left" w:pos="0"/>
              </w:tabs>
              <w:jc w:val="center"/>
            </w:pPr>
            <w:r w:rsidRPr="00B17C8B">
              <w:t>0,25</w:t>
            </w:r>
          </w:p>
        </w:tc>
      </w:tr>
      <w:tr w:rsidR="00D07A5B" w:rsidRPr="00B17C8B" w14:paraId="0DD5B89C" w14:textId="77777777" w:rsidTr="0090390D">
        <w:trPr>
          <w:jc w:val="center"/>
        </w:trPr>
        <w:tc>
          <w:tcPr>
            <w:tcW w:w="426" w:type="dxa"/>
            <w:vMerge/>
            <w:shd w:val="clear" w:color="auto" w:fill="auto"/>
          </w:tcPr>
          <w:p w14:paraId="0C2A4736" w14:textId="77777777" w:rsidR="00D07A5B" w:rsidRPr="00B17C8B" w:rsidRDefault="00D07A5B" w:rsidP="0090390D">
            <w:pPr>
              <w:tabs>
                <w:tab w:val="left" w:pos="0"/>
              </w:tabs>
              <w:jc w:val="center"/>
            </w:pPr>
          </w:p>
        </w:tc>
        <w:tc>
          <w:tcPr>
            <w:tcW w:w="1774" w:type="dxa"/>
            <w:vMerge/>
            <w:shd w:val="clear" w:color="auto" w:fill="auto"/>
          </w:tcPr>
          <w:p w14:paraId="4CFA933F" w14:textId="77777777" w:rsidR="00D07A5B" w:rsidRPr="00B17C8B" w:rsidRDefault="00D07A5B" w:rsidP="0090390D">
            <w:pPr>
              <w:tabs>
                <w:tab w:val="left" w:pos="0"/>
              </w:tabs>
              <w:jc w:val="center"/>
            </w:pPr>
          </w:p>
        </w:tc>
        <w:tc>
          <w:tcPr>
            <w:tcW w:w="1061" w:type="dxa"/>
            <w:shd w:val="clear" w:color="auto" w:fill="auto"/>
          </w:tcPr>
          <w:p w14:paraId="43EFC44C" w14:textId="77777777" w:rsidR="00D07A5B" w:rsidRPr="00B17C8B" w:rsidRDefault="00D07A5B" w:rsidP="0090390D">
            <w:pPr>
              <w:tabs>
                <w:tab w:val="left" w:pos="0"/>
              </w:tabs>
              <w:jc w:val="center"/>
            </w:pPr>
            <w:r w:rsidRPr="00B17C8B">
              <w:t>2025</w:t>
            </w:r>
          </w:p>
        </w:tc>
        <w:tc>
          <w:tcPr>
            <w:tcW w:w="1560" w:type="dxa"/>
            <w:shd w:val="clear" w:color="auto" w:fill="auto"/>
            <w:vAlign w:val="center"/>
          </w:tcPr>
          <w:p w14:paraId="604A8228" w14:textId="77777777" w:rsidR="00D07A5B" w:rsidRPr="00B17C8B" w:rsidRDefault="00D07A5B" w:rsidP="0090390D">
            <w:pPr>
              <w:jc w:val="center"/>
            </w:pPr>
            <w:r w:rsidRPr="00B17C8B">
              <w:t>х</w:t>
            </w:r>
          </w:p>
        </w:tc>
        <w:tc>
          <w:tcPr>
            <w:tcW w:w="1525" w:type="dxa"/>
            <w:shd w:val="clear" w:color="auto" w:fill="auto"/>
            <w:vAlign w:val="center"/>
          </w:tcPr>
          <w:p w14:paraId="25701D9D" w14:textId="77777777" w:rsidR="00D07A5B" w:rsidRPr="00B17C8B" w:rsidRDefault="00D07A5B" w:rsidP="0090390D">
            <w:pPr>
              <w:tabs>
                <w:tab w:val="left" w:pos="0"/>
              </w:tabs>
              <w:jc w:val="center"/>
            </w:pPr>
            <w:r w:rsidRPr="00B17C8B">
              <w:t>1</w:t>
            </w:r>
          </w:p>
        </w:tc>
        <w:tc>
          <w:tcPr>
            <w:tcW w:w="1418" w:type="dxa"/>
            <w:shd w:val="clear" w:color="auto" w:fill="auto"/>
            <w:vAlign w:val="center"/>
          </w:tcPr>
          <w:p w14:paraId="592CC4C9" w14:textId="77777777" w:rsidR="00D07A5B" w:rsidRPr="00B17C8B" w:rsidRDefault="00D07A5B" w:rsidP="0090390D">
            <w:pPr>
              <w:tabs>
                <w:tab w:val="left" w:pos="0"/>
              </w:tabs>
              <w:jc w:val="center"/>
            </w:pPr>
            <w:r w:rsidRPr="00B17C8B">
              <w:t>6,93</w:t>
            </w:r>
          </w:p>
        </w:tc>
        <w:tc>
          <w:tcPr>
            <w:tcW w:w="1134" w:type="dxa"/>
            <w:shd w:val="clear" w:color="auto" w:fill="auto"/>
            <w:vAlign w:val="center"/>
          </w:tcPr>
          <w:p w14:paraId="25862811" w14:textId="77777777" w:rsidR="00D07A5B" w:rsidRPr="00B17C8B" w:rsidRDefault="00D07A5B" w:rsidP="0090390D">
            <w:pPr>
              <w:jc w:val="center"/>
            </w:pPr>
            <w:r w:rsidRPr="00B17C8B">
              <w:t>х</w:t>
            </w:r>
          </w:p>
        </w:tc>
        <w:tc>
          <w:tcPr>
            <w:tcW w:w="1417" w:type="dxa"/>
            <w:shd w:val="clear" w:color="auto" w:fill="auto"/>
            <w:vAlign w:val="center"/>
          </w:tcPr>
          <w:p w14:paraId="26BBCDDF" w14:textId="77777777" w:rsidR="00D07A5B" w:rsidRPr="00B17C8B" w:rsidRDefault="00D07A5B" w:rsidP="0090390D">
            <w:pPr>
              <w:jc w:val="center"/>
            </w:pPr>
            <w:r w:rsidRPr="00B17C8B">
              <w:t>0,25</w:t>
            </w:r>
          </w:p>
        </w:tc>
      </w:tr>
      <w:tr w:rsidR="00D07A5B" w:rsidRPr="00B17C8B" w14:paraId="1FF98ED8" w14:textId="77777777" w:rsidTr="0090390D">
        <w:trPr>
          <w:jc w:val="center"/>
        </w:trPr>
        <w:tc>
          <w:tcPr>
            <w:tcW w:w="426" w:type="dxa"/>
            <w:vMerge/>
            <w:shd w:val="clear" w:color="auto" w:fill="auto"/>
          </w:tcPr>
          <w:p w14:paraId="5B17EEEB" w14:textId="77777777" w:rsidR="00D07A5B" w:rsidRPr="00B17C8B" w:rsidRDefault="00D07A5B" w:rsidP="0090390D">
            <w:pPr>
              <w:tabs>
                <w:tab w:val="left" w:pos="0"/>
              </w:tabs>
              <w:jc w:val="center"/>
            </w:pPr>
          </w:p>
        </w:tc>
        <w:tc>
          <w:tcPr>
            <w:tcW w:w="1774" w:type="dxa"/>
            <w:vMerge/>
            <w:shd w:val="clear" w:color="auto" w:fill="auto"/>
          </w:tcPr>
          <w:p w14:paraId="40359AB1" w14:textId="77777777" w:rsidR="00D07A5B" w:rsidRPr="00B17C8B" w:rsidRDefault="00D07A5B" w:rsidP="0090390D">
            <w:pPr>
              <w:tabs>
                <w:tab w:val="left" w:pos="0"/>
              </w:tabs>
              <w:jc w:val="center"/>
            </w:pPr>
          </w:p>
        </w:tc>
        <w:tc>
          <w:tcPr>
            <w:tcW w:w="1061" w:type="dxa"/>
            <w:shd w:val="clear" w:color="auto" w:fill="auto"/>
          </w:tcPr>
          <w:p w14:paraId="637C52AA" w14:textId="77777777" w:rsidR="00D07A5B" w:rsidRPr="00B17C8B" w:rsidRDefault="00D07A5B" w:rsidP="0090390D">
            <w:pPr>
              <w:tabs>
                <w:tab w:val="left" w:pos="0"/>
              </w:tabs>
              <w:jc w:val="center"/>
            </w:pPr>
            <w:r w:rsidRPr="00B17C8B">
              <w:t>2026</w:t>
            </w:r>
          </w:p>
        </w:tc>
        <w:tc>
          <w:tcPr>
            <w:tcW w:w="1560" w:type="dxa"/>
            <w:shd w:val="clear" w:color="auto" w:fill="auto"/>
            <w:vAlign w:val="center"/>
          </w:tcPr>
          <w:p w14:paraId="337C1FD9" w14:textId="77777777" w:rsidR="00D07A5B" w:rsidRPr="00B17C8B" w:rsidRDefault="00D07A5B" w:rsidP="0090390D">
            <w:pPr>
              <w:jc w:val="center"/>
            </w:pPr>
            <w:r w:rsidRPr="00B17C8B">
              <w:t>х</w:t>
            </w:r>
          </w:p>
        </w:tc>
        <w:tc>
          <w:tcPr>
            <w:tcW w:w="1525" w:type="dxa"/>
            <w:shd w:val="clear" w:color="auto" w:fill="auto"/>
            <w:vAlign w:val="center"/>
          </w:tcPr>
          <w:p w14:paraId="3BDE8460" w14:textId="77777777" w:rsidR="00D07A5B" w:rsidRPr="00B17C8B" w:rsidRDefault="00D07A5B" w:rsidP="0090390D">
            <w:pPr>
              <w:tabs>
                <w:tab w:val="left" w:pos="0"/>
              </w:tabs>
              <w:jc w:val="center"/>
            </w:pPr>
            <w:r w:rsidRPr="00B17C8B">
              <w:t>1</w:t>
            </w:r>
          </w:p>
        </w:tc>
        <w:tc>
          <w:tcPr>
            <w:tcW w:w="1418" w:type="dxa"/>
            <w:shd w:val="clear" w:color="auto" w:fill="auto"/>
            <w:vAlign w:val="center"/>
          </w:tcPr>
          <w:p w14:paraId="628927B9" w14:textId="77777777" w:rsidR="00D07A5B" w:rsidRPr="00B17C8B" w:rsidRDefault="00D07A5B" w:rsidP="0090390D">
            <w:pPr>
              <w:tabs>
                <w:tab w:val="left" w:pos="0"/>
              </w:tabs>
              <w:jc w:val="center"/>
            </w:pPr>
            <w:r w:rsidRPr="00B17C8B">
              <w:t>8,49</w:t>
            </w:r>
          </w:p>
        </w:tc>
        <w:tc>
          <w:tcPr>
            <w:tcW w:w="1134" w:type="dxa"/>
            <w:shd w:val="clear" w:color="auto" w:fill="auto"/>
            <w:vAlign w:val="center"/>
          </w:tcPr>
          <w:p w14:paraId="42C5BDAC" w14:textId="77777777" w:rsidR="00D07A5B" w:rsidRPr="00B17C8B" w:rsidRDefault="00D07A5B" w:rsidP="0090390D">
            <w:pPr>
              <w:jc w:val="center"/>
            </w:pPr>
            <w:r w:rsidRPr="00B17C8B">
              <w:t>х</w:t>
            </w:r>
          </w:p>
        </w:tc>
        <w:tc>
          <w:tcPr>
            <w:tcW w:w="1417" w:type="dxa"/>
            <w:shd w:val="clear" w:color="auto" w:fill="auto"/>
            <w:vAlign w:val="center"/>
          </w:tcPr>
          <w:p w14:paraId="370A44AE" w14:textId="77777777" w:rsidR="00D07A5B" w:rsidRPr="00B17C8B" w:rsidRDefault="00D07A5B" w:rsidP="0090390D">
            <w:pPr>
              <w:jc w:val="center"/>
            </w:pPr>
            <w:r w:rsidRPr="00B17C8B">
              <w:t>0,25</w:t>
            </w:r>
          </w:p>
        </w:tc>
      </w:tr>
      <w:tr w:rsidR="00D07A5B" w:rsidRPr="00B17C8B" w14:paraId="5BB3DB67" w14:textId="77777777" w:rsidTr="0090390D">
        <w:trPr>
          <w:jc w:val="center"/>
        </w:trPr>
        <w:tc>
          <w:tcPr>
            <w:tcW w:w="426" w:type="dxa"/>
            <w:vMerge/>
            <w:shd w:val="clear" w:color="auto" w:fill="auto"/>
          </w:tcPr>
          <w:p w14:paraId="43E9C0D2" w14:textId="77777777" w:rsidR="00D07A5B" w:rsidRPr="00B17C8B" w:rsidRDefault="00D07A5B" w:rsidP="0090390D">
            <w:pPr>
              <w:tabs>
                <w:tab w:val="left" w:pos="0"/>
              </w:tabs>
              <w:jc w:val="center"/>
            </w:pPr>
          </w:p>
        </w:tc>
        <w:tc>
          <w:tcPr>
            <w:tcW w:w="1774" w:type="dxa"/>
            <w:vMerge/>
            <w:shd w:val="clear" w:color="auto" w:fill="auto"/>
          </w:tcPr>
          <w:p w14:paraId="799715A6" w14:textId="77777777" w:rsidR="00D07A5B" w:rsidRPr="00B17C8B" w:rsidRDefault="00D07A5B" w:rsidP="0090390D">
            <w:pPr>
              <w:tabs>
                <w:tab w:val="left" w:pos="0"/>
              </w:tabs>
              <w:jc w:val="center"/>
            </w:pPr>
          </w:p>
        </w:tc>
        <w:tc>
          <w:tcPr>
            <w:tcW w:w="1061" w:type="dxa"/>
            <w:shd w:val="clear" w:color="auto" w:fill="auto"/>
          </w:tcPr>
          <w:p w14:paraId="34266795" w14:textId="77777777" w:rsidR="00D07A5B" w:rsidRPr="00B17C8B" w:rsidRDefault="00D07A5B" w:rsidP="0090390D">
            <w:pPr>
              <w:tabs>
                <w:tab w:val="left" w:pos="0"/>
              </w:tabs>
              <w:jc w:val="center"/>
            </w:pPr>
            <w:r w:rsidRPr="00B17C8B">
              <w:t>2027</w:t>
            </w:r>
          </w:p>
        </w:tc>
        <w:tc>
          <w:tcPr>
            <w:tcW w:w="1560" w:type="dxa"/>
            <w:shd w:val="clear" w:color="auto" w:fill="auto"/>
            <w:vAlign w:val="center"/>
          </w:tcPr>
          <w:p w14:paraId="406096B8" w14:textId="77777777" w:rsidR="00D07A5B" w:rsidRPr="00B17C8B" w:rsidRDefault="00D07A5B" w:rsidP="0090390D">
            <w:pPr>
              <w:jc w:val="center"/>
            </w:pPr>
            <w:r w:rsidRPr="00B17C8B">
              <w:t>х</w:t>
            </w:r>
          </w:p>
        </w:tc>
        <w:tc>
          <w:tcPr>
            <w:tcW w:w="1525" w:type="dxa"/>
            <w:shd w:val="clear" w:color="auto" w:fill="auto"/>
            <w:vAlign w:val="center"/>
          </w:tcPr>
          <w:p w14:paraId="5482F7A5" w14:textId="77777777" w:rsidR="00D07A5B" w:rsidRPr="00B17C8B" w:rsidRDefault="00D07A5B" w:rsidP="0090390D">
            <w:pPr>
              <w:tabs>
                <w:tab w:val="left" w:pos="0"/>
              </w:tabs>
              <w:jc w:val="center"/>
            </w:pPr>
            <w:r w:rsidRPr="00B17C8B">
              <w:t>1</w:t>
            </w:r>
          </w:p>
        </w:tc>
        <w:tc>
          <w:tcPr>
            <w:tcW w:w="1418" w:type="dxa"/>
            <w:shd w:val="clear" w:color="auto" w:fill="auto"/>
            <w:vAlign w:val="center"/>
          </w:tcPr>
          <w:p w14:paraId="3F6356DF" w14:textId="77777777" w:rsidR="00D07A5B" w:rsidRPr="00B17C8B" w:rsidRDefault="00D07A5B" w:rsidP="0090390D">
            <w:pPr>
              <w:tabs>
                <w:tab w:val="left" w:pos="0"/>
              </w:tabs>
              <w:jc w:val="center"/>
            </w:pPr>
            <w:r w:rsidRPr="00B17C8B">
              <w:t>9,12</w:t>
            </w:r>
          </w:p>
        </w:tc>
        <w:tc>
          <w:tcPr>
            <w:tcW w:w="1134" w:type="dxa"/>
            <w:shd w:val="clear" w:color="auto" w:fill="auto"/>
            <w:vAlign w:val="center"/>
          </w:tcPr>
          <w:p w14:paraId="6108925C" w14:textId="77777777" w:rsidR="00D07A5B" w:rsidRPr="00B17C8B" w:rsidRDefault="00D07A5B" w:rsidP="0090390D">
            <w:pPr>
              <w:jc w:val="center"/>
            </w:pPr>
            <w:r w:rsidRPr="00B17C8B">
              <w:t>х</w:t>
            </w:r>
          </w:p>
        </w:tc>
        <w:tc>
          <w:tcPr>
            <w:tcW w:w="1417" w:type="dxa"/>
            <w:shd w:val="clear" w:color="auto" w:fill="auto"/>
            <w:vAlign w:val="center"/>
          </w:tcPr>
          <w:p w14:paraId="20E3BC19" w14:textId="77777777" w:rsidR="00D07A5B" w:rsidRPr="00B17C8B" w:rsidRDefault="00D07A5B" w:rsidP="0090390D">
            <w:pPr>
              <w:jc w:val="center"/>
            </w:pPr>
            <w:r w:rsidRPr="00B17C8B">
              <w:t>0,25</w:t>
            </w:r>
          </w:p>
        </w:tc>
      </w:tr>
      <w:tr w:rsidR="00D07A5B" w:rsidRPr="00B17C8B" w14:paraId="6A879F50" w14:textId="77777777" w:rsidTr="0090390D">
        <w:trPr>
          <w:jc w:val="center"/>
        </w:trPr>
        <w:tc>
          <w:tcPr>
            <w:tcW w:w="426" w:type="dxa"/>
            <w:vMerge/>
            <w:shd w:val="clear" w:color="auto" w:fill="auto"/>
          </w:tcPr>
          <w:p w14:paraId="1DF4F3D5" w14:textId="77777777" w:rsidR="00D07A5B" w:rsidRPr="00B17C8B" w:rsidRDefault="00D07A5B" w:rsidP="0090390D">
            <w:pPr>
              <w:tabs>
                <w:tab w:val="left" w:pos="0"/>
              </w:tabs>
              <w:jc w:val="center"/>
            </w:pPr>
          </w:p>
        </w:tc>
        <w:tc>
          <w:tcPr>
            <w:tcW w:w="1774" w:type="dxa"/>
            <w:vMerge/>
            <w:shd w:val="clear" w:color="auto" w:fill="auto"/>
          </w:tcPr>
          <w:p w14:paraId="593AFE0E" w14:textId="77777777" w:rsidR="00D07A5B" w:rsidRPr="00B17C8B" w:rsidRDefault="00D07A5B" w:rsidP="0090390D">
            <w:pPr>
              <w:tabs>
                <w:tab w:val="left" w:pos="0"/>
              </w:tabs>
              <w:jc w:val="center"/>
            </w:pPr>
          </w:p>
        </w:tc>
        <w:tc>
          <w:tcPr>
            <w:tcW w:w="1061" w:type="dxa"/>
            <w:shd w:val="clear" w:color="auto" w:fill="auto"/>
          </w:tcPr>
          <w:p w14:paraId="47314A75" w14:textId="77777777" w:rsidR="00D07A5B" w:rsidRPr="00B17C8B" w:rsidRDefault="00D07A5B" w:rsidP="0090390D">
            <w:pPr>
              <w:tabs>
                <w:tab w:val="left" w:pos="0"/>
              </w:tabs>
              <w:jc w:val="center"/>
            </w:pPr>
            <w:r w:rsidRPr="00B17C8B">
              <w:t>2028</w:t>
            </w:r>
          </w:p>
        </w:tc>
        <w:tc>
          <w:tcPr>
            <w:tcW w:w="1560" w:type="dxa"/>
            <w:shd w:val="clear" w:color="auto" w:fill="auto"/>
            <w:vAlign w:val="center"/>
          </w:tcPr>
          <w:p w14:paraId="49024F82" w14:textId="77777777" w:rsidR="00D07A5B" w:rsidRPr="00B17C8B" w:rsidRDefault="00D07A5B" w:rsidP="0090390D">
            <w:pPr>
              <w:jc w:val="center"/>
            </w:pPr>
            <w:r w:rsidRPr="00B17C8B">
              <w:t>х</w:t>
            </w:r>
          </w:p>
        </w:tc>
        <w:tc>
          <w:tcPr>
            <w:tcW w:w="1525" w:type="dxa"/>
            <w:shd w:val="clear" w:color="auto" w:fill="auto"/>
            <w:vAlign w:val="center"/>
          </w:tcPr>
          <w:p w14:paraId="78B1025E" w14:textId="77777777" w:rsidR="00D07A5B" w:rsidRPr="00B17C8B" w:rsidRDefault="00D07A5B" w:rsidP="0090390D">
            <w:pPr>
              <w:tabs>
                <w:tab w:val="left" w:pos="0"/>
              </w:tabs>
              <w:jc w:val="center"/>
            </w:pPr>
            <w:r w:rsidRPr="00B17C8B">
              <w:t>1</w:t>
            </w:r>
          </w:p>
        </w:tc>
        <w:tc>
          <w:tcPr>
            <w:tcW w:w="1418" w:type="dxa"/>
            <w:shd w:val="clear" w:color="auto" w:fill="auto"/>
            <w:vAlign w:val="center"/>
          </w:tcPr>
          <w:p w14:paraId="39B4CFAD" w14:textId="77777777" w:rsidR="00D07A5B" w:rsidRPr="00B17C8B" w:rsidRDefault="00D07A5B" w:rsidP="0090390D">
            <w:pPr>
              <w:tabs>
                <w:tab w:val="left" w:pos="0"/>
              </w:tabs>
              <w:jc w:val="center"/>
            </w:pPr>
            <w:r w:rsidRPr="00B17C8B">
              <w:t>8,27</w:t>
            </w:r>
          </w:p>
        </w:tc>
        <w:tc>
          <w:tcPr>
            <w:tcW w:w="1134" w:type="dxa"/>
            <w:shd w:val="clear" w:color="auto" w:fill="auto"/>
            <w:vAlign w:val="center"/>
          </w:tcPr>
          <w:p w14:paraId="688FFFAE" w14:textId="77777777" w:rsidR="00D07A5B" w:rsidRPr="00B17C8B" w:rsidRDefault="00D07A5B" w:rsidP="0090390D">
            <w:pPr>
              <w:jc w:val="center"/>
            </w:pPr>
            <w:r w:rsidRPr="00B17C8B">
              <w:t>х</w:t>
            </w:r>
          </w:p>
        </w:tc>
        <w:tc>
          <w:tcPr>
            <w:tcW w:w="1417" w:type="dxa"/>
            <w:shd w:val="clear" w:color="auto" w:fill="auto"/>
            <w:vAlign w:val="center"/>
          </w:tcPr>
          <w:p w14:paraId="77509C43" w14:textId="77777777" w:rsidR="00D07A5B" w:rsidRPr="00B17C8B" w:rsidRDefault="00D07A5B" w:rsidP="0090390D">
            <w:pPr>
              <w:jc w:val="center"/>
            </w:pPr>
            <w:r w:rsidRPr="00B17C8B">
              <w:t>0,25</w:t>
            </w:r>
          </w:p>
        </w:tc>
      </w:tr>
    </w:tbl>
    <w:p w14:paraId="6FF7AC55" w14:textId="77777777" w:rsidR="00D07A5B" w:rsidRPr="00716656" w:rsidRDefault="00D07A5B" w:rsidP="00D07A5B">
      <w:pPr>
        <w:tabs>
          <w:tab w:val="left" w:pos="284"/>
        </w:tabs>
        <w:ind w:firstLine="567"/>
        <w:jc w:val="both"/>
        <w:rPr>
          <w:sz w:val="14"/>
          <w:szCs w:val="28"/>
        </w:rPr>
      </w:pPr>
    </w:p>
    <w:p w14:paraId="0B9B24C7" w14:textId="77777777" w:rsidR="00D07A5B" w:rsidRPr="00716656" w:rsidRDefault="00D07A5B" w:rsidP="00D07A5B">
      <w:pPr>
        <w:tabs>
          <w:tab w:val="left" w:pos="284"/>
        </w:tabs>
        <w:ind w:firstLine="567"/>
        <w:jc w:val="both"/>
        <w:rPr>
          <w:i/>
          <w:szCs w:val="28"/>
        </w:rPr>
      </w:pPr>
      <w:r w:rsidRPr="00716656">
        <w:rPr>
          <w:i/>
          <w:szCs w:val="28"/>
        </w:rPr>
        <w:t xml:space="preserve">* </w:t>
      </w:r>
      <w:r w:rsidRPr="00716656">
        <w:rPr>
          <w:i/>
          <w:szCs w:val="28"/>
          <w:u w:val="single"/>
        </w:rPr>
        <w:t>Примечание.</w:t>
      </w:r>
      <w:r w:rsidRPr="00716656">
        <w:rPr>
          <w:i/>
          <w:szCs w:val="28"/>
        </w:rPr>
        <w:t xml:space="preserve"> Показатель рассчитан по отношению к показателю объема добычи воды из скважин</w:t>
      </w:r>
    </w:p>
    <w:p w14:paraId="59DEAF59" w14:textId="77777777" w:rsidR="00D07A5B" w:rsidRPr="00716656" w:rsidRDefault="00D07A5B" w:rsidP="00D07A5B">
      <w:pPr>
        <w:tabs>
          <w:tab w:val="left" w:pos="284"/>
        </w:tabs>
        <w:ind w:firstLine="567"/>
        <w:jc w:val="both"/>
        <w:rPr>
          <w:sz w:val="22"/>
          <w:szCs w:val="28"/>
        </w:rPr>
      </w:pPr>
    </w:p>
    <w:p w14:paraId="4EF9C6FE" w14:textId="77777777" w:rsidR="00D07A5B" w:rsidRPr="00B17C8B" w:rsidRDefault="00D07A5B" w:rsidP="00D07A5B">
      <w:pPr>
        <w:jc w:val="center"/>
        <w:rPr>
          <w:b/>
          <w:sz w:val="4"/>
          <w:szCs w:val="28"/>
        </w:rPr>
      </w:pPr>
    </w:p>
    <w:p w14:paraId="5F53DA0F" w14:textId="6DE22140" w:rsidR="00D07A5B" w:rsidRPr="00B17C8B" w:rsidRDefault="00D07A5B" w:rsidP="00D07A5B">
      <w:pPr>
        <w:tabs>
          <w:tab w:val="left" w:pos="284"/>
        </w:tabs>
        <w:ind w:firstLine="567"/>
        <w:jc w:val="both"/>
        <w:rPr>
          <w:sz w:val="28"/>
          <w:szCs w:val="28"/>
        </w:rPr>
      </w:pPr>
      <w:r w:rsidRPr="00B17C8B">
        <w:rPr>
          <w:sz w:val="28"/>
          <w:szCs w:val="28"/>
        </w:rPr>
        <w:t xml:space="preserve">Корректировка необходимой валовой выручки (далее также – «НВВ») произведена регулятором в соответствии с положениями </w:t>
      </w:r>
      <w:r w:rsidRPr="00B17C8B">
        <w:rPr>
          <w:sz w:val="28"/>
          <w:szCs w:val="28"/>
          <w:u w:val="single"/>
        </w:rPr>
        <w:t xml:space="preserve">Главы </w:t>
      </w:r>
      <w:r w:rsidRPr="00B17C8B">
        <w:rPr>
          <w:sz w:val="28"/>
          <w:szCs w:val="28"/>
          <w:u w:val="single"/>
          <w:lang w:val="en-US"/>
        </w:rPr>
        <w:t>VII</w:t>
      </w:r>
      <w:r w:rsidRPr="00B17C8B">
        <w:rPr>
          <w:sz w:val="28"/>
          <w:szCs w:val="28"/>
        </w:rPr>
        <w:t xml:space="preserve"> </w:t>
      </w:r>
      <w:r w:rsidRPr="00B17C8B">
        <w:rPr>
          <w:rFonts w:eastAsia="Calibri"/>
          <w:sz w:val="28"/>
          <w:szCs w:val="28"/>
          <w:u w:val="single"/>
          <w:lang w:eastAsia="en-US"/>
        </w:rPr>
        <w:t>«Методических указаний»</w:t>
      </w:r>
      <w:r w:rsidRPr="00B17C8B">
        <w:rPr>
          <w:sz w:val="28"/>
          <w:szCs w:val="28"/>
        </w:rPr>
        <w:t xml:space="preserve">. </w:t>
      </w:r>
    </w:p>
    <w:p w14:paraId="2EE15ED9" w14:textId="77777777" w:rsidR="00D07A5B" w:rsidRPr="007D15ED" w:rsidRDefault="00D07A5B" w:rsidP="00D07A5B">
      <w:pPr>
        <w:tabs>
          <w:tab w:val="left" w:pos="284"/>
        </w:tabs>
        <w:ind w:firstLine="567"/>
        <w:jc w:val="both"/>
        <w:rPr>
          <w:color w:val="FF0000"/>
          <w:sz w:val="28"/>
          <w:szCs w:val="28"/>
        </w:rPr>
      </w:pPr>
    </w:p>
    <w:p w14:paraId="170065CE" w14:textId="77777777" w:rsidR="00D07A5B" w:rsidRPr="00C80B5A" w:rsidRDefault="00D07A5B" w:rsidP="00D07A5B">
      <w:pPr>
        <w:tabs>
          <w:tab w:val="left" w:pos="284"/>
        </w:tabs>
        <w:ind w:firstLine="567"/>
        <w:jc w:val="both"/>
        <w:rPr>
          <w:b/>
          <w:sz w:val="28"/>
          <w:szCs w:val="28"/>
          <w:u w:val="single"/>
        </w:rPr>
      </w:pPr>
      <w:r w:rsidRPr="006C0082">
        <w:rPr>
          <w:sz w:val="28"/>
          <w:szCs w:val="28"/>
        </w:rPr>
        <w:t xml:space="preserve">В расчетах регулятора использованы </w:t>
      </w:r>
      <w:r w:rsidRPr="006C0082">
        <w:rPr>
          <w:b/>
          <w:sz w:val="28"/>
          <w:szCs w:val="28"/>
        </w:rPr>
        <w:t xml:space="preserve">индексы цен, </w:t>
      </w:r>
      <w:r w:rsidRPr="006C0082">
        <w:rPr>
          <w:rFonts w:eastAsia="Calibri"/>
          <w:b/>
          <w:sz w:val="28"/>
          <w:szCs w:val="28"/>
        </w:rPr>
        <w:t xml:space="preserve">определенные                  </w:t>
      </w:r>
      <w:r w:rsidRPr="006C0082">
        <w:rPr>
          <w:rFonts w:eastAsia="Calibri"/>
          <w:b/>
          <w:sz w:val="28"/>
          <w:szCs w:val="28"/>
          <w:u w:val="single"/>
        </w:rPr>
        <w:t>в базовом варианте</w:t>
      </w:r>
      <w:r w:rsidRPr="006C0082">
        <w:rPr>
          <w:b/>
          <w:sz w:val="28"/>
          <w:szCs w:val="28"/>
        </w:rPr>
        <w:t xml:space="preserve"> </w:t>
      </w:r>
      <w:r w:rsidRPr="00C80B5A">
        <w:rPr>
          <w:b/>
          <w:sz w:val="28"/>
          <w:szCs w:val="28"/>
          <w:u w:val="single"/>
        </w:rPr>
        <w:t>«Прогноза социально-экономического развития Российской Федерации на 2022 год и на плановый период 2023 и 2024 годов» от 30.09.2021)</w:t>
      </w:r>
      <w:r w:rsidRPr="00C80B5A">
        <w:rPr>
          <w:b/>
          <w:sz w:val="28"/>
          <w:szCs w:val="28"/>
        </w:rPr>
        <w:t>,</w:t>
      </w:r>
      <w:r w:rsidRPr="00C80B5A">
        <w:rPr>
          <w:sz w:val="28"/>
          <w:szCs w:val="28"/>
        </w:rPr>
        <w:t xml:space="preserve"> размещенном на официальном сайте Министерства экономического развития и торговли Российской Федерации  (</w:t>
      </w:r>
      <w:hyperlink r:id="rId34" w:history="1">
        <w:r w:rsidRPr="00C80B5A">
          <w:rPr>
            <w:rStyle w:val="af"/>
            <w:sz w:val="28"/>
            <w:szCs w:val="28"/>
          </w:rPr>
          <w:t>www.economy.gov.ru</w:t>
        </w:r>
      </w:hyperlink>
      <w:r w:rsidRPr="00C80B5A">
        <w:rPr>
          <w:sz w:val="28"/>
          <w:szCs w:val="28"/>
        </w:rPr>
        <w:t xml:space="preserve">), </w:t>
      </w:r>
      <w:r w:rsidRPr="00C80B5A">
        <w:rPr>
          <w:b/>
          <w:sz w:val="28"/>
          <w:szCs w:val="28"/>
          <w:u w:val="single"/>
        </w:rPr>
        <w:t>далее  - «прогноз Минэкономразвития РФ                     от 30.09.2021».</w:t>
      </w:r>
    </w:p>
    <w:p w14:paraId="054E4171" w14:textId="77777777" w:rsidR="00D07A5B" w:rsidRPr="007D15ED" w:rsidRDefault="00D07A5B" w:rsidP="00D07A5B">
      <w:pPr>
        <w:autoSpaceDE w:val="0"/>
        <w:autoSpaceDN w:val="0"/>
        <w:adjustRightInd w:val="0"/>
        <w:ind w:firstLine="540"/>
        <w:jc w:val="both"/>
        <w:rPr>
          <w:color w:val="FF0000"/>
          <w:sz w:val="28"/>
          <w:szCs w:val="28"/>
        </w:rPr>
      </w:pPr>
    </w:p>
    <w:p w14:paraId="263148F8" w14:textId="77777777" w:rsidR="00D07A5B" w:rsidRPr="000C2391" w:rsidRDefault="00D07A5B" w:rsidP="00D07A5B">
      <w:pPr>
        <w:tabs>
          <w:tab w:val="left" w:pos="284"/>
        </w:tabs>
        <w:ind w:firstLine="567"/>
        <w:jc w:val="both"/>
        <w:rPr>
          <w:sz w:val="28"/>
          <w:szCs w:val="28"/>
        </w:rPr>
      </w:pPr>
      <w:r w:rsidRPr="000C2391">
        <w:rPr>
          <w:sz w:val="28"/>
          <w:szCs w:val="28"/>
        </w:rPr>
        <w:t>Учитывая, что долгосрочные тарифы ООО «</w:t>
      </w:r>
      <w:proofErr w:type="spellStart"/>
      <w:r w:rsidRPr="000C2391">
        <w:rPr>
          <w:sz w:val="28"/>
          <w:szCs w:val="28"/>
        </w:rPr>
        <w:t>ЭнергоКомпания</w:t>
      </w:r>
      <w:proofErr w:type="spellEnd"/>
      <w:r w:rsidRPr="000C2391">
        <w:rPr>
          <w:sz w:val="28"/>
          <w:szCs w:val="28"/>
        </w:rPr>
        <w:t xml:space="preserve">»  на питьевую воду  и водоотведение  на период с 09.02.2019 по 31.12.2023 были установлены с применением </w:t>
      </w:r>
      <w:r w:rsidRPr="000C2391">
        <w:rPr>
          <w:sz w:val="28"/>
          <w:szCs w:val="28"/>
          <w:u w:val="single"/>
        </w:rPr>
        <w:t>метода индексации</w:t>
      </w:r>
      <w:r w:rsidRPr="000C2391">
        <w:rPr>
          <w:sz w:val="28"/>
          <w:szCs w:val="28"/>
        </w:rPr>
        <w:t xml:space="preserve">, расчет скорректированной величины необходимой валовой выручки на 2023 год выполнен с применением </w:t>
      </w:r>
      <w:hyperlink w:anchor="Par4" w:history="1">
        <w:r w:rsidRPr="000C2391">
          <w:rPr>
            <w:sz w:val="28"/>
            <w:szCs w:val="28"/>
            <w:u w:val="single"/>
          </w:rPr>
          <w:t>формулы 32</w:t>
        </w:r>
      </w:hyperlink>
      <w:r w:rsidRPr="000C2391">
        <w:rPr>
          <w:sz w:val="28"/>
          <w:szCs w:val="28"/>
        </w:rPr>
        <w:t xml:space="preserve">, приведенной в  </w:t>
      </w:r>
      <w:r w:rsidRPr="000C2391">
        <w:rPr>
          <w:sz w:val="28"/>
          <w:szCs w:val="28"/>
          <w:u w:val="single"/>
        </w:rPr>
        <w:t>п. 90 «Методических указаний</w:t>
      </w:r>
      <w:r w:rsidRPr="000C2391">
        <w:rPr>
          <w:sz w:val="28"/>
          <w:szCs w:val="28"/>
        </w:rPr>
        <w:t xml:space="preserve">»: </w:t>
      </w:r>
    </w:p>
    <w:p w14:paraId="4BC91F6B" w14:textId="77777777" w:rsidR="00D07A5B" w:rsidRPr="000C2391" w:rsidRDefault="00D07A5B" w:rsidP="00D07A5B">
      <w:pPr>
        <w:autoSpaceDE w:val="0"/>
        <w:autoSpaceDN w:val="0"/>
        <w:adjustRightInd w:val="0"/>
        <w:jc w:val="both"/>
        <w:outlineLvl w:val="0"/>
        <w:rPr>
          <w:sz w:val="28"/>
          <w:szCs w:val="28"/>
        </w:rPr>
      </w:pPr>
    </w:p>
    <w:p w14:paraId="7DC73717" w14:textId="2FE08106" w:rsidR="00D07A5B" w:rsidRPr="000C2391" w:rsidRDefault="00D07A5B" w:rsidP="00D07A5B">
      <w:pPr>
        <w:autoSpaceDE w:val="0"/>
        <w:autoSpaceDN w:val="0"/>
        <w:adjustRightInd w:val="0"/>
        <w:jc w:val="center"/>
        <w:rPr>
          <w:sz w:val="28"/>
          <w:szCs w:val="28"/>
        </w:rPr>
      </w:pPr>
      <w:bookmarkStart w:id="58" w:name="Par2"/>
      <w:bookmarkStart w:id="59" w:name="Par4"/>
      <w:bookmarkEnd w:id="58"/>
      <w:bookmarkEnd w:id="59"/>
      <w:r w:rsidRPr="000C2391">
        <w:rPr>
          <w:noProof/>
          <w:position w:val="-4"/>
          <w:sz w:val="28"/>
          <w:szCs w:val="28"/>
        </w:rPr>
        <w:drawing>
          <wp:inline distT="0" distB="0" distL="0" distR="0" wp14:anchorId="41A5285F" wp14:editId="7A9B38D7">
            <wp:extent cx="5939790" cy="233680"/>
            <wp:effectExtent l="0" t="0" r="381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9790" cy="233680"/>
                    </a:xfrm>
                    <a:prstGeom prst="rect">
                      <a:avLst/>
                    </a:prstGeom>
                    <a:noFill/>
                    <a:ln>
                      <a:noFill/>
                    </a:ln>
                  </pic:spPr>
                </pic:pic>
              </a:graphicData>
            </a:graphic>
          </wp:inline>
        </w:drawing>
      </w:r>
    </w:p>
    <w:p w14:paraId="5E996AC9" w14:textId="77777777" w:rsidR="00D07A5B" w:rsidRPr="000C2391" w:rsidRDefault="00D07A5B" w:rsidP="00D07A5B">
      <w:pPr>
        <w:autoSpaceDE w:val="0"/>
        <w:autoSpaceDN w:val="0"/>
        <w:adjustRightInd w:val="0"/>
        <w:jc w:val="both"/>
        <w:rPr>
          <w:sz w:val="28"/>
          <w:szCs w:val="28"/>
        </w:rPr>
      </w:pPr>
    </w:p>
    <w:p w14:paraId="3EA27D8E" w14:textId="77777777" w:rsidR="00D07A5B" w:rsidRPr="000C2391" w:rsidRDefault="00D07A5B" w:rsidP="00D07A5B">
      <w:pPr>
        <w:autoSpaceDE w:val="0"/>
        <w:autoSpaceDN w:val="0"/>
        <w:adjustRightInd w:val="0"/>
        <w:ind w:firstLine="540"/>
        <w:jc w:val="both"/>
        <w:rPr>
          <w:sz w:val="28"/>
          <w:szCs w:val="28"/>
        </w:rPr>
      </w:pPr>
      <w:r w:rsidRPr="000C2391">
        <w:rPr>
          <w:sz w:val="28"/>
          <w:szCs w:val="28"/>
        </w:rPr>
        <w:t>где:</w:t>
      </w:r>
    </w:p>
    <w:p w14:paraId="7AB796EF" w14:textId="0D8DE692" w:rsidR="00D07A5B" w:rsidRPr="000C2391" w:rsidRDefault="00D07A5B" w:rsidP="00D07A5B">
      <w:pPr>
        <w:autoSpaceDE w:val="0"/>
        <w:autoSpaceDN w:val="0"/>
        <w:adjustRightInd w:val="0"/>
        <w:spacing w:before="280"/>
        <w:ind w:firstLine="540"/>
        <w:jc w:val="both"/>
        <w:rPr>
          <w:sz w:val="28"/>
          <w:szCs w:val="28"/>
        </w:rPr>
      </w:pPr>
      <w:r w:rsidRPr="000C2391">
        <w:rPr>
          <w:noProof/>
          <w:position w:val="-12"/>
          <w:sz w:val="28"/>
          <w:szCs w:val="28"/>
        </w:rPr>
        <w:drawing>
          <wp:inline distT="0" distB="0" distL="0" distR="0" wp14:anchorId="780AA70A" wp14:editId="6B2535CD">
            <wp:extent cx="622300" cy="340360"/>
            <wp:effectExtent l="0" t="0" r="635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2300" cy="340360"/>
                    </a:xfrm>
                    <a:prstGeom prst="rect">
                      <a:avLst/>
                    </a:prstGeom>
                    <a:noFill/>
                    <a:ln>
                      <a:noFill/>
                    </a:ln>
                  </pic:spPr>
                </pic:pic>
              </a:graphicData>
            </a:graphic>
          </wp:inline>
        </w:drawing>
      </w:r>
      <w:r w:rsidRPr="000C2391">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702653AB" w14:textId="10495312" w:rsidR="00D07A5B" w:rsidRPr="000C2391" w:rsidRDefault="00D07A5B" w:rsidP="00D07A5B">
      <w:pPr>
        <w:autoSpaceDE w:val="0"/>
        <w:autoSpaceDN w:val="0"/>
        <w:adjustRightInd w:val="0"/>
        <w:spacing w:before="280"/>
        <w:ind w:firstLine="540"/>
        <w:jc w:val="both"/>
        <w:rPr>
          <w:sz w:val="28"/>
          <w:szCs w:val="28"/>
        </w:rPr>
      </w:pPr>
      <w:r w:rsidRPr="000C2391">
        <w:rPr>
          <w:noProof/>
          <w:position w:val="-12"/>
          <w:sz w:val="28"/>
          <w:szCs w:val="28"/>
        </w:rPr>
        <w:drawing>
          <wp:inline distT="0" distB="0" distL="0" distR="0" wp14:anchorId="4BB7255D" wp14:editId="68BC0644">
            <wp:extent cx="476885" cy="34036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6885" cy="340360"/>
                    </a:xfrm>
                    <a:prstGeom prst="rect">
                      <a:avLst/>
                    </a:prstGeom>
                    <a:noFill/>
                    <a:ln>
                      <a:noFill/>
                    </a:ln>
                  </pic:spPr>
                </pic:pic>
              </a:graphicData>
            </a:graphic>
          </wp:inline>
        </w:drawing>
      </w:r>
      <w:r w:rsidRPr="000C2391">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38" w:history="1">
        <w:r w:rsidRPr="000C2391">
          <w:rPr>
            <w:sz w:val="28"/>
            <w:szCs w:val="28"/>
            <w:u w:val="single"/>
          </w:rPr>
          <w:t>подпункте "в" пункта 16</w:t>
        </w:r>
      </w:hyperlink>
      <w:r w:rsidRPr="000C2391">
        <w:rPr>
          <w:sz w:val="28"/>
          <w:szCs w:val="28"/>
        </w:rPr>
        <w:t xml:space="preserve"> Методических указаний)                   в соответствии с </w:t>
      </w:r>
      <w:hyperlink r:id="rId39" w:history="1">
        <w:r w:rsidRPr="000C2391">
          <w:rPr>
            <w:sz w:val="28"/>
            <w:szCs w:val="28"/>
            <w:u w:val="single"/>
          </w:rPr>
          <w:t>формулой (39)</w:t>
        </w:r>
      </w:hyperlink>
      <w:r w:rsidRPr="000C2391">
        <w:rPr>
          <w:sz w:val="28"/>
          <w:szCs w:val="28"/>
        </w:rPr>
        <w:t xml:space="preserve"> Методических указаний, тыс. руб.;</w:t>
      </w:r>
    </w:p>
    <w:p w14:paraId="0964C946" w14:textId="573301BA" w:rsidR="00D07A5B" w:rsidRPr="000C2391" w:rsidRDefault="00D07A5B" w:rsidP="00D07A5B">
      <w:pPr>
        <w:autoSpaceDE w:val="0"/>
        <w:autoSpaceDN w:val="0"/>
        <w:adjustRightInd w:val="0"/>
        <w:spacing w:before="280"/>
        <w:ind w:firstLine="540"/>
        <w:jc w:val="both"/>
        <w:rPr>
          <w:sz w:val="28"/>
          <w:szCs w:val="28"/>
        </w:rPr>
      </w:pPr>
      <w:r w:rsidRPr="000C2391">
        <w:rPr>
          <w:noProof/>
          <w:position w:val="-12"/>
          <w:sz w:val="28"/>
          <w:szCs w:val="28"/>
        </w:rPr>
        <w:lastRenderedPageBreak/>
        <w:drawing>
          <wp:inline distT="0" distB="0" distL="0" distR="0" wp14:anchorId="4C214F01" wp14:editId="10819B64">
            <wp:extent cx="495935" cy="34036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5935" cy="340360"/>
                    </a:xfrm>
                    <a:prstGeom prst="rect">
                      <a:avLst/>
                    </a:prstGeom>
                    <a:noFill/>
                    <a:ln>
                      <a:noFill/>
                    </a:ln>
                  </pic:spPr>
                </pic:pic>
              </a:graphicData>
            </a:graphic>
          </wp:inline>
        </w:drawing>
      </w:r>
      <w:r w:rsidRPr="000C2391">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41" w:history="1">
        <w:r w:rsidRPr="000C2391">
          <w:rPr>
            <w:sz w:val="28"/>
            <w:szCs w:val="28"/>
            <w:u w:val="single"/>
          </w:rPr>
          <w:t>пунктами 49</w:t>
        </w:r>
      </w:hyperlink>
      <w:r w:rsidRPr="000C2391">
        <w:rPr>
          <w:sz w:val="28"/>
          <w:szCs w:val="28"/>
          <w:u w:val="single"/>
        </w:rPr>
        <w:t xml:space="preserve"> и </w:t>
      </w:r>
      <w:hyperlink r:id="rId42" w:history="1">
        <w:r w:rsidRPr="000C2391">
          <w:rPr>
            <w:sz w:val="28"/>
            <w:szCs w:val="28"/>
            <w:u w:val="single"/>
          </w:rPr>
          <w:t>88</w:t>
        </w:r>
      </w:hyperlink>
      <w:r w:rsidRPr="000C2391">
        <w:rPr>
          <w:sz w:val="28"/>
          <w:szCs w:val="28"/>
        </w:rPr>
        <w:t xml:space="preserve"> Методических указаний, тыс. руб.;</w:t>
      </w:r>
    </w:p>
    <w:p w14:paraId="7A8A4989" w14:textId="5470D135" w:rsidR="00D07A5B" w:rsidRPr="000C2391" w:rsidRDefault="00D07A5B" w:rsidP="00D07A5B">
      <w:pPr>
        <w:autoSpaceDE w:val="0"/>
        <w:autoSpaceDN w:val="0"/>
        <w:adjustRightInd w:val="0"/>
        <w:spacing w:before="280"/>
        <w:ind w:firstLine="540"/>
        <w:jc w:val="both"/>
        <w:rPr>
          <w:sz w:val="28"/>
          <w:szCs w:val="28"/>
        </w:rPr>
      </w:pPr>
      <w:r w:rsidRPr="000C2391">
        <w:rPr>
          <w:noProof/>
          <w:position w:val="-12"/>
          <w:sz w:val="28"/>
          <w:szCs w:val="28"/>
        </w:rPr>
        <w:drawing>
          <wp:inline distT="0" distB="0" distL="0" distR="0" wp14:anchorId="34E0BA9F" wp14:editId="6188B411">
            <wp:extent cx="466725" cy="34036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6725" cy="340360"/>
                    </a:xfrm>
                    <a:prstGeom prst="rect">
                      <a:avLst/>
                    </a:prstGeom>
                    <a:noFill/>
                    <a:ln>
                      <a:noFill/>
                    </a:ln>
                  </pic:spPr>
                </pic:pic>
              </a:graphicData>
            </a:graphic>
          </wp:inline>
        </w:drawing>
      </w:r>
      <w:r w:rsidRPr="000C2391">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44" w:history="1">
        <w:r w:rsidRPr="000C2391">
          <w:rPr>
            <w:sz w:val="28"/>
            <w:szCs w:val="28"/>
            <w:u w:val="single"/>
          </w:rPr>
          <w:t>формулой (39.1)</w:t>
        </w:r>
      </w:hyperlink>
      <w:r w:rsidRPr="000C2391">
        <w:rPr>
          <w:sz w:val="28"/>
          <w:szCs w:val="28"/>
        </w:rPr>
        <w:t xml:space="preserve"> Методических указаний, тыс. руб.;</w:t>
      </w:r>
    </w:p>
    <w:p w14:paraId="2633F512" w14:textId="3642770D" w:rsidR="00D07A5B" w:rsidRPr="000C2391" w:rsidRDefault="00D07A5B" w:rsidP="00D07A5B">
      <w:pPr>
        <w:autoSpaceDE w:val="0"/>
        <w:autoSpaceDN w:val="0"/>
        <w:adjustRightInd w:val="0"/>
        <w:spacing w:before="280"/>
        <w:ind w:firstLine="540"/>
        <w:jc w:val="both"/>
        <w:rPr>
          <w:sz w:val="28"/>
          <w:szCs w:val="28"/>
        </w:rPr>
      </w:pPr>
      <w:r w:rsidRPr="000C2391">
        <w:rPr>
          <w:noProof/>
          <w:position w:val="-12"/>
          <w:sz w:val="28"/>
          <w:szCs w:val="28"/>
        </w:rPr>
        <w:drawing>
          <wp:inline distT="0" distB="0" distL="0" distR="0" wp14:anchorId="2C6436C3" wp14:editId="7A414D61">
            <wp:extent cx="476885" cy="34036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6885" cy="340360"/>
                    </a:xfrm>
                    <a:prstGeom prst="rect">
                      <a:avLst/>
                    </a:prstGeom>
                    <a:noFill/>
                    <a:ln>
                      <a:noFill/>
                    </a:ln>
                  </pic:spPr>
                </pic:pic>
              </a:graphicData>
            </a:graphic>
          </wp:inline>
        </w:drawing>
      </w:r>
      <w:r w:rsidRPr="000C2391">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w:t>
      </w:r>
      <w:hyperlink r:id="rId46" w:history="1">
        <w:r w:rsidRPr="000C2391">
          <w:rPr>
            <w:sz w:val="28"/>
            <w:szCs w:val="28"/>
            <w:u w:val="single"/>
          </w:rPr>
          <w:t>пунктом 86</w:t>
        </w:r>
      </w:hyperlink>
      <w:r w:rsidRPr="000C2391">
        <w:rPr>
          <w:sz w:val="28"/>
          <w:szCs w:val="28"/>
          <w:u w:val="single"/>
        </w:rPr>
        <w:t xml:space="preserve"> </w:t>
      </w:r>
      <w:r w:rsidRPr="000C2391">
        <w:rPr>
          <w:sz w:val="28"/>
          <w:szCs w:val="28"/>
        </w:rPr>
        <w:t>Методических указаний, тыс. руб.;</w:t>
      </w:r>
    </w:p>
    <w:p w14:paraId="324D8763" w14:textId="5A8FD53A" w:rsidR="00D07A5B" w:rsidRPr="000C2391" w:rsidRDefault="00D07A5B" w:rsidP="00D07A5B">
      <w:pPr>
        <w:autoSpaceDE w:val="0"/>
        <w:autoSpaceDN w:val="0"/>
        <w:adjustRightInd w:val="0"/>
        <w:spacing w:before="280"/>
        <w:ind w:firstLine="540"/>
        <w:jc w:val="both"/>
        <w:rPr>
          <w:sz w:val="28"/>
          <w:szCs w:val="28"/>
        </w:rPr>
      </w:pPr>
      <w:r w:rsidRPr="000C2391">
        <w:rPr>
          <w:noProof/>
          <w:position w:val="-12"/>
          <w:sz w:val="28"/>
          <w:szCs w:val="28"/>
        </w:rPr>
        <w:drawing>
          <wp:inline distT="0" distB="0" distL="0" distR="0" wp14:anchorId="1B9597E1" wp14:editId="30983757">
            <wp:extent cx="360045" cy="34036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0045" cy="340360"/>
                    </a:xfrm>
                    <a:prstGeom prst="rect">
                      <a:avLst/>
                    </a:prstGeom>
                    <a:noFill/>
                    <a:ln>
                      <a:noFill/>
                    </a:ln>
                  </pic:spPr>
                </pic:pic>
              </a:graphicData>
            </a:graphic>
          </wp:inline>
        </w:drawing>
      </w:r>
      <w:r w:rsidRPr="000C2391">
        <w:rPr>
          <w:sz w:val="28"/>
          <w:szCs w:val="28"/>
        </w:rPr>
        <w:t xml:space="preserve"> - скорректированная величина амортизации на год i долгосрочного периода регулирования, определяемая в соответствии с </w:t>
      </w:r>
      <w:hyperlink r:id="rId48" w:history="1">
        <w:r w:rsidRPr="000C2391">
          <w:rPr>
            <w:sz w:val="28"/>
            <w:szCs w:val="28"/>
            <w:u w:val="single"/>
          </w:rPr>
          <w:t>пунктом 28</w:t>
        </w:r>
      </w:hyperlink>
      <w:r w:rsidRPr="000C2391">
        <w:rPr>
          <w:sz w:val="28"/>
          <w:szCs w:val="28"/>
        </w:rPr>
        <w:t xml:space="preserve"> Методических указаний, тыс. руб.;</w:t>
      </w:r>
    </w:p>
    <w:p w14:paraId="634F9E41" w14:textId="7852F05A" w:rsidR="00D07A5B" w:rsidRPr="000C2391" w:rsidRDefault="00D07A5B" w:rsidP="00D07A5B">
      <w:pPr>
        <w:autoSpaceDE w:val="0"/>
        <w:autoSpaceDN w:val="0"/>
        <w:adjustRightInd w:val="0"/>
        <w:spacing w:before="280"/>
        <w:ind w:firstLine="540"/>
        <w:jc w:val="both"/>
        <w:rPr>
          <w:sz w:val="28"/>
          <w:szCs w:val="28"/>
        </w:rPr>
      </w:pPr>
      <w:r w:rsidRPr="000C2391">
        <w:rPr>
          <w:noProof/>
          <w:position w:val="-12"/>
          <w:sz w:val="28"/>
          <w:szCs w:val="28"/>
        </w:rPr>
        <w:drawing>
          <wp:inline distT="0" distB="0" distL="0" distR="0" wp14:anchorId="54F05FB0" wp14:editId="35903521">
            <wp:extent cx="622300" cy="340360"/>
            <wp:effectExtent l="0" t="0" r="635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2300" cy="340360"/>
                    </a:xfrm>
                    <a:prstGeom prst="rect">
                      <a:avLst/>
                    </a:prstGeom>
                    <a:noFill/>
                    <a:ln>
                      <a:noFill/>
                    </a:ln>
                  </pic:spPr>
                </pic:pic>
              </a:graphicData>
            </a:graphic>
          </wp:inline>
        </w:drawing>
      </w:r>
      <w:r w:rsidRPr="000C2391">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50" w:history="1">
        <w:r w:rsidRPr="000C2391">
          <w:rPr>
            <w:sz w:val="28"/>
            <w:szCs w:val="28"/>
            <w:u w:val="single"/>
          </w:rPr>
          <w:t>пунктом 86(1)</w:t>
        </w:r>
      </w:hyperlink>
      <w:r w:rsidRPr="000C2391">
        <w:rPr>
          <w:sz w:val="28"/>
          <w:szCs w:val="28"/>
        </w:rPr>
        <w:t xml:space="preserve"> Методических указаний, тыс. руб.;</w:t>
      </w:r>
    </w:p>
    <w:p w14:paraId="007713C9" w14:textId="26C62251" w:rsidR="00D07A5B" w:rsidRPr="000C2391" w:rsidRDefault="00D07A5B" w:rsidP="00D07A5B">
      <w:pPr>
        <w:autoSpaceDE w:val="0"/>
        <w:autoSpaceDN w:val="0"/>
        <w:adjustRightInd w:val="0"/>
        <w:spacing w:before="280"/>
        <w:ind w:firstLine="540"/>
        <w:jc w:val="both"/>
        <w:rPr>
          <w:sz w:val="28"/>
          <w:szCs w:val="28"/>
        </w:rPr>
      </w:pPr>
      <w:r w:rsidRPr="000C2391">
        <w:rPr>
          <w:noProof/>
          <w:position w:val="-11"/>
          <w:sz w:val="28"/>
          <w:szCs w:val="28"/>
        </w:rPr>
        <w:drawing>
          <wp:inline distT="0" distB="0" distL="0" distR="0" wp14:anchorId="2493D1AF" wp14:editId="6D4C64DB">
            <wp:extent cx="515620" cy="32131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5620" cy="321310"/>
                    </a:xfrm>
                    <a:prstGeom prst="rect">
                      <a:avLst/>
                    </a:prstGeom>
                    <a:noFill/>
                    <a:ln>
                      <a:noFill/>
                    </a:ln>
                  </pic:spPr>
                </pic:pic>
              </a:graphicData>
            </a:graphic>
          </wp:inline>
        </w:drawing>
      </w:r>
      <w:r w:rsidRPr="000C2391">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52" w:history="1">
        <w:r w:rsidRPr="000C2391">
          <w:rPr>
            <w:sz w:val="28"/>
            <w:szCs w:val="28"/>
            <w:u w:val="single"/>
          </w:rPr>
          <w:t>формулой (35)</w:t>
        </w:r>
      </w:hyperlink>
      <w:r w:rsidRPr="000C2391">
        <w:rPr>
          <w:sz w:val="28"/>
          <w:szCs w:val="28"/>
          <w:u w:val="single"/>
        </w:rPr>
        <w:t xml:space="preserve"> </w:t>
      </w:r>
      <w:r w:rsidRPr="000C2391">
        <w:rPr>
          <w:sz w:val="28"/>
          <w:szCs w:val="28"/>
        </w:rPr>
        <w:t>Методических указаний, тыс. руб.;</w:t>
      </w:r>
    </w:p>
    <w:p w14:paraId="733EB645" w14:textId="0FC09D64" w:rsidR="00D07A5B" w:rsidRPr="000C2391" w:rsidRDefault="00D07A5B" w:rsidP="00D07A5B">
      <w:pPr>
        <w:autoSpaceDE w:val="0"/>
        <w:autoSpaceDN w:val="0"/>
        <w:adjustRightInd w:val="0"/>
        <w:spacing w:before="280"/>
        <w:ind w:firstLine="540"/>
        <w:jc w:val="both"/>
        <w:rPr>
          <w:sz w:val="28"/>
          <w:szCs w:val="28"/>
        </w:rPr>
      </w:pPr>
      <w:r w:rsidRPr="000C2391">
        <w:rPr>
          <w:noProof/>
          <w:position w:val="-11"/>
          <w:sz w:val="28"/>
          <w:szCs w:val="28"/>
        </w:rPr>
        <w:drawing>
          <wp:inline distT="0" distB="0" distL="0" distR="0" wp14:anchorId="55DFEBE2" wp14:editId="163BD0A9">
            <wp:extent cx="680720" cy="321310"/>
            <wp:effectExtent l="0" t="0" r="508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80720" cy="321310"/>
                    </a:xfrm>
                    <a:prstGeom prst="rect">
                      <a:avLst/>
                    </a:prstGeom>
                    <a:noFill/>
                    <a:ln>
                      <a:noFill/>
                    </a:ln>
                  </pic:spPr>
                </pic:pic>
              </a:graphicData>
            </a:graphic>
          </wp:inline>
        </w:drawing>
      </w:r>
      <w:r w:rsidRPr="000C2391">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54" w:history="1">
        <w:r w:rsidRPr="000C2391">
          <w:rPr>
            <w:sz w:val="28"/>
            <w:szCs w:val="28"/>
            <w:u w:val="single"/>
          </w:rPr>
          <w:t>формулой (36)</w:t>
        </w:r>
      </w:hyperlink>
      <w:r w:rsidRPr="000C2391">
        <w:rPr>
          <w:sz w:val="28"/>
          <w:szCs w:val="28"/>
        </w:rPr>
        <w:t xml:space="preserve"> Методических указаний, тыс. руб.;</w:t>
      </w:r>
    </w:p>
    <w:p w14:paraId="47E3745F" w14:textId="71AD3717" w:rsidR="00D07A5B" w:rsidRPr="000C2391" w:rsidRDefault="00D07A5B" w:rsidP="00D07A5B">
      <w:pPr>
        <w:autoSpaceDE w:val="0"/>
        <w:autoSpaceDN w:val="0"/>
        <w:adjustRightInd w:val="0"/>
        <w:spacing w:before="280"/>
        <w:ind w:firstLine="540"/>
        <w:jc w:val="both"/>
        <w:rPr>
          <w:sz w:val="28"/>
          <w:szCs w:val="28"/>
        </w:rPr>
      </w:pPr>
      <w:r w:rsidRPr="000C2391">
        <w:rPr>
          <w:noProof/>
          <w:position w:val="-12"/>
          <w:sz w:val="28"/>
          <w:szCs w:val="28"/>
        </w:rPr>
        <w:lastRenderedPageBreak/>
        <w:drawing>
          <wp:inline distT="0" distB="0" distL="0" distR="0" wp14:anchorId="0A69179E" wp14:editId="735DD47A">
            <wp:extent cx="846455" cy="34036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46455" cy="340360"/>
                    </a:xfrm>
                    <a:prstGeom prst="rect">
                      <a:avLst/>
                    </a:prstGeom>
                    <a:noFill/>
                    <a:ln>
                      <a:noFill/>
                    </a:ln>
                  </pic:spPr>
                </pic:pic>
              </a:graphicData>
            </a:graphic>
          </wp:inline>
        </w:drawing>
      </w:r>
      <w:r w:rsidRPr="000C2391">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56" w:history="1">
        <w:r w:rsidRPr="000C2391">
          <w:rPr>
            <w:sz w:val="28"/>
            <w:szCs w:val="28"/>
            <w:u w:val="single"/>
          </w:rPr>
          <w:t>пунктом 42</w:t>
        </w:r>
      </w:hyperlink>
      <w:r w:rsidRPr="000C2391">
        <w:rPr>
          <w:sz w:val="28"/>
          <w:szCs w:val="28"/>
        </w:rPr>
        <w:t xml:space="preserve"> Методических указаний, тыс. руб.;</w:t>
      </w:r>
    </w:p>
    <w:p w14:paraId="7BF436E7" w14:textId="064B3A1C" w:rsidR="00D07A5B" w:rsidRPr="000C2391" w:rsidRDefault="00D07A5B" w:rsidP="00D07A5B">
      <w:pPr>
        <w:autoSpaceDE w:val="0"/>
        <w:autoSpaceDN w:val="0"/>
        <w:adjustRightInd w:val="0"/>
        <w:spacing w:before="280"/>
        <w:ind w:firstLine="540"/>
        <w:jc w:val="both"/>
        <w:rPr>
          <w:sz w:val="28"/>
          <w:szCs w:val="28"/>
        </w:rPr>
      </w:pPr>
      <w:r w:rsidRPr="000C2391">
        <w:rPr>
          <w:noProof/>
          <w:position w:val="-12"/>
          <w:sz w:val="28"/>
          <w:szCs w:val="28"/>
        </w:rPr>
        <w:drawing>
          <wp:inline distT="0" distB="0" distL="0" distR="0" wp14:anchorId="7CBBCC0E" wp14:editId="658DA6F7">
            <wp:extent cx="817245" cy="340360"/>
            <wp:effectExtent l="0" t="0" r="190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17245" cy="340360"/>
                    </a:xfrm>
                    <a:prstGeom prst="rect">
                      <a:avLst/>
                    </a:prstGeom>
                    <a:noFill/>
                    <a:ln>
                      <a:noFill/>
                    </a:ln>
                  </pic:spPr>
                </pic:pic>
              </a:graphicData>
            </a:graphic>
          </wp:inline>
        </w:drawing>
      </w:r>
      <w:r w:rsidRPr="000C2391">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58" w:history="1">
        <w:r w:rsidRPr="000C2391">
          <w:rPr>
            <w:sz w:val="28"/>
            <w:szCs w:val="28"/>
            <w:u w:val="single"/>
          </w:rPr>
          <w:t>формулой (33)</w:t>
        </w:r>
      </w:hyperlink>
      <w:r w:rsidRPr="000C2391">
        <w:rPr>
          <w:sz w:val="28"/>
          <w:szCs w:val="28"/>
        </w:rPr>
        <w:t xml:space="preserve"> Методических указаний, тыс. руб.</w:t>
      </w:r>
    </w:p>
    <w:p w14:paraId="7A21CC5E" w14:textId="3E404C8B" w:rsidR="00D07A5B" w:rsidRPr="00F56372" w:rsidRDefault="00D07A5B" w:rsidP="00F56372">
      <w:pPr>
        <w:autoSpaceDE w:val="0"/>
        <w:autoSpaceDN w:val="0"/>
        <w:adjustRightInd w:val="0"/>
        <w:jc w:val="both"/>
        <w:rPr>
          <w:sz w:val="28"/>
          <w:szCs w:val="28"/>
        </w:rPr>
      </w:pPr>
      <w:r w:rsidRPr="000C2391">
        <w:rPr>
          <w:sz w:val="28"/>
          <w:szCs w:val="28"/>
        </w:rPr>
        <w:t xml:space="preserve">(п. 90 в ред. </w:t>
      </w:r>
      <w:hyperlink r:id="rId59" w:history="1">
        <w:r w:rsidRPr="000C2391">
          <w:rPr>
            <w:sz w:val="28"/>
            <w:szCs w:val="28"/>
          </w:rPr>
          <w:t>Приказа</w:t>
        </w:r>
      </w:hyperlink>
      <w:r w:rsidRPr="000C2391">
        <w:rPr>
          <w:sz w:val="28"/>
          <w:szCs w:val="28"/>
        </w:rPr>
        <w:t xml:space="preserve"> ФАС России от 29.10.2019 № 1438/19</w:t>
      </w:r>
      <w:r w:rsidR="00F56372">
        <w:rPr>
          <w:sz w:val="28"/>
          <w:szCs w:val="28"/>
        </w:rPr>
        <w:t>)</w:t>
      </w:r>
    </w:p>
    <w:p w14:paraId="7DAA27B5" w14:textId="77777777" w:rsidR="00D07A5B" w:rsidRDefault="00D07A5B" w:rsidP="00D07A5B">
      <w:pPr>
        <w:tabs>
          <w:tab w:val="left" w:pos="1134"/>
        </w:tabs>
        <w:ind w:firstLine="709"/>
        <w:jc w:val="both"/>
        <w:rPr>
          <w:color w:val="FF0000"/>
          <w:sz w:val="20"/>
          <w:szCs w:val="28"/>
        </w:rPr>
      </w:pPr>
    </w:p>
    <w:p w14:paraId="03C24ACF" w14:textId="77777777" w:rsidR="00D07A5B" w:rsidRDefault="00D07A5B" w:rsidP="00D07A5B">
      <w:pPr>
        <w:tabs>
          <w:tab w:val="left" w:pos="1134"/>
        </w:tabs>
        <w:ind w:firstLine="709"/>
        <w:jc w:val="both"/>
        <w:rPr>
          <w:color w:val="FF0000"/>
          <w:sz w:val="20"/>
          <w:szCs w:val="28"/>
        </w:rPr>
      </w:pPr>
    </w:p>
    <w:p w14:paraId="4FBCAB02" w14:textId="77777777" w:rsidR="00D07A5B" w:rsidRDefault="00D07A5B" w:rsidP="00D07A5B">
      <w:pPr>
        <w:tabs>
          <w:tab w:val="left" w:pos="1134"/>
        </w:tabs>
        <w:ind w:firstLine="709"/>
        <w:jc w:val="both"/>
        <w:rPr>
          <w:color w:val="FF0000"/>
          <w:sz w:val="20"/>
          <w:szCs w:val="28"/>
        </w:rPr>
      </w:pPr>
    </w:p>
    <w:p w14:paraId="13F95454" w14:textId="77777777" w:rsidR="00D07A5B" w:rsidRPr="007D15ED" w:rsidRDefault="00D07A5B" w:rsidP="00D07A5B">
      <w:pPr>
        <w:tabs>
          <w:tab w:val="left" w:pos="1134"/>
        </w:tabs>
        <w:ind w:firstLine="709"/>
        <w:jc w:val="both"/>
        <w:rPr>
          <w:color w:val="FF0000"/>
          <w:sz w:val="20"/>
          <w:szCs w:val="28"/>
        </w:rPr>
      </w:pPr>
    </w:p>
    <w:p w14:paraId="5F24E3DE" w14:textId="77777777" w:rsidR="00D07A5B" w:rsidRPr="00F46259" w:rsidRDefault="00D07A5B" w:rsidP="00CA3A80">
      <w:pPr>
        <w:numPr>
          <w:ilvl w:val="0"/>
          <w:numId w:val="9"/>
        </w:numPr>
        <w:autoSpaceDE w:val="0"/>
        <w:autoSpaceDN w:val="0"/>
        <w:adjustRightInd w:val="0"/>
        <w:spacing w:before="38"/>
        <w:jc w:val="center"/>
        <w:rPr>
          <w:b/>
          <w:sz w:val="28"/>
          <w:szCs w:val="28"/>
        </w:rPr>
      </w:pPr>
      <w:r w:rsidRPr="00F46259">
        <w:rPr>
          <w:b/>
          <w:bCs/>
          <w:sz w:val="36"/>
          <w:szCs w:val="28"/>
          <w:u w:val="single"/>
        </w:rPr>
        <w:t xml:space="preserve">Питьевая вода </w:t>
      </w:r>
    </w:p>
    <w:p w14:paraId="2546B52F" w14:textId="77777777" w:rsidR="00D07A5B" w:rsidRPr="00F46259" w:rsidRDefault="00D07A5B" w:rsidP="00D07A5B">
      <w:pPr>
        <w:autoSpaceDE w:val="0"/>
        <w:autoSpaceDN w:val="0"/>
        <w:adjustRightInd w:val="0"/>
        <w:spacing w:before="38"/>
        <w:ind w:left="709"/>
        <w:jc w:val="center"/>
        <w:rPr>
          <w:b/>
          <w:sz w:val="28"/>
          <w:szCs w:val="28"/>
        </w:rPr>
      </w:pPr>
    </w:p>
    <w:p w14:paraId="24A19761" w14:textId="77777777" w:rsidR="00D07A5B" w:rsidRPr="00F46259" w:rsidRDefault="00D07A5B" w:rsidP="00CA3A80">
      <w:pPr>
        <w:numPr>
          <w:ilvl w:val="1"/>
          <w:numId w:val="9"/>
        </w:numPr>
        <w:autoSpaceDE w:val="0"/>
        <w:autoSpaceDN w:val="0"/>
        <w:adjustRightInd w:val="0"/>
        <w:spacing w:before="38"/>
        <w:jc w:val="center"/>
        <w:rPr>
          <w:b/>
          <w:bCs/>
          <w:sz w:val="28"/>
          <w:szCs w:val="28"/>
          <w:u w:val="single"/>
        </w:rPr>
      </w:pPr>
      <w:r w:rsidRPr="00F46259">
        <w:rPr>
          <w:b/>
          <w:bCs/>
          <w:sz w:val="28"/>
          <w:szCs w:val="28"/>
          <w:u w:val="single"/>
        </w:rPr>
        <w:t>Операционные расходы</w:t>
      </w:r>
    </w:p>
    <w:p w14:paraId="66392CC4" w14:textId="77777777" w:rsidR="00D07A5B" w:rsidRPr="00F46259" w:rsidRDefault="00D07A5B" w:rsidP="00D07A5B">
      <w:pPr>
        <w:autoSpaceDE w:val="0"/>
        <w:autoSpaceDN w:val="0"/>
        <w:adjustRightInd w:val="0"/>
        <w:spacing w:before="38"/>
        <w:ind w:firstLine="709"/>
        <w:jc w:val="center"/>
        <w:rPr>
          <w:b/>
          <w:bCs/>
          <w:sz w:val="28"/>
          <w:szCs w:val="28"/>
          <w:u w:val="single"/>
        </w:rPr>
      </w:pPr>
    </w:p>
    <w:p w14:paraId="3A7754D0" w14:textId="206768C6" w:rsidR="00D07A5B" w:rsidRPr="00780173" w:rsidRDefault="00D07A5B" w:rsidP="00D07A5B">
      <w:pPr>
        <w:autoSpaceDE w:val="0"/>
        <w:autoSpaceDN w:val="0"/>
        <w:adjustRightInd w:val="0"/>
        <w:spacing w:before="38"/>
        <w:ind w:firstLine="709"/>
        <w:jc w:val="both"/>
        <w:rPr>
          <w:sz w:val="28"/>
          <w:szCs w:val="28"/>
        </w:rPr>
      </w:pPr>
      <w:r w:rsidRPr="00780173">
        <w:rPr>
          <w:sz w:val="28"/>
          <w:szCs w:val="28"/>
        </w:rPr>
        <w:t xml:space="preserve">  </w:t>
      </w:r>
      <w:r w:rsidRPr="00780173">
        <w:rPr>
          <w:bCs/>
          <w:sz w:val="28"/>
          <w:szCs w:val="28"/>
          <w:u w:val="single"/>
        </w:rPr>
        <w:t>При установлении долгосрочных тарифов на 2019-2023 годы плановая величина Операционных расходов</w:t>
      </w:r>
      <w:r w:rsidRPr="00780173">
        <w:rPr>
          <w:b/>
          <w:bCs/>
          <w:sz w:val="28"/>
          <w:szCs w:val="28"/>
          <w:u w:val="single"/>
        </w:rPr>
        <w:t xml:space="preserve"> </w:t>
      </w:r>
      <w:r w:rsidRPr="00780173">
        <w:rPr>
          <w:bCs/>
          <w:sz w:val="28"/>
          <w:szCs w:val="28"/>
          <w:u w:val="single"/>
        </w:rPr>
        <w:t xml:space="preserve">по холодному водоснабжению питьевой водой </w:t>
      </w:r>
      <w:r w:rsidRPr="00780173">
        <w:rPr>
          <w:sz w:val="28"/>
          <w:szCs w:val="28"/>
          <w:u w:val="single"/>
        </w:rPr>
        <w:t>на 2023 год</w:t>
      </w:r>
      <w:r w:rsidRPr="00780173">
        <w:rPr>
          <w:sz w:val="28"/>
          <w:szCs w:val="28"/>
        </w:rPr>
        <w:t xml:space="preserve"> была определена регулятором в размере </w:t>
      </w:r>
      <w:r w:rsidRPr="00780173">
        <w:rPr>
          <w:b/>
          <w:i/>
          <w:sz w:val="28"/>
          <w:szCs w:val="28"/>
        </w:rPr>
        <w:t>14970,09</w:t>
      </w:r>
      <w:r w:rsidRPr="00780173">
        <w:rPr>
          <w:sz w:val="28"/>
          <w:szCs w:val="28"/>
        </w:rPr>
        <w:t xml:space="preserve"> тыс. руб.</w:t>
      </w:r>
    </w:p>
    <w:p w14:paraId="0EFD81D6" w14:textId="17227822" w:rsidR="00D07A5B" w:rsidRPr="00780173" w:rsidRDefault="00D07A5B" w:rsidP="00D07A5B">
      <w:pPr>
        <w:autoSpaceDE w:val="0"/>
        <w:autoSpaceDN w:val="0"/>
        <w:adjustRightInd w:val="0"/>
        <w:ind w:firstLine="540"/>
        <w:jc w:val="both"/>
        <w:rPr>
          <w:sz w:val="28"/>
          <w:szCs w:val="28"/>
        </w:rPr>
      </w:pPr>
      <w:r w:rsidRPr="00780173">
        <w:rPr>
          <w:sz w:val="28"/>
          <w:szCs w:val="28"/>
        </w:rPr>
        <w:t xml:space="preserve">  Данная величина рассчитывалась в соответствии с </w:t>
      </w:r>
      <w:r w:rsidRPr="00780173">
        <w:rPr>
          <w:sz w:val="28"/>
          <w:szCs w:val="28"/>
          <w:u w:val="single"/>
        </w:rPr>
        <w:t>п. 45 Методических указаний</w:t>
      </w:r>
      <w:r w:rsidRPr="00780173">
        <w:rPr>
          <w:sz w:val="28"/>
          <w:szCs w:val="28"/>
        </w:rPr>
        <w:t xml:space="preserve"> по формуле:</w:t>
      </w:r>
    </w:p>
    <w:p w14:paraId="2E6AB327" w14:textId="77777777" w:rsidR="00D07A5B" w:rsidRPr="00780173" w:rsidRDefault="00D07A5B" w:rsidP="00D07A5B">
      <w:pPr>
        <w:autoSpaceDE w:val="0"/>
        <w:autoSpaceDN w:val="0"/>
        <w:adjustRightInd w:val="0"/>
        <w:jc w:val="both"/>
        <w:outlineLvl w:val="0"/>
        <w:rPr>
          <w:sz w:val="28"/>
          <w:szCs w:val="28"/>
        </w:rPr>
      </w:pPr>
    </w:p>
    <w:p w14:paraId="4E67B2CA" w14:textId="77777777" w:rsidR="00D07A5B" w:rsidRPr="00780173" w:rsidRDefault="00D07A5B" w:rsidP="00D07A5B">
      <w:pPr>
        <w:autoSpaceDE w:val="0"/>
        <w:autoSpaceDN w:val="0"/>
        <w:adjustRightInd w:val="0"/>
        <w:jc w:val="center"/>
        <w:rPr>
          <w:sz w:val="28"/>
          <w:szCs w:val="28"/>
        </w:rPr>
      </w:pPr>
      <w:proofErr w:type="spellStart"/>
      <w:r w:rsidRPr="00780173">
        <w:rPr>
          <w:sz w:val="28"/>
          <w:szCs w:val="28"/>
        </w:rPr>
        <w:t>ОР</w:t>
      </w:r>
      <w:r w:rsidRPr="00780173">
        <w:rPr>
          <w:sz w:val="28"/>
          <w:szCs w:val="28"/>
          <w:vertAlign w:val="subscript"/>
        </w:rPr>
        <w:t>i</w:t>
      </w:r>
      <w:proofErr w:type="spellEnd"/>
      <w:r w:rsidRPr="00780173">
        <w:rPr>
          <w:sz w:val="28"/>
          <w:szCs w:val="28"/>
        </w:rPr>
        <w:t xml:space="preserve"> = ОР</w:t>
      </w:r>
      <w:r w:rsidRPr="00780173">
        <w:rPr>
          <w:sz w:val="28"/>
          <w:szCs w:val="28"/>
          <w:vertAlign w:val="subscript"/>
        </w:rPr>
        <w:t>i-1</w:t>
      </w:r>
      <w:r w:rsidRPr="00780173">
        <w:rPr>
          <w:sz w:val="28"/>
          <w:szCs w:val="28"/>
        </w:rPr>
        <w:t xml:space="preserve"> * (1 - </w:t>
      </w:r>
      <w:proofErr w:type="spellStart"/>
      <w:r w:rsidRPr="00780173">
        <w:rPr>
          <w:sz w:val="28"/>
          <w:szCs w:val="28"/>
        </w:rPr>
        <w:t>ИЭР</w:t>
      </w:r>
      <w:r w:rsidRPr="00780173">
        <w:rPr>
          <w:sz w:val="28"/>
          <w:szCs w:val="28"/>
          <w:vertAlign w:val="subscript"/>
        </w:rPr>
        <w:t>i</w:t>
      </w:r>
      <w:proofErr w:type="spellEnd"/>
      <w:r w:rsidRPr="00780173">
        <w:rPr>
          <w:sz w:val="28"/>
          <w:szCs w:val="28"/>
        </w:rPr>
        <w:t xml:space="preserve">) * (1 + </w:t>
      </w:r>
      <w:proofErr w:type="spellStart"/>
      <w:r w:rsidRPr="00780173">
        <w:rPr>
          <w:sz w:val="28"/>
          <w:szCs w:val="28"/>
        </w:rPr>
        <w:t>ИПЦ</w:t>
      </w:r>
      <w:r w:rsidRPr="00780173">
        <w:rPr>
          <w:sz w:val="28"/>
          <w:szCs w:val="28"/>
          <w:vertAlign w:val="subscript"/>
        </w:rPr>
        <w:t>i</w:t>
      </w:r>
      <w:proofErr w:type="spellEnd"/>
      <w:r w:rsidRPr="00780173">
        <w:rPr>
          <w:sz w:val="28"/>
          <w:szCs w:val="28"/>
        </w:rPr>
        <w:t xml:space="preserve">) * (1 + </w:t>
      </w:r>
      <w:proofErr w:type="spellStart"/>
      <w:r w:rsidRPr="00780173">
        <w:rPr>
          <w:sz w:val="28"/>
          <w:szCs w:val="28"/>
        </w:rPr>
        <w:t>ИКА</w:t>
      </w:r>
      <w:r w:rsidRPr="00780173">
        <w:rPr>
          <w:sz w:val="28"/>
          <w:szCs w:val="28"/>
          <w:vertAlign w:val="subscript"/>
        </w:rPr>
        <w:t>i</w:t>
      </w:r>
      <w:proofErr w:type="spellEnd"/>
      <w:r w:rsidRPr="00780173">
        <w:rPr>
          <w:sz w:val="28"/>
          <w:szCs w:val="28"/>
        </w:rPr>
        <w:t xml:space="preserve">), </w:t>
      </w:r>
    </w:p>
    <w:p w14:paraId="7B42BE21" w14:textId="77777777" w:rsidR="00D07A5B" w:rsidRPr="00780173" w:rsidRDefault="00D07A5B" w:rsidP="00D07A5B">
      <w:pPr>
        <w:autoSpaceDE w:val="0"/>
        <w:autoSpaceDN w:val="0"/>
        <w:adjustRightInd w:val="0"/>
        <w:jc w:val="both"/>
        <w:rPr>
          <w:sz w:val="28"/>
          <w:szCs w:val="28"/>
        </w:rPr>
      </w:pPr>
    </w:p>
    <w:p w14:paraId="4A84F485" w14:textId="77777777" w:rsidR="00D07A5B" w:rsidRPr="00780173" w:rsidRDefault="00D07A5B" w:rsidP="00D07A5B">
      <w:pPr>
        <w:autoSpaceDE w:val="0"/>
        <w:autoSpaceDN w:val="0"/>
        <w:adjustRightInd w:val="0"/>
        <w:ind w:firstLine="540"/>
        <w:jc w:val="both"/>
        <w:rPr>
          <w:sz w:val="28"/>
          <w:szCs w:val="28"/>
        </w:rPr>
      </w:pPr>
      <w:r w:rsidRPr="00780173">
        <w:rPr>
          <w:sz w:val="28"/>
          <w:szCs w:val="28"/>
        </w:rPr>
        <w:t>где:</w:t>
      </w:r>
    </w:p>
    <w:p w14:paraId="69A567F5" w14:textId="77777777" w:rsidR="00D07A5B" w:rsidRPr="00780173" w:rsidRDefault="00D07A5B" w:rsidP="00D07A5B">
      <w:pPr>
        <w:autoSpaceDE w:val="0"/>
        <w:autoSpaceDN w:val="0"/>
        <w:adjustRightInd w:val="0"/>
        <w:spacing w:before="280"/>
        <w:ind w:firstLine="540"/>
        <w:jc w:val="both"/>
        <w:rPr>
          <w:sz w:val="28"/>
          <w:szCs w:val="28"/>
        </w:rPr>
      </w:pPr>
      <w:r w:rsidRPr="00780173">
        <w:rPr>
          <w:sz w:val="28"/>
          <w:szCs w:val="28"/>
        </w:rPr>
        <w:t>ОР</w:t>
      </w:r>
      <w:r w:rsidRPr="00780173">
        <w:rPr>
          <w:sz w:val="28"/>
          <w:szCs w:val="28"/>
          <w:vertAlign w:val="subscript"/>
        </w:rPr>
        <w:t>i-1</w:t>
      </w:r>
      <w:r w:rsidRPr="00780173">
        <w:rPr>
          <w:sz w:val="28"/>
          <w:szCs w:val="28"/>
        </w:rPr>
        <w:t xml:space="preserve"> - операционные расходы в (i-1)-м году (базовый уровень), тыс. руб.;</w:t>
      </w:r>
    </w:p>
    <w:p w14:paraId="09921373" w14:textId="77777777" w:rsidR="00D07A5B" w:rsidRPr="00780173" w:rsidRDefault="00D07A5B" w:rsidP="00D07A5B">
      <w:pPr>
        <w:autoSpaceDE w:val="0"/>
        <w:autoSpaceDN w:val="0"/>
        <w:adjustRightInd w:val="0"/>
        <w:spacing w:before="280"/>
        <w:ind w:firstLine="540"/>
        <w:jc w:val="both"/>
        <w:rPr>
          <w:sz w:val="28"/>
          <w:szCs w:val="28"/>
        </w:rPr>
      </w:pPr>
      <w:proofErr w:type="spellStart"/>
      <w:r w:rsidRPr="00780173">
        <w:rPr>
          <w:sz w:val="28"/>
          <w:szCs w:val="28"/>
        </w:rPr>
        <w:t>ИЭР</w:t>
      </w:r>
      <w:r w:rsidRPr="00780173">
        <w:rPr>
          <w:sz w:val="28"/>
          <w:szCs w:val="28"/>
          <w:vertAlign w:val="subscript"/>
        </w:rPr>
        <w:t>i</w:t>
      </w:r>
      <w:proofErr w:type="spellEnd"/>
      <w:r w:rsidRPr="00780173">
        <w:rPr>
          <w:sz w:val="28"/>
          <w:szCs w:val="28"/>
        </w:rPr>
        <w:t xml:space="preserve"> - индекс эффективности операционных расходов в i-м году, процентов;</w:t>
      </w:r>
    </w:p>
    <w:p w14:paraId="4400D667" w14:textId="77777777" w:rsidR="00D07A5B" w:rsidRPr="00780173" w:rsidRDefault="00D07A5B" w:rsidP="00D07A5B">
      <w:pPr>
        <w:autoSpaceDE w:val="0"/>
        <w:autoSpaceDN w:val="0"/>
        <w:adjustRightInd w:val="0"/>
        <w:spacing w:before="280"/>
        <w:ind w:firstLine="540"/>
        <w:jc w:val="both"/>
        <w:rPr>
          <w:sz w:val="28"/>
          <w:szCs w:val="28"/>
        </w:rPr>
      </w:pPr>
      <w:proofErr w:type="spellStart"/>
      <w:r w:rsidRPr="00780173">
        <w:rPr>
          <w:sz w:val="28"/>
          <w:szCs w:val="28"/>
        </w:rPr>
        <w:t>ИПЦ</w:t>
      </w:r>
      <w:r w:rsidRPr="00780173">
        <w:rPr>
          <w:sz w:val="28"/>
          <w:szCs w:val="28"/>
          <w:vertAlign w:val="subscript"/>
        </w:rPr>
        <w:t>i</w:t>
      </w:r>
      <w:proofErr w:type="spellEnd"/>
      <w:r w:rsidRPr="00780173">
        <w:rPr>
          <w:sz w:val="28"/>
          <w:szCs w:val="28"/>
        </w:rPr>
        <w:t xml:space="preserve"> - индекс потребительских цен, определенный в базовом варианте прогноза социально-экономического развития Российской Федерации на очередной период регулирования;</w:t>
      </w:r>
    </w:p>
    <w:p w14:paraId="6F2E0D06" w14:textId="77777777" w:rsidR="00D07A5B" w:rsidRPr="00780173" w:rsidRDefault="00D07A5B" w:rsidP="00D07A5B">
      <w:pPr>
        <w:autoSpaceDE w:val="0"/>
        <w:autoSpaceDN w:val="0"/>
        <w:adjustRightInd w:val="0"/>
        <w:spacing w:before="280"/>
        <w:ind w:firstLine="540"/>
        <w:jc w:val="both"/>
        <w:rPr>
          <w:sz w:val="28"/>
          <w:szCs w:val="28"/>
        </w:rPr>
      </w:pPr>
      <w:proofErr w:type="spellStart"/>
      <w:r w:rsidRPr="00780173">
        <w:rPr>
          <w:sz w:val="28"/>
          <w:szCs w:val="28"/>
        </w:rPr>
        <w:t>ИКА</w:t>
      </w:r>
      <w:r w:rsidRPr="00780173">
        <w:rPr>
          <w:sz w:val="28"/>
          <w:szCs w:val="28"/>
          <w:vertAlign w:val="subscript"/>
        </w:rPr>
        <w:t>i</w:t>
      </w:r>
      <w:proofErr w:type="spellEnd"/>
      <w:r w:rsidRPr="00780173">
        <w:rPr>
          <w:sz w:val="28"/>
          <w:szCs w:val="28"/>
        </w:rPr>
        <w:t xml:space="preserve"> - индекс изменения количества активов в i-м году.</w:t>
      </w:r>
    </w:p>
    <w:p w14:paraId="54B696B0" w14:textId="77777777" w:rsidR="00D07A5B" w:rsidRPr="00780173" w:rsidRDefault="00D07A5B" w:rsidP="00D07A5B">
      <w:pPr>
        <w:autoSpaceDE w:val="0"/>
        <w:autoSpaceDN w:val="0"/>
        <w:adjustRightInd w:val="0"/>
        <w:ind w:firstLine="540"/>
        <w:jc w:val="both"/>
        <w:rPr>
          <w:sz w:val="28"/>
          <w:szCs w:val="28"/>
        </w:rPr>
      </w:pPr>
    </w:p>
    <w:p w14:paraId="7BBFD359" w14:textId="77777777" w:rsidR="00D07A5B" w:rsidRPr="00780173" w:rsidRDefault="00D07A5B" w:rsidP="00D07A5B">
      <w:pPr>
        <w:autoSpaceDE w:val="0"/>
        <w:autoSpaceDN w:val="0"/>
        <w:adjustRightInd w:val="0"/>
        <w:ind w:firstLine="540"/>
        <w:jc w:val="both"/>
        <w:rPr>
          <w:sz w:val="28"/>
          <w:szCs w:val="28"/>
        </w:rPr>
      </w:pPr>
      <w:r w:rsidRPr="00780173">
        <w:rPr>
          <w:sz w:val="28"/>
          <w:szCs w:val="28"/>
          <w:u w:val="single"/>
        </w:rPr>
        <w:t>Индекс изменения количества активов</w:t>
      </w:r>
      <w:r w:rsidRPr="00780173">
        <w:rPr>
          <w:sz w:val="28"/>
          <w:szCs w:val="28"/>
        </w:rPr>
        <w:t xml:space="preserve"> рассчитывается по формуле:</w:t>
      </w:r>
    </w:p>
    <w:p w14:paraId="091BEF60" w14:textId="77777777" w:rsidR="00D07A5B" w:rsidRPr="00780173" w:rsidRDefault="00D07A5B" w:rsidP="00D07A5B">
      <w:pPr>
        <w:autoSpaceDE w:val="0"/>
        <w:autoSpaceDN w:val="0"/>
        <w:adjustRightInd w:val="0"/>
        <w:jc w:val="both"/>
        <w:rPr>
          <w:sz w:val="28"/>
          <w:szCs w:val="28"/>
        </w:rPr>
      </w:pPr>
    </w:p>
    <w:p w14:paraId="0FBAFB09" w14:textId="49575EC6" w:rsidR="00D07A5B" w:rsidRPr="00780173" w:rsidRDefault="00D07A5B" w:rsidP="00D07A5B">
      <w:pPr>
        <w:autoSpaceDE w:val="0"/>
        <w:autoSpaceDN w:val="0"/>
        <w:adjustRightInd w:val="0"/>
        <w:jc w:val="center"/>
        <w:rPr>
          <w:sz w:val="28"/>
          <w:szCs w:val="28"/>
        </w:rPr>
      </w:pPr>
      <w:r w:rsidRPr="00780173">
        <w:rPr>
          <w:noProof/>
          <w:position w:val="-32"/>
          <w:sz w:val="28"/>
          <w:szCs w:val="28"/>
        </w:rPr>
        <w:drawing>
          <wp:inline distT="0" distB="0" distL="0" distR="0" wp14:anchorId="4B90361D" wp14:editId="32DFA8B1">
            <wp:extent cx="5739130" cy="583565"/>
            <wp:effectExtent l="0" t="0" r="0" b="698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9130" cy="583565"/>
                    </a:xfrm>
                    <a:prstGeom prst="rect">
                      <a:avLst/>
                    </a:prstGeom>
                    <a:noFill/>
                    <a:ln>
                      <a:noFill/>
                    </a:ln>
                  </pic:spPr>
                </pic:pic>
              </a:graphicData>
            </a:graphic>
          </wp:inline>
        </w:drawing>
      </w:r>
      <w:r w:rsidRPr="00780173">
        <w:rPr>
          <w:sz w:val="28"/>
          <w:szCs w:val="28"/>
        </w:rPr>
        <w:t>, (8.1)</w:t>
      </w:r>
    </w:p>
    <w:p w14:paraId="133D54D9" w14:textId="77777777" w:rsidR="00D07A5B" w:rsidRPr="00780173" w:rsidRDefault="00D07A5B" w:rsidP="00D07A5B">
      <w:pPr>
        <w:autoSpaceDE w:val="0"/>
        <w:autoSpaceDN w:val="0"/>
        <w:adjustRightInd w:val="0"/>
        <w:jc w:val="both"/>
        <w:rPr>
          <w:sz w:val="28"/>
          <w:szCs w:val="28"/>
        </w:rPr>
      </w:pPr>
    </w:p>
    <w:p w14:paraId="32ECD4BC" w14:textId="77777777" w:rsidR="00D07A5B" w:rsidRPr="00780173" w:rsidRDefault="00D07A5B" w:rsidP="00D07A5B">
      <w:pPr>
        <w:autoSpaceDE w:val="0"/>
        <w:autoSpaceDN w:val="0"/>
        <w:adjustRightInd w:val="0"/>
        <w:ind w:firstLine="540"/>
        <w:jc w:val="both"/>
        <w:rPr>
          <w:sz w:val="28"/>
          <w:szCs w:val="28"/>
        </w:rPr>
      </w:pPr>
      <w:r w:rsidRPr="00780173">
        <w:rPr>
          <w:sz w:val="28"/>
          <w:szCs w:val="28"/>
        </w:rPr>
        <w:t>где:</w:t>
      </w:r>
    </w:p>
    <w:p w14:paraId="42AA0A36" w14:textId="2BA55155" w:rsidR="00D07A5B" w:rsidRPr="00780173" w:rsidRDefault="00D07A5B" w:rsidP="00D07A5B">
      <w:pPr>
        <w:autoSpaceDE w:val="0"/>
        <w:autoSpaceDN w:val="0"/>
        <w:adjustRightInd w:val="0"/>
        <w:spacing w:before="280"/>
        <w:ind w:firstLine="540"/>
        <w:jc w:val="both"/>
        <w:rPr>
          <w:sz w:val="28"/>
          <w:szCs w:val="28"/>
        </w:rPr>
      </w:pPr>
      <w:r w:rsidRPr="00780173">
        <w:rPr>
          <w:noProof/>
          <w:position w:val="-11"/>
          <w:sz w:val="28"/>
          <w:szCs w:val="28"/>
        </w:rPr>
        <w:drawing>
          <wp:inline distT="0" distB="0" distL="0" distR="0" wp14:anchorId="7678C847" wp14:editId="09AC221C">
            <wp:extent cx="583565" cy="321310"/>
            <wp:effectExtent l="0" t="0" r="6985"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3565" cy="321310"/>
                    </a:xfrm>
                    <a:prstGeom prst="rect">
                      <a:avLst/>
                    </a:prstGeom>
                    <a:noFill/>
                    <a:ln>
                      <a:noFill/>
                    </a:ln>
                  </pic:spPr>
                </pic:pic>
              </a:graphicData>
            </a:graphic>
          </wp:inline>
        </w:drawing>
      </w:r>
      <w:r w:rsidRPr="00780173">
        <w:rPr>
          <w:sz w:val="28"/>
          <w:szCs w:val="28"/>
        </w:rPr>
        <w:t xml:space="preserve"> - индекс изменения количества активов в году i;</w:t>
      </w:r>
    </w:p>
    <w:p w14:paraId="10569243" w14:textId="4540992B" w:rsidR="00D07A5B" w:rsidRPr="00780173" w:rsidRDefault="00D07A5B" w:rsidP="00D07A5B">
      <w:pPr>
        <w:autoSpaceDE w:val="0"/>
        <w:autoSpaceDN w:val="0"/>
        <w:adjustRightInd w:val="0"/>
        <w:spacing w:before="280"/>
        <w:ind w:firstLine="540"/>
        <w:jc w:val="both"/>
        <w:rPr>
          <w:sz w:val="28"/>
          <w:szCs w:val="28"/>
        </w:rPr>
      </w:pPr>
      <w:r w:rsidRPr="00780173">
        <w:rPr>
          <w:noProof/>
          <w:position w:val="-11"/>
          <w:sz w:val="28"/>
          <w:szCs w:val="28"/>
        </w:rPr>
        <w:drawing>
          <wp:inline distT="0" distB="0" distL="0" distR="0" wp14:anchorId="12A85284" wp14:editId="7BAA09A2">
            <wp:extent cx="408305" cy="32131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8305" cy="321310"/>
                    </a:xfrm>
                    <a:prstGeom prst="rect">
                      <a:avLst/>
                    </a:prstGeom>
                    <a:noFill/>
                    <a:ln>
                      <a:noFill/>
                    </a:ln>
                  </pic:spPr>
                </pic:pic>
              </a:graphicData>
            </a:graphic>
          </wp:inline>
        </w:drawing>
      </w:r>
      <w:r w:rsidRPr="00780173">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6435C33E" w14:textId="51150D06" w:rsidR="00D07A5B" w:rsidRPr="00780173" w:rsidRDefault="00D07A5B" w:rsidP="00D07A5B">
      <w:pPr>
        <w:autoSpaceDE w:val="0"/>
        <w:autoSpaceDN w:val="0"/>
        <w:adjustRightInd w:val="0"/>
        <w:spacing w:before="280"/>
        <w:ind w:firstLine="540"/>
        <w:jc w:val="both"/>
        <w:rPr>
          <w:sz w:val="28"/>
          <w:szCs w:val="28"/>
        </w:rPr>
      </w:pPr>
      <w:r w:rsidRPr="00780173">
        <w:rPr>
          <w:noProof/>
          <w:position w:val="-11"/>
          <w:sz w:val="28"/>
          <w:szCs w:val="28"/>
        </w:rPr>
        <w:drawing>
          <wp:inline distT="0" distB="0" distL="0" distR="0" wp14:anchorId="5E725C35" wp14:editId="360DF8F8">
            <wp:extent cx="739140" cy="321310"/>
            <wp:effectExtent l="0" t="0" r="381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39140" cy="321310"/>
                    </a:xfrm>
                    <a:prstGeom prst="rect">
                      <a:avLst/>
                    </a:prstGeom>
                    <a:noFill/>
                    <a:ln>
                      <a:noFill/>
                    </a:ln>
                  </pic:spPr>
                </pic:pic>
              </a:graphicData>
            </a:graphic>
          </wp:inline>
        </w:drawing>
      </w:r>
      <w:r w:rsidRPr="00780173">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7D90167C" w14:textId="75DD731E" w:rsidR="00D07A5B" w:rsidRPr="00780173" w:rsidRDefault="00D07A5B" w:rsidP="00D07A5B">
      <w:pPr>
        <w:autoSpaceDE w:val="0"/>
        <w:autoSpaceDN w:val="0"/>
        <w:adjustRightInd w:val="0"/>
        <w:spacing w:before="280"/>
        <w:ind w:firstLine="540"/>
        <w:jc w:val="both"/>
        <w:rPr>
          <w:sz w:val="28"/>
          <w:szCs w:val="28"/>
        </w:rPr>
      </w:pPr>
      <w:r w:rsidRPr="00780173">
        <w:rPr>
          <w:noProof/>
          <w:position w:val="-11"/>
          <w:sz w:val="28"/>
          <w:szCs w:val="28"/>
        </w:rPr>
        <w:drawing>
          <wp:inline distT="0" distB="0" distL="0" distR="0" wp14:anchorId="64483751" wp14:editId="2D56CC04">
            <wp:extent cx="495935" cy="32131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95935" cy="321310"/>
                    </a:xfrm>
                    <a:prstGeom prst="rect">
                      <a:avLst/>
                    </a:prstGeom>
                    <a:noFill/>
                    <a:ln>
                      <a:noFill/>
                    </a:ln>
                  </pic:spPr>
                </pic:pic>
              </a:graphicData>
            </a:graphic>
          </wp:inline>
        </w:drawing>
      </w:r>
      <w:r w:rsidRPr="00780173">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1BBB81A5" w14:textId="77777777" w:rsidR="00D07A5B" w:rsidRPr="00780173" w:rsidRDefault="00D07A5B" w:rsidP="00D07A5B">
      <w:pPr>
        <w:autoSpaceDE w:val="0"/>
        <w:autoSpaceDN w:val="0"/>
        <w:adjustRightInd w:val="0"/>
        <w:ind w:firstLine="540"/>
        <w:jc w:val="both"/>
        <w:rPr>
          <w:sz w:val="28"/>
          <w:szCs w:val="28"/>
        </w:rPr>
      </w:pPr>
    </w:p>
    <w:p w14:paraId="03694E51" w14:textId="77777777" w:rsidR="00D07A5B" w:rsidRPr="007D15ED" w:rsidRDefault="00D07A5B" w:rsidP="00D07A5B">
      <w:pPr>
        <w:autoSpaceDE w:val="0"/>
        <w:autoSpaceDN w:val="0"/>
        <w:adjustRightInd w:val="0"/>
        <w:ind w:firstLine="540"/>
        <w:jc w:val="both"/>
        <w:rPr>
          <w:color w:val="FF0000"/>
          <w:sz w:val="6"/>
          <w:szCs w:val="28"/>
        </w:rPr>
      </w:pPr>
    </w:p>
    <w:p w14:paraId="79EE35D1" w14:textId="77777777" w:rsidR="00D07A5B" w:rsidRPr="00F46259" w:rsidRDefault="00D07A5B" w:rsidP="00D07A5B">
      <w:pPr>
        <w:autoSpaceDE w:val="0"/>
        <w:autoSpaceDN w:val="0"/>
        <w:adjustRightInd w:val="0"/>
        <w:ind w:firstLine="709"/>
        <w:jc w:val="both"/>
        <w:rPr>
          <w:sz w:val="28"/>
          <w:szCs w:val="28"/>
        </w:rPr>
      </w:pPr>
      <w:r w:rsidRPr="00F46259">
        <w:rPr>
          <w:sz w:val="28"/>
          <w:szCs w:val="28"/>
        </w:rPr>
        <w:t>При расчете регулятором использовались следующие показатели:</w:t>
      </w:r>
    </w:p>
    <w:p w14:paraId="42937C33" w14:textId="3A2B4527" w:rsidR="00D07A5B" w:rsidRPr="00F46259" w:rsidRDefault="00D07A5B" w:rsidP="00CA3A80">
      <w:pPr>
        <w:widowControl w:val="0"/>
        <w:numPr>
          <w:ilvl w:val="0"/>
          <w:numId w:val="5"/>
        </w:numPr>
        <w:tabs>
          <w:tab w:val="left" w:pos="710"/>
        </w:tabs>
        <w:autoSpaceDE w:val="0"/>
        <w:autoSpaceDN w:val="0"/>
        <w:adjustRightInd w:val="0"/>
        <w:ind w:left="360" w:hanging="360"/>
        <w:jc w:val="both"/>
        <w:rPr>
          <w:sz w:val="28"/>
          <w:szCs w:val="28"/>
        </w:rPr>
      </w:pPr>
      <w:r w:rsidRPr="00F46259">
        <w:rPr>
          <w:sz w:val="28"/>
          <w:szCs w:val="28"/>
          <w:u w:val="single"/>
        </w:rPr>
        <w:t>базовый уровень операционных расходов 2019 года</w:t>
      </w:r>
      <w:r w:rsidRPr="00F46259">
        <w:rPr>
          <w:sz w:val="28"/>
          <w:szCs w:val="28"/>
        </w:rPr>
        <w:t xml:space="preserve"> – </w:t>
      </w:r>
      <w:r w:rsidRPr="00F46259">
        <w:rPr>
          <w:b/>
          <w:i/>
          <w:sz w:val="28"/>
          <w:szCs w:val="28"/>
        </w:rPr>
        <w:t>13321,42</w:t>
      </w:r>
      <w:r w:rsidRPr="00F46259">
        <w:rPr>
          <w:sz w:val="28"/>
          <w:szCs w:val="28"/>
        </w:rPr>
        <w:t xml:space="preserve"> тыс. руб., в том числе:</w:t>
      </w:r>
    </w:p>
    <w:p w14:paraId="2F10924F" w14:textId="77777777" w:rsidR="00D07A5B" w:rsidRPr="00F46259" w:rsidRDefault="00D07A5B" w:rsidP="00CA3A80">
      <w:pPr>
        <w:widowControl w:val="0"/>
        <w:numPr>
          <w:ilvl w:val="0"/>
          <w:numId w:val="5"/>
        </w:numPr>
        <w:tabs>
          <w:tab w:val="left" w:pos="710"/>
        </w:tabs>
        <w:autoSpaceDE w:val="0"/>
        <w:autoSpaceDN w:val="0"/>
        <w:adjustRightInd w:val="0"/>
        <w:ind w:left="360" w:hanging="360"/>
        <w:jc w:val="both"/>
        <w:rPr>
          <w:sz w:val="28"/>
          <w:szCs w:val="28"/>
        </w:rPr>
      </w:pPr>
      <w:r w:rsidRPr="00F46259">
        <w:rPr>
          <w:sz w:val="28"/>
          <w:szCs w:val="28"/>
        </w:rPr>
        <w:t xml:space="preserve">индексы потребительских цен –– </w:t>
      </w:r>
      <w:r w:rsidRPr="00F46259">
        <w:rPr>
          <w:b/>
          <w:i/>
          <w:sz w:val="28"/>
          <w:szCs w:val="28"/>
        </w:rPr>
        <w:t>104,0%</w:t>
      </w:r>
      <w:r w:rsidRPr="00F46259">
        <w:rPr>
          <w:sz w:val="28"/>
          <w:szCs w:val="28"/>
        </w:rPr>
        <w:t xml:space="preserve"> на 2020 г., </w:t>
      </w:r>
      <w:r w:rsidRPr="00F46259">
        <w:rPr>
          <w:b/>
          <w:i/>
          <w:sz w:val="28"/>
          <w:szCs w:val="28"/>
        </w:rPr>
        <w:t>104,0%</w:t>
      </w:r>
      <w:r w:rsidRPr="00F46259">
        <w:rPr>
          <w:sz w:val="28"/>
          <w:szCs w:val="28"/>
        </w:rPr>
        <w:t xml:space="preserve"> на 2021 г., </w:t>
      </w:r>
      <w:r w:rsidRPr="00F46259">
        <w:rPr>
          <w:b/>
          <w:i/>
          <w:sz w:val="28"/>
          <w:szCs w:val="28"/>
        </w:rPr>
        <w:t>104,0%</w:t>
      </w:r>
      <w:r w:rsidRPr="00F46259">
        <w:rPr>
          <w:sz w:val="28"/>
          <w:szCs w:val="28"/>
        </w:rPr>
        <w:t xml:space="preserve"> на 2022 г.,</w:t>
      </w:r>
      <w:r w:rsidRPr="00F46259">
        <w:rPr>
          <w:b/>
          <w:i/>
          <w:sz w:val="28"/>
          <w:szCs w:val="28"/>
        </w:rPr>
        <w:t>104,0%</w:t>
      </w:r>
      <w:r w:rsidRPr="00F46259">
        <w:rPr>
          <w:sz w:val="28"/>
          <w:szCs w:val="28"/>
        </w:rPr>
        <w:t xml:space="preserve"> на 2023 г., согласно </w:t>
      </w:r>
      <w:r w:rsidRPr="00F46259">
        <w:rPr>
          <w:sz w:val="28"/>
          <w:szCs w:val="28"/>
          <w:u w:val="single"/>
        </w:rPr>
        <w:t>базовому варианту прогноза социально-экономического развития Российской Федерации, действовавшего на момент выдачи регулятором сведений, цен, параметров организатору конкурса на заключение концессионного соглашения</w:t>
      </w:r>
      <w:r w:rsidRPr="00F46259">
        <w:rPr>
          <w:sz w:val="28"/>
          <w:szCs w:val="28"/>
        </w:rPr>
        <w:t xml:space="preserve"> в отношении централизованной системы водоснабжения  пгт. </w:t>
      </w:r>
      <w:proofErr w:type="spellStart"/>
      <w:r w:rsidRPr="00F46259">
        <w:rPr>
          <w:sz w:val="28"/>
          <w:szCs w:val="28"/>
        </w:rPr>
        <w:t>Бачатский</w:t>
      </w:r>
      <w:proofErr w:type="spellEnd"/>
      <w:r w:rsidRPr="00F46259">
        <w:rPr>
          <w:sz w:val="28"/>
          <w:szCs w:val="28"/>
        </w:rPr>
        <w:t xml:space="preserve"> (</w:t>
      </w:r>
      <w:r w:rsidRPr="00F46259">
        <w:rPr>
          <w:sz w:val="28"/>
          <w:szCs w:val="28"/>
          <w:u w:val="single"/>
        </w:rPr>
        <w:t>по состоянию на июль 2018 г</w:t>
      </w:r>
      <w:r w:rsidRPr="00F46259">
        <w:rPr>
          <w:sz w:val="28"/>
          <w:szCs w:val="28"/>
        </w:rPr>
        <w:t>.);</w:t>
      </w:r>
    </w:p>
    <w:p w14:paraId="29C9BC1D" w14:textId="4F987C1F" w:rsidR="00D07A5B" w:rsidRPr="00F46259" w:rsidRDefault="00D07A5B" w:rsidP="00CA3A80">
      <w:pPr>
        <w:widowControl w:val="0"/>
        <w:numPr>
          <w:ilvl w:val="0"/>
          <w:numId w:val="5"/>
        </w:numPr>
        <w:tabs>
          <w:tab w:val="left" w:pos="715"/>
        </w:tabs>
        <w:autoSpaceDE w:val="0"/>
        <w:autoSpaceDN w:val="0"/>
        <w:adjustRightInd w:val="0"/>
        <w:ind w:left="360" w:hanging="360"/>
        <w:jc w:val="both"/>
        <w:rPr>
          <w:sz w:val="28"/>
          <w:szCs w:val="28"/>
        </w:rPr>
      </w:pPr>
      <w:r w:rsidRPr="00F46259">
        <w:rPr>
          <w:sz w:val="28"/>
          <w:szCs w:val="28"/>
        </w:rPr>
        <w:t xml:space="preserve">индексы эффективности операционных расходов на 2020, на 2021, на 2022 и на 2023 годы в размере </w:t>
      </w:r>
      <w:r w:rsidRPr="00F46259">
        <w:rPr>
          <w:b/>
          <w:i/>
          <w:sz w:val="28"/>
          <w:szCs w:val="28"/>
        </w:rPr>
        <w:t>1%</w:t>
      </w:r>
      <w:r w:rsidRPr="00F46259">
        <w:rPr>
          <w:sz w:val="28"/>
          <w:szCs w:val="28"/>
        </w:rPr>
        <w:t>;</w:t>
      </w:r>
    </w:p>
    <w:p w14:paraId="3B426F17" w14:textId="27DEA122" w:rsidR="00D07A5B" w:rsidRPr="00F46259" w:rsidRDefault="00D07A5B" w:rsidP="00CA3A80">
      <w:pPr>
        <w:widowControl w:val="0"/>
        <w:numPr>
          <w:ilvl w:val="0"/>
          <w:numId w:val="5"/>
        </w:numPr>
        <w:tabs>
          <w:tab w:val="left" w:pos="715"/>
        </w:tabs>
        <w:autoSpaceDE w:val="0"/>
        <w:autoSpaceDN w:val="0"/>
        <w:adjustRightInd w:val="0"/>
        <w:ind w:left="360" w:hanging="360"/>
        <w:jc w:val="both"/>
        <w:rPr>
          <w:sz w:val="28"/>
          <w:szCs w:val="28"/>
        </w:rPr>
      </w:pPr>
      <w:r w:rsidRPr="00F46259">
        <w:rPr>
          <w:sz w:val="28"/>
          <w:szCs w:val="28"/>
        </w:rPr>
        <w:t xml:space="preserve">индексы изменения количества активов на 2020, 2021, на 2022 и на 2023 гг. в размере </w:t>
      </w:r>
      <w:r w:rsidRPr="00F46259">
        <w:rPr>
          <w:b/>
          <w:i/>
          <w:sz w:val="28"/>
          <w:szCs w:val="28"/>
        </w:rPr>
        <w:t>0%</w:t>
      </w:r>
      <w:r w:rsidRPr="00F46259">
        <w:rPr>
          <w:sz w:val="28"/>
          <w:szCs w:val="28"/>
        </w:rPr>
        <w:t>.</w:t>
      </w:r>
    </w:p>
    <w:p w14:paraId="7EAC94ED" w14:textId="77777777" w:rsidR="00D07A5B" w:rsidRPr="007D15ED" w:rsidRDefault="00D07A5B" w:rsidP="00D07A5B">
      <w:pPr>
        <w:autoSpaceDE w:val="0"/>
        <w:autoSpaceDN w:val="0"/>
        <w:adjustRightInd w:val="0"/>
        <w:ind w:left="709"/>
        <w:jc w:val="both"/>
        <w:rPr>
          <w:color w:val="FF0000"/>
          <w:sz w:val="14"/>
          <w:szCs w:val="28"/>
        </w:rPr>
      </w:pPr>
    </w:p>
    <w:p w14:paraId="3DDA448E" w14:textId="77777777" w:rsidR="00D07A5B" w:rsidRPr="00F46259" w:rsidRDefault="00D07A5B" w:rsidP="00D07A5B">
      <w:pPr>
        <w:autoSpaceDE w:val="0"/>
        <w:autoSpaceDN w:val="0"/>
        <w:adjustRightInd w:val="0"/>
        <w:ind w:firstLine="709"/>
        <w:jc w:val="both"/>
        <w:rPr>
          <w:sz w:val="28"/>
          <w:szCs w:val="28"/>
        </w:rPr>
      </w:pPr>
      <w:r w:rsidRPr="00F46259">
        <w:rPr>
          <w:sz w:val="28"/>
          <w:szCs w:val="28"/>
          <w:u w:val="single"/>
        </w:rPr>
        <w:t>Базовый уровень операционных расходов</w:t>
      </w:r>
      <w:r w:rsidRPr="00F46259">
        <w:rPr>
          <w:sz w:val="28"/>
          <w:szCs w:val="28"/>
        </w:rPr>
        <w:t xml:space="preserve"> на первый год долгосрочного периода регулирования рассчитывался с применением </w:t>
      </w:r>
      <w:r w:rsidRPr="00F46259">
        <w:rPr>
          <w:sz w:val="28"/>
          <w:szCs w:val="28"/>
          <w:u w:val="single"/>
        </w:rPr>
        <w:lastRenderedPageBreak/>
        <w:t>метода экономически обоснованных расходов (затрат)</w:t>
      </w:r>
      <w:r w:rsidRPr="00F46259">
        <w:rPr>
          <w:sz w:val="28"/>
          <w:szCs w:val="28"/>
        </w:rPr>
        <w:t xml:space="preserve"> в соответствии с </w:t>
      </w:r>
      <w:r w:rsidRPr="00F46259">
        <w:rPr>
          <w:sz w:val="28"/>
          <w:szCs w:val="28"/>
          <w:u w:val="single"/>
        </w:rPr>
        <w:t>пунктами 17 - 26</w:t>
      </w:r>
      <w:r w:rsidRPr="00F46259">
        <w:rPr>
          <w:sz w:val="28"/>
          <w:szCs w:val="28"/>
        </w:rPr>
        <w:t xml:space="preserve"> Методических указаний. </w:t>
      </w:r>
    </w:p>
    <w:p w14:paraId="7984CA2F" w14:textId="77777777" w:rsidR="00D07A5B" w:rsidRPr="007D15ED" w:rsidRDefault="00D07A5B" w:rsidP="00D07A5B">
      <w:pPr>
        <w:autoSpaceDE w:val="0"/>
        <w:autoSpaceDN w:val="0"/>
        <w:adjustRightInd w:val="0"/>
        <w:ind w:firstLine="540"/>
        <w:jc w:val="both"/>
        <w:rPr>
          <w:color w:val="FF0000"/>
          <w:sz w:val="28"/>
          <w:szCs w:val="28"/>
        </w:rPr>
      </w:pPr>
    </w:p>
    <w:p w14:paraId="764D5BAA" w14:textId="77777777" w:rsidR="00D07A5B" w:rsidRPr="007D15ED" w:rsidRDefault="00D07A5B" w:rsidP="00D07A5B">
      <w:pPr>
        <w:autoSpaceDE w:val="0"/>
        <w:autoSpaceDN w:val="0"/>
        <w:adjustRightInd w:val="0"/>
        <w:ind w:firstLine="540"/>
        <w:jc w:val="both"/>
        <w:rPr>
          <w:color w:val="FF0000"/>
          <w:sz w:val="16"/>
          <w:szCs w:val="28"/>
        </w:rPr>
      </w:pPr>
    </w:p>
    <w:p w14:paraId="10C28CDC" w14:textId="2FB25F0F" w:rsidR="00D07A5B" w:rsidRPr="00F46259" w:rsidRDefault="00D07A5B" w:rsidP="00D07A5B">
      <w:pPr>
        <w:autoSpaceDE w:val="0"/>
        <w:autoSpaceDN w:val="0"/>
        <w:adjustRightInd w:val="0"/>
        <w:ind w:firstLine="540"/>
        <w:jc w:val="both"/>
        <w:rPr>
          <w:sz w:val="28"/>
          <w:szCs w:val="28"/>
        </w:rPr>
      </w:pPr>
      <w:r w:rsidRPr="00F46259">
        <w:rPr>
          <w:sz w:val="28"/>
          <w:szCs w:val="28"/>
        </w:rPr>
        <w:t xml:space="preserve">Согласно </w:t>
      </w:r>
      <w:r w:rsidRPr="00F46259">
        <w:rPr>
          <w:sz w:val="28"/>
          <w:szCs w:val="28"/>
          <w:u w:val="single"/>
        </w:rPr>
        <w:t>п. 95 Методических указаний</w:t>
      </w:r>
      <w:r w:rsidRPr="00F46259">
        <w:rPr>
          <w:sz w:val="28"/>
          <w:szCs w:val="28"/>
        </w:rPr>
        <w:t xml:space="preserve">, </w:t>
      </w:r>
      <w:r w:rsidRPr="00F46259">
        <w:rPr>
          <w:b/>
          <w:sz w:val="28"/>
          <w:szCs w:val="28"/>
          <w:u w:val="single"/>
        </w:rPr>
        <w:t>скорректированная величина операционных расходо</w:t>
      </w:r>
      <w:r w:rsidRPr="00F46259">
        <w:rPr>
          <w:b/>
          <w:sz w:val="28"/>
          <w:szCs w:val="28"/>
        </w:rPr>
        <w:t>в</w:t>
      </w:r>
      <w:r w:rsidRPr="00F46259">
        <w:rPr>
          <w:sz w:val="28"/>
          <w:szCs w:val="28"/>
        </w:rPr>
        <w:t xml:space="preserve"> на год i долгосрочного периода регулирования </w:t>
      </w:r>
      <w:r w:rsidRPr="00F46259">
        <w:rPr>
          <w:noProof/>
          <w:position w:val="-12"/>
          <w:sz w:val="28"/>
          <w:szCs w:val="28"/>
        </w:rPr>
        <w:drawing>
          <wp:inline distT="0" distB="0" distL="0" distR="0" wp14:anchorId="417F0501" wp14:editId="052D235D">
            <wp:extent cx="476885" cy="34036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6885" cy="340360"/>
                    </a:xfrm>
                    <a:prstGeom prst="rect">
                      <a:avLst/>
                    </a:prstGeom>
                    <a:noFill/>
                    <a:ln>
                      <a:noFill/>
                    </a:ln>
                  </pic:spPr>
                </pic:pic>
              </a:graphicData>
            </a:graphic>
          </wp:inline>
        </w:drawing>
      </w:r>
      <w:r w:rsidRPr="00F46259">
        <w:rPr>
          <w:sz w:val="28"/>
          <w:szCs w:val="28"/>
        </w:rPr>
        <w:t xml:space="preserve">, определяемая исходя из актуальных значений параметров расчета тарифов (прогнозных показателей, указанных в </w:t>
      </w:r>
      <w:hyperlink r:id="rId65" w:history="1">
        <w:r w:rsidRPr="00F46259">
          <w:rPr>
            <w:sz w:val="28"/>
            <w:szCs w:val="28"/>
            <w:u w:val="single"/>
          </w:rPr>
          <w:t>подпункте "в" пункта 16</w:t>
        </w:r>
      </w:hyperlink>
      <w:r w:rsidRPr="00F46259">
        <w:rPr>
          <w:sz w:val="28"/>
          <w:szCs w:val="28"/>
        </w:rPr>
        <w:t xml:space="preserve">  Методических указаний), рассчитывается по формуле (39):</w:t>
      </w:r>
    </w:p>
    <w:p w14:paraId="12A29064" w14:textId="77777777" w:rsidR="00D07A5B" w:rsidRPr="00F46259" w:rsidRDefault="00D07A5B" w:rsidP="00D07A5B">
      <w:pPr>
        <w:autoSpaceDE w:val="0"/>
        <w:autoSpaceDN w:val="0"/>
        <w:adjustRightInd w:val="0"/>
        <w:ind w:firstLine="709"/>
        <w:jc w:val="both"/>
        <w:rPr>
          <w:sz w:val="28"/>
          <w:szCs w:val="28"/>
        </w:rPr>
      </w:pPr>
    </w:p>
    <w:p w14:paraId="018A1636" w14:textId="18C34A56" w:rsidR="00D07A5B" w:rsidRPr="00F46259" w:rsidRDefault="00D07A5B" w:rsidP="00D07A5B">
      <w:pPr>
        <w:autoSpaceDE w:val="0"/>
        <w:autoSpaceDN w:val="0"/>
        <w:adjustRightInd w:val="0"/>
        <w:jc w:val="both"/>
        <w:rPr>
          <w:position w:val="-33"/>
        </w:rPr>
      </w:pPr>
      <w:r w:rsidRPr="00F46259">
        <w:rPr>
          <w:noProof/>
          <w:position w:val="-33"/>
        </w:rPr>
        <w:drawing>
          <wp:inline distT="0" distB="0" distL="0" distR="0" wp14:anchorId="40EFC464" wp14:editId="77D09A7B">
            <wp:extent cx="5939790" cy="602615"/>
            <wp:effectExtent l="0" t="0" r="3810" b="698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9790" cy="602615"/>
                    </a:xfrm>
                    <a:prstGeom prst="rect">
                      <a:avLst/>
                    </a:prstGeom>
                    <a:noFill/>
                    <a:ln>
                      <a:noFill/>
                    </a:ln>
                  </pic:spPr>
                </pic:pic>
              </a:graphicData>
            </a:graphic>
          </wp:inline>
        </w:drawing>
      </w:r>
    </w:p>
    <w:p w14:paraId="2982CCD7" w14:textId="77777777" w:rsidR="00D07A5B" w:rsidRPr="00F46259" w:rsidRDefault="00D07A5B" w:rsidP="00D07A5B">
      <w:pPr>
        <w:autoSpaceDE w:val="0"/>
        <w:autoSpaceDN w:val="0"/>
        <w:adjustRightInd w:val="0"/>
        <w:ind w:firstLine="709"/>
        <w:jc w:val="both"/>
        <w:rPr>
          <w:position w:val="-33"/>
        </w:rPr>
      </w:pPr>
    </w:p>
    <w:p w14:paraId="19F928EE" w14:textId="77777777" w:rsidR="00D07A5B" w:rsidRPr="00F46259" w:rsidRDefault="00D07A5B" w:rsidP="00D07A5B">
      <w:pPr>
        <w:autoSpaceDE w:val="0"/>
        <w:autoSpaceDN w:val="0"/>
        <w:adjustRightInd w:val="0"/>
        <w:ind w:firstLine="540"/>
        <w:jc w:val="both"/>
        <w:rPr>
          <w:sz w:val="28"/>
          <w:szCs w:val="28"/>
        </w:rPr>
      </w:pPr>
      <w:r w:rsidRPr="00F46259">
        <w:rPr>
          <w:sz w:val="28"/>
          <w:szCs w:val="28"/>
        </w:rPr>
        <w:t>где:</w:t>
      </w:r>
    </w:p>
    <w:p w14:paraId="06A3E2C2" w14:textId="77777777" w:rsidR="00D07A5B" w:rsidRPr="00F46259" w:rsidRDefault="00D07A5B" w:rsidP="00D07A5B">
      <w:pPr>
        <w:autoSpaceDE w:val="0"/>
        <w:autoSpaceDN w:val="0"/>
        <w:adjustRightInd w:val="0"/>
        <w:spacing w:before="280"/>
        <w:ind w:firstLine="540"/>
        <w:jc w:val="both"/>
        <w:rPr>
          <w:sz w:val="28"/>
          <w:szCs w:val="28"/>
        </w:rPr>
      </w:pPr>
      <w:r w:rsidRPr="00F46259">
        <w:rPr>
          <w:sz w:val="28"/>
          <w:szCs w:val="28"/>
        </w:rPr>
        <w:t>i0 - первый год текущего долгосрочного периода регулирования;</w:t>
      </w:r>
    </w:p>
    <w:p w14:paraId="583ECF5B" w14:textId="0165CE6B" w:rsidR="00D07A5B" w:rsidRPr="00F46259" w:rsidRDefault="00D07A5B" w:rsidP="00D07A5B">
      <w:pPr>
        <w:autoSpaceDE w:val="0"/>
        <w:autoSpaceDN w:val="0"/>
        <w:adjustRightInd w:val="0"/>
        <w:spacing w:before="280"/>
        <w:ind w:firstLine="540"/>
        <w:jc w:val="both"/>
        <w:rPr>
          <w:sz w:val="28"/>
          <w:szCs w:val="28"/>
        </w:rPr>
      </w:pPr>
      <w:r w:rsidRPr="00F46259">
        <w:rPr>
          <w:noProof/>
          <w:position w:val="-12"/>
          <w:sz w:val="28"/>
          <w:szCs w:val="28"/>
        </w:rPr>
        <w:drawing>
          <wp:inline distT="0" distB="0" distL="0" distR="0" wp14:anchorId="494DFFAD" wp14:editId="7483DA97">
            <wp:extent cx="476885" cy="34036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6885" cy="340360"/>
                    </a:xfrm>
                    <a:prstGeom prst="rect">
                      <a:avLst/>
                    </a:prstGeom>
                    <a:noFill/>
                    <a:ln>
                      <a:noFill/>
                    </a:ln>
                  </pic:spPr>
                </pic:pic>
              </a:graphicData>
            </a:graphic>
          </wp:inline>
        </w:drawing>
      </w:r>
      <w:r w:rsidRPr="00F46259">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7CA5B1F4" w14:textId="77777777" w:rsidR="00D07A5B" w:rsidRPr="00F46259" w:rsidRDefault="00D07A5B" w:rsidP="00D07A5B">
      <w:pPr>
        <w:autoSpaceDE w:val="0"/>
        <w:autoSpaceDN w:val="0"/>
        <w:adjustRightInd w:val="0"/>
        <w:spacing w:before="280"/>
        <w:ind w:firstLine="540"/>
        <w:jc w:val="both"/>
        <w:rPr>
          <w:sz w:val="28"/>
          <w:szCs w:val="28"/>
        </w:rPr>
      </w:pPr>
      <w:r w:rsidRPr="00F46259">
        <w:rPr>
          <w:sz w:val="28"/>
          <w:szCs w:val="28"/>
        </w:rPr>
        <w:t>ОР</w:t>
      </w:r>
      <w:r w:rsidRPr="00F46259">
        <w:rPr>
          <w:sz w:val="28"/>
          <w:szCs w:val="28"/>
          <w:vertAlign w:val="subscript"/>
        </w:rPr>
        <w:t>i0</w:t>
      </w:r>
      <w:r w:rsidRPr="00F46259">
        <w:rPr>
          <w:sz w:val="28"/>
          <w:szCs w:val="28"/>
        </w:rPr>
        <w:t xml:space="preserve"> - </w:t>
      </w:r>
      <w:r w:rsidRPr="00F46259">
        <w:rPr>
          <w:sz w:val="28"/>
          <w:szCs w:val="28"/>
          <w:u w:val="single"/>
        </w:rPr>
        <w:t>базовый уровень операционных расходов</w:t>
      </w:r>
      <w:r w:rsidRPr="00F46259">
        <w:rPr>
          <w:sz w:val="28"/>
          <w:szCs w:val="28"/>
        </w:rPr>
        <w:t xml:space="preserve">, установленный на долгосрочный период регулирования в соответствии с </w:t>
      </w:r>
      <w:hyperlink r:id="rId68" w:history="1">
        <w:r w:rsidRPr="00F46259">
          <w:rPr>
            <w:sz w:val="28"/>
            <w:szCs w:val="28"/>
            <w:u w:val="single"/>
          </w:rPr>
          <w:t>пунктом 45</w:t>
        </w:r>
      </w:hyperlink>
      <w:r w:rsidRPr="00F46259">
        <w:rPr>
          <w:sz w:val="28"/>
          <w:szCs w:val="28"/>
          <w:u w:val="single"/>
        </w:rPr>
        <w:t xml:space="preserve"> Методических указаний</w:t>
      </w:r>
      <w:r w:rsidRPr="00F46259">
        <w:rPr>
          <w:sz w:val="28"/>
          <w:szCs w:val="28"/>
        </w:rPr>
        <w:t>, тыс. руб.;</w:t>
      </w:r>
    </w:p>
    <w:p w14:paraId="7BA8E8B4" w14:textId="77777777" w:rsidR="00D07A5B" w:rsidRPr="00F46259" w:rsidRDefault="00D07A5B" w:rsidP="00D07A5B">
      <w:pPr>
        <w:autoSpaceDE w:val="0"/>
        <w:autoSpaceDN w:val="0"/>
        <w:adjustRightInd w:val="0"/>
        <w:spacing w:before="280"/>
        <w:ind w:firstLine="540"/>
        <w:jc w:val="both"/>
        <w:rPr>
          <w:sz w:val="28"/>
          <w:szCs w:val="28"/>
        </w:rPr>
      </w:pPr>
      <w:r w:rsidRPr="00F46259">
        <w:rPr>
          <w:sz w:val="28"/>
          <w:szCs w:val="28"/>
        </w:rPr>
        <w:t>ИЭР - индекс эффективности операционных расходов, установленный на j-й год и выраженный в процентах;</w:t>
      </w:r>
    </w:p>
    <w:p w14:paraId="19F44664" w14:textId="22036CEA" w:rsidR="00D07A5B" w:rsidRPr="00F46259" w:rsidRDefault="00D07A5B" w:rsidP="00D07A5B">
      <w:pPr>
        <w:autoSpaceDE w:val="0"/>
        <w:autoSpaceDN w:val="0"/>
        <w:adjustRightInd w:val="0"/>
        <w:spacing w:before="280"/>
        <w:ind w:firstLine="540"/>
        <w:jc w:val="both"/>
        <w:rPr>
          <w:sz w:val="28"/>
          <w:szCs w:val="28"/>
        </w:rPr>
      </w:pPr>
      <w:r w:rsidRPr="00F46259">
        <w:rPr>
          <w:noProof/>
          <w:position w:val="-14"/>
          <w:sz w:val="28"/>
          <w:szCs w:val="28"/>
        </w:rPr>
        <w:drawing>
          <wp:inline distT="0" distB="0" distL="0" distR="0" wp14:anchorId="50567766" wp14:editId="4DC53808">
            <wp:extent cx="680720" cy="360045"/>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80720" cy="360045"/>
                    </a:xfrm>
                    <a:prstGeom prst="rect">
                      <a:avLst/>
                    </a:prstGeom>
                    <a:noFill/>
                    <a:ln>
                      <a:noFill/>
                    </a:ln>
                  </pic:spPr>
                </pic:pic>
              </a:graphicData>
            </a:graphic>
          </wp:inline>
        </w:drawing>
      </w:r>
      <w:r w:rsidRPr="00F46259">
        <w:rPr>
          <w:sz w:val="28"/>
          <w:szCs w:val="28"/>
        </w:rPr>
        <w:t xml:space="preserve"> - скорректированный прогнозный индекс изменения потребительских цен в j-м году;</w:t>
      </w:r>
    </w:p>
    <w:p w14:paraId="4B3D2DB0" w14:textId="75DA84F4" w:rsidR="00D07A5B" w:rsidRPr="00F46259" w:rsidRDefault="00D07A5B" w:rsidP="00D07A5B">
      <w:pPr>
        <w:autoSpaceDE w:val="0"/>
        <w:autoSpaceDN w:val="0"/>
        <w:adjustRightInd w:val="0"/>
        <w:spacing w:before="280"/>
        <w:ind w:firstLine="540"/>
        <w:jc w:val="both"/>
        <w:rPr>
          <w:sz w:val="28"/>
          <w:szCs w:val="28"/>
        </w:rPr>
      </w:pPr>
      <w:r w:rsidRPr="00F46259">
        <w:rPr>
          <w:noProof/>
          <w:position w:val="-14"/>
          <w:sz w:val="28"/>
          <w:szCs w:val="28"/>
        </w:rPr>
        <w:drawing>
          <wp:inline distT="0" distB="0" distL="0" distR="0" wp14:anchorId="202F5EF2" wp14:editId="3330E554">
            <wp:extent cx="651510" cy="36004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51510" cy="360045"/>
                    </a:xfrm>
                    <a:prstGeom prst="rect">
                      <a:avLst/>
                    </a:prstGeom>
                    <a:noFill/>
                    <a:ln>
                      <a:noFill/>
                    </a:ln>
                  </pic:spPr>
                </pic:pic>
              </a:graphicData>
            </a:graphic>
          </wp:inline>
        </w:drawing>
      </w:r>
      <w:r w:rsidRPr="00F46259">
        <w:rPr>
          <w:sz w:val="28"/>
          <w:szCs w:val="28"/>
        </w:rPr>
        <w:t xml:space="preserve"> - скорректированный прогнозный индекс изменения количества активов в j-м году, рассчитываемый в соответствии с </w:t>
      </w:r>
      <w:hyperlink r:id="rId71" w:history="1">
        <w:r w:rsidRPr="00F46259">
          <w:rPr>
            <w:sz w:val="28"/>
            <w:szCs w:val="28"/>
            <w:u w:val="single"/>
          </w:rPr>
          <w:t>формулой 8.1</w:t>
        </w:r>
      </w:hyperlink>
      <w:r w:rsidRPr="00F46259">
        <w:rPr>
          <w:sz w:val="28"/>
          <w:szCs w:val="28"/>
        </w:rPr>
        <w:t xml:space="preserve"> Методических указаний.</w:t>
      </w:r>
    </w:p>
    <w:p w14:paraId="050E9E18" w14:textId="77777777" w:rsidR="00D07A5B" w:rsidRPr="007D15ED" w:rsidRDefault="00D07A5B" w:rsidP="00D07A5B">
      <w:pPr>
        <w:autoSpaceDE w:val="0"/>
        <w:autoSpaceDN w:val="0"/>
        <w:adjustRightInd w:val="0"/>
        <w:spacing w:before="280"/>
        <w:ind w:firstLine="540"/>
        <w:jc w:val="both"/>
        <w:rPr>
          <w:color w:val="FF0000"/>
          <w:sz w:val="12"/>
          <w:szCs w:val="28"/>
        </w:rPr>
      </w:pPr>
    </w:p>
    <w:p w14:paraId="1CD3BA70" w14:textId="22D85019" w:rsidR="00D07A5B" w:rsidRPr="00CD188A" w:rsidRDefault="00D07A5B" w:rsidP="00D07A5B">
      <w:pPr>
        <w:widowControl w:val="0"/>
        <w:autoSpaceDE w:val="0"/>
        <w:autoSpaceDN w:val="0"/>
        <w:adjustRightInd w:val="0"/>
        <w:spacing w:before="38"/>
        <w:ind w:firstLine="567"/>
        <w:jc w:val="both"/>
        <w:rPr>
          <w:rFonts w:eastAsia="Calibri"/>
          <w:sz w:val="28"/>
          <w:szCs w:val="28"/>
          <w:lang w:eastAsia="en-US"/>
        </w:rPr>
      </w:pPr>
      <w:r w:rsidRPr="00CD188A">
        <w:rPr>
          <w:rFonts w:eastAsia="Calibri"/>
          <w:sz w:val="28"/>
          <w:szCs w:val="28"/>
          <w:u w:val="single"/>
          <w:lang w:eastAsia="en-US"/>
        </w:rPr>
        <w:t xml:space="preserve">Организацией </w:t>
      </w:r>
      <w:r w:rsidRPr="00CD188A">
        <w:rPr>
          <w:rFonts w:eastAsia="Calibri"/>
          <w:sz w:val="28"/>
          <w:szCs w:val="28"/>
          <w:lang w:eastAsia="en-US"/>
        </w:rPr>
        <w:t xml:space="preserve">корректировка Операционных расходов заявлена в размере </w:t>
      </w:r>
      <w:r w:rsidRPr="00CD188A">
        <w:rPr>
          <w:rFonts w:eastAsia="Calibri"/>
          <w:b/>
          <w:i/>
          <w:sz w:val="28"/>
          <w:szCs w:val="28"/>
          <w:lang w:eastAsia="en-US"/>
        </w:rPr>
        <w:t>0,</w:t>
      </w:r>
      <w:proofErr w:type="gramStart"/>
      <w:r w:rsidRPr="00CD188A">
        <w:rPr>
          <w:rFonts w:eastAsia="Calibri"/>
          <w:b/>
          <w:i/>
          <w:sz w:val="28"/>
          <w:szCs w:val="28"/>
          <w:lang w:eastAsia="en-US"/>
        </w:rPr>
        <w:t>00</w:t>
      </w:r>
      <w:r w:rsidRPr="00CD188A">
        <w:rPr>
          <w:rFonts w:eastAsia="Calibri"/>
          <w:sz w:val="28"/>
          <w:szCs w:val="28"/>
          <w:lang w:eastAsia="en-US"/>
        </w:rPr>
        <w:t xml:space="preserve">  тыс.</w:t>
      </w:r>
      <w:proofErr w:type="gramEnd"/>
      <w:r w:rsidRPr="00CD188A">
        <w:rPr>
          <w:rFonts w:eastAsia="Calibri"/>
          <w:sz w:val="28"/>
          <w:szCs w:val="28"/>
          <w:lang w:eastAsia="en-US"/>
        </w:rPr>
        <w:t xml:space="preserve"> руб. </w:t>
      </w:r>
    </w:p>
    <w:p w14:paraId="01A42B9D" w14:textId="77777777" w:rsidR="00D07A5B" w:rsidRPr="00CD188A" w:rsidRDefault="00D07A5B" w:rsidP="00D07A5B">
      <w:pPr>
        <w:autoSpaceDE w:val="0"/>
        <w:autoSpaceDN w:val="0"/>
        <w:adjustRightInd w:val="0"/>
        <w:spacing w:before="58"/>
        <w:ind w:firstLine="709"/>
        <w:jc w:val="both"/>
        <w:rPr>
          <w:sz w:val="28"/>
          <w:szCs w:val="28"/>
        </w:rPr>
      </w:pPr>
      <w:r w:rsidRPr="00CD188A">
        <w:rPr>
          <w:sz w:val="28"/>
          <w:szCs w:val="28"/>
          <w:u w:val="single"/>
        </w:rPr>
        <w:t>При корректировке Операционных расходов на 2023 год регулятором использованы</w:t>
      </w:r>
      <w:r w:rsidRPr="00CD188A">
        <w:rPr>
          <w:sz w:val="28"/>
          <w:szCs w:val="28"/>
        </w:rPr>
        <w:t xml:space="preserve"> следующие показатели:</w:t>
      </w:r>
    </w:p>
    <w:p w14:paraId="1229E01C" w14:textId="5F859224" w:rsidR="00D07A5B" w:rsidRPr="00CD188A" w:rsidRDefault="00D07A5B" w:rsidP="00CA3A80">
      <w:pPr>
        <w:widowControl w:val="0"/>
        <w:numPr>
          <w:ilvl w:val="0"/>
          <w:numId w:val="5"/>
        </w:numPr>
        <w:autoSpaceDE w:val="0"/>
        <w:autoSpaceDN w:val="0"/>
        <w:adjustRightInd w:val="0"/>
        <w:spacing w:before="38"/>
        <w:ind w:left="360" w:hanging="360"/>
        <w:jc w:val="both"/>
        <w:rPr>
          <w:sz w:val="28"/>
          <w:szCs w:val="28"/>
        </w:rPr>
      </w:pPr>
      <w:r w:rsidRPr="00CD188A">
        <w:rPr>
          <w:sz w:val="28"/>
          <w:szCs w:val="28"/>
        </w:rPr>
        <w:t xml:space="preserve">базовый уровень операционных расходов 2019 года – </w:t>
      </w:r>
      <w:r w:rsidRPr="00CD188A">
        <w:rPr>
          <w:b/>
          <w:i/>
          <w:sz w:val="28"/>
          <w:szCs w:val="28"/>
        </w:rPr>
        <w:t>13321,42</w:t>
      </w:r>
      <w:r w:rsidRPr="00CD188A">
        <w:rPr>
          <w:sz w:val="28"/>
          <w:szCs w:val="28"/>
        </w:rPr>
        <w:t xml:space="preserve"> тыс. </w:t>
      </w:r>
      <w:r w:rsidRPr="00CD188A">
        <w:rPr>
          <w:sz w:val="28"/>
          <w:szCs w:val="28"/>
        </w:rPr>
        <w:lastRenderedPageBreak/>
        <w:t>руб.;</w:t>
      </w:r>
    </w:p>
    <w:p w14:paraId="6B873CE1" w14:textId="77777777" w:rsidR="00D07A5B" w:rsidRPr="00CD188A" w:rsidRDefault="00D07A5B" w:rsidP="00CA3A80">
      <w:pPr>
        <w:widowControl w:val="0"/>
        <w:numPr>
          <w:ilvl w:val="0"/>
          <w:numId w:val="5"/>
        </w:numPr>
        <w:tabs>
          <w:tab w:val="left" w:pos="715"/>
        </w:tabs>
        <w:autoSpaceDE w:val="0"/>
        <w:autoSpaceDN w:val="0"/>
        <w:adjustRightInd w:val="0"/>
        <w:ind w:left="360" w:hanging="360"/>
        <w:jc w:val="both"/>
        <w:rPr>
          <w:sz w:val="28"/>
          <w:szCs w:val="28"/>
        </w:rPr>
      </w:pPr>
      <w:r w:rsidRPr="00CD188A">
        <w:rPr>
          <w:sz w:val="28"/>
          <w:szCs w:val="28"/>
        </w:rPr>
        <w:t xml:space="preserve">индексы потребительских цен: на  2020 г. - </w:t>
      </w:r>
      <w:r w:rsidRPr="00CD188A">
        <w:rPr>
          <w:b/>
          <w:i/>
          <w:sz w:val="28"/>
          <w:szCs w:val="28"/>
        </w:rPr>
        <w:t>103,4%,</w:t>
      </w:r>
      <w:r w:rsidRPr="00CD188A">
        <w:rPr>
          <w:sz w:val="28"/>
          <w:szCs w:val="28"/>
        </w:rPr>
        <w:t xml:space="preserve"> на 2021 г. - </w:t>
      </w:r>
      <w:r w:rsidRPr="00CD188A">
        <w:rPr>
          <w:b/>
          <w:i/>
          <w:sz w:val="28"/>
          <w:szCs w:val="28"/>
        </w:rPr>
        <w:t>106,0%</w:t>
      </w:r>
      <w:r w:rsidRPr="00CD188A">
        <w:rPr>
          <w:sz w:val="28"/>
          <w:szCs w:val="28"/>
        </w:rPr>
        <w:t xml:space="preserve">, на 2022 г. - </w:t>
      </w:r>
      <w:r w:rsidRPr="00CD188A">
        <w:rPr>
          <w:b/>
          <w:i/>
          <w:sz w:val="28"/>
          <w:szCs w:val="28"/>
        </w:rPr>
        <w:t>104,3%</w:t>
      </w:r>
      <w:r w:rsidRPr="00CD188A">
        <w:rPr>
          <w:sz w:val="28"/>
          <w:szCs w:val="28"/>
        </w:rPr>
        <w:t xml:space="preserve"> и на 2023 г. - </w:t>
      </w:r>
      <w:r w:rsidRPr="00CD188A">
        <w:rPr>
          <w:b/>
          <w:i/>
          <w:sz w:val="28"/>
          <w:szCs w:val="28"/>
        </w:rPr>
        <w:t>104,0%,</w:t>
      </w:r>
      <w:r w:rsidRPr="00CD188A">
        <w:rPr>
          <w:sz w:val="28"/>
          <w:szCs w:val="28"/>
        </w:rPr>
        <w:t xml:space="preserve"> согласно </w:t>
      </w:r>
      <w:r w:rsidRPr="00CD188A">
        <w:rPr>
          <w:rFonts w:eastAsia="Calibri"/>
          <w:sz w:val="28"/>
          <w:szCs w:val="28"/>
        </w:rPr>
        <w:t xml:space="preserve">основных параметров базового варианта </w:t>
      </w:r>
      <w:r w:rsidRPr="00CD188A">
        <w:rPr>
          <w:b/>
          <w:sz w:val="28"/>
          <w:szCs w:val="28"/>
          <w:u w:val="single"/>
        </w:rPr>
        <w:t>прогноза Минэкономразвития Р</w:t>
      </w:r>
      <w:r>
        <w:rPr>
          <w:b/>
          <w:sz w:val="28"/>
          <w:szCs w:val="28"/>
          <w:u w:val="single"/>
        </w:rPr>
        <w:t>оссии</w:t>
      </w:r>
      <w:r w:rsidRPr="00CD188A">
        <w:rPr>
          <w:b/>
          <w:sz w:val="28"/>
          <w:szCs w:val="28"/>
          <w:u w:val="single"/>
        </w:rPr>
        <w:t xml:space="preserve"> от 30.09.2021</w:t>
      </w:r>
      <w:r w:rsidRPr="00CD188A">
        <w:rPr>
          <w:rFonts w:eastAsia="Calibri"/>
          <w:sz w:val="28"/>
          <w:szCs w:val="28"/>
        </w:rPr>
        <w:t xml:space="preserve"> (далее – «</w:t>
      </w:r>
      <w:r w:rsidRPr="00CD188A">
        <w:rPr>
          <w:rFonts w:eastAsia="Calibri"/>
          <w:sz w:val="28"/>
          <w:szCs w:val="28"/>
          <w:u w:val="single"/>
        </w:rPr>
        <w:t xml:space="preserve">ИПЦ </w:t>
      </w:r>
      <w:r w:rsidRPr="00CD188A">
        <w:rPr>
          <w:sz w:val="28"/>
          <w:szCs w:val="28"/>
          <w:u w:val="single"/>
        </w:rPr>
        <w:t>Минэкономразвития РФ»</w:t>
      </w:r>
      <w:r w:rsidRPr="00CD188A">
        <w:rPr>
          <w:sz w:val="28"/>
          <w:szCs w:val="28"/>
        </w:rPr>
        <w:t>);</w:t>
      </w:r>
    </w:p>
    <w:p w14:paraId="3E377D9C" w14:textId="77777777" w:rsidR="00D07A5B" w:rsidRPr="00CD188A" w:rsidRDefault="00D07A5B" w:rsidP="00CA3A80">
      <w:pPr>
        <w:widowControl w:val="0"/>
        <w:numPr>
          <w:ilvl w:val="0"/>
          <w:numId w:val="5"/>
        </w:numPr>
        <w:tabs>
          <w:tab w:val="left" w:pos="715"/>
        </w:tabs>
        <w:autoSpaceDE w:val="0"/>
        <w:autoSpaceDN w:val="0"/>
        <w:adjustRightInd w:val="0"/>
        <w:ind w:left="360" w:hanging="360"/>
        <w:jc w:val="both"/>
        <w:rPr>
          <w:sz w:val="28"/>
          <w:szCs w:val="28"/>
        </w:rPr>
      </w:pPr>
      <w:r w:rsidRPr="00CD188A">
        <w:rPr>
          <w:sz w:val="28"/>
          <w:szCs w:val="28"/>
        </w:rPr>
        <w:t xml:space="preserve">индексы эффективности операционных расходов на 2020 г., на 2021 г. на 2022 г. и на 2023 г. в размере </w:t>
      </w:r>
      <w:r w:rsidRPr="00CD188A">
        <w:rPr>
          <w:b/>
          <w:i/>
          <w:sz w:val="28"/>
          <w:szCs w:val="28"/>
        </w:rPr>
        <w:t>1%</w:t>
      </w:r>
      <w:r w:rsidRPr="00CD188A">
        <w:rPr>
          <w:sz w:val="28"/>
          <w:szCs w:val="28"/>
        </w:rPr>
        <w:t>;</w:t>
      </w:r>
    </w:p>
    <w:p w14:paraId="71DAA143" w14:textId="77777777" w:rsidR="00D07A5B" w:rsidRPr="00CD188A" w:rsidRDefault="00D07A5B" w:rsidP="00CA3A80">
      <w:pPr>
        <w:widowControl w:val="0"/>
        <w:numPr>
          <w:ilvl w:val="0"/>
          <w:numId w:val="5"/>
        </w:numPr>
        <w:tabs>
          <w:tab w:val="left" w:pos="715"/>
        </w:tabs>
        <w:autoSpaceDE w:val="0"/>
        <w:autoSpaceDN w:val="0"/>
        <w:adjustRightInd w:val="0"/>
        <w:ind w:left="360" w:hanging="360"/>
        <w:jc w:val="both"/>
        <w:rPr>
          <w:sz w:val="28"/>
          <w:szCs w:val="28"/>
        </w:rPr>
      </w:pPr>
      <w:r w:rsidRPr="00CD188A">
        <w:rPr>
          <w:sz w:val="28"/>
          <w:szCs w:val="28"/>
        </w:rPr>
        <w:t xml:space="preserve">индексы изменения количества активов на 2020, на 2021, на 2022 г. и на 2023 г. в размере </w:t>
      </w:r>
      <w:r w:rsidRPr="00CD188A">
        <w:rPr>
          <w:b/>
          <w:i/>
          <w:sz w:val="28"/>
          <w:szCs w:val="28"/>
        </w:rPr>
        <w:t>0%</w:t>
      </w:r>
      <w:r w:rsidRPr="00CD188A">
        <w:rPr>
          <w:sz w:val="28"/>
          <w:szCs w:val="28"/>
        </w:rPr>
        <w:t>.</w:t>
      </w:r>
    </w:p>
    <w:p w14:paraId="6B696E24" w14:textId="77777777" w:rsidR="00D07A5B" w:rsidRPr="007D15ED" w:rsidRDefault="00D07A5B" w:rsidP="00D07A5B">
      <w:pPr>
        <w:widowControl w:val="0"/>
        <w:tabs>
          <w:tab w:val="left" w:pos="715"/>
        </w:tabs>
        <w:autoSpaceDE w:val="0"/>
        <w:autoSpaceDN w:val="0"/>
        <w:adjustRightInd w:val="0"/>
        <w:ind w:left="709"/>
        <w:jc w:val="both"/>
        <w:rPr>
          <w:color w:val="FF0000"/>
          <w:sz w:val="28"/>
          <w:szCs w:val="28"/>
        </w:rPr>
      </w:pPr>
    </w:p>
    <w:p w14:paraId="46B33D02" w14:textId="77777777" w:rsidR="00D07A5B" w:rsidRPr="00035F6C" w:rsidRDefault="00D07A5B" w:rsidP="00D07A5B">
      <w:pPr>
        <w:autoSpaceDE w:val="0"/>
        <w:autoSpaceDN w:val="0"/>
        <w:adjustRightInd w:val="0"/>
        <w:ind w:firstLine="709"/>
        <w:jc w:val="both"/>
        <w:rPr>
          <w:sz w:val="28"/>
          <w:szCs w:val="28"/>
        </w:rPr>
      </w:pPr>
      <w:r w:rsidRPr="00035F6C">
        <w:rPr>
          <w:sz w:val="28"/>
          <w:szCs w:val="28"/>
        </w:rPr>
        <w:t xml:space="preserve">Таким образом, в процессе экспертизы Операционные расходы на 2023 год определены в сумме </w:t>
      </w:r>
      <w:r w:rsidRPr="00C83DA6">
        <w:rPr>
          <w:b/>
          <w:i/>
          <w:sz w:val="28"/>
          <w:szCs w:val="28"/>
          <w:u w:val="single"/>
        </w:rPr>
        <w:t>15213,72</w:t>
      </w:r>
      <w:r w:rsidRPr="00C83DA6">
        <w:rPr>
          <w:sz w:val="28"/>
          <w:szCs w:val="28"/>
          <w:u w:val="single"/>
        </w:rPr>
        <w:t xml:space="preserve"> тыс. руб</w:t>
      </w:r>
      <w:r w:rsidRPr="00035F6C">
        <w:rPr>
          <w:sz w:val="28"/>
          <w:szCs w:val="28"/>
        </w:rPr>
        <w:t>.:</w:t>
      </w:r>
    </w:p>
    <w:p w14:paraId="65385F26" w14:textId="77777777" w:rsidR="00D07A5B" w:rsidRPr="00035F6C" w:rsidRDefault="00D07A5B" w:rsidP="00D07A5B">
      <w:pPr>
        <w:autoSpaceDE w:val="0"/>
        <w:autoSpaceDN w:val="0"/>
        <w:adjustRightInd w:val="0"/>
        <w:ind w:firstLine="709"/>
        <w:jc w:val="both"/>
        <w:rPr>
          <w:sz w:val="28"/>
          <w:szCs w:val="28"/>
        </w:rPr>
      </w:pPr>
    </w:p>
    <w:p w14:paraId="3EA72473" w14:textId="77777777" w:rsidR="00D07A5B" w:rsidRPr="00035F6C" w:rsidRDefault="00D07A5B" w:rsidP="00D07A5B">
      <w:pPr>
        <w:autoSpaceDE w:val="0"/>
        <w:autoSpaceDN w:val="0"/>
        <w:adjustRightInd w:val="0"/>
        <w:ind w:firstLine="709"/>
        <w:jc w:val="both"/>
        <w:rPr>
          <w:b/>
          <w:i/>
          <w:sz w:val="28"/>
          <w:szCs w:val="28"/>
        </w:rPr>
      </w:pPr>
      <w:r w:rsidRPr="00035F6C">
        <w:rPr>
          <w:sz w:val="28"/>
          <w:szCs w:val="28"/>
        </w:rPr>
        <w:t xml:space="preserve"> </w:t>
      </w:r>
      <w:r w:rsidRPr="00035F6C">
        <w:rPr>
          <w:b/>
          <w:i/>
          <w:sz w:val="28"/>
          <w:szCs w:val="28"/>
        </w:rPr>
        <w:t>ОР</w:t>
      </w:r>
      <w:r w:rsidRPr="00035F6C">
        <w:rPr>
          <w:b/>
          <w:i/>
          <w:sz w:val="20"/>
        </w:rPr>
        <w:t>2023</w:t>
      </w:r>
      <w:r w:rsidRPr="00035F6C">
        <w:rPr>
          <w:b/>
          <w:i/>
          <w:sz w:val="28"/>
          <w:szCs w:val="28"/>
        </w:rPr>
        <w:t xml:space="preserve"> = 13321,</w:t>
      </w:r>
      <w:proofErr w:type="gramStart"/>
      <w:r w:rsidRPr="00035F6C">
        <w:rPr>
          <w:b/>
          <w:i/>
          <w:sz w:val="28"/>
          <w:szCs w:val="28"/>
        </w:rPr>
        <w:t>42</w:t>
      </w:r>
      <w:r w:rsidRPr="00035F6C">
        <w:rPr>
          <w:sz w:val="28"/>
          <w:szCs w:val="28"/>
        </w:rPr>
        <w:t xml:space="preserve">  </w:t>
      </w:r>
      <w:r w:rsidRPr="00035F6C">
        <w:rPr>
          <w:b/>
          <w:i/>
          <w:sz w:val="28"/>
          <w:szCs w:val="28"/>
        </w:rPr>
        <w:t>*</w:t>
      </w:r>
      <w:proofErr w:type="gramEnd"/>
      <w:r w:rsidRPr="00035F6C">
        <w:rPr>
          <w:b/>
          <w:i/>
          <w:sz w:val="28"/>
          <w:szCs w:val="28"/>
        </w:rPr>
        <w:t xml:space="preserve"> [(1- 1%/100%) * (1+0,034) * (1+0) ]  * [(1-                 -1%/100%) * (1+0,06) * (1+0)] * [(1- 1%/100%) * (1+0,043) * (1+0) ] *                     * [(1- 1%/100%) * (1+0,04) * (1+0) ] =  15213,72</w:t>
      </w:r>
      <w:r w:rsidRPr="00035F6C">
        <w:rPr>
          <w:sz w:val="28"/>
          <w:szCs w:val="28"/>
        </w:rPr>
        <w:t xml:space="preserve"> (</w:t>
      </w:r>
      <w:r w:rsidRPr="00035F6C">
        <w:rPr>
          <w:b/>
          <w:i/>
          <w:sz w:val="28"/>
          <w:szCs w:val="28"/>
        </w:rPr>
        <w:t>тыс. руб.).</w:t>
      </w:r>
    </w:p>
    <w:p w14:paraId="2D2E1BFB" w14:textId="77777777" w:rsidR="00D07A5B" w:rsidRDefault="00D07A5B" w:rsidP="00D07A5B">
      <w:pPr>
        <w:autoSpaceDE w:val="0"/>
        <w:autoSpaceDN w:val="0"/>
        <w:adjustRightInd w:val="0"/>
        <w:ind w:firstLine="709"/>
        <w:jc w:val="both"/>
        <w:rPr>
          <w:color w:val="FF0000"/>
          <w:sz w:val="16"/>
          <w:szCs w:val="28"/>
        </w:rPr>
      </w:pPr>
    </w:p>
    <w:p w14:paraId="5CF43B9B" w14:textId="77777777" w:rsidR="00D07A5B" w:rsidRPr="007A1EB3" w:rsidRDefault="00D07A5B" w:rsidP="00D07A5B">
      <w:pPr>
        <w:autoSpaceDE w:val="0"/>
        <w:autoSpaceDN w:val="0"/>
        <w:adjustRightInd w:val="0"/>
        <w:ind w:firstLine="709"/>
        <w:jc w:val="both"/>
        <w:rPr>
          <w:color w:val="FF0000"/>
          <w:sz w:val="4"/>
          <w:szCs w:val="28"/>
        </w:rPr>
      </w:pPr>
    </w:p>
    <w:p w14:paraId="209F97D4" w14:textId="77777777" w:rsidR="00D07A5B" w:rsidRDefault="00D07A5B" w:rsidP="00D07A5B">
      <w:pPr>
        <w:autoSpaceDE w:val="0"/>
        <w:autoSpaceDN w:val="0"/>
        <w:adjustRightInd w:val="0"/>
        <w:ind w:firstLine="709"/>
        <w:jc w:val="both"/>
        <w:rPr>
          <w:color w:val="FF0000"/>
          <w:sz w:val="16"/>
          <w:szCs w:val="28"/>
        </w:rPr>
      </w:pPr>
    </w:p>
    <w:p w14:paraId="259076C9" w14:textId="77777777" w:rsidR="00D07A5B" w:rsidRPr="007D15ED" w:rsidRDefault="00D07A5B" w:rsidP="00D07A5B">
      <w:pPr>
        <w:autoSpaceDE w:val="0"/>
        <w:autoSpaceDN w:val="0"/>
        <w:adjustRightInd w:val="0"/>
        <w:ind w:firstLine="709"/>
        <w:jc w:val="both"/>
        <w:rPr>
          <w:color w:val="FF0000"/>
          <w:sz w:val="16"/>
          <w:szCs w:val="28"/>
        </w:rPr>
      </w:pPr>
    </w:p>
    <w:p w14:paraId="3229BD89" w14:textId="77777777" w:rsidR="00D07A5B" w:rsidRPr="0083389F" w:rsidRDefault="00D07A5B" w:rsidP="00D07A5B">
      <w:pPr>
        <w:pStyle w:val="Style63"/>
        <w:widowControl/>
        <w:spacing w:before="38" w:line="240" w:lineRule="auto"/>
        <w:ind w:left="1157" w:firstLine="0"/>
        <w:jc w:val="center"/>
        <w:rPr>
          <w:b/>
          <w:sz w:val="28"/>
          <w:szCs w:val="28"/>
          <w:u w:val="single"/>
        </w:rPr>
      </w:pPr>
      <w:r w:rsidRPr="0083389F">
        <w:rPr>
          <w:b/>
          <w:sz w:val="28"/>
          <w:szCs w:val="28"/>
          <w:u w:val="single"/>
        </w:rPr>
        <w:t>1.2. Неподконтрольные расходы</w:t>
      </w:r>
    </w:p>
    <w:p w14:paraId="0658F34F" w14:textId="77777777" w:rsidR="00D07A5B" w:rsidRPr="0083389F" w:rsidRDefault="00D07A5B" w:rsidP="00D07A5B">
      <w:pPr>
        <w:pStyle w:val="Style63"/>
        <w:widowControl/>
        <w:spacing w:before="38" w:line="240" w:lineRule="auto"/>
        <w:jc w:val="both"/>
        <w:rPr>
          <w:sz w:val="10"/>
          <w:szCs w:val="28"/>
        </w:rPr>
      </w:pPr>
    </w:p>
    <w:p w14:paraId="1D7ADC91" w14:textId="77777777" w:rsidR="00D07A5B" w:rsidRPr="0083389F" w:rsidRDefault="00D07A5B" w:rsidP="00D07A5B">
      <w:pPr>
        <w:pStyle w:val="Style63"/>
        <w:widowControl/>
        <w:spacing w:before="38" w:line="240" w:lineRule="auto"/>
        <w:jc w:val="both"/>
        <w:rPr>
          <w:sz w:val="10"/>
          <w:szCs w:val="28"/>
        </w:rPr>
      </w:pPr>
    </w:p>
    <w:p w14:paraId="0D6C695E" w14:textId="22445EB9" w:rsidR="00D07A5B" w:rsidRPr="0083389F" w:rsidRDefault="00D07A5B" w:rsidP="00D07A5B">
      <w:pPr>
        <w:autoSpaceDE w:val="0"/>
        <w:autoSpaceDN w:val="0"/>
        <w:adjustRightInd w:val="0"/>
        <w:ind w:firstLine="720"/>
        <w:jc w:val="both"/>
        <w:rPr>
          <w:sz w:val="28"/>
          <w:szCs w:val="28"/>
        </w:rPr>
      </w:pPr>
      <w:r w:rsidRPr="0083389F">
        <w:rPr>
          <w:sz w:val="28"/>
          <w:szCs w:val="28"/>
        </w:rPr>
        <w:t xml:space="preserve">В соответствии </w:t>
      </w:r>
      <w:r w:rsidRPr="0083389F">
        <w:rPr>
          <w:sz w:val="28"/>
          <w:szCs w:val="28"/>
          <w:u w:val="single"/>
        </w:rPr>
        <w:t>с пунктом 49 Методических указаний</w:t>
      </w:r>
      <w:r w:rsidRPr="0083389F">
        <w:rPr>
          <w:sz w:val="28"/>
          <w:szCs w:val="28"/>
        </w:rPr>
        <w:t xml:space="preserve">, </w:t>
      </w:r>
      <w:r w:rsidRPr="0083389F">
        <w:rPr>
          <w:sz w:val="28"/>
          <w:szCs w:val="28"/>
          <w:u w:val="single"/>
        </w:rPr>
        <w:t>Неподконтрольные расходы включают в себя</w:t>
      </w:r>
      <w:r w:rsidRPr="0083389F">
        <w:rPr>
          <w:sz w:val="28"/>
          <w:szCs w:val="28"/>
        </w:rPr>
        <w:t>:</w:t>
      </w:r>
    </w:p>
    <w:p w14:paraId="1312E197" w14:textId="77777777" w:rsidR="00D07A5B" w:rsidRPr="0083389F" w:rsidRDefault="00D07A5B" w:rsidP="00D07A5B">
      <w:pPr>
        <w:autoSpaceDE w:val="0"/>
        <w:autoSpaceDN w:val="0"/>
        <w:adjustRightInd w:val="0"/>
        <w:ind w:firstLine="720"/>
        <w:jc w:val="both"/>
        <w:rPr>
          <w:sz w:val="28"/>
          <w:szCs w:val="28"/>
        </w:rPr>
      </w:pPr>
      <w:r w:rsidRPr="0083389F">
        <w:rPr>
          <w:sz w:val="28"/>
          <w:szCs w:val="28"/>
        </w:rPr>
        <w:t xml:space="preserve">1) </w:t>
      </w:r>
      <w:r w:rsidRPr="0083389F">
        <w:rPr>
          <w:sz w:val="28"/>
          <w:szCs w:val="28"/>
          <w:u w:val="single"/>
        </w:rPr>
        <w:t>расходы на оплату товаров (услуг, работ), приобретаемых у других организаций, осуществляющих регулируемые виды деятельности</w:t>
      </w:r>
      <w:r w:rsidRPr="0083389F">
        <w:rPr>
          <w:sz w:val="28"/>
          <w:szCs w:val="28"/>
        </w:rPr>
        <w:t>;</w:t>
      </w:r>
    </w:p>
    <w:p w14:paraId="5665184C" w14:textId="77777777" w:rsidR="00D07A5B" w:rsidRPr="0083389F" w:rsidRDefault="00D07A5B" w:rsidP="00D07A5B">
      <w:pPr>
        <w:autoSpaceDE w:val="0"/>
        <w:autoSpaceDN w:val="0"/>
        <w:adjustRightInd w:val="0"/>
        <w:ind w:firstLine="720"/>
        <w:jc w:val="both"/>
        <w:rPr>
          <w:sz w:val="28"/>
          <w:szCs w:val="28"/>
        </w:rPr>
      </w:pPr>
      <w:r w:rsidRPr="0083389F">
        <w:rPr>
          <w:sz w:val="28"/>
          <w:szCs w:val="28"/>
        </w:rPr>
        <w:t xml:space="preserve">2) </w:t>
      </w:r>
      <w:r w:rsidRPr="0083389F">
        <w:rPr>
          <w:sz w:val="28"/>
          <w:szCs w:val="28"/>
          <w:u w:val="single"/>
        </w:rPr>
        <w:t>расходы на уплату налогов, сборов и других обязательных платежей</w:t>
      </w:r>
      <w:r w:rsidRPr="0083389F">
        <w:rPr>
          <w:sz w:val="28"/>
          <w:szCs w:val="28"/>
        </w:rPr>
        <w:t>,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7F620F85" w14:textId="77777777" w:rsidR="00D07A5B" w:rsidRPr="0083389F" w:rsidRDefault="00D07A5B" w:rsidP="00D07A5B">
      <w:pPr>
        <w:autoSpaceDE w:val="0"/>
        <w:autoSpaceDN w:val="0"/>
        <w:adjustRightInd w:val="0"/>
        <w:ind w:firstLine="720"/>
        <w:jc w:val="both"/>
        <w:rPr>
          <w:sz w:val="28"/>
          <w:szCs w:val="28"/>
        </w:rPr>
      </w:pPr>
      <w:r w:rsidRPr="0083389F">
        <w:rPr>
          <w:sz w:val="28"/>
          <w:szCs w:val="28"/>
        </w:rPr>
        <w:t xml:space="preserve">3) </w:t>
      </w:r>
      <w:r w:rsidRPr="0083389F">
        <w:rPr>
          <w:sz w:val="28"/>
          <w:szCs w:val="28"/>
          <w:u w:val="single"/>
        </w:rPr>
        <w:t>расходы на арендную плату и лизинговые платежи</w:t>
      </w:r>
      <w:r w:rsidRPr="0083389F">
        <w:rPr>
          <w:sz w:val="28"/>
          <w:szCs w:val="28"/>
        </w:rPr>
        <w:t xml:space="preserve">, размер которых определяется с учетом требований, предусмотренных </w:t>
      </w:r>
      <w:hyperlink r:id="rId72" w:history="1">
        <w:r w:rsidRPr="0083389F">
          <w:rPr>
            <w:sz w:val="28"/>
            <w:szCs w:val="28"/>
          </w:rPr>
          <w:t>пунктом 29</w:t>
        </w:r>
      </w:hyperlink>
      <w:r w:rsidRPr="0083389F">
        <w:rPr>
          <w:sz w:val="28"/>
          <w:szCs w:val="28"/>
        </w:rPr>
        <w:t xml:space="preserve"> Методических указаний; (в ред. </w:t>
      </w:r>
      <w:hyperlink r:id="rId73" w:history="1">
        <w:r w:rsidRPr="0083389F">
          <w:rPr>
            <w:sz w:val="28"/>
            <w:szCs w:val="28"/>
          </w:rPr>
          <w:t>Приказа</w:t>
        </w:r>
      </w:hyperlink>
      <w:r w:rsidRPr="0083389F">
        <w:rPr>
          <w:sz w:val="28"/>
          <w:szCs w:val="28"/>
        </w:rPr>
        <w:t xml:space="preserve"> ФАС России от 30.06.2017               № 868/17); </w:t>
      </w:r>
    </w:p>
    <w:p w14:paraId="6FFA6171" w14:textId="77777777" w:rsidR="00D07A5B" w:rsidRPr="0083389F" w:rsidRDefault="00D07A5B" w:rsidP="00D07A5B">
      <w:pPr>
        <w:autoSpaceDE w:val="0"/>
        <w:autoSpaceDN w:val="0"/>
        <w:adjustRightInd w:val="0"/>
        <w:ind w:firstLine="720"/>
        <w:jc w:val="both"/>
        <w:rPr>
          <w:sz w:val="28"/>
          <w:szCs w:val="28"/>
        </w:rPr>
      </w:pPr>
      <w:r w:rsidRPr="0083389F">
        <w:rPr>
          <w:sz w:val="28"/>
          <w:szCs w:val="28"/>
        </w:rPr>
        <w:t xml:space="preserve">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 </w:t>
      </w:r>
    </w:p>
    <w:p w14:paraId="73791D44" w14:textId="77777777" w:rsidR="00D07A5B" w:rsidRPr="0083389F" w:rsidRDefault="00D07A5B" w:rsidP="00D07A5B">
      <w:pPr>
        <w:autoSpaceDE w:val="0"/>
        <w:autoSpaceDN w:val="0"/>
        <w:adjustRightInd w:val="0"/>
        <w:ind w:firstLine="720"/>
        <w:jc w:val="both"/>
        <w:rPr>
          <w:sz w:val="28"/>
          <w:szCs w:val="28"/>
        </w:rPr>
      </w:pPr>
      <w:r w:rsidRPr="0083389F">
        <w:rPr>
          <w:sz w:val="28"/>
          <w:szCs w:val="28"/>
        </w:rPr>
        <w:t xml:space="preserve">5) экономию средств, достигнутую в результате снижения расходов предыдущего долгосрочного периода регулирования и рассчитанную в соответствии с </w:t>
      </w:r>
      <w:hyperlink r:id="rId74" w:history="1">
        <w:r w:rsidRPr="0083389F">
          <w:rPr>
            <w:sz w:val="28"/>
            <w:szCs w:val="28"/>
            <w:u w:val="single"/>
          </w:rPr>
          <w:t>пунктами 53</w:t>
        </w:r>
      </w:hyperlink>
      <w:r w:rsidRPr="0083389F">
        <w:rPr>
          <w:sz w:val="28"/>
          <w:szCs w:val="28"/>
          <w:u w:val="single"/>
        </w:rPr>
        <w:t xml:space="preserve"> - </w:t>
      </w:r>
      <w:hyperlink r:id="rId75" w:history="1">
        <w:r w:rsidRPr="0083389F">
          <w:rPr>
            <w:sz w:val="28"/>
            <w:szCs w:val="28"/>
            <w:u w:val="single"/>
          </w:rPr>
          <w:t>60</w:t>
        </w:r>
      </w:hyperlink>
      <w:r w:rsidRPr="0083389F">
        <w:rPr>
          <w:sz w:val="28"/>
          <w:szCs w:val="28"/>
        </w:rPr>
        <w:t xml:space="preserve"> Методических указаний; </w:t>
      </w:r>
    </w:p>
    <w:p w14:paraId="0864A53B" w14:textId="77777777" w:rsidR="00D07A5B" w:rsidRPr="0083389F" w:rsidRDefault="00D07A5B" w:rsidP="00D07A5B">
      <w:pPr>
        <w:autoSpaceDE w:val="0"/>
        <w:autoSpaceDN w:val="0"/>
        <w:adjustRightInd w:val="0"/>
        <w:ind w:firstLine="720"/>
        <w:jc w:val="both"/>
        <w:rPr>
          <w:sz w:val="28"/>
          <w:szCs w:val="28"/>
        </w:rPr>
      </w:pPr>
      <w:r w:rsidRPr="0083389F">
        <w:rPr>
          <w:sz w:val="28"/>
          <w:szCs w:val="28"/>
        </w:rPr>
        <w:t xml:space="preserve">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w:t>
      </w:r>
      <w:r w:rsidRPr="0083389F">
        <w:rPr>
          <w:sz w:val="28"/>
          <w:szCs w:val="28"/>
        </w:rPr>
        <w:lastRenderedPageBreak/>
        <w:t>реконструкции и модернизации, текущему и капитальному ремонту таких сетей;</w:t>
      </w:r>
    </w:p>
    <w:p w14:paraId="18236EBA" w14:textId="77777777" w:rsidR="00D07A5B" w:rsidRPr="0083389F" w:rsidRDefault="00D07A5B" w:rsidP="00D07A5B">
      <w:pPr>
        <w:autoSpaceDE w:val="0"/>
        <w:autoSpaceDN w:val="0"/>
        <w:adjustRightInd w:val="0"/>
        <w:ind w:firstLine="720"/>
        <w:jc w:val="both"/>
        <w:rPr>
          <w:sz w:val="28"/>
          <w:szCs w:val="28"/>
        </w:rPr>
      </w:pPr>
      <w:r w:rsidRPr="0083389F">
        <w:rPr>
          <w:sz w:val="28"/>
          <w:szCs w:val="28"/>
        </w:rPr>
        <w:t xml:space="preserve">7) </w:t>
      </w:r>
      <w:r w:rsidRPr="0083389F">
        <w:rPr>
          <w:sz w:val="28"/>
          <w:szCs w:val="28"/>
          <w:u w:val="single"/>
        </w:rPr>
        <w:t>расходы на компенсацию экономически обоснованных расходов</w:t>
      </w:r>
      <w:r w:rsidRPr="0083389F">
        <w:rPr>
          <w:sz w:val="28"/>
          <w:szCs w:val="28"/>
        </w:rPr>
        <w:t xml:space="preserve">, не учтенных органом регулирования тарифов при установлении тарифов в прошлые периоды регулирования, </w:t>
      </w:r>
      <w:r w:rsidRPr="0083389F">
        <w:rPr>
          <w:sz w:val="28"/>
          <w:szCs w:val="28"/>
          <w:u w:val="single"/>
        </w:rPr>
        <w:t>и (или) недополученных доходов</w:t>
      </w:r>
      <w:r w:rsidRPr="0083389F">
        <w:rPr>
          <w:sz w:val="28"/>
          <w:szCs w:val="28"/>
        </w:rPr>
        <w:t>;</w:t>
      </w:r>
    </w:p>
    <w:p w14:paraId="225B8214" w14:textId="77777777" w:rsidR="00D07A5B" w:rsidRPr="0083389F" w:rsidRDefault="00D07A5B" w:rsidP="00D07A5B">
      <w:pPr>
        <w:autoSpaceDE w:val="0"/>
        <w:autoSpaceDN w:val="0"/>
        <w:adjustRightInd w:val="0"/>
        <w:ind w:firstLine="720"/>
        <w:jc w:val="both"/>
        <w:rPr>
          <w:sz w:val="28"/>
          <w:szCs w:val="28"/>
        </w:rPr>
      </w:pPr>
      <w:r w:rsidRPr="0083389F">
        <w:rPr>
          <w:sz w:val="28"/>
          <w:szCs w:val="28"/>
        </w:rPr>
        <w:t>8) расходы на концессионную плату; (</w:t>
      </w:r>
      <w:proofErr w:type="spellStart"/>
      <w:r w:rsidRPr="0083389F">
        <w:rPr>
          <w:sz w:val="28"/>
          <w:szCs w:val="28"/>
        </w:rPr>
        <w:t>пп</w:t>
      </w:r>
      <w:proofErr w:type="spellEnd"/>
      <w:r w:rsidRPr="0083389F">
        <w:rPr>
          <w:sz w:val="28"/>
          <w:szCs w:val="28"/>
        </w:rPr>
        <w:t xml:space="preserve">. 8 введен </w:t>
      </w:r>
      <w:hyperlink r:id="rId76" w:history="1">
        <w:r w:rsidRPr="0083389F">
          <w:rPr>
            <w:sz w:val="28"/>
            <w:szCs w:val="28"/>
          </w:rPr>
          <w:t>Приказом</w:t>
        </w:r>
      </w:hyperlink>
      <w:r w:rsidRPr="0083389F">
        <w:rPr>
          <w:sz w:val="28"/>
          <w:szCs w:val="28"/>
        </w:rPr>
        <w:t xml:space="preserve"> ФАС России от 30.06.2017 № 868/17)</w:t>
      </w:r>
    </w:p>
    <w:p w14:paraId="2B9A0F0F" w14:textId="77777777" w:rsidR="00D07A5B" w:rsidRPr="0083389F" w:rsidRDefault="00D07A5B" w:rsidP="00D07A5B">
      <w:pPr>
        <w:autoSpaceDE w:val="0"/>
        <w:autoSpaceDN w:val="0"/>
        <w:adjustRightInd w:val="0"/>
        <w:ind w:firstLine="720"/>
        <w:jc w:val="both"/>
        <w:rPr>
          <w:sz w:val="28"/>
          <w:szCs w:val="28"/>
        </w:rPr>
      </w:pPr>
      <w:r w:rsidRPr="0083389F">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83389F">
        <w:rPr>
          <w:sz w:val="28"/>
          <w:szCs w:val="28"/>
        </w:rPr>
        <w:t>концедента</w:t>
      </w:r>
      <w:proofErr w:type="spellEnd"/>
      <w:r w:rsidRPr="0083389F">
        <w:rPr>
          <w:sz w:val="28"/>
          <w:szCs w:val="28"/>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83389F">
        <w:rPr>
          <w:sz w:val="28"/>
          <w:szCs w:val="28"/>
        </w:rPr>
        <w:t>концедентом</w:t>
      </w:r>
      <w:proofErr w:type="spellEnd"/>
      <w:r w:rsidRPr="0083389F">
        <w:rPr>
          <w:sz w:val="28"/>
          <w:szCs w:val="28"/>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83389F">
        <w:rPr>
          <w:sz w:val="28"/>
          <w:szCs w:val="28"/>
        </w:rPr>
        <w:t>концеденту</w:t>
      </w:r>
      <w:proofErr w:type="spellEnd"/>
      <w:r w:rsidRPr="0083389F">
        <w:rPr>
          <w:sz w:val="28"/>
          <w:szCs w:val="28"/>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83389F">
        <w:rPr>
          <w:sz w:val="28"/>
          <w:szCs w:val="28"/>
        </w:rPr>
        <w:t>концедент</w:t>
      </w:r>
      <w:proofErr w:type="spellEnd"/>
      <w:r w:rsidRPr="0083389F">
        <w:rPr>
          <w:sz w:val="28"/>
          <w:szCs w:val="28"/>
        </w:rPr>
        <w:t>, не</w:t>
      </w:r>
      <w:r w:rsidRPr="007D15ED">
        <w:rPr>
          <w:color w:val="FF0000"/>
          <w:sz w:val="28"/>
          <w:szCs w:val="28"/>
        </w:rPr>
        <w:t xml:space="preserve"> </w:t>
      </w:r>
      <w:r w:rsidRPr="0083389F">
        <w:rPr>
          <w:sz w:val="28"/>
          <w:szCs w:val="28"/>
        </w:rPr>
        <w:t>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 (</w:t>
      </w:r>
      <w:proofErr w:type="spellStart"/>
      <w:r w:rsidRPr="0083389F">
        <w:rPr>
          <w:sz w:val="28"/>
          <w:szCs w:val="28"/>
        </w:rPr>
        <w:t>пп</w:t>
      </w:r>
      <w:proofErr w:type="spellEnd"/>
      <w:r w:rsidRPr="0083389F">
        <w:rPr>
          <w:sz w:val="28"/>
          <w:szCs w:val="28"/>
        </w:rPr>
        <w:t xml:space="preserve">. 9 введен </w:t>
      </w:r>
      <w:hyperlink r:id="rId77" w:history="1">
        <w:r w:rsidRPr="0083389F">
          <w:rPr>
            <w:sz w:val="28"/>
            <w:szCs w:val="28"/>
          </w:rPr>
          <w:t>Приказом</w:t>
        </w:r>
      </w:hyperlink>
      <w:r w:rsidRPr="0083389F">
        <w:rPr>
          <w:sz w:val="28"/>
          <w:szCs w:val="28"/>
        </w:rPr>
        <w:t xml:space="preserve"> ФАС России от 30.06.2017 № 868/17).</w:t>
      </w:r>
    </w:p>
    <w:p w14:paraId="50408B77" w14:textId="77777777" w:rsidR="00D07A5B" w:rsidRPr="0083389F" w:rsidRDefault="00D07A5B" w:rsidP="00D07A5B">
      <w:pPr>
        <w:autoSpaceDE w:val="0"/>
        <w:autoSpaceDN w:val="0"/>
        <w:adjustRightInd w:val="0"/>
        <w:spacing w:before="280"/>
        <w:ind w:firstLine="720"/>
        <w:jc w:val="both"/>
        <w:rPr>
          <w:sz w:val="28"/>
          <w:szCs w:val="28"/>
        </w:rPr>
      </w:pPr>
      <w:r w:rsidRPr="0083389F">
        <w:rPr>
          <w:sz w:val="28"/>
          <w:szCs w:val="28"/>
        </w:rPr>
        <w:t>В составе расходов на уплату налогов, сборов и других обязательных платежей, включаемых в неподконтрольные расходы, не учитываются налоги и сборы с фонда оплаты труда, учитываемые в составе операционных расходов.</w:t>
      </w:r>
    </w:p>
    <w:p w14:paraId="573325FA" w14:textId="77777777" w:rsidR="00D07A5B" w:rsidRPr="007D15ED" w:rsidRDefault="00D07A5B" w:rsidP="00D07A5B">
      <w:pPr>
        <w:autoSpaceDE w:val="0"/>
        <w:autoSpaceDN w:val="0"/>
        <w:adjustRightInd w:val="0"/>
        <w:ind w:firstLine="540"/>
        <w:jc w:val="both"/>
        <w:outlineLvl w:val="0"/>
        <w:rPr>
          <w:color w:val="FF0000"/>
          <w:sz w:val="28"/>
          <w:szCs w:val="28"/>
        </w:rPr>
      </w:pPr>
    </w:p>
    <w:p w14:paraId="6044C82D" w14:textId="33F2AB69" w:rsidR="00D07A5B" w:rsidRPr="0002087A" w:rsidRDefault="00D07A5B" w:rsidP="00D07A5B">
      <w:pPr>
        <w:pStyle w:val="Style23"/>
        <w:widowControl/>
        <w:tabs>
          <w:tab w:val="left" w:pos="998"/>
        </w:tabs>
        <w:spacing w:line="240" w:lineRule="auto"/>
        <w:rPr>
          <w:sz w:val="28"/>
          <w:szCs w:val="28"/>
        </w:rPr>
      </w:pPr>
      <w:r w:rsidRPr="0002087A">
        <w:rPr>
          <w:sz w:val="28"/>
          <w:szCs w:val="28"/>
          <w:u w:val="single"/>
        </w:rPr>
        <w:t>При установлении долгосрочных тарифов</w:t>
      </w:r>
      <w:r w:rsidRPr="0002087A">
        <w:rPr>
          <w:sz w:val="28"/>
          <w:szCs w:val="28"/>
        </w:rPr>
        <w:t xml:space="preserve"> плановая величина Неподконтрольных расходов на 2023 год (</w:t>
      </w:r>
      <w:r w:rsidRPr="0002087A">
        <w:rPr>
          <w:b/>
          <w:i/>
          <w:sz w:val="28"/>
          <w:szCs w:val="28"/>
        </w:rPr>
        <w:t>НР</w:t>
      </w:r>
      <w:r w:rsidRPr="0002087A">
        <w:rPr>
          <w:b/>
          <w:i/>
          <w:sz w:val="28"/>
          <w:szCs w:val="28"/>
          <w:vertAlign w:val="subscript"/>
        </w:rPr>
        <w:t>2023</w:t>
      </w:r>
      <w:r w:rsidRPr="0002087A">
        <w:rPr>
          <w:b/>
          <w:i/>
          <w:sz w:val="28"/>
          <w:szCs w:val="28"/>
        </w:rPr>
        <w:t>)</w:t>
      </w:r>
      <w:r w:rsidRPr="0002087A">
        <w:rPr>
          <w:sz w:val="28"/>
          <w:szCs w:val="28"/>
        </w:rPr>
        <w:t xml:space="preserve"> была определена регулятором в сумме </w:t>
      </w:r>
      <w:r w:rsidRPr="0002087A">
        <w:rPr>
          <w:b/>
          <w:i/>
          <w:sz w:val="28"/>
          <w:szCs w:val="28"/>
        </w:rPr>
        <w:t>1628,20</w:t>
      </w:r>
      <w:r w:rsidRPr="0002087A">
        <w:rPr>
          <w:sz w:val="28"/>
          <w:szCs w:val="28"/>
        </w:rPr>
        <w:t xml:space="preserve"> тыс. руб., которая включает: «Расходы                на покупную тепловую энергию» (стоимость теплоэнергии, вырабатываемой собственными котельными ООО «</w:t>
      </w:r>
      <w:proofErr w:type="spellStart"/>
      <w:r w:rsidRPr="0002087A">
        <w:rPr>
          <w:sz w:val="28"/>
          <w:szCs w:val="28"/>
        </w:rPr>
        <w:t>ЭнергоКомпания</w:t>
      </w:r>
      <w:proofErr w:type="spellEnd"/>
      <w:r w:rsidRPr="0002087A">
        <w:rPr>
          <w:sz w:val="28"/>
          <w:szCs w:val="28"/>
        </w:rPr>
        <w:t xml:space="preserve">», распределяемая                     со </w:t>
      </w:r>
      <w:proofErr w:type="spellStart"/>
      <w:r w:rsidRPr="0002087A">
        <w:rPr>
          <w:sz w:val="28"/>
          <w:szCs w:val="28"/>
        </w:rPr>
        <w:t>сч</w:t>
      </w:r>
      <w:proofErr w:type="spellEnd"/>
      <w:r w:rsidRPr="0002087A">
        <w:rPr>
          <w:sz w:val="28"/>
          <w:szCs w:val="28"/>
        </w:rPr>
        <w:t xml:space="preserve">. 20) – </w:t>
      </w:r>
      <w:r w:rsidRPr="0002087A">
        <w:rPr>
          <w:b/>
          <w:i/>
          <w:sz w:val="28"/>
          <w:szCs w:val="28"/>
        </w:rPr>
        <w:t>211,26</w:t>
      </w:r>
      <w:r w:rsidRPr="0002087A">
        <w:rPr>
          <w:sz w:val="28"/>
          <w:szCs w:val="28"/>
        </w:rPr>
        <w:t xml:space="preserve"> тыс. руб. (тепловая энергия  – </w:t>
      </w:r>
      <w:r w:rsidRPr="0002087A">
        <w:rPr>
          <w:b/>
          <w:i/>
          <w:sz w:val="28"/>
          <w:szCs w:val="28"/>
        </w:rPr>
        <w:t>123,01 Гкал ,</w:t>
      </w:r>
      <w:r w:rsidRPr="0002087A">
        <w:rPr>
          <w:sz w:val="28"/>
          <w:szCs w:val="28"/>
        </w:rPr>
        <w:t xml:space="preserve"> горячая вода – </w:t>
      </w:r>
      <w:r w:rsidRPr="0002087A">
        <w:rPr>
          <w:b/>
          <w:i/>
          <w:sz w:val="28"/>
          <w:szCs w:val="28"/>
        </w:rPr>
        <w:t>161,18</w:t>
      </w:r>
      <w:r w:rsidRPr="0002087A">
        <w:rPr>
          <w:sz w:val="28"/>
          <w:szCs w:val="28"/>
        </w:rPr>
        <w:t xml:space="preserve"> м</w:t>
      </w:r>
      <w:r w:rsidRPr="0002087A">
        <w:rPr>
          <w:sz w:val="28"/>
          <w:szCs w:val="28"/>
          <w:vertAlign w:val="superscript"/>
        </w:rPr>
        <w:t>3</w:t>
      </w:r>
      <w:r w:rsidRPr="0002087A">
        <w:rPr>
          <w:sz w:val="28"/>
          <w:szCs w:val="28"/>
        </w:rPr>
        <w:t xml:space="preserve">); «Расходы на арендную плату» (аренда земельных участков, занятых объектами системы холодного водоснабжения) – </w:t>
      </w:r>
      <w:r w:rsidRPr="0002087A">
        <w:rPr>
          <w:b/>
          <w:i/>
          <w:sz w:val="28"/>
          <w:szCs w:val="28"/>
        </w:rPr>
        <w:t>311,61</w:t>
      </w:r>
      <w:r w:rsidRPr="0002087A">
        <w:rPr>
          <w:sz w:val="28"/>
          <w:szCs w:val="28"/>
        </w:rPr>
        <w:t xml:space="preserve"> тыс. руб.;  «Расходы, связанные с оплатой налогов и сборов»  – </w:t>
      </w:r>
      <w:r w:rsidRPr="0002087A">
        <w:rPr>
          <w:b/>
          <w:i/>
          <w:sz w:val="28"/>
          <w:szCs w:val="28"/>
        </w:rPr>
        <w:t>1105,33</w:t>
      </w:r>
      <w:r w:rsidRPr="0002087A">
        <w:rPr>
          <w:sz w:val="28"/>
          <w:szCs w:val="28"/>
        </w:rPr>
        <w:t xml:space="preserve"> тыс. руб. (в том числе водный налог –  </w:t>
      </w:r>
      <w:r w:rsidRPr="0002087A">
        <w:rPr>
          <w:b/>
          <w:i/>
          <w:sz w:val="28"/>
          <w:szCs w:val="28"/>
        </w:rPr>
        <w:t>652,58</w:t>
      </w:r>
      <w:r w:rsidRPr="0002087A">
        <w:rPr>
          <w:sz w:val="28"/>
          <w:szCs w:val="28"/>
        </w:rPr>
        <w:t xml:space="preserve"> </w:t>
      </w:r>
      <w:r w:rsidRPr="0002087A">
        <w:rPr>
          <w:sz w:val="28"/>
          <w:szCs w:val="28"/>
        </w:rPr>
        <w:lastRenderedPageBreak/>
        <w:t xml:space="preserve">тыс. руб., налог на имущество – </w:t>
      </w:r>
      <w:r w:rsidRPr="0002087A">
        <w:rPr>
          <w:b/>
          <w:i/>
          <w:sz w:val="28"/>
          <w:szCs w:val="28"/>
        </w:rPr>
        <w:t>327,75</w:t>
      </w:r>
      <w:r w:rsidRPr="0002087A">
        <w:rPr>
          <w:sz w:val="28"/>
          <w:szCs w:val="28"/>
        </w:rPr>
        <w:t xml:space="preserve"> тыс. руб., налог на прибыль – </w:t>
      </w:r>
      <w:r w:rsidRPr="0002087A">
        <w:rPr>
          <w:b/>
          <w:i/>
          <w:sz w:val="28"/>
          <w:szCs w:val="28"/>
        </w:rPr>
        <w:t>125,00</w:t>
      </w:r>
      <w:r w:rsidRPr="0002087A">
        <w:rPr>
          <w:sz w:val="28"/>
          <w:szCs w:val="28"/>
        </w:rPr>
        <w:t xml:space="preserve"> тыс. руб.).</w:t>
      </w:r>
    </w:p>
    <w:p w14:paraId="49C056D1" w14:textId="77777777" w:rsidR="00D07A5B" w:rsidRPr="007D15ED" w:rsidRDefault="00D07A5B" w:rsidP="00D07A5B">
      <w:pPr>
        <w:autoSpaceDE w:val="0"/>
        <w:autoSpaceDN w:val="0"/>
        <w:adjustRightInd w:val="0"/>
        <w:ind w:firstLine="720"/>
        <w:jc w:val="both"/>
        <w:rPr>
          <w:color w:val="FF0000"/>
          <w:sz w:val="28"/>
          <w:szCs w:val="28"/>
        </w:rPr>
      </w:pPr>
      <w:r w:rsidRPr="007D15ED">
        <w:rPr>
          <w:color w:val="FF0000"/>
          <w:sz w:val="28"/>
          <w:szCs w:val="28"/>
        </w:rPr>
        <w:t xml:space="preserve"> </w:t>
      </w:r>
    </w:p>
    <w:p w14:paraId="72CF5C0D" w14:textId="7FA6AA91" w:rsidR="00D07A5B" w:rsidRPr="00F54742" w:rsidRDefault="00D07A5B" w:rsidP="00D07A5B">
      <w:pPr>
        <w:autoSpaceDE w:val="0"/>
        <w:autoSpaceDN w:val="0"/>
        <w:adjustRightInd w:val="0"/>
        <w:ind w:firstLine="720"/>
        <w:jc w:val="both"/>
        <w:rPr>
          <w:sz w:val="28"/>
          <w:szCs w:val="28"/>
        </w:rPr>
      </w:pPr>
      <w:r w:rsidRPr="00F54742">
        <w:rPr>
          <w:rFonts w:eastAsia="Calibri"/>
          <w:sz w:val="28"/>
          <w:szCs w:val="28"/>
          <w:u w:val="single"/>
          <w:lang w:eastAsia="en-US"/>
        </w:rPr>
        <w:t>Организацией предложено</w:t>
      </w:r>
      <w:r w:rsidRPr="00F54742">
        <w:rPr>
          <w:rFonts w:eastAsia="Calibri"/>
          <w:sz w:val="28"/>
          <w:szCs w:val="28"/>
          <w:lang w:eastAsia="en-US"/>
        </w:rPr>
        <w:t xml:space="preserve"> в целях корректировки тарифов на питьевую воду на 2023 год установить сумму Неподконтрольных расходов в размере </w:t>
      </w:r>
      <w:r w:rsidRPr="00F54742">
        <w:rPr>
          <w:rFonts w:eastAsia="Calibri"/>
          <w:b/>
          <w:i/>
          <w:sz w:val="28"/>
          <w:szCs w:val="28"/>
          <w:lang w:eastAsia="en-US"/>
        </w:rPr>
        <w:t>1628,20</w:t>
      </w:r>
      <w:r w:rsidRPr="00F54742">
        <w:rPr>
          <w:rFonts w:eastAsia="Calibri"/>
          <w:sz w:val="28"/>
          <w:szCs w:val="28"/>
          <w:lang w:eastAsia="en-US"/>
        </w:rPr>
        <w:t xml:space="preserve"> тыс. руб., в том числе по видам расходов </w:t>
      </w:r>
      <w:proofErr w:type="gramStart"/>
      <w:r w:rsidRPr="00F54742">
        <w:rPr>
          <w:rFonts w:eastAsia="Calibri"/>
          <w:sz w:val="28"/>
          <w:szCs w:val="28"/>
          <w:lang w:eastAsia="en-US"/>
        </w:rPr>
        <w:t>-  на</w:t>
      </w:r>
      <w:proofErr w:type="gramEnd"/>
      <w:r w:rsidRPr="00F54742">
        <w:rPr>
          <w:rFonts w:eastAsia="Calibri"/>
          <w:sz w:val="28"/>
          <w:szCs w:val="28"/>
          <w:lang w:eastAsia="en-US"/>
        </w:rPr>
        <w:t xml:space="preserve"> том же уровне (корректировка – </w:t>
      </w:r>
      <w:r w:rsidRPr="00F54742">
        <w:rPr>
          <w:rFonts w:eastAsia="Calibri"/>
          <w:b/>
          <w:i/>
          <w:sz w:val="28"/>
          <w:szCs w:val="28"/>
          <w:lang w:eastAsia="en-US"/>
        </w:rPr>
        <w:t>0,00</w:t>
      </w:r>
      <w:r w:rsidRPr="00F54742">
        <w:rPr>
          <w:rFonts w:eastAsia="Calibri"/>
          <w:sz w:val="28"/>
          <w:szCs w:val="28"/>
          <w:lang w:eastAsia="en-US"/>
        </w:rPr>
        <w:t xml:space="preserve"> тыс. руб.).</w:t>
      </w:r>
    </w:p>
    <w:p w14:paraId="180B4D8B" w14:textId="77777777" w:rsidR="00D07A5B" w:rsidRPr="007D15ED" w:rsidRDefault="00D07A5B" w:rsidP="00D07A5B">
      <w:pPr>
        <w:autoSpaceDE w:val="0"/>
        <w:autoSpaceDN w:val="0"/>
        <w:adjustRightInd w:val="0"/>
        <w:ind w:firstLine="709"/>
        <w:jc w:val="both"/>
        <w:rPr>
          <w:rFonts w:eastAsia="Calibri"/>
          <w:color w:val="FF0000"/>
          <w:sz w:val="14"/>
          <w:szCs w:val="28"/>
          <w:lang w:eastAsia="en-US"/>
        </w:rPr>
      </w:pPr>
    </w:p>
    <w:p w14:paraId="04AA99DA" w14:textId="77777777" w:rsidR="00D07A5B" w:rsidRPr="007D15ED" w:rsidRDefault="00D07A5B" w:rsidP="00D07A5B">
      <w:pPr>
        <w:autoSpaceDE w:val="0"/>
        <w:autoSpaceDN w:val="0"/>
        <w:adjustRightInd w:val="0"/>
        <w:ind w:left="709"/>
        <w:jc w:val="both"/>
        <w:rPr>
          <w:color w:val="FF0000"/>
          <w:sz w:val="28"/>
          <w:szCs w:val="28"/>
          <w:u w:val="single"/>
        </w:rPr>
      </w:pPr>
    </w:p>
    <w:p w14:paraId="1FDCF732" w14:textId="77777777" w:rsidR="00D07A5B" w:rsidRPr="004335A1" w:rsidRDefault="00D07A5B" w:rsidP="00D07A5B">
      <w:pPr>
        <w:autoSpaceDE w:val="0"/>
        <w:autoSpaceDN w:val="0"/>
        <w:adjustRightInd w:val="0"/>
        <w:ind w:firstLine="709"/>
        <w:rPr>
          <w:sz w:val="28"/>
          <w:szCs w:val="28"/>
          <w:u w:val="single"/>
        </w:rPr>
      </w:pPr>
      <w:r w:rsidRPr="004335A1">
        <w:rPr>
          <w:b/>
          <w:sz w:val="28"/>
          <w:szCs w:val="28"/>
          <w:u w:val="single"/>
        </w:rPr>
        <w:t>1.2.1. «Расходы   на покупную тепловую энергию».</w:t>
      </w:r>
    </w:p>
    <w:p w14:paraId="7B03F913" w14:textId="77777777" w:rsidR="00D07A5B" w:rsidRPr="004335A1" w:rsidRDefault="00D07A5B" w:rsidP="00D07A5B">
      <w:pPr>
        <w:autoSpaceDE w:val="0"/>
        <w:autoSpaceDN w:val="0"/>
        <w:adjustRightInd w:val="0"/>
        <w:ind w:firstLine="709"/>
        <w:jc w:val="both"/>
        <w:rPr>
          <w:sz w:val="28"/>
          <w:szCs w:val="28"/>
        </w:rPr>
      </w:pPr>
      <w:r w:rsidRPr="004335A1">
        <w:rPr>
          <w:sz w:val="28"/>
          <w:szCs w:val="28"/>
        </w:rPr>
        <w:t xml:space="preserve">Фактические расходы отчетного периода </w:t>
      </w:r>
      <w:r>
        <w:rPr>
          <w:sz w:val="28"/>
          <w:szCs w:val="28"/>
        </w:rPr>
        <w:t xml:space="preserve">(2021 г.) </w:t>
      </w:r>
      <w:r w:rsidRPr="004335A1">
        <w:rPr>
          <w:sz w:val="28"/>
          <w:szCs w:val="28"/>
        </w:rPr>
        <w:t xml:space="preserve">по данной статье составили </w:t>
      </w:r>
      <w:r w:rsidRPr="00A84E0B">
        <w:rPr>
          <w:b/>
          <w:i/>
          <w:sz w:val="28"/>
          <w:szCs w:val="28"/>
          <w:u w:val="single"/>
        </w:rPr>
        <w:t>273,05</w:t>
      </w:r>
      <w:r w:rsidRPr="00A84E0B">
        <w:rPr>
          <w:sz w:val="28"/>
          <w:szCs w:val="28"/>
          <w:u w:val="single"/>
        </w:rPr>
        <w:t xml:space="preserve"> тыс. руб</w:t>
      </w:r>
      <w:r w:rsidRPr="004335A1">
        <w:rPr>
          <w:sz w:val="28"/>
          <w:szCs w:val="28"/>
        </w:rPr>
        <w:t>.</w:t>
      </w:r>
      <w:r>
        <w:rPr>
          <w:sz w:val="28"/>
          <w:szCs w:val="28"/>
        </w:rPr>
        <w:t xml:space="preserve"> (при плане </w:t>
      </w:r>
      <w:r w:rsidRPr="00A84E0B">
        <w:rPr>
          <w:b/>
          <w:i/>
          <w:sz w:val="28"/>
          <w:szCs w:val="28"/>
        </w:rPr>
        <w:t>188,96</w:t>
      </w:r>
      <w:r>
        <w:rPr>
          <w:sz w:val="28"/>
          <w:szCs w:val="28"/>
        </w:rPr>
        <w:t xml:space="preserve"> тыс. руб.)</w:t>
      </w:r>
      <w:r w:rsidRPr="004335A1">
        <w:rPr>
          <w:sz w:val="28"/>
          <w:szCs w:val="28"/>
        </w:rPr>
        <w:t xml:space="preserve">, в том числе тепловая энергия для отопления объектов системы водоснабжения – </w:t>
      </w:r>
      <w:r w:rsidRPr="004335A1">
        <w:rPr>
          <w:b/>
          <w:i/>
          <w:sz w:val="28"/>
          <w:szCs w:val="28"/>
        </w:rPr>
        <w:t>267,39</w:t>
      </w:r>
      <w:r w:rsidRPr="004335A1">
        <w:rPr>
          <w:sz w:val="28"/>
          <w:szCs w:val="28"/>
        </w:rPr>
        <w:t xml:space="preserve"> тыс. руб.  теплоноситель (горячая вода) – </w:t>
      </w:r>
      <w:r w:rsidRPr="004335A1">
        <w:rPr>
          <w:b/>
          <w:i/>
          <w:sz w:val="28"/>
          <w:szCs w:val="28"/>
        </w:rPr>
        <w:t>5,67</w:t>
      </w:r>
      <w:r w:rsidRPr="004335A1">
        <w:rPr>
          <w:sz w:val="28"/>
          <w:szCs w:val="28"/>
        </w:rPr>
        <w:t xml:space="preserve"> тыс. руб.</w:t>
      </w:r>
    </w:p>
    <w:p w14:paraId="62774BC8" w14:textId="77777777" w:rsidR="00D07A5B" w:rsidRPr="004335A1" w:rsidRDefault="00D07A5B" w:rsidP="00D07A5B">
      <w:pPr>
        <w:autoSpaceDE w:val="0"/>
        <w:autoSpaceDN w:val="0"/>
        <w:adjustRightInd w:val="0"/>
        <w:ind w:firstLine="709"/>
        <w:jc w:val="both"/>
        <w:rPr>
          <w:sz w:val="28"/>
          <w:szCs w:val="28"/>
        </w:rPr>
      </w:pPr>
      <w:r w:rsidRPr="004335A1">
        <w:rPr>
          <w:sz w:val="28"/>
          <w:szCs w:val="28"/>
        </w:rPr>
        <w:t xml:space="preserve">Согласно </w:t>
      </w:r>
      <w:r w:rsidRPr="004335A1">
        <w:rPr>
          <w:sz w:val="28"/>
          <w:szCs w:val="28"/>
          <w:u w:val="single"/>
        </w:rPr>
        <w:t>пункту 4.1.</w:t>
      </w:r>
      <w:r w:rsidRPr="004335A1">
        <w:rPr>
          <w:sz w:val="28"/>
          <w:szCs w:val="28"/>
        </w:rPr>
        <w:t xml:space="preserve"> действующего </w:t>
      </w:r>
      <w:r w:rsidRPr="004335A1">
        <w:rPr>
          <w:sz w:val="28"/>
          <w:szCs w:val="28"/>
          <w:u w:val="single"/>
        </w:rPr>
        <w:t>«Положения об Учетной политике»</w:t>
      </w:r>
      <w:r w:rsidRPr="004335A1">
        <w:rPr>
          <w:sz w:val="28"/>
          <w:szCs w:val="28"/>
        </w:rPr>
        <w:t xml:space="preserve">, </w:t>
      </w:r>
      <w:r w:rsidRPr="004335A1">
        <w:rPr>
          <w:sz w:val="28"/>
          <w:szCs w:val="28"/>
          <w:u w:val="single"/>
        </w:rPr>
        <w:t xml:space="preserve">затраты, связанные с передачей </w:t>
      </w:r>
      <w:proofErr w:type="gramStart"/>
      <w:r w:rsidRPr="004335A1">
        <w:rPr>
          <w:sz w:val="28"/>
          <w:szCs w:val="28"/>
          <w:u w:val="single"/>
        </w:rPr>
        <w:t>работ  и</w:t>
      </w:r>
      <w:proofErr w:type="gramEnd"/>
      <w:r w:rsidRPr="004335A1">
        <w:rPr>
          <w:sz w:val="28"/>
          <w:szCs w:val="28"/>
          <w:u w:val="single"/>
        </w:rPr>
        <w:t xml:space="preserve"> услуг внутри организации для нужд собственного производства и обслуживающих хозяйств («внутрихозяйственный оборот</w:t>
      </w:r>
      <w:r w:rsidRPr="004335A1">
        <w:rPr>
          <w:sz w:val="28"/>
          <w:szCs w:val="28"/>
        </w:rPr>
        <w:t xml:space="preserve">», в том числе потребление тепловой энергии ПСХ-2 производственными участками водоснабжения и водоотведения), отражаются в бухгалтерском учете проводкой  </w:t>
      </w:r>
      <w:proofErr w:type="spellStart"/>
      <w:r w:rsidRPr="004335A1">
        <w:rPr>
          <w:sz w:val="28"/>
          <w:szCs w:val="28"/>
        </w:rPr>
        <w:t>Дт</w:t>
      </w:r>
      <w:proofErr w:type="spellEnd"/>
      <w:r w:rsidRPr="004335A1">
        <w:rPr>
          <w:sz w:val="28"/>
          <w:szCs w:val="28"/>
        </w:rPr>
        <w:t xml:space="preserve"> </w:t>
      </w:r>
      <w:proofErr w:type="spellStart"/>
      <w:r w:rsidRPr="004335A1">
        <w:rPr>
          <w:sz w:val="28"/>
          <w:szCs w:val="28"/>
        </w:rPr>
        <w:t>сч</w:t>
      </w:r>
      <w:proofErr w:type="spellEnd"/>
      <w:r w:rsidRPr="004335A1">
        <w:rPr>
          <w:sz w:val="28"/>
          <w:szCs w:val="28"/>
        </w:rPr>
        <w:t xml:space="preserve">. 20- </w:t>
      </w:r>
      <w:proofErr w:type="spellStart"/>
      <w:r w:rsidRPr="004335A1">
        <w:rPr>
          <w:sz w:val="28"/>
          <w:szCs w:val="28"/>
        </w:rPr>
        <w:t>Кт</w:t>
      </w:r>
      <w:proofErr w:type="spellEnd"/>
      <w:r w:rsidRPr="004335A1">
        <w:rPr>
          <w:sz w:val="28"/>
          <w:szCs w:val="28"/>
        </w:rPr>
        <w:t xml:space="preserve"> </w:t>
      </w:r>
      <w:proofErr w:type="spellStart"/>
      <w:r w:rsidRPr="004335A1">
        <w:rPr>
          <w:sz w:val="28"/>
          <w:szCs w:val="28"/>
        </w:rPr>
        <w:t>сч</w:t>
      </w:r>
      <w:proofErr w:type="spellEnd"/>
      <w:r w:rsidRPr="004335A1">
        <w:rPr>
          <w:sz w:val="28"/>
          <w:szCs w:val="28"/>
        </w:rPr>
        <w:t xml:space="preserve">. 20 на основании ежемесячных справок Производственного отдела </w:t>
      </w:r>
      <w:r w:rsidRPr="004335A1">
        <w:rPr>
          <w:sz w:val="28"/>
          <w:szCs w:val="28"/>
          <w:u w:val="single"/>
        </w:rPr>
        <w:t>по полной утвержденной плановой себестоимости</w:t>
      </w:r>
      <w:r w:rsidRPr="004335A1">
        <w:rPr>
          <w:sz w:val="28"/>
          <w:szCs w:val="28"/>
        </w:rPr>
        <w:t>, предусмотренной в</w:t>
      </w:r>
      <w:r w:rsidRPr="007D15ED">
        <w:rPr>
          <w:color w:val="FF0000"/>
          <w:sz w:val="28"/>
          <w:szCs w:val="28"/>
        </w:rPr>
        <w:t xml:space="preserve"> </w:t>
      </w:r>
      <w:r w:rsidRPr="004335A1">
        <w:rPr>
          <w:sz w:val="28"/>
          <w:szCs w:val="28"/>
        </w:rPr>
        <w:t xml:space="preserve">утвержденных тарифах, </w:t>
      </w:r>
      <w:r w:rsidRPr="004335A1">
        <w:rPr>
          <w:sz w:val="28"/>
          <w:szCs w:val="28"/>
          <w:u w:val="single"/>
        </w:rPr>
        <w:t>с последующей корректировкой на фактически сложившуюся себестоимость по итогам работы за квартал</w:t>
      </w:r>
      <w:r w:rsidRPr="004335A1">
        <w:rPr>
          <w:sz w:val="28"/>
          <w:szCs w:val="28"/>
        </w:rPr>
        <w:t>.</w:t>
      </w:r>
    </w:p>
    <w:p w14:paraId="15A3177E" w14:textId="77777777" w:rsidR="00D07A5B" w:rsidRPr="004335A1" w:rsidRDefault="00D07A5B" w:rsidP="00D07A5B">
      <w:pPr>
        <w:autoSpaceDE w:val="0"/>
        <w:autoSpaceDN w:val="0"/>
        <w:adjustRightInd w:val="0"/>
        <w:ind w:firstLine="709"/>
        <w:jc w:val="both"/>
        <w:rPr>
          <w:sz w:val="28"/>
          <w:szCs w:val="28"/>
        </w:rPr>
      </w:pPr>
      <w:r w:rsidRPr="004335A1">
        <w:rPr>
          <w:sz w:val="28"/>
          <w:szCs w:val="28"/>
        </w:rPr>
        <w:t>В качестве документов, подтверждающих расходы отчетного периода, организацией представлены (том № 4, стр. 288-305):</w:t>
      </w:r>
    </w:p>
    <w:p w14:paraId="2CC8FC77" w14:textId="77777777" w:rsidR="00D07A5B" w:rsidRPr="004335A1" w:rsidRDefault="00D07A5B" w:rsidP="00D07A5B">
      <w:pPr>
        <w:autoSpaceDE w:val="0"/>
        <w:autoSpaceDN w:val="0"/>
        <w:adjustRightInd w:val="0"/>
        <w:ind w:firstLine="709"/>
        <w:jc w:val="both"/>
        <w:rPr>
          <w:sz w:val="28"/>
          <w:szCs w:val="28"/>
        </w:rPr>
      </w:pPr>
      <w:r w:rsidRPr="004335A1">
        <w:rPr>
          <w:sz w:val="28"/>
          <w:szCs w:val="28"/>
        </w:rPr>
        <w:t>- «</w:t>
      </w:r>
      <w:r w:rsidRPr="004335A1">
        <w:rPr>
          <w:sz w:val="28"/>
          <w:szCs w:val="28"/>
          <w:u w:val="single"/>
        </w:rPr>
        <w:t>Отчеты потребления тепловой энергии производственными участками ООО «</w:t>
      </w:r>
      <w:proofErr w:type="spellStart"/>
      <w:r w:rsidRPr="004335A1">
        <w:rPr>
          <w:sz w:val="28"/>
          <w:szCs w:val="28"/>
          <w:u w:val="single"/>
        </w:rPr>
        <w:t>ЭнергоКомпания</w:t>
      </w:r>
      <w:proofErr w:type="spellEnd"/>
      <w:r w:rsidRPr="004335A1">
        <w:rPr>
          <w:sz w:val="28"/>
          <w:szCs w:val="28"/>
          <w:u w:val="single"/>
        </w:rPr>
        <w:t>»</w:t>
      </w:r>
      <w:r w:rsidRPr="004335A1">
        <w:rPr>
          <w:sz w:val="28"/>
          <w:szCs w:val="28"/>
        </w:rPr>
        <w:t xml:space="preserve"> (за январь-декабрь 2021 г.);</w:t>
      </w:r>
    </w:p>
    <w:p w14:paraId="358A23D8" w14:textId="37EA6B32" w:rsidR="00D07A5B" w:rsidRPr="004335A1" w:rsidRDefault="00D07A5B" w:rsidP="00D07A5B">
      <w:pPr>
        <w:autoSpaceDE w:val="0"/>
        <w:autoSpaceDN w:val="0"/>
        <w:adjustRightInd w:val="0"/>
        <w:ind w:firstLine="709"/>
        <w:jc w:val="both"/>
        <w:rPr>
          <w:sz w:val="28"/>
          <w:szCs w:val="28"/>
        </w:rPr>
      </w:pPr>
      <w:r w:rsidRPr="004335A1">
        <w:rPr>
          <w:sz w:val="28"/>
          <w:szCs w:val="28"/>
        </w:rPr>
        <w:t xml:space="preserve">- отчеты по проводкам с </w:t>
      </w:r>
      <w:proofErr w:type="spellStart"/>
      <w:r w:rsidRPr="004335A1">
        <w:rPr>
          <w:sz w:val="28"/>
          <w:szCs w:val="28"/>
        </w:rPr>
        <w:t>Кт</w:t>
      </w:r>
      <w:proofErr w:type="spellEnd"/>
      <w:r w:rsidRPr="004335A1">
        <w:rPr>
          <w:sz w:val="28"/>
          <w:szCs w:val="28"/>
        </w:rPr>
        <w:t xml:space="preserve"> </w:t>
      </w:r>
      <w:proofErr w:type="spellStart"/>
      <w:r w:rsidRPr="004335A1">
        <w:rPr>
          <w:sz w:val="28"/>
          <w:szCs w:val="28"/>
        </w:rPr>
        <w:t>сч</w:t>
      </w:r>
      <w:proofErr w:type="spellEnd"/>
      <w:r w:rsidRPr="004335A1">
        <w:rPr>
          <w:sz w:val="28"/>
          <w:szCs w:val="28"/>
        </w:rPr>
        <w:t xml:space="preserve">. 20 по статьям «Тепловая энергия»; «Теплоноситель» в </w:t>
      </w:r>
      <w:proofErr w:type="spellStart"/>
      <w:r w:rsidRPr="004335A1">
        <w:rPr>
          <w:sz w:val="28"/>
          <w:szCs w:val="28"/>
        </w:rPr>
        <w:t>Дт</w:t>
      </w:r>
      <w:proofErr w:type="spellEnd"/>
      <w:r w:rsidRPr="004335A1">
        <w:rPr>
          <w:sz w:val="28"/>
          <w:szCs w:val="28"/>
        </w:rPr>
        <w:t xml:space="preserve"> </w:t>
      </w:r>
      <w:proofErr w:type="spellStart"/>
      <w:r w:rsidRPr="004335A1">
        <w:rPr>
          <w:sz w:val="28"/>
          <w:szCs w:val="28"/>
        </w:rPr>
        <w:t>сч</w:t>
      </w:r>
      <w:proofErr w:type="spellEnd"/>
      <w:r w:rsidRPr="004335A1">
        <w:rPr>
          <w:sz w:val="28"/>
          <w:szCs w:val="28"/>
        </w:rPr>
        <w:t>. 20 «Водоснабжение».</w:t>
      </w:r>
    </w:p>
    <w:p w14:paraId="0F8DDB4E" w14:textId="431AF835" w:rsidR="00D07A5B" w:rsidRDefault="00D07A5B" w:rsidP="00D07A5B">
      <w:pPr>
        <w:autoSpaceDE w:val="0"/>
        <w:autoSpaceDN w:val="0"/>
        <w:adjustRightInd w:val="0"/>
        <w:ind w:firstLine="709"/>
        <w:jc w:val="both"/>
        <w:rPr>
          <w:sz w:val="28"/>
          <w:szCs w:val="28"/>
        </w:rPr>
      </w:pPr>
      <w:r w:rsidRPr="00C13740">
        <w:rPr>
          <w:sz w:val="28"/>
          <w:szCs w:val="28"/>
        </w:rPr>
        <w:t xml:space="preserve">Согласно сводной информации, полученной на основании отчетов, потребление тепловой энергии за отчетный период составило </w:t>
      </w:r>
      <w:r w:rsidRPr="00C13740">
        <w:rPr>
          <w:b/>
          <w:i/>
          <w:sz w:val="28"/>
          <w:szCs w:val="28"/>
        </w:rPr>
        <w:t>184,92</w:t>
      </w:r>
      <w:r w:rsidRPr="00C13740">
        <w:rPr>
          <w:sz w:val="28"/>
          <w:szCs w:val="28"/>
        </w:rPr>
        <w:t xml:space="preserve"> Гкал на общую сумму </w:t>
      </w:r>
      <w:r w:rsidRPr="00C13740">
        <w:rPr>
          <w:b/>
          <w:i/>
          <w:sz w:val="28"/>
          <w:szCs w:val="28"/>
        </w:rPr>
        <w:t>267,39</w:t>
      </w:r>
      <w:r w:rsidRPr="00C13740">
        <w:rPr>
          <w:sz w:val="28"/>
          <w:szCs w:val="28"/>
        </w:rPr>
        <w:t xml:space="preserve"> тыс. руб. (при учетной цене энергии </w:t>
      </w:r>
      <w:r w:rsidRPr="00C13740">
        <w:rPr>
          <w:b/>
          <w:i/>
          <w:sz w:val="28"/>
          <w:szCs w:val="28"/>
        </w:rPr>
        <w:t>1611,15</w:t>
      </w:r>
      <w:r w:rsidRPr="00C13740">
        <w:rPr>
          <w:sz w:val="28"/>
          <w:szCs w:val="28"/>
        </w:rPr>
        <w:t xml:space="preserve"> руб./Гкал и общей сумме корректировок по себестоимости теплоэнергии </w:t>
      </w:r>
      <w:r w:rsidRPr="00C13740">
        <w:rPr>
          <w:b/>
          <w:i/>
          <w:sz w:val="28"/>
          <w:szCs w:val="28"/>
        </w:rPr>
        <w:t>(-30540,17)</w:t>
      </w:r>
      <w:r w:rsidRPr="00C13740">
        <w:rPr>
          <w:sz w:val="28"/>
          <w:szCs w:val="28"/>
        </w:rPr>
        <w:t xml:space="preserve"> Гкал). Горячей воды потреблено в объеме </w:t>
      </w:r>
      <w:r w:rsidRPr="00C13740">
        <w:rPr>
          <w:b/>
          <w:i/>
          <w:sz w:val="28"/>
          <w:szCs w:val="28"/>
        </w:rPr>
        <w:t xml:space="preserve">162,67 </w:t>
      </w:r>
      <w:r w:rsidRPr="00C13740">
        <w:rPr>
          <w:sz w:val="28"/>
          <w:szCs w:val="28"/>
        </w:rPr>
        <w:t>м</w:t>
      </w:r>
      <w:r w:rsidRPr="00C13740">
        <w:rPr>
          <w:sz w:val="28"/>
          <w:szCs w:val="28"/>
          <w:vertAlign w:val="superscript"/>
        </w:rPr>
        <w:t>3</w:t>
      </w:r>
      <w:r w:rsidRPr="00C13740">
        <w:rPr>
          <w:sz w:val="28"/>
          <w:szCs w:val="28"/>
        </w:rPr>
        <w:t xml:space="preserve"> на общую сумму </w:t>
      </w:r>
      <w:r w:rsidRPr="00C13740">
        <w:rPr>
          <w:b/>
          <w:i/>
          <w:sz w:val="28"/>
          <w:szCs w:val="28"/>
        </w:rPr>
        <w:t>5,66</w:t>
      </w:r>
      <w:r w:rsidRPr="00C13740">
        <w:rPr>
          <w:sz w:val="28"/>
          <w:szCs w:val="28"/>
        </w:rPr>
        <w:t xml:space="preserve"> тыс. руб. (при учетной цене </w:t>
      </w:r>
      <w:r w:rsidRPr="00C13740">
        <w:rPr>
          <w:b/>
          <w:i/>
          <w:sz w:val="28"/>
          <w:szCs w:val="28"/>
        </w:rPr>
        <w:t>33,73</w:t>
      </w:r>
      <w:r w:rsidRPr="00C13740">
        <w:rPr>
          <w:sz w:val="28"/>
          <w:szCs w:val="28"/>
        </w:rPr>
        <w:t xml:space="preserve"> руб./м</w:t>
      </w:r>
      <w:r w:rsidRPr="00C13740">
        <w:rPr>
          <w:sz w:val="28"/>
          <w:szCs w:val="28"/>
          <w:vertAlign w:val="superscript"/>
        </w:rPr>
        <w:t>3</w:t>
      </w:r>
      <w:r w:rsidRPr="00C13740">
        <w:rPr>
          <w:sz w:val="28"/>
          <w:szCs w:val="28"/>
        </w:rPr>
        <w:t xml:space="preserve"> </w:t>
      </w:r>
      <w:proofErr w:type="gramStart"/>
      <w:r w:rsidRPr="00C13740">
        <w:rPr>
          <w:sz w:val="28"/>
          <w:szCs w:val="28"/>
        </w:rPr>
        <w:t>с  01.01.2021</w:t>
      </w:r>
      <w:proofErr w:type="gramEnd"/>
      <w:r w:rsidRPr="00C13740">
        <w:rPr>
          <w:sz w:val="28"/>
          <w:szCs w:val="28"/>
        </w:rPr>
        <w:t xml:space="preserve"> по 30.06.2021 и </w:t>
      </w:r>
      <w:r w:rsidRPr="00C13740">
        <w:rPr>
          <w:b/>
          <w:i/>
          <w:sz w:val="28"/>
          <w:szCs w:val="28"/>
        </w:rPr>
        <w:t>35,97</w:t>
      </w:r>
      <w:r w:rsidRPr="00C13740">
        <w:rPr>
          <w:sz w:val="28"/>
          <w:szCs w:val="28"/>
        </w:rPr>
        <w:t xml:space="preserve"> руб./м</w:t>
      </w:r>
      <w:r w:rsidRPr="00C13740">
        <w:rPr>
          <w:sz w:val="28"/>
          <w:szCs w:val="28"/>
          <w:vertAlign w:val="superscript"/>
        </w:rPr>
        <w:t xml:space="preserve">3 </w:t>
      </w:r>
      <w:r w:rsidRPr="00C13740">
        <w:rPr>
          <w:sz w:val="28"/>
          <w:szCs w:val="28"/>
        </w:rPr>
        <w:t>с  01.07.2021 по 31.12.2021).</w:t>
      </w:r>
    </w:p>
    <w:p w14:paraId="5022FDE7" w14:textId="627457AC" w:rsidR="00D07A5B" w:rsidRPr="00A75431" w:rsidRDefault="00D07A5B" w:rsidP="00D07A5B">
      <w:pPr>
        <w:autoSpaceDE w:val="0"/>
        <w:autoSpaceDN w:val="0"/>
        <w:adjustRightInd w:val="0"/>
        <w:ind w:firstLine="709"/>
        <w:jc w:val="both"/>
        <w:rPr>
          <w:sz w:val="28"/>
          <w:szCs w:val="28"/>
        </w:rPr>
      </w:pPr>
      <w:r w:rsidRPr="00A75431">
        <w:rPr>
          <w:sz w:val="28"/>
          <w:szCs w:val="28"/>
        </w:rPr>
        <w:t>По имеющейся у специалиста РЭК Кузбасса информации среднегодовая величина потребления тепловой энергии участком холодного водоснабжения ООО «</w:t>
      </w:r>
      <w:proofErr w:type="spellStart"/>
      <w:r w:rsidRPr="00A75431">
        <w:rPr>
          <w:sz w:val="28"/>
          <w:szCs w:val="28"/>
        </w:rPr>
        <w:t>ЭнергоКомпания</w:t>
      </w:r>
      <w:proofErr w:type="spellEnd"/>
      <w:r w:rsidRPr="00A75431">
        <w:rPr>
          <w:sz w:val="28"/>
          <w:szCs w:val="28"/>
        </w:rPr>
        <w:t>» за 2019-2021 гг. составила: (</w:t>
      </w:r>
      <w:r w:rsidRPr="00A75431">
        <w:rPr>
          <w:b/>
          <w:i/>
          <w:sz w:val="28"/>
          <w:szCs w:val="28"/>
        </w:rPr>
        <w:t xml:space="preserve">145,88 + 158,84 + 162,67) / 3 = 155,8 Гкал. </w:t>
      </w:r>
      <w:r w:rsidRPr="00A75431">
        <w:rPr>
          <w:sz w:val="28"/>
          <w:szCs w:val="28"/>
        </w:rPr>
        <w:t xml:space="preserve">Ожидаемые затраты на теплоэнергию на 2023 год, рассчитанные  исходя из </w:t>
      </w:r>
      <w:r w:rsidRPr="0029678B">
        <w:rPr>
          <w:sz w:val="28"/>
          <w:szCs w:val="28"/>
          <w:u w:val="single"/>
        </w:rPr>
        <w:t>предельных тарифов</w:t>
      </w:r>
      <w:r w:rsidRPr="00A75431">
        <w:rPr>
          <w:sz w:val="28"/>
          <w:szCs w:val="28"/>
        </w:rPr>
        <w:t xml:space="preserve">, утвержденных </w:t>
      </w:r>
      <w:r>
        <w:rPr>
          <w:sz w:val="28"/>
          <w:szCs w:val="28"/>
        </w:rPr>
        <w:t>п</w:t>
      </w:r>
      <w:r w:rsidRPr="00A75431">
        <w:rPr>
          <w:sz w:val="28"/>
          <w:szCs w:val="28"/>
        </w:rPr>
        <w:t xml:space="preserve">остановлением  РЭК Кузбасса от 20.12.2021 № 818 (ред. от 31.12.2021)              «Об утверждении предельных уровней цен </w:t>
      </w:r>
      <w:r w:rsidRPr="00A75431">
        <w:rPr>
          <w:sz w:val="28"/>
          <w:szCs w:val="28"/>
        </w:rPr>
        <w:lastRenderedPageBreak/>
        <w:t xml:space="preserve">на тепловую энергию (мощность) для ценовой зоны теплоснабжения муниципальное образование Беловский городской округ Кемеровской области - Кузбасса на 2022 год», составят  (с учетом применения  ИПЦ Минэкономразвития России 104,0% с 01.07.2023 и  с учетом количества месяцев  в отопительных периодах - </w:t>
      </w:r>
      <w:r w:rsidRPr="00A75431">
        <w:rPr>
          <w:b/>
          <w:i/>
          <w:sz w:val="28"/>
          <w:szCs w:val="28"/>
        </w:rPr>
        <w:t>4,5</w:t>
      </w:r>
      <w:r w:rsidRPr="00A75431">
        <w:rPr>
          <w:sz w:val="28"/>
          <w:szCs w:val="28"/>
        </w:rPr>
        <w:t xml:space="preserve"> в январе-мае и </w:t>
      </w:r>
      <w:r w:rsidRPr="00A75431">
        <w:rPr>
          <w:b/>
          <w:i/>
          <w:sz w:val="28"/>
          <w:szCs w:val="28"/>
        </w:rPr>
        <w:t>3,5</w:t>
      </w:r>
      <w:r w:rsidRPr="00A75431">
        <w:rPr>
          <w:sz w:val="28"/>
          <w:szCs w:val="28"/>
        </w:rPr>
        <w:t xml:space="preserve"> в сентябре-декабре):</w:t>
      </w:r>
    </w:p>
    <w:p w14:paraId="69735418" w14:textId="24544D75" w:rsidR="00D07A5B" w:rsidRPr="00A75431" w:rsidRDefault="00D07A5B" w:rsidP="00D07A5B">
      <w:pPr>
        <w:autoSpaceDE w:val="0"/>
        <w:autoSpaceDN w:val="0"/>
        <w:adjustRightInd w:val="0"/>
        <w:ind w:firstLine="709"/>
        <w:jc w:val="both"/>
        <w:rPr>
          <w:i/>
          <w:sz w:val="28"/>
          <w:szCs w:val="28"/>
        </w:rPr>
      </w:pPr>
      <w:r w:rsidRPr="00A75431">
        <w:rPr>
          <w:i/>
          <w:sz w:val="28"/>
          <w:szCs w:val="28"/>
        </w:rPr>
        <w:t>(155,8 Гкал / 8 *4,5) * (1825,45 руб./Гкал (без НДС) / 1000) + (155,8 Гкал / 8 * 3,5) * (1825,45 руб./Гкал / 1000) * 1,04 = 289,38 тыс. руб.</w:t>
      </w:r>
    </w:p>
    <w:p w14:paraId="086DFA02" w14:textId="2C408195" w:rsidR="00D07A5B" w:rsidRPr="00A75431" w:rsidRDefault="00D07A5B" w:rsidP="00D07A5B">
      <w:pPr>
        <w:autoSpaceDE w:val="0"/>
        <w:autoSpaceDN w:val="0"/>
        <w:adjustRightInd w:val="0"/>
        <w:ind w:firstLine="709"/>
        <w:jc w:val="both"/>
        <w:rPr>
          <w:sz w:val="28"/>
          <w:szCs w:val="28"/>
        </w:rPr>
      </w:pPr>
      <w:r w:rsidRPr="00A75431">
        <w:rPr>
          <w:sz w:val="28"/>
          <w:szCs w:val="28"/>
        </w:rPr>
        <w:t>Расчетная величина затрат на теплоноситель составит (с учетом применения к фактическому тарифу 2-го полугодия 2021 года                               ИПЦ Минэкономразвития России 104,3% с 01.07.2022 и 104,0% с 01.07.2023):</w:t>
      </w:r>
    </w:p>
    <w:p w14:paraId="7E1CD7AB" w14:textId="77777777" w:rsidR="00D07A5B" w:rsidRPr="00A75431" w:rsidRDefault="00D07A5B" w:rsidP="00D07A5B">
      <w:pPr>
        <w:autoSpaceDE w:val="0"/>
        <w:autoSpaceDN w:val="0"/>
        <w:adjustRightInd w:val="0"/>
        <w:ind w:firstLine="709"/>
        <w:jc w:val="both"/>
        <w:rPr>
          <w:i/>
          <w:sz w:val="28"/>
          <w:szCs w:val="28"/>
        </w:rPr>
      </w:pPr>
      <w:r w:rsidRPr="00A75431">
        <w:rPr>
          <w:i/>
          <w:sz w:val="28"/>
          <w:szCs w:val="28"/>
        </w:rPr>
        <w:t>(162,67 м</w:t>
      </w:r>
      <w:r w:rsidRPr="00A75431">
        <w:rPr>
          <w:i/>
          <w:sz w:val="28"/>
          <w:szCs w:val="28"/>
          <w:vertAlign w:val="superscript"/>
        </w:rPr>
        <w:t>3</w:t>
      </w:r>
      <w:r w:rsidRPr="00A75431">
        <w:rPr>
          <w:i/>
          <w:sz w:val="28"/>
          <w:szCs w:val="28"/>
        </w:rPr>
        <w:t xml:space="preserve"> / 2) * (35,97 * 1,043) + (162,67 м</w:t>
      </w:r>
      <w:r w:rsidRPr="00A75431">
        <w:rPr>
          <w:i/>
          <w:sz w:val="28"/>
          <w:szCs w:val="28"/>
          <w:vertAlign w:val="superscript"/>
        </w:rPr>
        <w:t>3</w:t>
      </w:r>
      <w:r w:rsidRPr="00A75431">
        <w:rPr>
          <w:i/>
          <w:sz w:val="28"/>
          <w:szCs w:val="28"/>
        </w:rPr>
        <w:t xml:space="preserve"> / 2) * (35,97 * 1,043 * 1,</w:t>
      </w:r>
      <w:proofErr w:type="gramStart"/>
      <w:r w:rsidRPr="00A75431">
        <w:rPr>
          <w:i/>
          <w:sz w:val="28"/>
          <w:szCs w:val="28"/>
        </w:rPr>
        <w:t>04)=</w:t>
      </w:r>
      <w:proofErr w:type="gramEnd"/>
      <w:r w:rsidRPr="00A75431">
        <w:rPr>
          <w:i/>
          <w:sz w:val="28"/>
          <w:szCs w:val="28"/>
        </w:rPr>
        <w:t xml:space="preserve"> = 6,22 тыс. руб.</w:t>
      </w:r>
    </w:p>
    <w:p w14:paraId="338ABD1F" w14:textId="77777777" w:rsidR="00D07A5B" w:rsidRPr="00A75431" w:rsidRDefault="00D07A5B" w:rsidP="00D07A5B">
      <w:pPr>
        <w:autoSpaceDE w:val="0"/>
        <w:autoSpaceDN w:val="0"/>
        <w:adjustRightInd w:val="0"/>
        <w:ind w:firstLine="709"/>
        <w:jc w:val="both"/>
        <w:rPr>
          <w:i/>
          <w:sz w:val="28"/>
          <w:szCs w:val="28"/>
        </w:rPr>
      </w:pPr>
      <w:r w:rsidRPr="00A75431">
        <w:rPr>
          <w:sz w:val="28"/>
          <w:szCs w:val="28"/>
        </w:rPr>
        <w:t xml:space="preserve">Общая расчетная величина затрат на тепловую энергию и теплоноситель: </w:t>
      </w:r>
      <w:r w:rsidRPr="00A75431">
        <w:rPr>
          <w:i/>
          <w:sz w:val="28"/>
          <w:szCs w:val="28"/>
        </w:rPr>
        <w:t xml:space="preserve">289,38 тыс. руб. + 6,22 тыс. руб. = </w:t>
      </w:r>
      <w:r w:rsidRPr="00A75431">
        <w:rPr>
          <w:i/>
          <w:sz w:val="28"/>
          <w:szCs w:val="28"/>
          <w:u w:val="single"/>
        </w:rPr>
        <w:t>295,60 тыс. руб.</w:t>
      </w:r>
    </w:p>
    <w:p w14:paraId="6C862DCB" w14:textId="77777777" w:rsidR="00D07A5B" w:rsidRPr="00A75431" w:rsidRDefault="00D07A5B" w:rsidP="00D07A5B">
      <w:pPr>
        <w:autoSpaceDE w:val="0"/>
        <w:autoSpaceDN w:val="0"/>
        <w:adjustRightInd w:val="0"/>
        <w:ind w:firstLine="709"/>
        <w:jc w:val="both"/>
        <w:rPr>
          <w:sz w:val="28"/>
          <w:szCs w:val="28"/>
        </w:rPr>
      </w:pPr>
      <w:r w:rsidRPr="00A75431">
        <w:rPr>
          <w:sz w:val="28"/>
          <w:szCs w:val="28"/>
        </w:rPr>
        <w:t xml:space="preserve">По итогам проведенной специалистом РЭК экспертизы общая сумма скорректированных затрат по статье принята на уровне величины, предложенной организацией, - </w:t>
      </w:r>
      <w:r w:rsidRPr="00A75431">
        <w:rPr>
          <w:b/>
          <w:i/>
          <w:sz w:val="28"/>
          <w:szCs w:val="28"/>
        </w:rPr>
        <w:t>211,26</w:t>
      </w:r>
      <w:r w:rsidRPr="00A75431">
        <w:rPr>
          <w:sz w:val="28"/>
          <w:szCs w:val="28"/>
        </w:rPr>
        <w:t xml:space="preserve"> тыс. руб., что соответствует ранее утвержденному плану на 2023 г. с корректировкой в размере </w:t>
      </w:r>
      <w:r w:rsidRPr="00A75431">
        <w:rPr>
          <w:b/>
          <w:i/>
          <w:sz w:val="28"/>
          <w:szCs w:val="28"/>
        </w:rPr>
        <w:t>0,00</w:t>
      </w:r>
      <w:r w:rsidRPr="00A75431">
        <w:rPr>
          <w:sz w:val="28"/>
          <w:szCs w:val="28"/>
        </w:rPr>
        <w:t xml:space="preserve"> тыс. руб.</w:t>
      </w:r>
    </w:p>
    <w:p w14:paraId="7297B549" w14:textId="77777777" w:rsidR="00D07A5B" w:rsidRPr="007D15ED" w:rsidRDefault="00D07A5B" w:rsidP="00D07A5B">
      <w:pPr>
        <w:autoSpaceDE w:val="0"/>
        <w:autoSpaceDN w:val="0"/>
        <w:adjustRightInd w:val="0"/>
        <w:ind w:firstLine="709"/>
        <w:jc w:val="both"/>
        <w:rPr>
          <w:color w:val="FF0000"/>
          <w:sz w:val="28"/>
          <w:szCs w:val="28"/>
        </w:rPr>
      </w:pPr>
    </w:p>
    <w:p w14:paraId="4112AB21" w14:textId="77777777" w:rsidR="00D07A5B" w:rsidRPr="007D15ED" w:rsidRDefault="00D07A5B" w:rsidP="00D07A5B">
      <w:pPr>
        <w:autoSpaceDE w:val="0"/>
        <w:autoSpaceDN w:val="0"/>
        <w:adjustRightInd w:val="0"/>
        <w:ind w:firstLine="709"/>
        <w:jc w:val="both"/>
        <w:rPr>
          <w:color w:val="FF0000"/>
          <w:sz w:val="10"/>
          <w:szCs w:val="28"/>
        </w:rPr>
      </w:pPr>
    </w:p>
    <w:p w14:paraId="043BE357" w14:textId="77777777" w:rsidR="00D07A5B" w:rsidRPr="001E0D5B" w:rsidRDefault="00D07A5B" w:rsidP="00D07A5B">
      <w:pPr>
        <w:pStyle w:val="Style63"/>
        <w:widowControl/>
        <w:spacing w:before="38" w:line="240" w:lineRule="auto"/>
        <w:ind w:firstLine="720"/>
        <w:jc w:val="center"/>
        <w:rPr>
          <w:b/>
          <w:sz w:val="28"/>
          <w:szCs w:val="28"/>
          <w:u w:val="single"/>
        </w:rPr>
      </w:pPr>
      <w:r w:rsidRPr="001E0D5B">
        <w:rPr>
          <w:b/>
          <w:sz w:val="28"/>
          <w:szCs w:val="28"/>
          <w:u w:val="single"/>
        </w:rPr>
        <w:t>1.2.2. «Расходы на арендную плату».</w:t>
      </w:r>
    </w:p>
    <w:p w14:paraId="088D25A0" w14:textId="77777777" w:rsidR="00D07A5B" w:rsidRPr="00D26688" w:rsidRDefault="00D07A5B" w:rsidP="00D07A5B">
      <w:pPr>
        <w:pStyle w:val="Style63"/>
        <w:widowControl/>
        <w:spacing w:before="38" w:line="240" w:lineRule="auto"/>
        <w:ind w:firstLine="720"/>
        <w:jc w:val="both"/>
        <w:rPr>
          <w:sz w:val="28"/>
          <w:szCs w:val="28"/>
        </w:rPr>
      </w:pPr>
      <w:r w:rsidRPr="00D26688">
        <w:rPr>
          <w:sz w:val="28"/>
          <w:szCs w:val="28"/>
          <w:u w:val="single"/>
        </w:rPr>
        <w:t xml:space="preserve">Пунктом 44 «Основ ценообразования» установлено, что расходы на арендную плату и лизинговые платежи </w:t>
      </w:r>
      <w:r w:rsidRPr="00D26688">
        <w:rPr>
          <w:b/>
          <w:sz w:val="28"/>
          <w:szCs w:val="28"/>
          <w:u w:val="single"/>
        </w:rPr>
        <w:t>в отношении централизованных систем водоснабжения и (или) водоотведения либо объектов, входящих в состав таких систем</w:t>
      </w:r>
      <w:r w:rsidRPr="00D26688">
        <w:rPr>
          <w:b/>
          <w:sz w:val="28"/>
          <w:szCs w:val="28"/>
        </w:rPr>
        <w:t>,</w:t>
      </w:r>
      <w:r w:rsidRPr="00D26688">
        <w:rPr>
          <w:sz w:val="28"/>
          <w:szCs w:val="28"/>
        </w:rPr>
        <w:t xml:space="preserve">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p>
    <w:p w14:paraId="29E91443" w14:textId="77777777" w:rsidR="00D07A5B" w:rsidRDefault="00D07A5B" w:rsidP="00D07A5B">
      <w:pPr>
        <w:autoSpaceDE w:val="0"/>
        <w:autoSpaceDN w:val="0"/>
        <w:adjustRightInd w:val="0"/>
        <w:ind w:firstLine="720"/>
        <w:jc w:val="both"/>
        <w:rPr>
          <w:sz w:val="28"/>
          <w:szCs w:val="28"/>
        </w:rPr>
      </w:pPr>
      <w:r w:rsidRPr="00D26688">
        <w:rPr>
          <w:sz w:val="28"/>
          <w:szCs w:val="28"/>
        </w:rPr>
        <w:t xml:space="preserve">В соответствии с </w:t>
      </w:r>
      <w:r w:rsidRPr="00D26688">
        <w:rPr>
          <w:sz w:val="28"/>
          <w:szCs w:val="28"/>
          <w:u w:val="single"/>
        </w:rPr>
        <w:t>пунктом  29 Методических указаний</w:t>
      </w:r>
      <w:r w:rsidRPr="00D26688">
        <w:rPr>
          <w:sz w:val="28"/>
          <w:szCs w:val="28"/>
        </w:rPr>
        <w:t xml:space="preserve">, 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w:t>
      </w:r>
      <w:r w:rsidRPr="00D26688">
        <w:rPr>
          <w:sz w:val="28"/>
          <w:szCs w:val="28"/>
          <w:u w:val="single"/>
        </w:rPr>
        <w:t>в размере, не превышающем экономически обоснованный размер такой платы</w:t>
      </w:r>
      <w:r w:rsidRPr="00D26688">
        <w:rPr>
          <w:sz w:val="28"/>
          <w:szCs w:val="28"/>
        </w:rPr>
        <w:t xml:space="preserve">; при этом экономически обоснованный размер арендной платы или лизингового платежа определяется исходя из </w:t>
      </w:r>
      <w:r w:rsidRPr="00D26688">
        <w:rPr>
          <w:sz w:val="28"/>
          <w:szCs w:val="28"/>
          <w:u w:val="single"/>
        </w:rPr>
        <w:t>принципа возмещения арендодателю (лизингодателю) амортизации, налогов на имущество</w:t>
      </w:r>
      <w:r w:rsidRPr="00D26688">
        <w:rPr>
          <w:sz w:val="28"/>
          <w:szCs w:val="28"/>
        </w:rPr>
        <w:t xml:space="preserve">, в том числе на землю, </w:t>
      </w:r>
      <w:r w:rsidRPr="00D26688">
        <w:rPr>
          <w:sz w:val="28"/>
          <w:szCs w:val="28"/>
          <w:u w:val="single"/>
        </w:rPr>
        <w:t>и других обязательных платежей собственника</w:t>
      </w:r>
      <w:r w:rsidRPr="00D26688">
        <w:rPr>
          <w:sz w:val="28"/>
          <w:szCs w:val="28"/>
        </w:rPr>
        <w:t xml:space="preserve"> передаваемого в аренду (лизинг) имущества, связанных с владением указанным имуществом. </w:t>
      </w:r>
    </w:p>
    <w:p w14:paraId="6DBB1D76" w14:textId="41B80D4A" w:rsidR="00D07A5B" w:rsidRDefault="00D07A5B" w:rsidP="00D07A5B">
      <w:pPr>
        <w:autoSpaceDE w:val="0"/>
        <w:autoSpaceDN w:val="0"/>
        <w:adjustRightInd w:val="0"/>
        <w:ind w:firstLine="720"/>
        <w:jc w:val="both"/>
        <w:rPr>
          <w:sz w:val="28"/>
          <w:szCs w:val="28"/>
        </w:rPr>
      </w:pPr>
    </w:p>
    <w:p w14:paraId="4CE2B9C2" w14:textId="77777777" w:rsidR="00E81C00" w:rsidRPr="00D26688" w:rsidRDefault="00E81C00" w:rsidP="00D07A5B">
      <w:pPr>
        <w:autoSpaceDE w:val="0"/>
        <w:autoSpaceDN w:val="0"/>
        <w:adjustRightInd w:val="0"/>
        <w:ind w:firstLine="720"/>
        <w:jc w:val="both"/>
        <w:rPr>
          <w:sz w:val="28"/>
          <w:szCs w:val="28"/>
        </w:rPr>
      </w:pPr>
    </w:p>
    <w:p w14:paraId="3E6630E0" w14:textId="77777777" w:rsidR="00D07A5B" w:rsidRPr="00301194" w:rsidRDefault="00D07A5B" w:rsidP="00D07A5B">
      <w:pPr>
        <w:autoSpaceDE w:val="0"/>
        <w:autoSpaceDN w:val="0"/>
        <w:adjustRightInd w:val="0"/>
        <w:ind w:firstLine="720"/>
        <w:jc w:val="both"/>
        <w:rPr>
          <w:b/>
          <w:sz w:val="28"/>
          <w:szCs w:val="28"/>
        </w:rPr>
      </w:pPr>
      <w:r w:rsidRPr="00301194">
        <w:rPr>
          <w:b/>
          <w:sz w:val="28"/>
          <w:szCs w:val="28"/>
          <w:u w:val="single"/>
        </w:rPr>
        <w:lastRenderedPageBreak/>
        <w:t>1.2.2.1. «Аренда земли» (аренда земельных участков, занятых объектами системы холодного водоснабжения).</w:t>
      </w:r>
      <w:r w:rsidRPr="00301194">
        <w:rPr>
          <w:b/>
          <w:sz w:val="28"/>
          <w:szCs w:val="28"/>
        </w:rPr>
        <w:t xml:space="preserve"> </w:t>
      </w:r>
    </w:p>
    <w:p w14:paraId="716DE8B3" w14:textId="77777777" w:rsidR="00D07A5B" w:rsidRPr="00301194" w:rsidRDefault="00D07A5B" w:rsidP="00D07A5B">
      <w:pPr>
        <w:autoSpaceDE w:val="0"/>
        <w:autoSpaceDN w:val="0"/>
        <w:adjustRightInd w:val="0"/>
        <w:ind w:firstLine="720"/>
        <w:jc w:val="both"/>
        <w:rPr>
          <w:sz w:val="28"/>
          <w:szCs w:val="28"/>
        </w:rPr>
      </w:pPr>
      <w:r w:rsidRPr="00301194">
        <w:rPr>
          <w:sz w:val="28"/>
          <w:szCs w:val="28"/>
        </w:rPr>
        <w:t xml:space="preserve">Фактические затраты за 2021 г. по статье составили </w:t>
      </w:r>
      <w:r w:rsidRPr="00301194">
        <w:rPr>
          <w:b/>
          <w:i/>
          <w:sz w:val="28"/>
          <w:szCs w:val="28"/>
        </w:rPr>
        <w:t>306,13</w:t>
      </w:r>
      <w:r w:rsidRPr="00301194">
        <w:rPr>
          <w:sz w:val="28"/>
          <w:szCs w:val="28"/>
        </w:rPr>
        <w:t xml:space="preserve"> тыс. руб.            В качестве документов, подтверждающих данные затраты, организацией представлены (Том № 4, с. 245-287):</w:t>
      </w:r>
    </w:p>
    <w:p w14:paraId="20850760" w14:textId="77777777" w:rsidR="00D07A5B" w:rsidRPr="00301194" w:rsidRDefault="00D07A5B" w:rsidP="00D07A5B">
      <w:pPr>
        <w:autoSpaceDE w:val="0"/>
        <w:autoSpaceDN w:val="0"/>
        <w:adjustRightInd w:val="0"/>
        <w:ind w:firstLine="720"/>
        <w:jc w:val="both"/>
        <w:rPr>
          <w:sz w:val="28"/>
          <w:szCs w:val="28"/>
        </w:rPr>
      </w:pPr>
      <w:r w:rsidRPr="00301194">
        <w:rPr>
          <w:sz w:val="28"/>
          <w:szCs w:val="28"/>
        </w:rPr>
        <w:t>- «Отчет по проводкам за 2021 г. (</w:t>
      </w:r>
      <w:proofErr w:type="spellStart"/>
      <w:r w:rsidRPr="00301194">
        <w:rPr>
          <w:sz w:val="28"/>
          <w:szCs w:val="28"/>
        </w:rPr>
        <w:t>Кт</w:t>
      </w:r>
      <w:proofErr w:type="spellEnd"/>
      <w:r w:rsidRPr="00301194">
        <w:rPr>
          <w:sz w:val="28"/>
          <w:szCs w:val="28"/>
        </w:rPr>
        <w:t xml:space="preserve"> 76 – </w:t>
      </w:r>
      <w:proofErr w:type="spellStart"/>
      <w:r w:rsidRPr="00301194">
        <w:rPr>
          <w:sz w:val="28"/>
          <w:szCs w:val="28"/>
        </w:rPr>
        <w:t>дт</w:t>
      </w:r>
      <w:proofErr w:type="spellEnd"/>
      <w:r w:rsidRPr="00301194">
        <w:rPr>
          <w:sz w:val="28"/>
          <w:szCs w:val="28"/>
        </w:rPr>
        <w:t xml:space="preserve"> 20): Водоснабжение: Аренда земли». </w:t>
      </w:r>
    </w:p>
    <w:p w14:paraId="2A78BA87" w14:textId="77777777" w:rsidR="00D07A5B" w:rsidRPr="00301194" w:rsidRDefault="00D07A5B" w:rsidP="00D07A5B">
      <w:pPr>
        <w:autoSpaceDE w:val="0"/>
        <w:autoSpaceDN w:val="0"/>
        <w:adjustRightInd w:val="0"/>
        <w:ind w:firstLine="720"/>
        <w:jc w:val="both"/>
        <w:rPr>
          <w:sz w:val="28"/>
          <w:szCs w:val="28"/>
          <w:u w:val="single"/>
        </w:rPr>
      </w:pPr>
      <w:r w:rsidRPr="00301194">
        <w:rPr>
          <w:sz w:val="28"/>
          <w:szCs w:val="28"/>
        </w:rPr>
        <w:t>- копия д</w:t>
      </w:r>
      <w:r w:rsidRPr="00301194">
        <w:rPr>
          <w:sz w:val="28"/>
          <w:szCs w:val="28"/>
          <w:u w:val="single"/>
        </w:rPr>
        <w:t>оговора аренды земельных участков № 8016/19 от 13.12.2019;</w:t>
      </w:r>
    </w:p>
    <w:p w14:paraId="74989FE9" w14:textId="77777777" w:rsidR="00D07A5B" w:rsidRPr="00301194" w:rsidRDefault="00D07A5B" w:rsidP="00D07A5B">
      <w:pPr>
        <w:autoSpaceDE w:val="0"/>
        <w:autoSpaceDN w:val="0"/>
        <w:adjustRightInd w:val="0"/>
        <w:ind w:firstLine="720"/>
        <w:jc w:val="both"/>
        <w:rPr>
          <w:sz w:val="28"/>
          <w:szCs w:val="28"/>
          <w:u w:val="single"/>
        </w:rPr>
      </w:pPr>
      <w:r w:rsidRPr="00301194">
        <w:rPr>
          <w:sz w:val="28"/>
          <w:szCs w:val="28"/>
        </w:rPr>
        <w:t>- копия</w:t>
      </w:r>
      <w:r w:rsidRPr="00301194">
        <w:rPr>
          <w:sz w:val="28"/>
          <w:szCs w:val="28"/>
          <w:u w:val="single"/>
        </w:rPr>
        <w:t xml:space="preserve"> договора аренды земельных участков № 8034/20 от 13.02.2020;</w:t>
      </w:r>
    </w:p>
    <w:p w14:paraId="1E3BA9CE" w14:textId="30FD1434" w:rsidR="00D07A5B" w:rsidRPr="00301194" w:rsidRDefault="00D07A5B" w:rsidP="00D07A5B">
      <w:pPr>
        <w:autoSpaceDE w:val="0"/>
        <w:autoSpaceDN w:val="0"/>
        <w:adjustRightInd w:val="0"/>
        <w:ind w:firstLine="720"/>
        <w:jc w:val="both"/>
        <w:rPr>
          <w:sz w:val="28"/>
          <w:szCs w:val="28"/>
          <w:u w:val="single"/>
        </w:rPr>
      </w:pPr>
      <w:r w:rsidRPr="00301194">
        <w:rPr>
          <w:sz w:val="28"/>
          <w:szCs w:val="28"/>
        </w:rPr>
        <w:t>- копия</w:t>
      </w:r>
      <w:r w:rsidRPr="00301194">
        <w:rPr>
          <w:sz w:val="28"/>
          <w:szCs w:val="28"/>
          <w:u w:val="single"/>
        </w:rPr>
        <w:t xml:space="preserve"> договора аренды земельных участков</w:t>
      </w:r>
      <w:r w:rsidRPr="00301194">
        <w:t xml:space="preserve"> </w:t>
      </w:r>
      <w:r w:rsidRPr="00301194">
        <w:rPr>
          <w:sz w:val="28"/>
          <w:szCs w:val="28"/>
          <w:u w:val="single"/>
        </w:rPr>
        <w:t>№ 8074/20 от 01.09.2020;</w:t>
      </w:r>
    </w:p>
    <w:p w14:paraId="71EDF68F" w14:textId="77FCE8BA" w:rsidR="00D07A5B" w:rsidRDefault="00D07A5B" w:rsidP="00D07A5B">
      <w:pPr>
        <w:autoSpaceDE w:val="0"/>
        <w:autoSpaceDN w:val="0"/>
        <w:adjustRightInd w:val="0"/>
        <w:ind w:firstLine="720"/>
        <w:jc w:val="both"/>
        <w:rPr>
          <w:sz w:val="28"/>
          <w:szCs w:val="28"/>
        </w:rPr>
      </w:pPr>
      <w:r w:rsidRPr="00301194">
        <w:rPr>
          <w:sz w:val="28"/>
          <w:szCs w:val="28"/>
        </w:rPr>
        <w:t>- копии уведомлений арендодателя с</w:t>
      </w:r>
      <w:r w:rsidRPr="002844FC">
        <w:rPr>
          <w:sz w:val="28"/>
          <w:szCs w:val="28"/>
        </w:rPr>
        <w:t xml:space="preserve"> </w:t>
      </w:r>
      <w:r w:rsidRPr="00301194">
        <w:rPr>
          <w:sz w:val="28"/>
          <w:szCs w:val="28"/>
          <w:u w:val="single"/>
        </w:rPr>
        <w:t xml:space="preserve">Протоколами определения величин арендной платы на 2021 и на 2022 гг. </w:t>
      </w:r>
      <w:r w:rsidRPr="00301194">
        <w:rPr>
          <w:sz w:val="28"/>
          <w:szCs w:val="28"/>
        </w:rPr>
        <w:t xml:space="preserve">к указанным выше договорам. </w:t>
      </w:r>
    </w:p>
    <w:p w14:paraId="5118CB07" w14:textId="77777777" w:rsidR="00D07A5B" w:rsidRPr="00690521" w:rsidRDefault="00D07A5B" w:rsidP="00D07A5B">
      <w:pPr>
        <w:autoSpaceDE w:val="0"/>
        <w:autoSpaceDN w:val="0"/>
        <w:adjustRightInd w:val="0"/>
        <w:ind w:firstLine="720"/>
        <w:jc w:val="both"/>
        <w:rPr>
          <w:sz w:val="14"/>
          <w:szCs w:val="28"/>
        </w:rPr>
      </w:pPr>
    </w:p>
    <w:p w14:paraId="3F31A7C8" w14:textId="77777777" w:rsidR="00D07A5B" w:rsidRPr="002844FC" w:rsidRDefault="00D07A5B" w:rsidP="00D07A5B">
      <w:pPr>
        <w:autoSpaceDE w:val="0"/>
        <w:autoSpaceDN w:val="0"/>
        <w:adjustRightInd w:val="0"/>
        <w:ind w:firstLine="720"/>
        <w:jc w:val="both"/>
        <w:rPr>
          <w:sz w:val="28"/>
          <w:szCs w:val="28"/>
        </w:rPr>
      </w:pPr>
      <w:r w:rsidRPr="002844FC">
        <w:rPr>
          <w:sz w:val="28"/>
          <w:szCs w:val="28"/>
        </w:rPr>
        <w:t>Информация о суммах платы за аренду, начисленных по каждому договору за отчетный период, а также о величинах арендной платы на               2022 г., указанных в уведомлениях аре</w:t>
      </w:r>
      <w:r>
        <w:rPr>
          <w:sz w:val="28"/>
          <w:szCs w:val="28"/>
        </w:rPr>
        <w:t>ндодателя, приведена в Таблице 2</w:t>
      </w:r>
      <w:r w:rsidRPr="002844FC">
        <w:rPr>
          <w:sz w:val="28"/>
          <w:szCs w:val="28"/>
        </w:rPr>
        <w:t>.</w:t>
      </w:r>
    </w:p>
    <w:p w14:paraId="6EFE6E22" w14:textId="77777777" w:rsidR="00D07A5B" w:rsidRDefault="00D07A5B" w:rsidP="00D07A5B">
      <w:pPr>
        <w:autoSpaceDE w:val="0"/>
        <w:autoSpaceDN w:val="0"/>
        <w:adjustRightInd w:val="0"/>
        <w:spacing w:before="220"/>
        <w:ind w:firstLine="709"/>
        <w:jc w:val="both"/>
        <w:rPr>
          <w:sz w:val="28"/>
          <w:szCs w:val="28"/>
        </w:rPr>
      </w:pPr>
      <w:r w:rsidRPr="003959D3">
        <w:rPr>
          <w:sz w:val="28"/>
          <w:szCs w:val="28"/>
        </w:rPr>
        <w:t xml:space="preserve">Необходимо отметить, что </w:t>
      </w:r>
      <w:hyperlink r:id="rId78" w:history="1">
        <w:r w:rsidRPr="003959D3">
          <w:rPr>
            <w:sz w:val="28"/>
            <w:szCs w:val="28"/>
            <w:u w:val="single"/>
          </w:rPr>
          <w:t>пунктом 4 статьи 39.7</w:t>
        </w:r>
      </w:hyperlink>
      <w:r w:rsidRPr="00165AF2">
        <w:rPr>
          <w:sz w:val="28"/>
          <w:szCs w:val="28"/>
          <w:u w:val="single"/>
        </w:rPr>
        <w:t xml:space="preserve"> З</w:t>
      </w:r>
      <w:r>
        <w:rPr>
          <w:sz w:val="28"/>
          <w:szCs w:val="28"/>
          <w:u w:val="single"/>
        </w:rPr>
        <w:t xml:space="preserve">емельного </w:t>
      </w:r>
      <w:r w:rsidRPr="00165AF2">
        <w:rPr>
          <w:sz w:val="28"/>
          <w:szCs w:val="28"/>
          <w:u w:val="single"/>
        </w:rPr>
        <w:t>К</w:t>
      </w:r>
      <w:r>
        <w:rPr>
          <w:sz w:val="28"/>
          <w:szCs w:val="28"/>
          <w:u w:val="single"/>
        </w:rPr>
        <w:t>одекса</w:t>
      </w:r>
      <w:r w:rsidRPr="00165AF2">
        <w:rPr>
          <w:sz w:val="28"/>
          <w:szCs w:val="28"/>
          <w:u w:val="single"/>
        </w:rPr>
        <w:t xml:space="preserve"> РФ </w:t>
      </w:r>
      <w:r>
        <w:rPr>
          <w:sz w:val="28"/>
          <w:szCs w:val="28"/>
          <w:u w:val="single"/>
        </w:rPr>
        <w:t xml:space="preserve">(ЗК РФ) </w:t>
      </w:r>
      <w:r w:rsidRPr="00165AF2">
        <w:rPr>
          <w:sz w:val="28"/>
          <w:szCs w:val="28"/>
        </w:rPr>
        <w:t xml:space="preserve">установлено, что размер арендной платы </w:t>
      </w:r>
      <w:r w:rsidRPr="00165AF2">
        <w:rPr>
          <w:sz w:val="28"/>
          <w:szCs w:val="28"/>
          <w:u w:val="single"/>
        </w:rPr>
        <w:t>за земельные участки, находящиеся в государственной или муниципальной</w:t>
      </w:r>
      <w:r w:rsidRPr="00165AF2">
        <w:rPr>
          <w:rFonts w:ascii="Roboto" w:hAnsi="Roboto" w:cs="Roboto"/>
          <w:bCs/>
          <w:sz w:val="26"/>
          <w:u w:val="single"/>
        </w:rPr>
        <w:t xml:space="preserve"> </w:t>
      </w:r>
      <w:r w:rsidRPr="00165AF2">
        <w:rPr>
          <w:sz w:val="28"/>
          <w:szCs w:val="28"/>
          <w:u w:val="single"/>
        </w:rPr>
        <w:t xml:space="preserve">собственности и предоставленные для размещения объектов, предусмотренных </w:t>
      </w:r>
      <w:hyperlink r:id="rId79" w:history="1">
        <w:r w:rsidRPr="00165AF2">
          <w:rPr>
            <w:sz w:val="28"/>
            <w:szCs w:val="28"/>
            <w:u w:val="single"/>
          </w:rPr>
          <w:t>подп. 2 ст</w:t>
        </w:r>
        <w:r>
          <w:rPr>
            <w:sz w:val="28"/>
            <w:szCs w:val="28"/>
            <w:u w:val="single"/>
          </w:rPr>
          <w:t>атьи</w:t>
        </w:r>
        <w:r w:rsidRPr="00165AF2">
          <w:rPr>
            <w:sz w:val="28"/>
            <w:szCs w:val="28"/>
            <w:u w:val="single"/>
          </w:rPr>
          <w:t xml:space="preserve"> 49</w:t>
        </w:r>
      </w:hyperlink>
      <w:r w:rsidRPr="00165AF2">
        <w:rPr>
          <w:sz w:val="28"/>
          <w:szCs w:val="28"/>
          <w:u w:val="single"/>
        </w:rPr>
        <w:t xml:space="preserve"> З</w:t>
      </w:r>
      <w:r>
        <w:rPr>
          <w:sz w:val="28"/>
          <w:szCs w:val="28"/>
          <w:u w:val="single"/>
        </w:rPr>
        <w:t xml:space="preserve">емельного </w:t>
      </w:r>
      <w:r w:rsidRPr="00165AF2">
        <w:rPr>
          <w:sz w:val="28"/>
          <w:szCs w:val="28"/>
          <w:u w:val="single"/>
        </w:rPr>
        <w:t>К</w:t>
      </w:r>
      <w:r>
        <w:rPr>
          <w:sz w:val="28"/>
          <w:szCs w:val="28"/>
          <w:u w:val="single"/>
        </w:rPr>
        <w:t>одекса</w:t>
      </w:r>
      <w:r w:rsidRPr="00165AF2">
        <w:rPr>
          <w:sz w:val="28"/>
          <w:szCs w:val="28"/>
          <w:u w:val="single"/>
        </w:rPr>
        <w:t xml:space="preserve"> РФ</w:t>
      </w:r>
      <w:r w:rsidRPr="00165AF2">
        <w:rPr>
          <w:sz w:val="28"/>
          <w:szCs w:val="28"/>
        </w:rPr>
        <w:t xml:space="preserve">, а также для проведения работ, связанных с пользованием недрами, </w:t>
      </w:r>
      <w:r w:rsidRPr="00165AF2">
        <w:rPr>
          <w:sz w:val="28"/>
          <w:szCs w:val="28"/>
          <w:u w:val="single"/>
        </w:rPr>
        <w:t>не может превышать размер арендной платы, рассчитанный для соответствующих целей в отношении земельных участков, находящихся в федеральной собственности.</w:t>
      </w:r>
      <w:r w:rsidRPr="00165AF2">
        <w:rPr>
          <w:sz w:val="28"/>
          <w:szCs w:val="28"/>
        </w:rPr>
        <w:t xml:space="preserve"> К объектам, предусмотренным </w:t>
      </w:r>
      <w:hyperlink r:id="rId80" w:history="1">
        <w:r w:rsidRPr="00165AF2">
          <w:rPr>
            <w:sz w:val="28"/>
            <w:szCs w:val="28"/>
          </w:rPr>
          <w:t>подп. 2 ст. 49</w:t>
        </w:r>
      </w:hyperlink>
      <w:r w:rsidRPr="00165AF2">
        <w:rPr>
          <w:sz w:val="28"/>
          <w:szCs w:val="28"/>
        </w:rPr>
        <w:t xml:space="preserve"> ЗК РФ, относятся объекты систем электро-, газоснабжения, объекты систем теплоснабжения, </w:t>
      </w:r>
      <w:r w:rsidRPr="00165AF2">
        <w:rPr>
          <w:sz w:val="28"/>
          <w:szCs w:val="28"/>
          <w:u w:val="single"/>
        </w:rPr>
        <w:t xml:space="preserve">объекты централизованных систем горячего водоснабжения, холодного водоснабжения и (или) водоотведения </w:t>
      </w:r>
      <w:r w:rsidRPr="00165AF2">
        <w:rPr>
          <w:sz w:val="28"/>
          <w:szCs w:val="28"/>
        </w:rPr>
        <w:t xml:space="preserve">федерального, регионального </w:t>
      </w:r>
      <w:r w:rsidRPr="00165AF2">
        <w:rPr>
          <w:sz w:val="28"/>
          <w:szCs w:val="28"/>
          <w:u w:val="single"/>
        </w:rPr>
        <w:t>или местного значения</w:t>
      </w:r>
      <w:r w:rsidRPr="00165AF2">
        <w:rPr>
          <w:sz w:val="28"/>
          <w:szCs w:val="28"/>
        </w:rPr>
        <w:t xml:space="preserve">. Нормативным правовым актом, устанавливающим размер арендной платы за земельные участки, </w:t>
      </w:r>
      <w:r w:rsidRPr="00165AF2">
        <w:rPr>
          <w:sz w:val="28"/>
          <w:szCs w:val="28"/>
          <w:u w:val="single"/>
        </w:rPr>
        <w:t>находящиеся в федеральной собственност</w:t>
      </w:r>
      <w:r w:rsidRPr="00165AF2">
        <w:rPr>
          <w:sz w:val="28"/>
          <w:szCs w:val="28"/>
        </w:rPr>
        <w:t xml:space="preserve">и, являются </w:t>
      </w:r>
      <w:r>
        <w:rPr>
          <w:sz w:val="28"/>
          <w:szCs w:val="28"/>
        </w:rPr>
        <w:t>«</w:t>
      </w:r>
      <w:hyperlink r:id="rId81" w:history="1">
        <w:r w:rsidRPr="00165AF2">
          <w:rPr>
            <w:sz w:val="28"/>
            <w:szCs w:val="28"/>
          </w:rPr>
          <w:t>Правила</w:t>
        </w:r>
      </w:hyperlink>
      <w:r w:rsidRPr="00165AF2">
        <w:rPr>
          <w:sz w:val="28"/>
          <w:szCs w:val="28"/>
        </w:rPr>
        <w:t xml:space="preserve">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w:t>
      </w:r>
      <w:r>
        <w:rPr>
          <w:sz w:val="28"/>
          <w:szCs w:val="28"/>
        </w:rPr>
        <w:t>»</w:t>
      </w:r>
      <w:r w:rsidRPr="000B50EB">
        <w:rPr>
          <w:sz w:val="28"/>
          <w:szCs w:val="28"/>
        </w:rPr>
        <w:t xml:space="preserve"> </w:t>
      </w:r>
      <w:r w:rsidRPr="00165AF2">
        <w:rPr>
          <w:sz w:val="28"/>
          <w:szCs w:val="28"/>
        </w:rPr>
        <w:t xml:space="preserve">(далее </w:t>
      </w:r>
      <w:r>
        <w:rPr>
          <w:sz w:val="28"/>
          <w:szCs w:val="28"/>
        </w:rPr>
        <w:t>–</w:t>
      </w:r>
      <w:r w:rsidRPr="00165AF2">
        <w:rPr>
          <w:sz w:val="28"/>
          <w:szCs w:val="28"/>
        </w:rPr>
        <w:t xml:space="preserve"> </w:t>
      </w:r>
      <w:r>
        <w:rPr>
          <w:sz w:val="28"/>
          <w:szCs w:val="28"/>
        </w:rPr>
        <w:t>«</w:t>
      </w:r>
      <w:r w:rsidRPr="000B50EB">
        <w:rPr>
          <w:sz w:val="28"/>
          <w:szCs w:val="28"/>
          <w:u w:val="single"/>
        </w:rPr>
        <w:t>Правила</w:t>
      </w:r>
      <w:r>
        <w:rPr>
          <w:sz w:val="28"/>
          <w:szCs w:val="28"/>
          <w:u w:val="single"/>
        </w:rPr>
        <w:t>»</w:t>
      </w:r>
      <w:r w:rsidRPr="00165AF2">
        <w:rPr>
          <w:sz w:val="28"/>
          <w:szCs w:val="28"/>
        </w:rPr>
        <w:t xml:space="preserve">), утвержденные </w:t>
      </w:r>
      <w:r w:rsidRPr="00165AF2">
        <w:rPr>
          <w:sz w:val="28"/>
          <w:szCs w:val="28"/>
          <w:u w:val="single"/>
        </w:rPr>
        <w:t xml:space="preserve">постановлением Правительства Российской Федерации от </w:t>
      </w:r>
      <w:r w:rsidRPr="000B50EB">
        <w:rPr>
          <w:sz w:val="28"/>
          <w:szCs w:val="28"/>
          <w:u w:val="single"/>
        </w:rPr>
        <w:t>16.07.2009 № 582 (ред. от 07.09.2020</w:t>
      </w:r>
      <w:r w:rsidRPr="000B50EB">
        <w:rPr>
          <w:sz w:val="28"/>
          <w:szCs w:val="28"/>
        </w:rPr>
        <w:t xml:space="preserve">) </w:t>
      </w:r>
      <w:r>
        <w:rPr>
          <w:sz w:val="28"/>
          <w:szCs w:val="28"/>
        </w:rPr>
        <w:t>«</w:t>
      </w:r>
      <w:r w:rsidRPr="000B50EB">
        <w:rPr>
          <w:sz w:val="28"/>
          <w:szCs w:val="28"/>
        </w:rPr>
        <w:t xml:space="preserve">Об основных принципах определения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платы, а также порядка, условий и сроков внесения арендной </w:t>
      </w:r>
      <w:r w:rsidRPr="000B50EB">
        <w:rPr>
          <w:sz w:val="28"/>
          <w:szCs w:val="28"/>
        </w:rPr>
        <w:lastRenderedPageBreak/>
        <w:t>платы за земли, находящиеся в собственности Российской Федерации</w:t>
      </w:r>
      <w:r>
        <w:rPr>
          <w:sz w:val="28"/>
          <w:szCs w:val="28"/>
        </w:rPr>
        <w:t>»</w:t>
      </w:r>
      <w:r w:rsidRPr="000B50EB">
        <w:rPr>
          <w:sz w:val="28"/>
          <w:szCs w:val="28"/>
        </w:rPr>
        <w:t xml:space="preserve"> </w:t>
      </w:r>
      <w:r>
        <w:rPr>
          <w:sz w:val="28"/>
          <w:szCs w:val="28"/>
        </w:rPr>
        <w:t>(далее – «</w:t>
      </w:r>
      <w:r w:rsidRPr="000B50EB">
        <w:rPr>
          <w:sz w:val="28"/>
          <w:szCs w:val="28"/>
          <w:u w:val="single"/>
        </w:rPr>
        <w:t>Постановление № 582</w:t>
      </w:r>
      <w:r>
        <w:rPr>
          <w:sz w:val="28"/>
          <w:szCs w:val="28"/>
        </w:rPr>
        <w:t>»).</w:t>
      </w:r>
    </w:p>
    <w:p w14:paraId="31D3FD52" w14:textId="77777777" w:rsidR="00D07A5B" w:rsidRPr="003959D3" w:rsidRDefault="00D07A5B" w:rsidP="00D07A5B">
      <w:pPr>
        <w:autoSpaceDE w:val="0"/>
        <w:autoSpaceDN w:val="0"/>
        <w:adjustRightInd w:val="0"/>
        <w:spacing w:before="220"/>
        <w:ind w:firstLine="709"/>
        <w:jc w:val="both"/>
        <w:rPr>
          <w:sz w:val="28"/>
          <w:szCs w:val="28"/>
        </w:rPr>
      </w:pPr>
      <w:r w:rsidRPr="003959D3">
        <w:rPr>
          <w:sz w:val="28"/>
          <w:szCs w:val="28"/>
        </w:rPr>
        <w:t xml:space="preserve">Согласно </w:t>
      </w:r>
      <w:hyperlink r:id="rId82" w:history="1">
        <w:r w:rsidRPr="003959D3">
          <w:rPr>
            <w:sz w:val="28"/>
            <w:szCs w:val="28"/>
            <w:u w:val="single"/>
          </w:rPr>
          <w:t>п. 5</w:t>
        </w:r>
      </w:hyperlink>
      <w:r w:rsidRPr="003959D3">
        <w:rPr>
          <w:sz w:val="28"/>
          <w:szCs w:val="28"/>
          <w:u w:val="single"/>
        </w:rPr>
        <w:t xml:space="preserve"> Правил</w:t>
      </w:r>
      <w:r w:rsidRPr="003959D3">
        <w:rPr>
          <w:sz w:val="28"/>
          <w:szCs w:val="28"/>
        </w:rPr>
        <w:t xml:space="preserve">, в отношении земельных участков, которые предоставлены без проведения торгов для размещения трубопроводов и иных объектов, используемых в сфере тепло-, водоснабжения, водоотведения и очистки сточных вод, арендная плата рассчитывается в соответствии со ставками арендной платы, утвержденными </w:t>
      </w:r>
      <w:r w:rsidRPr="003959D3">
        <w:rPr>
          <w:sz w:val="28"/>
          <w:szCs w:val="28"/>
          <w:u w:val="single"/>
        </w:rPr>
        <w:t>Федеральной службой государственной регистрации, кадастра и картографии.</w:t>
      </w:r>
    </w:p>
    <w:p w14:paraId="2CAA0D14" w14:textId="77777777" w:rsidR="00D07A5B" w:rsidRPr="003959D3" w:rsidRDefault="00D07A5B" w:rsidP="00D07A5B">
      <w:pPr>
        <w:autoSpaceDE w:val="0"/>
        <w:autoSpaceDN w:val="0"/>
        <w:adjustRightInd w:val="0"/>
        <w:ind w:firstLine="709"/>
        <w:jc w:val="both"/>
        <w:rPr>
          <w:sz w:val="28"/>
          <w:szCs w:val="28"/>
        </w:rPr>
      </w:pPr>
      <w:r w:rsidRPr="003959D3">
        <w:rPr>
          <w:sz w:val="28"/>
          <w:szCs w:val="28"/>
        </w:rPr>
        <w:t xml:space="preserve">Согласно пункту 5 </w:t>
      </w:r>
      <w:r w:rsidRPr="003959D3">
        <w:rPr>
          <w:sz w:val="28"/>
          <w:szCs w:val="28"/>
          <w:u w:val="single"/>
        </w:rPr>
        <w:t>Постановления № 582</w:t>
      </w:r>
      <w:r w:rsidRPr="003959D3">
        <w:rPr>
          <w:sz w:val="28"/>
          <w:szCs w:val="28"/>
        </w:rPr>
        <w:t xml:space="preserve">, </w:t>
      </w:r>
      <w:r w:rsidRPr="003959D3">
        <w:rPr>
          <w:sz w:val="28"/>
          <w:szCs w:val="28"/>
          <w:u w:val="single"/>
        </w:rPr>
        <w:t>до утверждения</w:t>
      </w:r>
      <w:r w:rsidRPr="003959D3">
        <w:rPr>
          <w:sz w:val="28"/>
          <w:szCs w:val="28"/>
        </w:rPr>
        <w:t xml:space="preserve"> Федеральной службой государственной регистрации, кадастра и картографии ставок арендной платы, предусмотренных </w:t>
      </w:r>
      <w:hyperlink r:id="rId83" w:history="1">
        <w:r w:rsidRPr="003959D3">
          <w:rPr>
            <w:sz w:val="28"/>
            <w:szCs w:val="28"/>
          </w:rPr>
          <w:t>пунктом 3</w:t>
        </w:r>
      </w:hyperlink>
      <w:r w:rsidRPr="003959D3">
        <w:rPr>
          <w:sz w:val="28"/>
          <w:szCs w:val="28"/>
        </w:rPr>
        <w:t xml:space="preserve"> настоящего постановления, арендная плата в отношении земельных участков, указанных в </w:t>
      </w:r>
      <w:hyperlink r:id="rId84" w:history="1">
        <w:r w:rsidRPr="003959D3">
          <w:rPr>
            <w:sz w:val="28"/>
            <w:szCs w:val="28"/>
          </w:rPr>
          <w:t>пункте 5</w:t>
        </w:r>
      </w:hyperlink>
      <w:r w:rsidRPr="003959D3">
        <w:rPr>
          <w:sz w:val="28"/>
          <w:szCs w:val="28"/>
        </w:rPr>
        <w:t xml:space="preserve"> Правил, определяется в соответствии со </w:t>
      </w:r>
      <w:r w:rsidRPr="003959D3">
        <w:rPr>
          <w:sz w:val="28"/>
          <w:szCs w:val="28"/>
          <w:u w:val="single"/>
        </w:rPr>
        <w:t>ставками арендной платы, утвержденными Министерством экономического развития Российской Федерации</w:t>
      </w:r>
      <w:r w:rsidRPr="003959D3">
        <w:rPr>
          <w:sz w:val="28"/>
          <w:szCs w:val="28"/>
        </w:rPr>
        <w:t xml:space="preserve"> по состоянию на дату вступления в силу настоящего постановления.</w:t>
      </w:r>
    </w:p>
    <w:p w14:paraId="12C48D63" w14:textId="77777777" w:rsidR="00D07A5B" w:rsidRPr="00476E1A" w:rsidRDefault="00333DD2" w:rsidP="00D07A5B">
      <w:pPr>
        <w:autoSpaceDE w:val="0"/>
        <w:autoSpaceDN w:val="0"/>
        <w:adjustRightInd w:val="0"/>
        <w:ind w:firstLine="709"/>
        <w:jc w:val="both"/>
        <w:rPr>
          <w:bCs/>
          <w:sz w:val="28"/>
        </w:rPr>
      </w:pPr>
      <w:hyperlink r:id="rId85" w:history="1">
        <w:r w:rsidR="00D07A5B" w:rsidRPr="00476E1A">
          <w:rPr>
            <w:bCs/>
            <w:sz w:val="28"/>
          </w:rPr>
          <w:t>Приказ</w:t>
        </w:r>
      </w:hyperlink>
      <w:r w:rsidR="00D07A5B" w:rsidRPr="00476E1A">
        <w:rPr>
          <w:bCs/>
          <w:sz w:val="28"/>
        </w:rPr>
        <w:t xml:space="preserve">ом </w:t>
      </w:r>
      <w:r w:rsidR="00D07A5B" w:rsidRPr="00476E1A">
        <w:rPr>
          <w:bCs/>
          <w:sz w:val="28"/>
          <w:u w:val="single"/>
        </w:rPr>
        <w:t>Минэкономразвития Р</w:t>
      </w:r>
      <w:r w:rsidR="00D07A5B">
        <w:rPr>
          <w:bCs/>
          <w:sz w:val="28"/>
          <w:u w:val="single"/>
        </w:rPr>
        <w:t>оссии</w:t>
      </w:r>
      <w:r w:rsidR="00D07A5B" w:rsidRPr="00476E1A">
        <w:rPr>
          <w:bCs/>
          <w:sz w:val="28"/>
          <w:u w:val="single"/>
        </w:rPr>
        <w:t xml:space="preserve"> от 23 апреля 2013 г. № 217 </w:t>
      </w:r>
      <w:r w:rsidR="00D07A5B" w:rsidRPr="00476E1A">
        <w:rPr>
          <w:bCs/>
          <w:sz w:val="28"/>
        </w:rPr>
        <w:t>«Об утверждении ставки арендной платы в отношении земельных участков, находящихся в собственности Российской Федерации и предоставленных (занятых) для размещения трубопроводов и иных объектов, используемых в сфере тепло-, водоснабжения, водоотведения и очистки сточных вод» (действующим на момент проведения экспертизы) ставка арендной платы</w:t>
      </w:r>
      <w:r w:rsidR="00D07A5B" w:rsidRPr="00476E1A">
        <w:rPr>
          <w:b/>
          <w:bCs/>
          <w:sz w:val="28"/>
          <w:u w:val="single"/>
        </w:rPr>
        <w:t xml:space="preserve">      </w:t>
      </w:r>
      <w:r w:rsidR="00D07A5B" w:rsidRPr="00476E1A">
        <w:rPr>
          <w:bCs/>
          <w:sz w:val="28"/>
        </w:rPr>
        <w:t>в отношении земельных участков, находящихся в собственности Российской Федерации и предоставленных (занятых) для размещения трубопроводов и иных объектов, используемых в сфере тепло-, водоснабжения, водоотведения и очистки сточных вод, определена в размере</w:t>
      </w:r>
      <w:r w:rsidR="00D07A5B" w:rsidRPr="00476E1A">
        <w:rPr>
          <w:bCs/>
          <w:sz w:val="28"/>
          <w:u w:val="single"/>
        </w:rPr>
        <w:t xml:space="preserve"> </w:t>
      </w:r>
      <w:r w:rsidR="00D07A5B" w:rsidRPr="00476E1A">
        <w:rPr>
          <w:b/>
          <w:bCs/>
          <w:i/>
          <w:sz w:val="28"/>
          <w:u w:val="single"/>
        </w:rPr>
        <w:t>0,7%</w:t>
      </w:r>
      <w:r w:rsidR="00D07A5B" w:rsidRPr="00476E1A">
        <w:rPr>
          <w:bCs/>
          <w:sz w:val="28"/>
          <w:u w:val="single"/>
        </w:rPr>
        <w:t xml:space="preserve"> кадастровой стоимости</w:t>
      </w:r>
      <w:r w:rsidR="00D07A5B" w:rsidRPr="00476E1A">
        <w:rPr>
          <w:b/>
          <w:bCs/>
          <w:sz w:val="28"/>
          <w:u w:val="single"/>
        </w:rPr>
        <w:t xml:space="preserve"> </w:t>
      </w:r>
      <w:r w:rsidR="00D07A5B" w:rsidRPr="00476E1A">
        <w:rPr>
          <w:bCs/>
          <w:sz w:val="28"/>
        </w:rPr>
        <w:t xml:space="preserve">соответствующего земельного участка. </w:t>
      </w:r>
    </w:p>
    <w:p w14:paraId="1970CFA1" w14:textId="77777777" w:rsidR="00D07A5B" w:rsidRPr="002844FC" w:rsidRDefault="00D07A5B" w:rsidP="00D07A5B">
      <w:pPr>
        <w:autoSpaceDE w:val="0"/>
        <w:autoSpaceDN w:val="0"/>
        <w:adjustRightInd w:val="0"/>
        <w:ind w:firstLine="720"/>
        <w:jc w:val="both"/>
        <w:rPr>
          <w:color w:val="FF0000"/>
          <w:sz w:val="14"/>
          <w:szCs w:val="28"/>
        </w:rPr>
      </w:pPr>
    </w:p>
    <w:p w14:paraId="17DA23F7" w14:textId="77777777" w:rsidR="00D07A5B" w:rsidRPr="002844FC" w:rsidRDefault="00D07A5B" w:rsidP="00D07A5B">
      <w:pPr>
        <w:autoSpaceDE w:val="0"/>
        <w:autoSpaceDN w:val="0"/>
        <w:adjustRightInd w:val="0"/>
        <w:ind w:firstLine="720"/>
        <w:jc w:val="both"/>
        <w:rPr>
          <w:sz w:val="28"/>
          <w:szCs w:val="28"/>
          <w:u w:val="single"/>
        </w:rPr>
      </w:pPr>
      <w:r w:rsidRPr="002844FC">
        <w:rPr>
          <w:sz w:val="28"/>
          <w:szCs w:val="28"/>
        </w:rPr>
        <w:t xml:space="preserve">Следует отметить, что рассчитанные арендодателем величины арендной платы по указанным договорам </w:t>
      </w:r>
      <w:r w:rsidRPr="002844FC">
        <w:rPr>
          <w:b/>
          <w:sz w:val="28"/>
          <w:szCs w:val="28"/>
          <w:u w:val="single"/>
        </w:rPr>
        <w:t>не превышают 0,7%</w:t>
      </w:r>
      <w:r w:rsidRPr="002844FC">
        <w:rPr>
          <w:sz w:val="28"/>
          <w:szCs w:val="28"/>
          <w:u w:val="single"/>
        </w:rPr>
        <w:t xml:space="preserve"> </w:t>
      </w:r>
      <w:proofErr w:type="gramStart"/>
      <w:r w:rsidRPr="002844FC">
        <w:rPr>
          <w:sz w:val="28"/>
          <w:szCs w:val="28"/>
          <w:u w:val="single"/>
        </w:rPr>
        <w:t>от  кадастро</w:t>
      </w:r>
      <w:r>
        <w:rPr>
          <w:sz w:val="28"/>
          <w:szCs w:val="28"/>
          <w:u w:val="single"/>
        </w:rPr>
        <w:t>вой</w:t>
      </w:r>
      <w:proofErr w:type="gramEnd"/>
      <w:r>
        <w:rPr>
          <w:sz w:val="28"/>
          <w:szCs w:val="28"/>
          <w:u w:val="single"/>
        </w:rPr>
        <w:t xml:space="preserve"> стоимости земельных участков</w:t>
      </w:r>
      <w:r w:rsidRPr="002844FC">
        <w:rPr>
          <w:sz w:val="28"/>
          <w:szCs w:val="28"/>
          <w:u w:val="single"/>
        </w:rPr>
        <w:t>, указанной в перечисленных</w:t>
      </w:r>
      <w:r w:rsidRPr="007D15ED">
        <w:rPr>
          <w:color w:val="FF0000"/>
          <w:sz w:val="28"/>
          <w:szCs w:val="28"/>
          <w:u w:val="single"/>
        </w:rPr>
        <w:t xml:space="preserve"> </w:t>
      </w:r>
      <w:r w:rsidRPr="002844FC">
        <w:rPr>
          <w:sz w:val="28"/>
          <w:szCs w:val="28"/>
          <w:u w:val="single"/>
        </w:rPr>
        <w:t xml:space="preserve">документах </w:t>
      </w:r>
      <w:r w:rsidRPr="002844FC">
        <w:rPr>
          <w:sz w:val="28"/>
          <w:szCs w:val="28"/>
        </w:rPr>
        <w:t>(</w:t>
      </w:r>
      <w:r w:rsidRPr="002844FC">
        <w:rPr>
          <w:sz w:val="28"/>
          <w:szCs w:val="28"/>
          <w:u w:val="single"/>
        </w:rPr>
        <w:t>см. «Обзор судебной практики Верховного суда РФ № 1 (2018)» (вопрос № 18).</w:t>
      </w:r>
    </w:p>
    <w:p w14:paraId="26A2715B" w14:textId="77777777" w:rsidR="00D07A5B" w:rsidRPr="002844FC" w:rsidRDefault="00D07A5B" w:rsidP="00D07A5B">
      <w:pPr>
        <w:autoSpaceDE w:val="0"/>
        <w:autoSpaceDN w:val="0"/>
        <w:adjustRightInd w:val="0"/>
        <w:ind w:firstLine="720"/>
        <w:jc w:val="both"/>
        <w:rPr>
          <w:sz w:val="28"/>
          <w:szCs w:val="28"/>
        </w:rPr>
      </w:pPr>
      <w:r w:rsidRPr="002844FC">
        <w:rPr>
          <w:sz w:val="28"/>
          <w:szCs w:val="28"/>
        </w:rPr>
        <w:t xml:space="preserve">Специалистом РЭК скорректированные расходы на 2023 г. приняты на уровне суммарной величины ожидаемых затрат 2022 года – </w:t>
      </w:r>
      <w:r w:rsidRPr="002844FC">
        <w:rPr>
          <w:b/>
          <w:i/>
          <w:sz w:val="28"/>
          <w:szCs w:val="28"/>
        </w:rPr>
        <w:t>306,13</w:t>
      </w:r>
      <w:r w:rsidRPr="002844FC">
        <w:rPr>
          <w:sz w:val="28"/>
          <w:szCs w:val="28"/>
        </w:rPr>
        <w:t xml:space="preserve"> тыс. руб.</w:t>
      </w:r>
    </w:p>
    <w:p w14:paraId="40E3737F" w14:textId="77777777" w:rsidR="00D07A5B" w:rsidRPr="00B106E0" w:rsidRDefault="00D07A5B" w:rsidP="00D07A5B">
      <w:pPr>
        <w:autoSpaceDE w:val="0"/>
        <w:autoSpaceDN w:val="0"/>
        <w:adjustRightInd w:val="0"/>
        <w:ind w:hanging="284"/>
        <w:jc w:val="both"/>
        <w:rPr>
          <w:color w:val="FF0000"/>
          <w:sz w:val="8"/>
        </w:rPr>
      </w:pPr>
    </w:p>
    <w:p w14:paraId="70D294E4" w14:textId="43C54085" w:rsidR="00D07A5B" w:rsidRDefault="00D07A5B" w:rsidP="00D07A5B">
      <w:pPr>
        <w:autoSpaceDE w:val="0"/>
        <w:autoSpaceDN w:val="0"/>
        <w:adjustRightInd w:val="0"/>
        <w:ind w:firstLine="720"/>
        <w:jc w:val="right"/>
        <w:rPr>
          <w:sz w:val="28"/>
          <w:szCs w:val="28"/>
        </w:rPr>
      </w:pPr>
    </w:p>
    <w:p w14:paraId="014907DC" w14:textId="69BF38B8" w:rsidR="00F56372" w:rsidRDefault="00F56372" w:rsidP="00D07A5B">
      <w:pPr>
        <w:autoSpaceDE w:val="0"/>
        <w:autoSpaceDN w:val="0"/>
        <w:adjustRightInd w:val="0"/>
        <w:ind w:firstLine="720"/>
        <w:jc w:val="right"/>
        <w:rPr>
          <w:sz w:val="28"/>
          <w:szCs w:val="28"/>
        </w:rPr>
      </w:pPr>
    </w:p>
    <w:p w14:paraId="67EFD4B7" w14:textId="76C06F08" w:rsidR="00F56372" w:rsidRDefault="00F56372" w:rsidP="00D07A5B">
      <w:pPr>
        <w:autoSpaceDE w:val="0"/>
        <w:autoSpaceDN w:val="0"/>
        <w:adjustRightInd w:val="0"/>
        <w:ind w:firstLine="720"/>
        <w:jc w:val="right"/>
        <w:rPr>
          <w:sz w:val="28"/>
          <w:szCs w:val="28"/>
        </w:rPr>
      </w:pPr>
    </w:p>
    <w:p w14:paraId="460C84AF" w14:textId="694B06E3" w:rsidR="00F56372" w:rsidRDefault="00F56372" w:rsidP="00E81C00">
      <w:pPr>
        <w:autoSpaceDE w:val="0"/>
        <w:autoSpaceDN w:val="0"/>
        <w:adjustRightInd w:val="0"/>
        <w:rPr>
          <w:sz w:val="28"/>
          <w:szCs w:val="28"/>
        </w:rPr>
      </w:pPr>
    </w:p>
    <w:p w14:paraId="7E542015" w14:textId="7C5FBBDD" w:rsidR="00F56372" w:rsidRDefault="00F56372" w:rsidP="00D07A5B">
      <w:pPr>
        <w:autoSpaceDE w:val="0"/>
        <w:autoSpaceDN w:val="0"/>
        <w:adjustRightInd w:val="0"/>
        <w:ind w:firstLine="720"/>
        <w:jc w:val="right"/>
        <w:rPr>
          <w:sz w:val="28"/>
          <w:szCs w:val="28"/>
        </w:rPr>
      </w:pPr>
    </w:p>
    <w:p w14:paraId="7FB6FF66" w14:textId="77777777" w:rsidR="00F56372" w:rsidRDefault="00F56372" w:rsidP="00D07A5B">
      <w:pPr>
        <w:autoSpaceDE w:val="0"/>
        <w:autoSpaceDN w:val="0"/>
        <w:adjustRightInd w:val="0"/>
        <w:ind w:firstLine="720"/>
        <w:jc w:val="right"/>
        <w:rPr>
          <w:sz w:val="28"/>
          <w:szCs w:val="28"/>
        </w:rPr>
      </w:pPr>
    </w:p>
    <w:p w14:paraId="59A6F326" w14:textId="77777777" w:rsidR="00D07A5B" w:rsidRPr="002844FC" w:rsidRDefault="00D07A5B" w:rsidP="00D07A5B">
      <w:pPr>
        <w:autoSpaceDE w:val="0"/>
        <w:autoSpaceDN w:val="0"/>
        <w:adjustRightInd w:val="0"/>
        <w:ind w:firstLine="720"/>
        <w:jc w:val="right"/>
        <w:rPr>
          <w:sz w:val="28"/>
          <w:szCs w:val="28"/>
        </w:rPr>
      </w:pPr>
      <w:r w:rsidRPr="002844FC">
        <w:rPr>
          <w:sz w:val="28"/>
          <w:szCs w:val="28"/>
        </w:rPr>
        <w:lastRenderedPageBreak/>
        <w:t xml:space="preserve">Таблица </w:t>
      </w:r>
      <w:r>
        <w:rPr>
          <w:sz w:val="28"/>
          <w:szCs w:val="28"/>
        </w:rPr>
        <w:t>2</w:t>
      </w:r>
    </w:p>
    <w:p w14:paraId="74CAF09D" w14:textId="77777777" w:rsidR="00D07A5B" w:rsidRPr="002844FC" w:rsidRDefault="00D07A5B" w:rsidP="00D07A5B">
      <w:pPr>
        <w:autoSpaceDE w:val="0"/>
        <w:autoSpaceDN w:val="0"/>
        <w:adjustRightInd w:val="0"/>
        <w:ind w:firstLine="720"/>
        <w:jc w:val="right"/>
        <w:rPr>
          <w:sz w:val="28"/>
          <w:szCs w:val="28"/>
        </w:rPr>
      </w:pPr>
    </w:p>
    <w:p w14:paraId="287DA1E2" w14:textId="77777777" w:rsidR="00D07A5B" w:rsidRPr="00B106E0" w:rsidRDefault="00D07A5B" w:rsidP="00D07A5B">
      <w:pPr>
        <w:autoSpaceDE w:val="0"/>
        <w:autoSpaceDN w:val="0"/>
        <w:adjustRightInd w:val="0"/>
        <w:ind w:firstLine="720"/>
        <w:jc w:val="center"/>
        <w:rPr>
          <w:b/>
          <w:szCs w:val="28"/>
        </w:rPr>
      </w:pPr>
      <w:proofErr w:type="gramStart"/>
      <w:r w:rsidRPr="00B106E0">
        <w:rPr>
          <w:b/>
          <w:szCs w:val="28"/>
        </w:rPr>
        <w:t>Информация  о</w:t>
      </w:r>
      <w:proofErr w:type="gramEnd"/>
      <w:r w:rsidRPr="00B106E0">
        <w:rPr>
          <w:b/>
          <w:szCs w:val="28"/>
        </w:rPr>
        <w:t xml:space="preserve"> фактических суммах платы по договорам аренды земельных участков за 2021 г. и об ожидаемых величинах арендной платы на 2022 г.</w:t>
      </w:r>
    </w:p>
    <w:p w14:paraId="76B835D6" w14:textId="77777777" w:rsidR="00D07A5B" w:rsidRPr="007D15ED" w:rsidRDefault="00D07A5B" w:rsidP="00D07A5B">
      <w:pPr>
        <w:autoSpaceDE w:val="0"/>
        <w:autoSpaceDN w:val="0"/>
        <w:adjustRightInd w:val="0"/>
        <w:ind w:hanging="284"/>
        <w:jc w:val="both"/>
        <w:rPr>
          <w:color w:val="FF0000"/>
          <w:sz w:val="28"/>
          <w:szCs w:val="28"/>
        </w:rPr>
      </w:pPr>
    </w:p>
    <w:p w14:paraId="13F651AC" w14:textId="1362840E" w:rsidR="00D07A5B" w:rsidRPr="007D15ED" w:rsidRDefault="00D07A5B" w:rsidP="00D07A5B">
      <w:pPr>
        <w:autoSpaceDE w:val="0"/>
        <w:autoSpaceDN w:val="0"/>
        <w:adjustRightInd w:val="0"/>
        <w:ind w:hanging="284"/>
        <w:jc w:val="both"/>
        <w:rPr>
          <w:color w:val="FF0000"/>
          <w:sz w:val="28"/>
          <w:szCs w:val="28"/>
        </w:rPr>
      </w:pPr>
      <w:r w:rsidRPr="00B106E0">
        <w:rPr>
          <w:noProof/>
        </w:rPr>
        <w:drawing>
          <wp:inline distT="0" distB="0" distL="0" distR="0" wp14:anchorId="545A2A0D" wp14:editId="37C172EB">
            <wp:extent cx="5939790" cy="4249420"/>
            <wp:effectExtent l="0" t="0" r="381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39790" cy="4249420"/>
                    </a:xfrm>
                    <a:prstGeom prst="rect">
                      <a:avLst/>
                    </a:prstGeom>
                    <a:noFill/>
                    <a:ln>
                      <a:noFill/>
                    </a:ln>
                  </pic:spPr>
                </pic:pic>
              </a:graphicData>
            </a:graphic>
          </wp:inline>
        </w:drawing>
      </w:r>
    </w:p>
    <w:p w14:paraId="6BA801EF" w14:textId="77777777" w:rsidR="00D07A5B" w:rsidRPr="007D15ED" w:rsidRDefault="00D07A5B" w:rsidP="00D07A5B">
      <w:pPr>
        <w:autoSpaceDE w:val="0"/>
        <w:autoSpaceDN w:val="0"/>
        <w:adjustRightInd w:val="0"/>
        <w:ind w:left="709"/>
        <w:jc w:val="both"/>
        <w:rPr>
          <w:color w:val="FF0000"/>
          <w:sz w:val="18"/>
          <w:szCs w:val="28"/>
        </w:rPr>
      </w:pPr>
    </w:p>
    <w:p w14:paraId="275F0E7C" w14:textId="77777777" w:rsidR="00D07A5B" w:rsidRPr="00456E74" w:rsidRDefault="00D07A5B" w:rsidP="00D07A5B">
      <w:pPr>
        <w:autoSpaceDE w:val="0"/>
        <w:autoSpaceDN w:val="0"/>
        <w:adjustRightInd w:val="0"/>
        <w:ind w:firstLine="709"/>
        <w:jc w:val="both"/>
        <w:rPr>
          <w:sz w:val="28"/>
          <w:szCs w:val="28"/>
          <w:u w:val="single"/>
        </w:rPr>
      </w:pPr>
      <w:r w:rsidRPr="00456E74">
        <w:rPr>
          <w:b/>
          <w:sz w:val="28"/>
          <w:szCs w:val="28"/>
          <w:u w:val="single"/>
        </w:rPr>
        <w:t>1.2.3. Расходы, связанные с оплатой налогов и сборов</w:t>
      </w:r>
      <w:r w:rsidRPr="00456E74">
        <w:rPr>
          <w:sz w:val="28"/>
          <w:szCs w:val="28"/>
          <w:u w:val="single"/>
        </w:rPr>
        <w:t xml:space="preserve">. </w:t>
      </w:r>
    </w:p>
    <w:p w14:paraId="04BB6AD1" w14:textId="77777777" w:rsidR="00D07A5B" w:rsidRPr="00456E74" w:rsidRDefault="00D07A5B" w:rsidP="00D07A5B">
      <w:pPr>
        <w:autoSpaceDE w:val="0"/>
        <w:autoSpaceDN w:val="0"/>
        <w:adjustRightInd w:val="0"/>
        <w:ind w:firstLine="709"/>
        <w:jc w:val="both"/>
        <w:rPr>
          <w:sz w:val="28"/>
          <w:szCs w:val="28"/>
        </w:rPr>
      </w:pPr>
      <w:r w:rsidRPr="00456E74">
        <w:rPr>
          <w:b/>
          <w:sz w:val="28"/>
          <w:szCs w:val="28"/>
        </w:rPr>
        <w:t xml:space="preserve">1.2.3.1. Водный налог. </w:t>
      </w:r>
      <w:r w:rsidRPr="00456E74">
        <w:rPr>
          <w:sz w:val="28"/>
          <w:szCs w:val="28"/>
        </w:rPr>
        <w:t xml:space="preserve">Согласно представленным </w:t>
      </w:r>
      <w:r w:rsidRPr="00456E74">
        <w:rPr>
          <w:sz w:val="28"/>
          <w:szCs w:val="28"/>
          <w:u w:val="single"/>
        </w:rPr>
        <w:t>декларациям по водному налогу за 2021 год (Том № 5, с. 158-183; Том № 6, с.6-13</w:t>
      </w:r>
      <w:r>
        <w:rPr>
          <w:sz w:val="28"/>
          <w:szCs w:val="28"/>
          <w:u w:val="single"/>
        </w:rPr>
        <w:t>; с. 56-64</w:t>
      </w:r>
      <w:r w:rsidRPr="00456E74">
        <w:rPr>
          <w:sz w:val="28"/>
          <w:szCs w:val="28"/>
          <w:u w:val="single"/>
        </w:rPr>
        <w:t xml:space="preserve">), </w:t>
      </w:r>
      <w:r w:rsidRPr="00456E74">
        <w:rPr>
          <w:sz w:val="28"/>
          <w:szCs w:val="28"/>
        </w:rPr>
        <w:t>а также дополнительным сведениям, представленным в Томе № 6 (</w:t>
      </w:r>
      <w:r w:rsidRPr="00456E74">
        <w:rPr>
          <w:sz w:val="28"/>
          <w:szCs w:val="28"/>
          <w:u w:val="single"/>
        </w:rPr>
        <w:t>«Сведения работы артезианских скважин» за январь-декабрь 2021 г., «Справки по подземному водозабору за 2021 г.», «Справки на водопой домашних животных»</w:t>
      </w:r>
      <w:r w:rsidRPr="00456E74">
        <w:rPr>
          <w:sz w:val="28"/>
          <w:szCs w:val="28"/>
        </w:rPr>
        <w:t xml:space="preserve">), сумма начисленного налога за отчетный период составила </w:t>
      </w:r>
      <w:r w:rsidRPr="00456E74">
        <w:rPr>
          <w:b/>
          <w:i/>
          <w:sz w:val="28"/>
          <w:szCs w:val="28"/>
        </w:rPr>
        <w:t>478,57</w:t>
      </w:r>
      <w:r w:rsidRPr="00456E74">
        <w:rPr>
          <w:sz w:val="28"/>
          <w:szCs w:val="28"/>
        </w:rPr>
        <w:t xml:space="preserve"> тыс. руб. (что соответствует сумме, отраженной в «Анализе счета 20 за 2021 г.: Водоснабжение», Том № 1, с. 21). </w:t>
      </w:r>
    </w:p>
    <w:p w14:paraId="24FD7725" w14:textId="5A169EFE" w:rsidR="00D07A5B" w:rsidRPr="005377D5" w:rsidRDefault="00D07A5B" w:rsidP="00D07A5B">
      <w:pPr>
        <w:autoSpaceDE w:val="0"/>
        <w:autoSpaceDN w:val="0"/>
        <w:adjustRightInd w:val="0"/>
        <w:ind w:firstLine="709"/>
        <w:jc w:val="both"/>
        <w:rPr>
          <w:b/>
          <w:i/>
          <w:sz w:val="28"/>
          <w:szCs w:val="28"/>
        </w:rPr>
      </w:pPr>
      <w:r w:rsidRPr="005377D5">
        <w:rPr>
          <w:sz w:val="28"/>
          <w:szCs w:val="28"/>
        </w:rPr>
        <w:t xml:space="preserve">Налогооблагаемая база составила </w:t>
      </w:r>
      <w:r w:rsidRPr="005377D5">
        <w:rPr>
          <w:b/>
          <w:i/>
          <w:sz w:val="28"/>
          <w:szCs w:val="28"/>
        </w:rPr>
        <w:t>1114,19</w:t>
      </w:r>
      <w:r w:rsidRPr="005377D5">
        <w:rPr>
          <w:sz w:val="28"/>
          <w:szCs w:val="28"/>
        </w:rPr>
        <w:t xml:space="preserve"> тыс. м</w:t>
      </w:r>
      <w:r w:rsidRPr="005377D5">
        <w:rPr>
          <w:sz w:val="28"/>
          <w:szCs w:val="28"/>
          <w:vertAlign w:val="superscript"/>
        </w:rPr>
        <w:t>3</w:t>
      </w:r>
      <w:r w:rsidRPr="005377D5">
        <w:rPr>
          <w:sz w:val="28"/>
          <w:szCs w:val="28"/>
        </w:rPr>
        <w:t xml:space="preserve">, при общем объеме добычи воды из артезианских скважин </w:t>
      </w:r>
      <w:r w:rsidRPr="005377D5">
        <w:rPr>
          <w:b/>
          <w:i/>
          <w:sz w:val="28"/>
          <w:szCs w:val="28"/>
        </w:rPr>
        <w:t>1141,87</w:t>
      </w:r>
      <w:r w:rsidRPr="005377D5">
        <w:rPr>
          <w:sz w:val="28"/>
          <w:szCs w:val="28"/>
        </w:rPr>
        <w:t xml:space="preserve"> тыс. м</w:t>
      </w:r>
      <w:r w:rsidRPr="005377D5">
        <w:rPr>
          <w:sz w:val="28"/>
          <w:szCs w:val="28"/>
          <w:vertAlign w:val="superscript"/>
        </w:rPr>
        <w:t>3</w:t>
      </w:r>
      <w:r w:rsidRPr="005377D5">
        <w:rPr>
          <w:sz w:val="28"/>
          <w:szCs w:val="28"/>
        </w:rPr>
        <w:t xml:space="preserve"> (подтверждено данными формы статистической отчетности </w:t>
      </w:r>
      <w:r w:rsidRPr="005377D5">
        <w:rPr>
          <w:sz w:val="28"/>
          <w:szCs w:val="28"/>
          <w:u w:val="single"/>
        </w:rPr>
        <w:t xml:space="preserve">«2-ТП-водхоз» и                       </w:t>
      </w:r>
      <w:proofErr w:type="gramStart"/>
      <w:r w:rsidRPr="005377D5">
        <w:rPr>
          <w:sz w:val="28"/>
          <w:szCs w:val="28"/>
          <w:u w:val="single"/>
        </w:rPr>
        <w:t xml:space="preserve">   «</w:t>
      </w:r>
      <w:proofErr w:type="gramEnd"/>
      <w:r w:rsidRPr="005377D5">
        <w:rPr>
          <w:sz w:val="28"/>
          <w:szCs w:val="28"/>
          <w:u w:val="single"/>
        </w:rPr>
        <w:t>1-водопровод», см. Том № 2, с. 280-287</w:t>
      </w:r>
      <w:r w:rsidRPr="005377D5">
        <w:rPr>
          <w:sz w:val="28"/>
          <w:szCs w:val="28"/>
        </w:rPr>
        <w:t xml:space="preserve">) и </w:t>
      </w:r>
      <w:proofErr w:type="spellStart"/>
      <w:r w:rsidRPr="005377D5">
        <w:rPr>
          <w:sz w:val="28"/>
          <w:szCs w:val="28"/>
        </w:rPr>
        <w:t>льготируемых</w:t>
      </w:r>
      <w:proofErr w:type="spellEnd"/>
      <w:r w:rsidRPr="005377D5">
        <w:rPr>
          <w:sz w:val="28"/>
          <w:szCs w:val="28"/>
        </w:rPr>
        <w:t xml:space="preserve"> объемах на водопой скота </w:t>
      </w:r>
      <w:r w:rsidRPr="005377D5">
        <w:rPr>
          <w:b/>
          <w:i/>
          <w:sz w:val="28"/>
          <w:szCs w:val="28"/>
        </w:rPr>
        <w:t>0,119</w:t>
      </w:r>
      <w:r w:rsidRPr="005377D5">
        <w:rPr>
          <w:sz w:val="28"/>
          <w:szCs w:val="28"/>
        </w:rPr>
        <w:t xml:space="preserve"> тыс. м</w:t>
      </w:r>
      <w:r w:rsidRPr="005377D5">
        <w:rPr>
          <w:sz w:val="28"/>
          <w:szCs w:val="28"/>
          <w:vertAlign w:val="superscript"/>
        </w:rPr>
        <w:t>3</w:t>
      </w:r>
      <w:r w:rsidRPr="005377D5">
        <w:rPr>
          <w:sz w:val="28"/>
          <w:szCs w:val="28"/>
        </w:rPr>
        <w:t xml:space="preserve"> и полив приусадебных участков </w:t>
      </w:r>
      <w:r w:rsidRPr="005377D5">
        <w:rPr>
          <w:b/>
          <w:i/>
          <w:sz w:val="28"/>
          <w:szCs w:val="28"/>
        </w:rPr>
        <w:t>29,82</w:t>
      </w:r>
      <w:r w:rsidRPr="005377D5">
        <w:rPr>
          <w:sz w:val="28"/>
          <w:szCs w:val="28"/>
        </w:rPr>
        <w:t xml:space="preserve"> тыс. м</w:t>
      </w:r>
      <w:r w:rsidRPr="005377D5">
        <w:rPr>
          <w:sz w:val="28"/>
          <w:szCs w:val="28"/>
          <w:vertAlign w:val="superscript"/>
        </w:rPr>
        <w:t>3</w:t>
      </w:r>
      <w:r w:rsidRPr="005377D5">
        <w:rPr>
          <w:sz w:val="28"/>
          <w:szCs w:val="28"/>
        </w:rPr>
        <w:t>.  При этом на объем потребленной населением холодной (</w:t>
      </w:r>
      <w:r w:rsidRPr="005377D5">
        <w:rPr>
          <w:b/>
          <w:i/>
          <w:sz w:val="28"/>
          <w:szCs w:val="28"/>
        </w:rPr>
        <w:t>508,471 тыс. м</w:t>
      </w:r>
      <w:proofErr w:type="gramStart"/>
      <w:r w:rsidRPr="005377D5">
        <w:rPr>
          <w:b/>
          <w:i/>
          <w:sz w:val="28"/>
          <w:szCs w:val="28"/>
          <w:vertAlign w:val="superscript"/>
        </w:rPr>
        <w:t>3</w:t>
      </w:r>
      <w:r w:rsidRPr="005377D5">
        <w:rPr>
          <w:b/>
          <w:i/>
          <w:sz w:val="28"/>
          <w:szCs w:val="28"/>
        </w:rPr>
        <w:t xml:space="preserve">  /</w:t>
      </w:r>
      <w:proofErr w:type="gramEnd"/>
      <w:r w:rsidRPr="005377D5">
        <w:rPr>
          <w:b/>
          <w:i/>
          <w:sz w:val="28"/>
          <w:szCs w:val="28"/>
        </w:rPr>
        <w:t xml:space="preserve"> 1,1376 = 446,97</w:t>
      </w:r>
      <w:r w:rsidRPr="005377D5">
        <w:rPr>
          <w:sz w:val="28"/>
          <w:szCs w:val="28"/>
        </w:rPr>
        <w:t xml:space="preserve"> тыс. м</w:t>
      </w:r>
      <w:r w:rsidRPr="005377D5">
        <w:rPr>
          <w:sz w:val="28"/>
          <w:szCs w:val="28"/>
          <w:vertAlign w:val="superscript"/>
        </w:rPr>
        <w:t>3</w:t>
      </w:r>
      <w:r w:rsidRPr="005377D5">
        <w:rPr>
          <w:sz w:val="28"/>
          <w:szCs w:val="28"/>
        </w:rPr>
        <w:t>) и горячей воды (</w:t>
      </w:r>
      <w:r w:rsidRPr="005377D5">
        <w:rPr>
          <w:b/>
          <w:i/>
          <w:sz w:val="28"/>
          <w:szCs w:val="28"/>
        </w:rPr>
        <w:t>235,424</w:t>
      </w:r>
      <w:r w:rsidRPr="005377D5">
        <w:rPr>
          <w:sz w:val="28"/>
          <w:szCs w:val="28"/>
        </w:rPr>
        <w:t xml:space="preserve"> </w:t>
      </w:r>
      <w:r w:rsidRPr="005377D5">
        <w:rPr>
          <w:b/>
          <w:i/>
          <w:sz w:val="28"/>
          <w:szCs w:val="28"/>
        </w:rPr>
        <w:t>тыс. м</w:t>
      </w:r>
      <w:r w:rsidRPr="005377D5">
        <w:rPr>
          <w:b/>
          <w:i/>
          <w:sz w:val="28"/>
          <w:szCs w:val="28"/>
          <w:vertAlign w:val="superscript"/>
        </w:rPr>
        <w:t>3</w:t>
      </w:r>
      <w:r w:rsidRPr="005377D5">
        <w:rPr>
          <w:b/>
          <w:i/>
          <w:sz w:val="28"/>
          <w:szCs w:val="28"/>
        </w:rPr>
        <w:t xml:space="preserve">/ 1,1376 = 206,948 </w:t>
      </w:r>
      <w:r w:rsidRPr="005377D5">
        <w:rPr>
          <w:b/>
          <w:i/>
          <w:sz w:val="28"/>
          <w:szCs w:val="28"/>
        </w:rPr>
        <w:lastRenderedPageBreak/>
        <w:t>тыс. м</w:t>
      </w:r>
      <w:r w:rsidRPr="005377D5">
        <w:rPr>
          <w:b/>
          <w:i/>
          <w:sz w:val="28"/>
          <w:szCs w:val="28"/>
          <w:vertAlign w:val="superscript"/>
        </w:rPr>
        <w:t>3</w:t>
      </w:r>
      <w:r w:rsidRPr="005377D5">
        <w:rPr>
          <w:sz w:val="28"/>
          <w:szCs w:val="28"/>
        </w:rPr>
        <w:t xml:space="preserve">), организацией отнесена часть потерь воды при ее транспортировке в размере </w:t>
      </w:r>
      <w:r w:rsidRPr="005377D5">
        <w:rPr>
          <w:b/>
          <w:i/>
          <w:sz w:val="28"/>
          <w:szCs w:val="28"/>
        </w:rPr>
        <w:t>13,76%.</w:t>
      </w:r>
    </w:p>
    <w:p w14:paraId="2AD08828" w14:textId="5E1B5E88" w:rsidR="00D07A5B" w:rsidRPr="005377D5" w:rsidRDefault="00D07A5B" w:rsidP="00D07A5B">
      <w:pPr>
        <w:autoSpaceDE w:val="0"/>
        <w:autoSpaceDN w:val="0"/>
        <w:adjustRightInd w:val="0"/>
        <w:ind w:firstLine="709"/>
        <w:jc w:val="both"/>
        <w:rPr>
          <w:sz w:val="28"/>
          <w:szCs w:val="28"/>
          <w:u w:val="single"/>
        </w:rPr>
      </w:pPr>
      <w:r w:rsidRPr="005377D5">
        <w:rPr>
          <w:sz w:val="28"/>
          <w:szCs w:val="28"/>
        </w:rPr>
        <w:t xml:space="preserve">Специалистом РЭК сумма налога рассчитана в соответствии с положениями </w:t>
      </w:r>
      <w:r w:rsidRPr="005377D5">
        <w:rPr>
          <w:sz w:val="28"/>
          <w:szCs w:val="28"/>
          <w:u w:val="single"/>
        </w:rPr>
        <w:t>Главы 25.2 «Водный налог» Налогового кодекса РФ.</w:t>
      </w:r>
    </w:p>
    <w:p w14:paraId="1D042579" w14:textId="77777777" w:rsidR="00D07A5B" w:rsidRPr="005377D5" w:rsidRDefault="00D07A5B" w:rsidP="00D07A5B">
      <w:pPr>
        <w:autoSpaceDE w:val="0"/>
        <w:autoSpaceDN w:val="0"/>
        <w:adjustRightInd w:val="0"/>
        <w:ind w:firstLine="709"/>
        <w:jc w:val="both"/>
        <w:rPr>
          <w:sz w:val="28"/>
          <w:szCs w:val="28"/>
        </w:rPr>
      </w:pPr>
      <w:r w:rsidRPr="005377D5">
        <w:rPr>
          <w:sz w:val="28"/>
          <w:szCs w:val="28"/>
        </w:rPr>
        <w:t xml:space="preserve">Расчет налога приведен в Таблице </w:t>
      </w:r>
      <w:r>
        <w:rPr>
          <w:sz w:val="28"/>
          <w:szCs w:val="28"/>
        </w:rPr>
        <w:t>3</w:t>
      </w:r>
      <w:r w:rsidRPr="005377D5">
        <w:rPr>
          <w:sz w:val="28"/>
          <w:szCs w:val="28"/>
        </w:rPr>
        <w:t>.</w:t>
      </w:r>
    </w:p>
    <w:p w14:paraId="431E5C9D" w14:textId="77777777" w:rsidR="00D07A5B" w:rsidRPr="007D15ED" w:rsidRDefault="00D07A5B" w:rsidP="00D07A5B">
      <w:pPr>
        <w:autoSpaceDE w:val="0"/>
        <w:autoSpaceDN w:val="0"/>
        <w:adjustRightInd w:val="0"/>
        <w:ind w:firstLine="709"/>
        <w:jc w:val="both"/>
        <w:rPr>
          <w:color w:val="FF0000"/>
          <w:sz w:val="16"/>
          <w:szCs w:val="28"/>
        </w:rPr>
      </w:pPr>
    </w:p>
    <w:p w14:paraId="7ED3BBB6" w14:textId="77777777" w:rsidR="00D07A5B" w:rsidRPr="005377D5" w:rsidRDefault="00D07A5B" w:rsidP="00D07A5B">
      <w:pPr>
        <w:autoSpaceDE w:val="0"/>
        <w:autoSpaceDN w:val="0"/>
        <w:adjustRightInd w:val="0"/>
        <w:ind w:firstLine="709"/>
        <w:jc w:val="right"/>
        <w:rPr>
          <w:sz w:val="28"/>
          <w:szCs w:val="28"/>
        </w:rPr>
      </w:pPr>
      <w:r w:rsidRPr="005377D5">
        <w:rPr>
          <w:sz w:val="28"/>
          <w:szCs w:val="28"/>
        </w:rPr>
        <w:t xml:space="preserve">Таблица </w:t>
      </w:r>
      <w:r>
        <w:rPr>
          <w:sz w:val="28"/>
          <w:szCs w:val="28"/>
        </w:rPr>
        <w:t>3</w:t>
      </w:r>
    </w:p>
    <w:p w14:paraId="1BD53CAA" w14:textId="77777777" w:rsidR="00D07A5B" w:rsidRPr="005377D5" w:rsidRDefault="00D07A5B" w:rsidP="00D07A5B">
      <w:pPr>
        <w:autoSpaceDE w:val="0"/>
        <w:autoSpaceDN w:val="0"/>
        <w:adjustRightInd w:val="0"/>
        <w:ind w:firstLine="709"/>
        <w:jc w:val="center"/>
        <w:rPr>
          <w:b/>
          <w:sz w:val="28"/>
          <w:szCs w:val="28"/>
        </w:rPr>
      </w:pPr>
      <w:r w:rsidRPr="005377D5">
        <w:rPr>
          <w:b/>
          <w:sz w:val="28"/>
          <w:szCs w:val="28"/>
        </w:rPr>
        <w:t xml:space="preserve">Расчет скорректированной плановой величины </w:t>
      </w:r>
    </w:p>
    <w:p w14:paraId="5E850FDC" w14:textId="77777777" w:rsidR="00D07A5B" w:rsidRPr="005377D5" w:rsidRDefault="00D07A5B" w:rsidP="00D07A5B">
      <w:pPr>
        <w:autoSpaceDE w:val="0"/>
        <w:autoSpaceDN w:val="0"/>
        <w:adjustRightInd w:val="0"/>
        <w:ind w:firstLine="709"/>
        <w:jc w:val="center"/>
        <w:rPr>
          <w:b/>
          <w:sz w:val="28"/>
          <w:szCs w:val="28"/>
        </w:rPr>
      </w:pPr>
      <w:r w:rsidRPr="005377D5">
        <w:rPr>
          <w:b/>
          <w:sz w:val="28"/>
          <w:szCs w:val="28"/>
        </w:rPr>
        <w:t>водного налога на 2023 г.*</w:t>
      </w:r>
    </w:p>
    <w:p w14:paraId="31BE5D6A" w14:textId="77777777" w:rsidR="00D07A5B" w:rsidRPr="007D15ED" w:rsidRDefault="00D07A5B" w:rsidP="00D07A5B">
      <w:pPr>
        <w:autoSpaceDE w:val="0"/>
        <w:autoSpaceDN w:val="0"/>
        <w:adjustRightInd w:val="0"/>
        <w:ind w:firstLine="709"/>
        <w:jc w:val="both"/>
        <w:rPr>
          <w:color w:val="FF0000"/>
          <w:sz w:val="18"/>
          <w:szCs w:val="28"/>
        </w:rPr>
      </w:pPr>
    </w:p>
    <w:p w14:paraId="6F1273F6" w14:textId="151B1D45" w:rsidR="00D07A5B" w:rsidRPr="007D15ED" w:rsidRDefault="00D07A5B" w:rsidP="00D07A5B">
      <w:pPr>
        <w:autoSpaceDE w:val="0"/>
        <w:autoSpaceDN w:val="0"/>
        <w:adjustRightInd w:val="0"/>
        <w:ind w:hanging="142"/>
        <w:jc w:val="both"/>
        <w:rPr>
          <w:color w:val="FF0000"/>
        </w:rPr>
      </w:pPr>
      <w:r w:rsidRPr="00E14A70">
        <w:rPr>
          <w:noProof/>
        </w:rPr>
        <w:drawing>
          <wp:inline distT="0" distB="0" distL="0" distR="0" wp14:anchorId="220C2125" wp14:editId="406F9E5D">
            <wp:extent cx="5671185" cy="4902835"/>
            <wp:effectExtent l="0" t="0" r="571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71185" cy="4902835"/>
                    </a:xfrm>
                    <a:prstGeom prst="rect">
                      <a:avLst/>
                    </a:prstGeom>
                    <a:noFill/>
                    <a:ln>
                      <a:noFill/>
                    </a:ln>
                  </pic:spPr>
                </pic:pic>
              </a:graphicData>
            </a:graphic>
          </wp:inline>
        </w:drawing>
      </w:r>
    </w:p>
    <w:p w14:paraId="31F79702" w14:textId="77777777" w:rsidR="00D07A5B" w:rsidRDefault="00D07A5B" w:rsidP="00D07A5B">
      <w:pPr>
        <w:autoSpaceDE w:val="0"/>
        <w:autoSpaceDN w:val="0"/>
        <w:adjustRightInd w:val="0"/>
        <w:ind w:left="709"/>
        <w:jc w:val="both"/>
      </w:pPr>
    </w:p>
    <w:p w14:paraId="0268FE46" w14:textId="77777777" w:rsidR="00D07A5B" w:rsidRPr="00E14A70" w:rsidRDefault="00D07A5B" w:rsidP="00D07A5B">
      <w:pPr>
        <w:autoSpaceDE w:val="0"/>
        <w:autoSpaceDN w:val="0"/>
        <w:adjustRightInd w:val="0"/>
        <w:ind w:left="709"/>
        <w:jc w:val="both"/>
      </w:pPr>
      <w:r w:rsidRPr="00E14A70">
        <w:t>* «</w:t>
      </w:r>
      <w:r w:rsidRPr="00E14A70">
        <w:rPr>
          <w:i/>
        </w:rPr>
        <w:t>ГВС» – горячее водоснабжение, «ХВС» – холодное водоснабжение</w:t>
      </w:r>
    </w:p>
    <w:p w14:paraId="10EF6F0B" w14:textId="77777777" w:rsidR="00D07A5B" w:rsidRPr="007D15ED" w:rsidRDefault="00D07A5B" w:rsidP="00D07A5B">
      <w:pPr>
        <w:autoSpaceDE w:val="0"/>
        <w:autoSpaceDN w:val="0"/>
        <w:adjustRightInd w:val="0"/>
        <w:ind w:firstLine="709"/>
        <w:jc w:val="both"/>
        <w:rPr>
          <w:color w:val="FF0000"/>
        </w:rPr>
      </w:pPr>
    </w:p>
    <w:p w14:paraId="4C83A189" w14:textId="4CA36A57" w:rsidR="00D07A5B" w:rsidRPr="00C9079F" w:rsidRDefault="00D07A5B" w:rsidP="00D07A5B">
      <w:pPr>
        <w:autoSpaceDE w:val="0"/>
        <w:autoSpaceDN w:val="0"/>
        <w:adjustRightInd w:val="0"/>
        <w:ind w:firstLine="709"/>
        <w:jc w:val="both"/>
        <w:rPr>
          <w:sz w:val="28"/>
          <w:szCs w:val="28"/>
        </w:rPr>
      </w:pPr>
      <w:r w:rsidRPr="00E14A70">
        <w:rPr>
          <w:sz w:val="28"/>
          <w:szCs w:val="28"/>
          <w:u w:val="single"/>
        </w:rPr>
        <w:t>Налоговая база</w:t>
      </w:r>
      <w:r w:rsidRPr="00E14A70">
        <w:rPr>
          <w:sz w:val="28"/>
          <w:szCs w:val="28"/>
        </w:rPr>
        <w:t xml:space="preserve"> определена, исходя из плановых объемов добычи воды (</w:t>
      </w:r>
      <w:r w:rsidRPr="00E14A70">
        <w:rPr>
          <w:b/>
          <w:i/>
          <w:sz w:val="28"/>
          <w:szCs w:val="28"/>
        </w:rPr>
        <w:t>1170,136</w:t>
      </w:r>
      <w:r w:rsidRPr="00E14A70">
        <w:rPr>
          <w:sz w:val="28"/>
          <w:szCs w:val="28"/>
        </w:rPr>
        <w:t xml:space="preserve"> тыс. м</w:t>
      </w:r>
      <w:r w:rsidRPr="00E14A70">
        <w:rPr>
          <w:sz w:val="28"/>
          <w:szCs w:val="28"/>
          <w:vertAlign w:val="superscript"/>
        </w:rPr>
        <w:t>3</w:t>
      </w:r>
      <w:r w:rsidRPr="00E14A70">
        <w:rPr>
          <w:sz w:val="28"/>
          <w:szCs w:val="28"/>
        </w:rPr>
        <w:t xml:space="preserve">) и плановых объемов реализации по категориям потребителей (в том числе население – </w:t>
      </w:r>
      <w:r w:rsidRPr="00E14A70">
        <w:rPr>
          <w:b/>
          <w:i/>
          <w:sz w:val="28"/>
          <w:szCs w:val="28"/>
        </w:rPr>
        <w:t>448,13</w:t>
      </w:r>
      <w:r w:rsidRPr="00E14A70">
        <w:rPr>
          <w:sz w:val="28"/>
          <w:szCs w:val="28"/>
        </w:rPr>
        <w:t xml:space="preserve"> тыс. м</w:t>
      </w:r>
      <w:r w:rsidRPr="00E14A70">
        <w:rPr>
          <w:sz w:val="28"/>
          <w:szCs w:val="28"/>
          <w:vertAlign w:val="superscript"/>
        </w:rPr>
        <w:t>3</w:t>
      </w:r>
      <w:r w:rsidRPr="00E14A70">
        <w:rPr>
          <w:sz w:val="28"/>
          <w:szCs w:val="28"/>
        </w:rPr>
        <w:t xml:space="preserve"> – холодная вода, </w:t>
      </w:r>
      <w:r w:rsidRPr="00E14A70">
        <w:rPr>
          <w:b/>
          <w:i/>
          <w:sz w:val="28"/>
          <w:szCs w:val="28"/>
        </w:rPr>
        <w:t>206,95</w:t>
      </w:r>
      <w:r w:rsidRPr="00E14A70">
        <w:rPr>
          <w:sz w:val="28"/>
          <w:szCs w:val="28"/>
        </w:rPr>
        <w:t xml:space="preserve"> тыс. м</w:t>
      </w:r>
      <w:r w:rsidRPr="00E14A70">
        <w:rPr>
          <w:sz w:val="28"/>
          <w:szCs w:val="28"/>
          <w:vertAlign w:val="superscript"/>
        </w:rPr>
        <w:t>3</w:t>
      </w:r>
      <w:r w:rsidRPr="00E14A70">
        <w:rPr>
          <w:sz w:val="28"/>
          <w:szCs w:val="28"/>
        </w:rPr>
        <w:t xml:space="preserve"> – горячая вода), с пропорциональным распределением плановых потерь в размере </w:t>
      </w:r>
      <w:r w:rsidRPr="00E14A70">
        <w:rPr>
          <w:b/>
          <w:i/>
          <w:sz w:val="28"/>
          <w:szCs w:val="28"/>
        </w:rPr>
        <w:t>13,30%.</w:t>
      </w:r>
      <w:r w:rsidRPr="00E14A70">
        <w:rPr>
          <w:sz w:val="28"/>
          <w:szCs w:val="28"/>
        </w:rPr>
        <w:t xml:space="preserve"> </w:t>
      </w:r>
      <w:proofErr w:type="spellStart"/>
      <w:r w:rsidRPr="00E14A70">
        <w:rPr>
          <w:sz w:val="28"/>
          <w:szCs w:val="28"/>
        </w:rPr>
        <w:t>Льготируемые</w:t>
      </w:r>
      <w:proofErr w:type="spellEnd"/>
      <w:r w:rsidRPr="00E14A70">
        <w:rPr>
          <w:sz w:val="28"/>
          <w:szCs w:val="28"/>
        </w:rPr>
        <w:t xml:space="preserve"> объемы (на полив участков и</w:t>
      </w:r>
      <w:r w:rsidRPr="007D15ED">
        <w:rPr>
          <w:color w:val="FF0000"/>
          <w:sz w:val="28"/>
          <w:szCs w:val="28"/>
        </w:rPr>
        <w:t xml:space="preserve"> </w:t>
      </w:r>
      <w:r w:rsidRPr="00E14A70">
        <w:rPr>
          <w:sz w:val="28"/>
          <w:szCs w:val="28"/>
        </w:rPr>
        <w:t xml:space="preserve">водопой животных) приняты на уровне факта 2021 г. (согласно </w:t>
      </w:r>
      <w:r w:rsidRPr="00C9079F">
        <w:rPr>
          <w:sz w:val="28"/>
          <w:szCs w:val="28"/>
        </w:rPr>
        <w:t xml:space="preserve">приложениям к декларациям по водному налогу). </w:t>
      </w:r>
    </w:p>
    <w:p w14:paraId="70D8D983" w14:textId="77777777" w:rsidR="00D07A5B" w:rsidRPr="00C9079F" w:rsidRDefault="00D07A5B" w:rsidP="00D07A5B">
      <w:pPr>
        <w:autoSpaceDE w:val="0"/>
        <w:autoSpaceDN w:val="0"/>
        <w:adjustRightInd w:val="0"/>
        <w:ind w:firstLine="709"/>
        <w:jc w:val="both"/>
        <w:rPr>
          <w:sz w:val="28"/>
          <w:szCs w:val="28"/>
        </w:rPr>
      </w:pPr>
      <w:r w:rsidRPr="00C9079F">
        <w:rPr>
          <w:sz w:val="28"/>
          <w:szCs w:val="28"/>
        </w:rPr>
        <w:lastRenderedPageBreak/>
        <w:t xml:space="preserve">Ставки налога – согласно положениям статьи 333.12 НК РФ: население - </w:t>
      </w:r>
      <w:r w:rsidRPr="00C9079F">
        <w:rPr>
          <w:b/>
          <w:i/>
          <w:sz w:val="28"/>
          <w:szCs w:val="28"/>
        </w:rPr>
        <w:t>246,00</w:t>
      </w:r>
      <w:r w:rsidRPr="00C9079F">
        <w:rPr>
          <w:sz w:val="28"/>
          <w:szCs w:val="28"/>
        </w:rPr>
        <w:t xml:space="preserve"> руб./тыс. м</w:t>
      </w:r>
      <w:r w:rsidRPr="00C9079F">
        <w:rPr>
          <w:sz w:val="28"/>
          <w:szCs w:val="28"/>
          <w:vertAlign w:val="superscript"/>
        </w:rPr>
        <w:t>3</w:t>
      </w:r>
      <w:r w:rsidRPr="00C9079F">
        <w:rPr>
          <w:sz w:val="28"/>
          <w:szCs w:val="28"/>
        </w:rPr>
        <w:t xml:space="preserve">, прочее потребление воды - </w:t>
      </w:r>
      <w:r w:rsidRPr="00C9079F">
        <w:rPr>
          <w:b/>
          <w:i/>
          <w:sz w:val="28"/>
          <w:szCs w:val="28"/>
        </w:rPr>
        <w:t>330,00</w:t>
      </w:r>
      <w:r w:rsidRPr="00C9079F">
        <w:rPr>
          <w:sz w:val="28"/>
          <w:szCs w:val="28"/>
        </w:rPr>
        <w:t xml:space="preserve"> руб./тыс. м</w:t>
      </w:r>
      <w:r w:rsidRPr="00C9079F">
        <w:rPr>
          <w:sz w:val="28"/>
          <w:szCs w:val="28"/>
          <w:vertAlign w:val="superscript"/>
        </w:rPr>
        <w:t>3</w:t>
      </w:r>
      <w:r w:rsidRPr="00C9079F">
        <w:rPr>
          <w:sz w:val="28"/>
          <w:szCs w:val="28"/>
        </w:rPr>
        <w:t xml:space="preserve"> с коэффициентом </w:t>
      </w:r>
      <w:r w:rsidRPr="00C9079F">
        <w:rPr>
          <w:b/>
          <w:i/>
          <w:sz w:val="28"/>
          <w:szCs w:val="28"/>
        </w:rPr>
        <w:t>3,52 (=950,00</w:t>
      </w:r>
      <w:r w:rsidRPr="00C9079F">
        <w:rPr>
          <w:i/>
          <w:sz w:val="28"/>
          <w:szCs w:val="28"/>
        </w:rPr>
        <w:t xml:space="preserve"> </w:t>
      </w:r>
      <w:r w:rsidRPr="00C9079F">
        <w:rPr>
          <w:sz w:val="28"/>
          <w:szCs w:val="28"/>
        </w:rPr>
        <w:t>руб./тыс. м3</w:t>
      </w:r>
      <w:r w:rsidRPr="00C9079F">
        <w:rPr>
          <w:i/>
          <w:sz w:val="28"/>
          <w:szCs w:val="28"/>
        </w:rPr>
        <w:t>).</w:t>
      </w:r>
    </w:p>
    <w:p w14:paraId="4A1D6123" w14:textId="77777777" w:rsidR="00D07A5B" w:rsidRPr="00C9079F" w:rsidRDefault="00D07A5B" w:rsidP="00D07A5B">
      <w:pPr>
        <w:autoSpaceDE w:val="0"/>
        <w:autoSpaceDN w:val="0"/>
        <w:adjustRightInd w:val="0"/>
        <w:ind w:firstLine="709"/>
        <w:jc w:val="both"/>
        <w:rPr>
          <w:sz w:val="28"/>
          <w:szCs w:val="28"/>
        </w:rPr>
      </w:pPr>
      <w:r w:rsidRPr="00C9079F">
        <w:rPr>
          <w:sz w:val="28"/>
          <w:szCs w:val="28"/>
        </w:rPr>
        <w:t xml:space="preserve">Годовая величина налога получена в размере </w:t>
      </w:r>
      <w:r w:rsidRPr="00C9079F">
        <w:rPr>
          <w:b/>
          <w:i/>
          <w:sz w:val="28"/>
          <w:szCs w:val="28"/>
        </w:rPr>
        <w:t>551,26</w:t>
      </w:r>
      <w:r w:rsidRPr="00C9079F">
        <w:rPr>
          <w:sz w:val="28"/>
          <w:szCs w:val="28"/>
        </w:rPr>
        <w:t xml:space="preserve"> тыс. руб. </w:t>
      </w:r>
    </w:p>
    <w:p w14:paraId="642460F1" w14:textId="77777777" w:rsidR="00D07A5B" w:rsidRPr="007D15ED" w:rsidRDefault="00D07A5B" w:rsidP="00D07A5B">
      <w:pPr>
        <w:autoSpaceDE w:val="0"/>
        <w:autoSpaceDN w:val="0"/>
        <w:adjustRightInd w:val="0"/>
        <w:ind w:hanging="142"/>
        <w:jc w:val="both"/>
        <w:rPr>
          <w:color w:val="FF0000"/>
          <w:sz w:val="28"/>
          <w:szCs w:val="28"/>
        </w:rPr>
      </w:pPr>
    </w:p>
    <w:p w14:paraId="62A7E699" w14:textId="77777777" w:rsidR="00D07A5B" w:rsidRPr="001522F3" w:rsidRDefault="00D07A5B" w:rsidP="00D07A5B">
      <w:pPr>
        <w:autoSpaceDE w:val="0"/>
        <w:autoSpaceDN w:val="0"/>
        <w:adjustRightInd w:val="0"/>
        <w:ind w:firstLine="709"/>
        <w:jc w:val="both"/>
        <w:rPr>
          <w:b/>
          <w:sz w:val="28"/>
          <w:szCs w:val="28"/>
        </w:rPr>
      </w:pPr>
      <w:r w:rsidRPr="001522F3">
        <w:rPr>
          <w:b/>
          <w:sz w:val="28"/>
          <w:szCs w:val="28"/>
        </w:rPr>
        <w:t>1.2.3.2. Налог на имущество.</w:t>
      </w:r>
    </w:p>
    <w:p w14:paraId="5E466EBF" w14:textId="77777777" w:rsidR="00D07A5B" w:rsidRPr="001522F3" w:rsidRDefault="00D07A5B" w:rsidP="00D07A5B">
      <w:pPr>
        <w:autoSpaceDE w:val="0"/>
        <w:autoSpaceDN w:val="0"/>
        <w:adjustRightInd w:val="0"/>
        <w:ind w:firstLine="709"/>
        <w:jc w:val="both"/>
        <w:rPr>
          <w:sz w:val="28"/>
          <w:szCs w:val="28"/>
        </w:rPr>
      </w:pPr>
      <w:r w:rsidRPr="001522F3">
        <w:rPr>
          <w:sz w:val="28"/>
          <w:szCs w:val="28"/>
        </w:rPr>
        <w:t xml:space="preserve">Общая сумма начисленного налога на имущество, согласно представленной декларации за 2021 г., составила </w:t>
      </w:r>
      <w:r w:rsidRPr="001522F3">
        <w:rPr>
          <w:b/>
          <w:i/>
          <w:sz w:val="28"/>
          <w:szCs w:val="28"/>
        </w:rPr>
        <w:t>947,19</w:t>
      </w:r>
      <w:r w:rsidRPr="001522F3">
        <w:rPr>
          <w:sz w:val="28"/>
          <w:szCs w:val="28"/>
        </w:rPr>
        <w:t xml:space="preserve"> тыс. руб. В подтверждение затрат представлены (в Томе № 5):</w:t>
      </w:r>
    </w:p>
    <w:p w14:paraId="4F137632" w14:textId="77777777" w:rsidR="00D07A5B" w:rsidRPr="001522F3" w:rsidRDefault="00D07A5B" w:rsidP="00D07A5B">
      <w:pPr>
        <w:autoSpaceDE w:val="0"/>
        <w:autoSpaceDN w:val="0"/>
        <w:adjustRightInd w:val="0"/>
        <w:ind w:firstLine="709"/>
        <w:jc w:val="both"/>
        <w:rPr>
          <w:sz w:val="28"/>
          <w:szCs w:val="28"/>
        </w:rPr>
      </w:pPr>
      <w:r w:rsidRPr="001522F3">
        <w:rPr>
          <w:sz w:val="28"/>
          <w:szCs w:val="28"/>
        </w:rPr>
        <w:t>- «Налоговая декларация по налогу на имущество организаций» за     2021 г.  (с. 195-198);</w:t>
      </w:r>
    </w:p>
    <w:p w14:paraId="38AA29B7" w14:textId="77777777" w:rsidR="00D07A5B" w:rsidRDefault="00D07A5B" w:rsidP="00D07A5B">
      <w:pPr>
        <w:autoSpaceDE w:val="0"/>
        <w:autoSpaceDN w:val="0"/>
        <w:adjustRightInd w:val="0"/>
        <w:ind w:firstLine="709"/>
        <w:jc w:val="both"/>
        <w:rPr>
          <w:sz w:val="28"/>
          <w:szCs w:val="28"/>
        </w:rPr>
      </w:pPr>
      <w:r w:rsidRPr="001522F3">
        <w:rPr>
          <w:sz w:val="28"/>
          <w:szCs w:val="28"/>
        </w:rPr>
        <w:t>- «Анализ счета 26 за 2021 г.» (Том № 1, с. 35).</w:t>
      </w:r>
    </w:p>
    <w:p w14:paraId="730F2B3E" w14:textId="77777777" w:rsidR="00D07A5B" w:rsidRPr="003C4B8D" w:rsidRDefault="00D07A5B" w:rsidP="00D07A5B">
      <w:pPr>
        <w:autoSpaceDE w:val="0"/>
        <w:autoSpaceDN w:val="0"/>
        <w:adjustRightInd w:val="0"/>
        <w:ind w:firstLine="709"/>
        <w:jc w:val="both"/>
        <w:rPr>
          <w:sz w:val="28"/>
          <w:szCs w:val="28"/>
        </w:rPr>
      </w:pPr>
      <w:r w:rsidRPr="003C4B8D">
        <w:rPr>
          <w:sz w:val="28"/>
          <w:szCs w:val="28"/>
        </w:rPr>
        <w:t xml:space="preserve">В шаблоне </w:t>
      </w:r>
      <w:r w:rsidRPr="003C4B8D">
        <w:rPr>
          <w:sz w:val="28"/>
          <w:szCs w:val="28"/>
          <w:lang w:val="en-US"/>
        </w:rPr>
        <w:t>CALC</w:t>
      </w:r>
      <w:r w:rsidRPr="003C4B8D">
        <w:rPr>
          <w:sz w:val="28"/>
          <w:szCs w:val="28"/>
        </w:rPr>
        <w:t>.</w:t>
      </w:r>
      <w:r w:rsidRPr="003C4B8D">
        <w:rPr>
          <w:sz w:val="28"/>
          <w:szCs w:val="28"/>
          <w:lang w:val="en-US"/>
        </w:rPr>
        <w:t>TARIFF</w:t>
      </w:r>
      <w:r w:rsidRPr="003C4B8D">
        <w:rPr>
          <w:sz w:val="28"/>
          <w:szCs w:val="28"/>
        </w:rPr>
        <w:t>.</w:t>
      </w:r>
      <w:r w:rsidRPr="003C4B8D">
        <w:rPr>
          <w:sz w:val="28"/>
          <w:szCs w:val="28"/>
          <w:lang w:val="en-US"/>
        </w:rPr>
        <w:t>VODA</w:t>
      </w:r>
      <w:r w:rsidRPr="003C4B8D">
        <w:rPr>
          <w:sz w:val="28"/>
          <w:szCs w:val="28"/>
        </w:rPr>
        <w:t>.6.42 фактические расходы отчетного периода по данной статье не отражены.</w:t>
      </w:r>
    </w:p>
    <w:p w14:paraId="27FADA98" w14:textId="343359D5" w:rsidR="00D07A5B" w:rsidRDefault="00D07A5B" w:rsidP="00D07A5B">
      <w:pPr>
        <w:autoSpaceDE w:val="0"/>
        <w:autoSpaceDN w:val="0"/>
        <w:adjustRightInd w:val="0"/>
        <w:ind w:firstLine="709"/>
        <w:jc w:val="both"/>
        <w:rPr>
          <w:sz w:val="28"/>
          <w:szCs w:val="28"/>
        </w:rPr>
      </w:pPr>
      <w:r w:rsidRPr="001522F3">
        <w:rPr>
          <w:sz w:val="28"/>
          <w:szCs w:val="28"/>
        </w:rPr>
        <w:t xml:space="preserve">В соответствии с </w:t>
      </w:r>
      <w:r w:rsidRPr="001522F3">
        <w:rPr>
          <w:sz w:val="28"/>
          <w:szCs w:val="28"/>
          <w:u w:val="single"/>
        </w:rPr>
        <w:t>пункт</w:t>
      </w:r>
      <w:r>
        <w:rPr>
          <w:sz w:val="28"/>
          <w:szCs w:val="28"/>
          <w:u w:val="single"/>
        </w:rPr>
        <w:t>ами</w:t>
      </w:r>
      <w:r w:rsidRPr="001522F3">
        <w:rPr>
          <w:sz w:val="28"/>
          <w:szCs w:val="28"/>
          <w:u w:val="single"/>
        </w:rPr>
        <w:t xml:space="preserve"> </w:t>
      </w:r>
      <w:r>
        <w:rPr>
          <w:sz w:val="28"/>
          <w:szCs w:val="28"/>
          <w:u w:val="single"/>
        </w:rPr>
        <w:t xml:space="preserve">4.6 и </w:t>
      </w:r>
      <w:r w:rsidRPr="001522F3">
        <w:rPr>
          <w:sz w:val="28"/>
          <w:szCs w:val="28"/>
          <w:u w:val="single"/>
        </w:rPr>
        <w:t>4.3.3. действующей Учетной политики</w:t>
      </w:r>
      <w:r w:rsidRPr="001522F3">
        <w:rPr>
          <w:sz w:val="28"/>
          <w:szCs w:val="28"/>
        </w:rPr>
        <w:t xml:space="preserve"> (Том № 2, с. 17-81), в бухгалтерском учете </w:t>
      </w:r>
      <w:r>
        <w:rPr>
          <w:sz w:val="28"/>
          <w:szCs w:val="28"/>
        </w:rPr>
        <w:t xml:space="preserve">исчисленная </w:t>
      </w:r>
      <w:r w:rsidRPr="001522F3">
        <w:rPr>
          <w:sz w:val="28"/>
          <w:szCs w:val="28"/>
          <w:u w:val="single"/>
        </w:rPr>
        <w:t xml:space="preserve">сумма налога </w:t>
      </w:r>
      <w:r>
        <w:rPr>
          <w:sz w:val="28"/>
          <w:szCs w:val="28"/>
          <w:u w:val="single"/>
        </w:rPr>
        <w:t xml:space="preserve">на имущество подлежит отражению на счете 26 </w:t>
      </w:r>
      <w:r w:rsidRPr="001522F3">
        <w:rPr>
          <w:sz w:val="28"/>
          <w:szCs w:val="28"/>
          <w:u w:val="single"/>
        </w:rPr>
        <w:t>«Общехозяйственные расходы</w:t>
      </w:r>
      <w:r w:rsidRPr="001522F3">
        <w:rPr>
          <w:sz w:val="28"/>
          <w:szCs w:val="28"/>
        </w:rPr>
        <w:t>»,</w:t>
      </w:r>
      <w:r>
        <w:rPr>
          <w:sz w:val="28"/>
          <w:szCs w:val="28"/>
        </w:rPr>
        <w:t xml:space="preserve"> и</w:t>
      </w:r>
      <w:r>
        <w:rPr>
          <w:sz w:val="28"/>
          <w:szCs w:val="28"/>
          <w:u w:val="single"/>
        </w:rPr>
        <w:t xml:space="preserve"> </w:t>
      </w:r>
      <w:r w:rsidRPr="001522F3">
        <w:rPr>
          <w:sz w:val="28"/>
          <w:szCs w:val="28"/>
          <w:u w:val="single"/>
        </w:rPr>
        <w:t xml:space="preserve">распределяется в составе затрат, аккумулируемых на </w:t>
      </w:r>
      <w:proofErr w:type="spellStart"/>
      <w:r w:rsidRPr="001522F3">
        <w:rPr>
          <w:sz w:val="28"/>
          <w:szCs w:val="28"/>
          <w:u w:val="single"/>
        </w:rPr>
        <w:t>сч</w:t>
      </w:r>
      <w:proofErr w:type="spellEnd"/>
      <w:r w:rsidRPr="001522F3">
        <w:rPr>
          <w:sz w:val="28"/>
          <w:szCs w:val="28"/>
          <w:u w:val="single"/>
        </w:rPr>
        <w:t>. 26</w:t>
      </w:r>
      <w:r w:rsidRPr="001522F3">
        <w:rPr>
          <w:sz w:val="28"/>
          <w:szCs w:val="28"/>
        </w:rPr>
        <w:t>, «</w:t>
      </w:r>
      <w:r w:rsidRPr="001522F3">
        <w:rPr>
          <w:sz w:val="28"/>
          <w:szCs w:val="28"/>
          <w:u w:val="single"/>
        </w:rPr>
        <w:t>пропорционально выручке</w:t>
      </w:r>
      <w:r w:rsidRPr="001522F3">
        <w:rPr>
          <w:sz w:val="28"/>
          <w:szCs w:val="28"/>
        </w:rPr>
        <w:t xml:space="preserve"> от выполненных работ, указанных услуг в качестве расходов по обычным видам деятельности с учетом возмещения разницы в тарифах на теплоснабжение, водоотведение, водоснабжение».</w:t>
      </w:r>
      <w:r w:rsidRPr="003C4B8D">
        <w:rPr>
          <w:sz w:val="28"/>
          <w:szCs w:val="28"/>
        </w:rPr>
        <w:t xml:space="preserve"> </w:t>
      </w:r>
    </w:p>
    <w:p w14:paraId="5DA0B070" w14:textId="77777777" w:rsidR="00D07A5B" w:rsidRPr="003C4B8D" w:rsidRDefault="00D07A5B" w:rsidP="00D07A5B">
      <w:pPr>
        <w:autoSpaceDE w:val="0"/>
        <w:autoSpaceDN w:val="0"/>
        <w:adjustRightInd w:val="0"/>
        <w:ind w:firstLine="709"/>
        <w:jc w:val="both"/>
        <w:rPr>
          <w:sz w:val="28"/>
          <w:szCs w:val="28"/>
        </w:rPr>
      </w:pPr>
      <w:r w:rsidRPr="003C4B8D">
        <w:rPr>
          <w:sz w:val="28"/>
          <w:szCs w:val="28"/>
        </w:rPr>
        <w:t xml:space="preserve">Согласно данным «Анализа счета 90.01 за 2021 г.» (Том № 1, с. 38) и «Анализа </w:t>
      </w:r>
      <w:proofErr w:type="spellStart"/>
      <w:r w:rsidRPr="003C4B8D">
        <w:rPr>
          <w:sz w:val="28"/>
          <w:szCs w:val="28"/>
        </w:rPr>
        <w:t>сч</w:t>
      </w:r>
      <w:proofErr w:type="spellEnd"/>
      <w:r w:rsidRPr="003C4B8D">
        <w:rPr>
          <w:sz w:val="28"/>
          <w:szCs w:val="28"/>
        </w:rPr>
        <w:t xml:space="preserve">. 91.01 за 2021 г.» (Том № 1, с. 42-44), доля холодного водоснабжения в общем объеме выручки отчетного периода составила                  </w:t>
      </w:r>
      <w:r w:rsidRPr="003C4B8D">
        <w:rPr>
          <w:b/>
          <w:i/>
          <w:sz w:val="28"/>
          <w:szCs w:val="28"/>
        </w:rPr>
        <w:t>4,</w:t>
      </w:r>
      <w:r>
        <w:rPr>
          <w:b/>
          <w:i/>
          <w:sz w:val="28"/>
          <w:szCs w:val="28"/>
        </w:rPr>
        <w:t>273</w:t>
      </w:r>
      <w:r w:rsidRPr="003C4B8D">
        <w:rPr>
          <w:b/>
          <w:i/>
          <w:sz w:val="28"/>
          <w:szCs w:val="28"/>
        </w:rPr>
        <w:t xml:space="preserve"> % (Таблица </w:t>
      </w:r>
      <w:r>
        <w:rPr>
          <w:b/>
          <w:i/>
          <w:sz w:val="28"/>
          <w:szCs w:val="28"/>
        </w:rPr>
        <w:t>4</w:t>
      </w:r>
      <w:r w:rsidRPr="003C4B8D">
        <w:rPr>
          <w:b/>
          <w:i/>
          <w:sz w:val="28"/>
          <w:szCs w:val="28"/>
        </w:rPr>
        <w:t>).</w:t>
      </w:r>
    </w:p>
    <w:p w14:paraId="789DB3DE" w14:textId="77777777" w:rsidR="00D07A5B" w:rsidRPr="0032236D" w:rsidRDefault="00D07A5B" w:rsidP="00D07A5B">
      <w:pPr>
        <w:autoSpaceDE w:val="0"/>
        <w:autoSpaceDN w:val="0"/>
        <w:adjustRightInd w:val="0"/>
        <w:ind w:firstLine="709"/>
        <w:jc w:val="both"/>
        <w:rPr>
          <w:sz w:val="18"/>
          <w:szCs w:val="28"/>
        </w:rPr>
      </w:pPr>
    </w:p>
    <w:p w14:paraId="550A3D2A" w14:textId="77777777" w:rsidR="00D07A5B" w:rsidRPr="003C4B8D" w:rsidRDefault="00D07A5B" w:rsidP="00D07A5B">
      <w:pPr>
        <w:autoSpaceDE w:val="0"/>
        <w:autoSpaceDN w:val="0"/>
        <w:adjustRightInd w:val="0"/>
        <w:ind w:firstLine="709"/>
        <w:jc w:val="right"/>
        <w:rPr>
          <w:sz w:val="28"/>
          <w:szCs w:val="28"/>
        </w:rPr>
      </w:pPr>
      <w:r w:rsidRPr="003C4B8D">
        <w:rPr>
          <w:sz w:val="28"/>
          <w:szCs w:val="28"/>
        </w:rPr>
        <w:t xml:space="preserve">Таблица </w:t>
      </w:r>
      <w:r>
        <w:rPr>
          <w:sz w:val="28"/>
          <w:szCs w:val="28"/>
        </w:rPr>
        <w:t>4</w:t>
      </w:r>
    </w:p>
    <w:p w14:paraId="04D9554B" w14:textId="77777777" w:rsidR="00D07A5B" w:rsidRPr="003C4B8D" w:rsidRDefault="00D07A5B" w:rsidP="00D07A5B">
      <w:pPr>
        <w:autoSpaceDE w:val="0"/>
        <w:autoSpaceDN w:val="0"/>
        <w:adjustRightInd w:val="0"/>
        <w:ind w:firstLine="709"/>
        <w:jc w:val="center"/>
        <w:rPr>
          <w:b/>
          <w:sz w:val="28"/>
          <w:szCs w:val="28"/>
        </w:rPr>
      </w:pPr>
      <w:r w:rsidRPr="003C4B8D">
        <w:rPr>
          <w:b/>
          <w:sz w:val="28"/>
          <w:szCs w:val="28"/>
        </w:rPr>
        <w:t>Доли регулируемых видов деятельности в общем объеме фактически полученных доходов по основной деятельности за 2021 г.</w:t>
      </w:r>
    </w:p>
    <w:p w14:paraId="20A9DA57" w14:textId="77777777" w:rsidR="00D07A5B" w:rsidRPr="007D15ED" w:rsidRDefault="00D07A5B" w:rsidP="00D07A5B">
      <w:pPr>
        <w:autoSpaceDE w:val="0"/>
        <w:autoSpaceDN w:val="0"/>
        <w:adjustRightInd w:val="0"/>
        <w:ind w:firstLine="709"/>
        <w:jc w:val="both"/>
        <w:rPr>
          <w:color w:val="FF0000"/>
          <w:sz w:val="20"/>
          <w:szCs w:val="28"/>
        </w:rPr>
      </w:pPr>
    </w:p>
    <w:p w14:paraId="2F2A0902" w14:textId="78726440" w:rsidR="00D07A5B" w:rsidRPr="007D15ED" w:rsidRDefault="00D07A5B" w:rsidP="00D07A5B">
      <w:pPr>
        <w:autoSpaceDE w:val="0"/>
        <w:autoSpaceDN w:val="0"/>
        <w:adjustRightInd w:val="0"/>
        <w:jc w:val="both"/>
        <w:rPr>
          <w:color w:val="FF0000"/>
          <w:sz w:val="28"/>
          <w:szCs w:val="28"/>
        </w:rPr>
      </w:pPr>
      <w:r w:rsidRPr="0032236D">
        <w:rPr>
          <w:noProof/>
        </w:rPr>
        <w:drawing>
          <wp:inline distT="0" distB="0" distL="0" distR="0" wp14:anchorId="46605BE9" wp14:editId="342B33E3">
            <wp:extent cx="5934075" cy="1576070"/>
            <wp:effectExtent l="0" t="0" r="9525" b="508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34075" cy="1576070"/>
                    </a:xfrm>
                    <a:prstGeom prst="rect">
                      <a:avLst/>
                    </a:prstGeom>
                    <a:noFill/>
                    <a:ln>
                      <a:noFill/>
                    </a:ln>
                  </pic:spPr>
                </pic:pic>
              </a:graphicData>
            </a:graphic>
          </wp:inline>
        </w:drawing>
      </w:r>
    </w:p>
    <w:p w14:paraId="7AA85D8D" w14:textId="77777777" w:rsidR="00D07A5B" w:rsidRPr="007D15ED" w:rsidRDefault="00D07A5B" w:rsidP="00D07A5B">
      <w:pPr>
        <w:autoSpaceDE w:val="0"/>
        <w:autoSpaceDN w:val="0"/>
        <w:adjustRightInd w:val="0"/>
        <w:ind w:firstLine="709"/>
        <w:jc w:val="both"/>
        <w:rPr>
          <w:color w:val="FF0000"/>
          <w:sz w:val="28"/>
          <w:szCs w:val="28"/>
        </w:rPr>
      </w:pPr>
    </w:p>
    <w:p w14:paraId="2819E389" w14:textId="77777777" w:rsidR="00D07A5B" w:rsidRDefault="00D07A5B" w:rsidP="00D07A5B">
      <w:pPr>
        <w:autoSpaceDE w:val="0"/>
        <w:autoSpaceDN w:val="0"/>
        <w:adjustRightInd w:val="0"/>
        <w:ind w:firstLine="709"/>
        <w:jc w:val="both"/>
        <w:rPr>
          <w:sz w:val="28"/>
          <w:szCs w:val="28"/>
        </w:rPr>
      </w:pPr>
      <w:r w:rsidRPr="00011D4C">
        <w:rPr>
          <w:sz w:val="28"/>
          <w:szCs w:val="28"/>
        </w:rPr>
        <w:t xml:space="preserve">В процессе экспертизы специалистом РЭК  налоговая база (среднегодовая стоимость имущества за 2023 г., </w:t>
      </w:r>
      <w:r w:rsidRPr="00011D4C">
        <w:rPr>
          <w:b/>
          <w:i/>
          <w:sz w:val="28"/>
          <w:szCs w:val="28"/>
        </w:rPr>
        <w:t>38060,60</w:t>
      </w:r>
      <w:r w:rsidRPr="00011D4C">
        <w:rPr>
          <w:sz w:val="28"/>
          <w:szCs w:val="28"/>
        </w:rPr>
        <w:t xml:space="preserve"> тыс. руб.) рассчитана  на основании представленной налоговой декларации за 2021 г., исходя из данных об остаточной стоимости имущества на 31.12.2021 </w:t>
      </w:r>
      <w:r>
        <w:rPr>
          <w:sz w:val="28"/>
          <w:szCs w:val="28"/>
        </w:rPr>
        <w:t>(</w:t>
      </w:r>
      <w:r w:rsidRPr="009E0272">
        <w:rPr>
          <w:b/>
          <w:i/>
          <w:sz w:val="28"/>
          <w:szCs w:val="28"/>
        </w:rPr>
        <w:t>41953,136 тыс. руб</w:t>
      </w:r>
      <w:r>
        <w:rPr>
          <w:sz w:val="28"/>
          <w:szCs w:val="28"/>
        </w:rPr>
        <w:t xml:space="preserve">.) </w:t>
      </w:r>
      <w:r w:rsidRPr="00011D4C">
        <w:rPr>
          <w:sz w:val="28"/>
          <w:szCs w:val="28"/>
        </w:rPr>
        <w:t>и</w:t>
      </w:r>
      <w:r w:rsidRPr="007D15ED">
        <w:rPr>
          <w:color w:val="FF0000"/>
          <w:sz w:val="28"/>
          <w:szCs w:val="28"/>
        </w:rPr>
        <w:t xml:space="preserve"> </w:t>
      </w:r>
      <w:r w:rsidRPr="00011D4C">
        <w:rPr>
          <w:sz w:val="28"/>
          <w:szCs w:val="28"/>
        </w:rPr>
        <w:t xml:space="preserve">ежемесячной суммы амортизационных </w:t>
      </w:r>
      <w:r w:rsidRPr="00011D4C">
        <w:rPr>
          <w:sz w:val="28"/>
          <w:szCs w:val="28"/>
        </w:rPr>
        <w:lastRenderedPageBreak/>
        <w:t xml:space="preserve">отчислений, определенных как разница между остаточной стоимостью на 01.12.2021 </w:t>
      </w:r>
      <w:r>
        <w:rPr>
          <w:sz w:val="28"/>
          <w:szCs w:val="28"/>
        </w:rPr>
        <w:t>(</w:t>
      </w:r>
      <w:r w:rsidRPr="009E0272">
        <w:rPr>
          <w:b/>
          <w:i/>
          <w:sz w:val="28"/>
          <w:szCs w:val="28"/>
        </w:rPr>
        <w:t>42169,388 тыс. руб</w:t>
      </w:r>
      <w:r>
        <w:rPr>
          <w:sz w:val="28"/>
          <w:szCs w:val="28"/>
        </w:rPr>
        <w:t xml:space="preserve">.) </w:t>
      </w:r>
      <w:r w:rsidRPr="00011D4C">
        <w:rPr>
          <w:sz w:val="28"/>
          <w:szCs w:val="28"/>
        </w:rPr>
        <w:t xml:space="preserve">и </w:t>
      </w:r>
      <w:r>
        <w:rPr>
          <w:sz w:val="28"/>
          <w:szCs w:val="28"/>
        </w:rPr>
        <w:t xml:space="preserve"> на </w:t>
      </w:r>
      <w:r w:rsidRPr="00011D4C">
        <w:rPr>
          <w:sz w:val="28"/>
          <w:szCs w:val="28"/>
        </w:rPr>
        <w:t>31.12.2021</w:t>
      </w:r>
      <w:r>
        <w:rPr>
          <w:sz w:val="28"/>
          <w:szCs w:val="28"/>
        </w:rPr>
        <w:t xml:space="preserve">.  При этом условно предполагается, что: 1) мероприятия, предусмотренные утвержденной Инвестиционной  программой в сфере холодного водоснабжения на 2022 год, будут выполнены в полном объеме </w:t>
      </w:r>
      <w:r w:rsidRPr="00D55AD7">
        <w:rPr>
          <w:b/>
          <w:i/>
          <w:sz w:val="28"/>
          <w:szCs w:val="28"/>
        </w:rPr>
        <w:t>(2830,8 тыс. руб</w:t>
      </w:r>
      <w:r>
        <w:rPr>
          <w:sz w:val="28"/>
          <w:szCs w:val="28"/>
        </w:rPr>
        <w:t>.) и приняты к  бухгалтерскому учету 31.12.2022, что увеличит  общую остаточную стоимость имущества на указанную величину; 2)</w:t>
      </w:r>
      <w:r w:rsidRPr="00D55AD7">
        <w:rPr>
          <w:sz w:val="28"/>
          <w:szCs w:val="28"/>
        </w:rPr>
        <w:t xml:space="preserve"> </w:t>
      </w:r>
      <w:r>
        <w:rPr>
          <w:sz w:val="28"/>
          <w:szCs w:val="28"/>
        </w:rPr>
        <w:t xml:space="preserve">будут также выполнены в полном объеме мероприятия Инвестиционной программы в сфере водоотведения, которые запланированы на текущий (2022) год, на сумму </w:t>
      </w:r>
      <w:r w:rsidRPr="00DD440B">
        <w:rPr>
          <w:b/>
          <w:i/>
          <w:sz w:val="28"/>
          <w:szCs w:val="28"/>
        </w:rPr>
        <w:t>17613,05</w:t>
      </w:r>
      <w:r>
        <w:rPr>
          <w:sz w:val="28"/>
          <w:szCs w:val="28"/>
        </w:rPr>
        <w:t xml:space="preserve"> тыс. руб.;                         3) в течение 2022 года балансовая стоимость прочего имущества, эксплуатируемого организацией, не изменится; 3) ежемесячная величина амортизационных отчислений в части стоимости мероприятий по реконструкции объектов системы холодного водоснабжения и водоотведения на 2023 год будет рассчитана, исходя из оставшегося срока действия концессионного соглашения (с 2023 по 2028 год – 6 лет), в соответствии с пунктами Учетной политики 2.6, 2.7, 2.13.</w:t>
      </w:r>
    </w:p>
    <w:p w14:paraId="043AB53F" w14:textId="77777777" w:rsidR="00D07A5B" w:rsidRPr="00DD440B" w:rsidRDefault="00D07A5B" w:rsidP="00D07A5B">
      <w:pPr>
        <w:autoSpaceDE w:val="0"/>
        <w:autoSpaceDN w:val="0"/>
        <w:adjustRightInd w:val="0"/>
        <w:ind w:firstLine="709"/>
        <w:jc w:val="both"/>
        <w:rPr>
          <w:i/>
          <w:sz w:val="28"/>
          <w:szCs w:val="28"/>
        </w:rPr>
      </w:pPr>
      <w:r w:rsidRPr="00DD440B">
        <w:rPr>
          <w:i/>
          <w:sz w:val="28"/>
          <w:szCs w:val="28"/>
        </w:rPr>
        <w:t>Ежемесячный размер амортизационных отчислений в части стоимости мероприятий Инвестиционной программы, запланированных на 2022 год:</w:t>
      </w:r>
    </w:p>
    <w:p w14:paraId="5B47E762" w14:textId="77777777" w:rsidR="00D07A5B" w:rsidRPr="00F36046" w:rsidRDefault="00D07A5B" w:rsidP="00D07A5B">
      <w:pPr>
        <w:autoSpaceDE w:val="0"/>
        <w:autoSpaceDN w:val="0"/>
        <w:adjustRightInd w:val="0"/>
        <w:ind w:firstLine="709"/>
        <w:jc w:val="both"/>
        <w:rPr>
          <w:i/>
          <w:sz w:val="28"/>
          <w:szCs w:val="28"/>
        </w:rPr>
      </w:pPr>
      <w:r w:rsidRPr="00F36046">
        <w:rPr>
          <w:i/>
          <w:sz w:val="28"/>
          <w:szCs w:val="28"/>
        </w:rPr>
        <w:t xml:space="preserve">(2830,8 тыс. руб.+ 17613,05 тыс. руб.) / 6 лет / 12 мес. = 283,94 тыс. руб. </w:t>
      </w:r>
    </w:p>
    <w:p w14:paraId="70848EF6" w14:textId="77777777" w:rsidR="00D07A5B" w:rsidRPr="00F36046" w:rsidRDefault="00D07A5B" w:rsidP="00D07A5B">
      <w:pPr>
        <w:autoSpaceDE w:val="0"/>
        <w:autoSpaceDN w:val="0"/>
        <w:adjustRightInd w:val="0"/>
        <w:ind w:firstLine="709"/>
        <w:jc w:val="both"/>
        <w:rPr>
          <w:i/>
          <w:sz w:val="28"/>
          <w:szCs w:val="28"/>
        </w:rPr>
      </w:pPr>
      <w:r w:rsidRPr="00F36046">
        <w:rPr>
          <w:i/>
          <w:sz w:val="28"/>
          <w:szCs w:val="28"/>
        </w:rPr>
        <w:t>Ежемесячный размер амортизационных отчислений в части прочего имущества: 42169,39 – 41953, 14 = 216,25 тыс. руб.</w:t>
      </w:r>
    </w:p>
    <w:p w14:paraId="286D76F1" w14:textId="77777777" w:rsidR="00D07A5B" w:rsidRPr="00DD440B" w:rsidRDefault="00D07A5B" w:rsidP="00D07A5B">
      <w:pPr>
        <w:autoSpaceDE w:val="0"/>
        <w:autoSpaceDN w:val="0"/>
        <w:adjustRightInd w:val="0"/>
        <w:ind w:firstLine="709"/>
        <w:jc w:val="both"/>
        <w:rPr>
          <w:b/>
          <w:sz w:val="28"/>
          <w:szCs w:val="28"/>
        </w:rPr>
      </w:pPr>
      <w:r w:rsidRPr="00F36046">
        <w:rPr>
          <w:i/>
          <w:sz w:val="28"/>
          <w:szCs w:val="28"/>
        </w:rPr>
        <w:t>Остаточная стоимость имущества на 01.01.2023</w:t>
      </w:r>
      <w:r w:rsidRPr="00F36046">
        <w:rPr>
          <w:sz w:val="28"/>
          <w:szCs w:val="28"/>
        </w:rPr>
        <w:t>:</w:t>
      </w:r>
      <w:r w:rsidRPr="00F36046">
        <w:rPr>
          <w:b/>
          <w:sz w:val="28"/>
          <w:szCs w:val="28"/>
        </w:rPr>
        <w:t xml:space="preserve">  </w:t>
      </w:r>
      <w:r w:rsidRPr="00F36046">
        <w:rPr>
          <w:i/>
          <w:sz w:val="28"/>
          <w:szCs w:val="28"/>
        </w:rPr>
        <w:t>59801,96 тыс. руб.;</w:t>
      </w:r>
      <w:r>
        <w:rPr>
          <w:b/>
          <w:i/>
          <w:sz w:val="28"/>
          <w:szCs w:val="28"/>
        </w:rPr>
        <w:t xml:space="preserve">   о</w:t>
      </w:r>
      <w:r w:rsidRPr="00F36046">
        <w:rPr>
          <w:i/>
          <w:sz w:val="28"/>
          <w:szCs w:val="28"/>
        </w:rPr>
        <w:t>статочная стоимость имущества на 01.01.202</w:t>
      </w:r>
      <w:r>
        <w:rPr>
          <w:i/>
          <w:sz w:val="28"/>
          <w:szCs w:val="28"/>
        </w:rPr>
        <w:t>4</w:t>
      </w:r>
      <w:r w:rsidRPr="00F36046">
        <w:rPr>
          <w:i/>
          <w:sz w:val="28"/>
          <w:szCs w:val="28"/>
        </w:rPr>
        <w:t>:</w:t>
      </w:r>
      <w:r>
        <w:rPr>
          <w:i/>
          <w:sz w:val="28"/>
          <w:szCs w:val="28"/>
        </w:rPr>
        <w:t xml:space="preserve"> 53799,63 тыс. руб.</w:t>
      </w:r>
    </w:p>
    <w:p w14:paraId="0A78D3E5" w14:textId="77777777" w:rsidR="00D07A5B" w:rsidRPr="00AE59FA" w:rsidRDefault="00D07A5B" w:rsidP="00D07A5B">
      <w:pPr>
        <w:autoSpaceDE w:val="0"/>
        <w:autoSpaceDN w:val="0"/>
        <w:adjustRightInd w:val="0"/>
        <w:ind w:firstLine="709"/>
        <w:jc w:val="both"/>
        <w:rPr>
          <w:sz w:val="28"/>
          <w:szCs w:val="28"/>
        </w:rPr>
      </w:pPr>
      <w:r w:rsidRPr="00AE59FA">
        <w:rPr>
          <w:sz w:val="28"/>
          <w:szCs w:val="28"/>
        </w:rPr>
        <w:t xml:space="preserve">Таким образом, налогооблагаемая база по налогу на имущество </w:t>
      </w:r>
      <w:r>
        <w:rPr>
          <w:sz w:val="28"/>
          <w:szCs w:val="28"/>
        </w:rPr>
        <w:t>(</w:t>
      </w:r>
      <w:r w:rsidRPr="00F36046">
        <w:rPr>
          <w:sz w:val="28"/>
          <w:szCs w:val="28"/>
        </w:rPr>
        <w:t>среднегодовая стоимость имущества</w:t>
      </w:r>
      <w:r>
        <w:rPr>
          <w:sz w:val="28"/>
          <w:szCs w:val="28"/>
        </w:rPr>
        <w:t>)</w:t>
      </w:r>
      <w:r w:rsidRPr="00F36046">
        <w:rPr>
          <w:sz w:val="28"/>
          <w:szCs w:val="28"/>
        </w:rPr>
        <w:t xml:space="preserve"> на</w:t>
      </w:r>
      <w:r w:rsidRPr="00AE59FA">
        <w:rPr>
          <w:sz w:val="28"/>
          <w:szCs w:val="28"/>
        </w:rPr>
        <w:t xml:space="preserve"> 2023 год составила </w:t>
      </w:r>
      <w:r>
        <w:rPr>
          <w:b/>
          <w:i/>
          <w:sz w:val="28"/>
          <w:szCs w:val="28"/>
        </w:rPr>
        <w:t xml:space="preserve">56800,80 </w:t>
      </w:r>
      <w:r w:rsidRPr="00AE59FA">
        <w:rPr>
          <w:sz w:val="28"/>
          <w:szCs w:val="28"/>
        </w:rPr>
        <w:t>тыс. руб.</w:t>
      </w:r>
    </w:p>
    <w:p w14:paraId="5865B196" w14:textId="77777777" w:rsidR="00D07A5B" w:rsidRPr="00011D4C" w:rsidRDefault="00D07A5B" w:rsidP="00D07A5B">
      <w:pPr>
        <w:autoSpaceDE w:val="0"/>
        <w:autoSpaceDN w:val="0"/>
        <w:adjustRightInd w:val="0"/>
        <w:ind w:firstLine="709"/>
        <w:jc w:val="both"/>
        <w:rPr>
          <w:sz w:val="28"/>
          <w:szCs w:val="28"/>
        </w:rPr>
      </w:pPr>
      <w:r w:rsidRPr="00011D4C">
        <w:rPr>
          <w:sz w:val="28"/>
          <w:szCs w:val="28"/>
        </w:rPr>
        <w:t xml:space="preserve">Налоговая ставка принята в размере </w:t>
      </w:r>
      <w:r w:rsidRPr="00011D4C">
        <w:rPr>
          <w:b/>
          <w:i/>
          <w:sz w:val="28"/>
          <w:szCs w:val="28"/>
        </w:rPr>
        <w:t>2,2%</w:t>
      </w:r>
      <w:r w:rsidRPr="00011D4C">
        <w:rPr>
          <w:sz w:val="28"/>
          <w:szCs w:val="28"/>
        </w:rPr>
        <w:t xml:space="preserve"> в соответствии с положениями </w:t>
      </w:r>
      <w:r w:rsidRPr="00011D4C">
        <w:rPr>
          <w:sz w:val="28"/>
          <w:szCs w:val="28"/>
          <w:u w:val="single"/>
        </w:rPr>
        <w:t>Главы 30 «Налог на имущество организаций» Налогового кодекса Российской Федерации (часть вторая) от 05.08.2000 № 117-ФЗ (ред. от 02.07.2021) (с изм. и доп., вступ. в силу с 01.09.2021)</w:t>
      </w:r>
      <w:r w:rsidRPr="00011D4C">
        <w:rPr>
          <w:sz w:val="28"/>
          <w:szCs w:val="28"/>
        </w:rPr>
        <w:t>, а также пунктом 1 Статьи 2 Закона Кемеровской области от 26.11.2003 № 60-ОЗ (ред. от 30.06.2021) «О налоге на имущество организаций» (принят Советом народных депутатов Кемеровской области 26.11.2003).</w:t>
      </w:r>
    </w:p>
    <w:p w14:paraId="505AA693" w14:textId="77777777" w:rsidR="00D07A5B" w:rsidRPr="005D2C81" w:rsidRDefault="00D07A5B" w:rsidP="00D07A5B">
      <w:pPr>
        <w:autoSpaceDE w:val="0"/>
        <w:autoSpaceDN w:val="0"/>
        <w:adjustRightInd w:val="0"/>
        <w:ind w:firstLine="709"/>
        <w:jc w:val="both"/>
        <w:rPr>
          <w:sz w:val="28"/>
          <w:szCs w:val="28"/>
        </w:rPr>
      </w:pPr>
      <w:r w:rsidRPr="005D2C81">
        <w:rPr>
          <w:sz w:val="28"/>
          <w:szCs w:val="28"/>
        </w:rPr>
        <w:t xml:space="preserve">Общая сумма налога составила </w:t>
      </w:r>
      <w:r w:rsidRPr="00F36046">
        <w:rPr>
          <w:b/>
          <w:i/>
          <w:sz w:val="28"/>
          <w:szCs w:val="28"/>
        </w:rPr>
        <w:t>1249,62</w:t>
      </w:r>
      <w:r w:rsidRPr="005D2C81">
        <w:rPr>
          <w:sz w:val="28"/>
          <w:szCs w:val="28"/>
        </w:rPr>
        <w:t xml:space="preserve"> тыс. руб., </w:t>
      </w:r>
      <w:proofErr w:type="gramStart"/>
      <w:r w:rsidRPr="005D2C81">
        <w:rPr>
          <w:sz w:val="28"/>
          <w:szCs w:val="28"/>
        </w:rPr>
        <w:t>расчет  иллюстрируется</w:t>
      </w:r>
      <w:proofErr w:type="gramEnd"/>
      <w:r w:rsidRPr="005D2C81">
        <w:rPr>
          <w:sz w:val="28"/>
          <w:szCs w:val="28"/>
        </w:rPr>
        <w:t xml:space="preserve"> в Таблице </w:t>
      </w:r>
      <w:r>
        <w:rPr>
          <w:sz w:val="28"/>
          <w:szCs w:val="28"/>
        </w:rPr>
        <w:t>5</w:t>
      </w:r>
      <w:r w:rsidRPr="005D2C81">
        <w:rPr>
          <w:sz w:val="28"/>
          <w:szCs w:val="28"/>
        </w:rPr>
        <w:t xml:space="preserve">. </w:t>
      </w:r>
    </w:p>
    <w:p w14:paraId="40B54280" w14:textId="77777777" w:rsidR="00D07A5B" w:rsidRDefault="00D07A5B" w:rsidP="00D07A5B">
      <w:pPr>
        <w:autoSpaceDE w:val="0"/>
        <w:autoSpaceDN w:val="0"/>
        <w:adjustRightInd w:val="0"/>
        <w:ind w:firstLine="709"/>
        <w:jc w:val="right"/>
        <w:rPr>
          <w:sz w:val="28"/>
          <w:szCs w:val="28"/>
        </w:rPr>
      </w:pPr>
    </w:p>
    <w:p w14:paraId="04C4EDF6" w14:textId="2A70DE79" w:rsidR="00D07A5B" w:rsidRDefault="00D07A5B" w:rsidP="00D07A5B">
      <w:pPr>
        <w:autoSpaceDE w:val="0"/>
        <w:autoSpaceDN w:val="0"/>
        <w:adjustRightInd w:val="0"/>
        <w:ind w:firstLine="709"/>
        <w:jc w:val="right"/>
        <w:rPr>
          <w:sz w:val="28"/>
          <w:szCs w:val="28"/>
        </w:rPr>
      </w:pPr>
    </w:p>
    <w:p w14:paraId="47138985" w14:textId="538F8AAF" w:rsidR="00F56372" w:rsidRDefault="00F56372" w:rsidP="00D07A5B">
      <w:pPr>
        <w:autoSpaceDE w:val="0"/>
        <w:autoSpaceDN w:val="0"/>
        <w:adjustRightInd w:val="0"/>
        <w:ind w:firstLine="709"/>
        <w:jc w:val="right"/>
        <w:rPr>
          <w:sz w:val="28"/>
          <w:szCs w:val="28"/>
        </w:rPr>
      </w:pPr>
    </w:p>
    <w:p w14:paraId="44C82D79" w14:textId="4E8542E3" w:rsidR="00F56372" w:rsidRDefault="00F56372" w:rsidP="00D07A5B">
      <w:pPr>
        <w:autoSpaceDE w:val="0"/>
        <w:autoSpaceDN w:val="0"/>
        <w:adjustRightInd w:val="0"/>
        <w:ind w:firstLine="709"/>
        <w:jc w:val="right"/>
        <w:rPr>
          <w:sz w:val="28"/>
          <w:szCs w:val="28"/>
        </w:rPr>
      </w:pPr>
    </w:p>
    <w:p w14:paraId="6963E6B0" w14:textId="3895E12E" w:rsidR="00F56372" w:rsidRDefault="00F56372" w:rsidP="00D07A5B">
      <w:pPr>
        <w:autoSpaceDE w:val="0"/>
        <w:autoSpaceDN w:val="0"/>
        <w:adjustRightInd w:val="0"/>
        <w:ind w:firstLine="709"/>
        <w:jc w:val="right"/>
        <w:rPr>
          <w:sz w:val="28"/>
          <w:szCs w:val="28"/>
        </w:rPr>
      </w:pPr>
    </w:p>
    <w:p w14:paraId="68EC631F" w14:textId="4FA38C0E" w:rsidR="00F56372" w:rsidRDefault="00F56372" w:rsidP="00D07A5B">
      <w:pPr>
        <w:autoSpaceDE w:val="0"/>
        <w:autoSpaceDN w:val="0"/>
        <w:adjustRightInd w:val="0"/>
        <w:ind w:firstLine="709"/>
        <w:jc w:val="right"/>
        <w:rPr>
          <w:sz w:val="28"/>
          <w:szCs w:val="28"/>
        </w:rPr>
      </w:pPr>
    </w:p>
    <w:p w14:paraId="5040CF39" w14:textId="77777777" w:rsidR="00F56372" w:rsidRDefault="00F56372" w:rsidP="00D07A5B">
      <w:pPr>
        <w:autoSpaceDE w:val="0"/>
        <w:autoSpaceDN w:val="0"/>
        <w:adjustRightInd w:val="0"/>
        <w:ind w:firstLine="709"/>
        <w:jc w:val="right"/>
        <w:rPr>
          <w:sz w:val="28"/>
          <w:szCs w:val="28"/>
        </w:rPr>
      </w:pPr>
    </w:p>
    <w:p w14:paraId="11E9B875" w14:textId="77777777" w:rsidR="00D07A5B" w:rsidRPr="008A3B59" w:rsidRDefault="00D07A5B" w:rsidP="00D07A5B">
      <w:pPr>
        <w:autoSpaceDE w:val="0"/>
        <w:autoSpaceDN w:val="0"/>
        <w:adjustRightInd w:val="0"/>
        <w:ind w:firstLine="709"/>
        <w:jc w:val="right"/>
        <w:rPr>
          <w:sz w:val="28"/>
          <w:szCs w:val="28"/>
        </w:rPr>
      </w:pPr>
      <w:r w:rsidRPr="008A3B59">
        <w:rPr>
          <w:sz w:val="28"/>
          <w:szCs w:val="28"/>
        </w:rPr>
        <w:t xml:space="preserve">Таблица </w:t>
      </w:r>
      <w:r>
        <w:rPr>
          <w:sz w:val="28"/>
          <w:szCs w:val="28"/>
        </w:rPr>
        <w:t>5</w:t>
      </w:r>
    </w:p>
    <w:p w14:paraId="4E561BEC" w14:textId="77777777" w:rsidR="00D07A5B" w:rsidRPr="008A3B59" w:rsidRDefault="00D07A5B" w:rsidP="00D07A5B">
      <w:pPr>
        <w:autoSpaceDE w:val="0"/>
        <w:autoSpaceDN w:val="0"/>
        <w:adjustRightInd w:val="0"/>
        <w:ind w:firstLine="709"/>
        <w:jc w:val="right"/>
        <w:rPr>
          <w:sz w:val="20"/>
          <w:szCs w:val="28"/>
        </w:rPr>
      </w:pPr>
    </w:p>
    <w:p w14:paraId="587A0825" w14:textId="12D2D18A" w:rsidR="00D07A5B" w:rsidRDefault="00D07A5B" w:rsidP="00D07A5B">
      <w:pPr>
        <w:autoSpaceDE w:val="0"/>
        <w:autoSpaceDN w:val="0"/>
        <w:adjustRightInd w:val="0"/>
        <w:ind w:firstLine="709"/>
        <w:jc w:val="center"/>
        <w:rPr>
          <w:b/>
          <w:sz w:val="28"/>
          <w:szCs w:val="28"/>
        </w:rPr>
      </w:pPr>
      <w:r w:rsidRPr="008A3B59">
        <w:rPr>
          <w:b/>
          <w:sz w:val="28"/>
          <w:szCs w:val="28"/>
        </w:rPr>
        <w:t>Расчет плановой величины налога на имущество на 202</w:t>
      </w:r>
      <w:r>
        <w:rPr>
          <w:b/>
          <w:sz w:val="28"/>
          <w:szCs w:val="28"/>
        </w:rPr>
        <w:t>3</w:t>
      </w:r>
      <w:r w:rsidRPr="008A3B59">
        <w:rPr>
          <w:b/>
          <w:sz w:val="28"/>
          <w:szCs w:val="28"/>
        </w:rPr>
        <w:t xml:space="preserve"> г.</w:t>
      </w:r>
    </w:p>
    <w:p w14:paraId="3CBD5D72" w14:textId="094FD3EF" w:rsidR="00F56372" w:rsidRPr="008A3B59" w:rsidRDefault="00E81C00" w:rsidP="00D07A5B">
      <w:pPr>
        <w:autoSpaceDE w:val="0"/>
        <w:autoSpaceDN w:val="0"/>
        <w:adjustRightInd w:val="0"/>
        <w:ind w:firstLine="709"/>
        <w:jc w:val="center"/>
        <w:rPr>
          <w:b/>
          <w:sz w:val="28"/>
          <w:szCs w:val="28"/>
        </w:rPr>
      </w:pPr>
      <w:r w:rsidRPr="00DD440B">
        <w:rPr>
          <w:noProof/>
        </w:rPr>
        <w:drawing>
          <wp:inline distT="0" distB="0" distL="0" distR="0" wp14:anchorId="56823F3B" wp14:editId="5DC0983E">
            <wp:extent cx="3209925" cy="3667125"/>
            <wp:effectExtent l="0" t="0" r="9525" b="952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09925" cy="3667125"/>
                    </a:xfrm>
                    <a:prstGeom prst="rect">
                      <a:avLst/>
                    </a:prstGeom>
                    <a:noFill/>
                    <a:ln>
                      <a:noFill/>
                    </a:ln>
                  </pic:spPr>
                </pic:pic>
              </a:graphicData>
            </a:graphic>
          </wp:inline>
        </w:drawing>
      </w:r>
    </w:p>
    <w:p w14:paraId="7A1DC8BA" w14:textId="042AA870" w:rsidR="00D07A5B" w:rsidRDefault="00E81C00" w:rsidP="00D07A5B">
      <w:pPr>
        <w:autoSpaceDE w:val="0"/>
        <w:autoSpaceDN w:val="0"/>
        <w:adjustRightInd w:val="0"/>
        <w:jc w:val="both"/>
      </w:pPr>
      <w:r w:rsidRPr="00DD440B">
        <w:rPr>
          <w:noProof/>
        </w:rPr>
        <w:drawing>
          <wp:inline distT="0" distB="0" distL="0" distR="0" wp14:anchorId="6B8DEFE4" wp14:editId="738C795F">
            <wp:extent cx="2593003" cy="4474413"/>
            <wp:effectExtent l="0" t="0" r="0" b="254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09438" cy="4502773"/>
                    </a:xfrm>
                    <a:prstGeom prst="rect">
                      <a:avLst/>
                    </a:prstGeom>
                    <a:noFill/>
                    <a:ln>
                      <a:noFill/>
                    </a:ln>
                  </pic:spPr>
                </pic:pic>
              </a:graphicData>
            </a:graphic>
          </wp:inline>
        </w:drawing>
      </w:r>
    </w:p>
    <w:p w14:paraId="63AA7C75" w14:textId="77777777" w:rsidR="00D07A5B" w:rsidRDefault="00D07A5B" w:rsidP="00D07A5B">
      <w:pPr>
        <w:autoSpaceDE w:val="0"/>
        <w:autoSpaceDN w:val="0"/>
        <w:adjustRightInd w:val="0"/>
        <w:ind w:firstLine="709"/>
        <w:jc w:val="both"/>
      </w:pPr>
    </w:p>
    <w:p w14:paraId="1E757C22" w14:textId="77777777" w:rsidR="00D07A5B" w:rsidRPr="00A21413" w:rsidRDefault="00D07A5B" w:rsidP="00D07A5B">
      <w:pPr>
        <w:autoSpaceDE w:val="0"/>
        <w:autoSpaceDN w:val="0"/>
        <w:adjustRightInd w:val="0"/>
        <w:ind w:firstLine="709"/>
        <w:jc w:val="both"/>
        <w:rPr>
          <w:sz w:val="28"/>
          <w:szCs w:val="28"/>
        </w:rPr>
      </w:pPr>
      <w:r w:rsidRPr="00A21413">
        <w:rPr>
          <w:sz w:val="28"/>
          <w:szCs w:val="28"/>
          <w:u w:val="single"/>
        </w:rPr>
        <w:lastRenderedPageBreak/>
        <w:t>Скорректированная плановая величина налога на имущество на 2023 г., относимая на деятельность по холодному водоснабжению</w:t>
      </w:r>
      <w:r w:rsidRPr="00A21413">
        <w:rPr>
          <w:sz w:val="28"/>
          <w:szCs w:val="28"/>
        </w:rPr>
        <w:t xml:space="preserve">, определена в соответствии с действующей учетной политикой организации и фактической долей </w:t>
      </w:r>
      <w:r w:rsidRPr="00A21413">
        <w:rPr>
          <w:b/>
          <w:i/>
          <w:sz w:val="28"/>
          <w:szCs w:val="28"/>
        </w:rPr>
        <w:t>4,273%</w:t>
      </w:r>
      <w:r w:rsidRPr="00A21413">
        <w:rPr>
          <w:sz w:val="28"/>
          <w:szCs w:val="28"/>
        </w:rPr>
        <w:t xml:space="preserve"> в общем объеме выручки отчетного периода:</w:t>
      </w:r>
    </w:p>
    <w:p w14:paraId="1C27DFD9" w14:textId="77777777" w:rsidR="00D07A5B" w:rsidRPr="00A21413" w:rsidRDefault="00D07A5B" w:rsidP="00D07A5B">
      <w:pPr>
        <w:autoSpaceDE w:val="0"/>
        <w:autoSpaceDN w:val="0"/>
        <w:adjustRightInd w:val="0"/>
        <w:ind w:firstLine="709"/>
        <w:jc w:val="both"/>
        <w:rPr>
          <w:b/>
          <w:i/>
          <w:sz w:val="28"/>
          <w:szCs w:val="28"/>
        </w:rPr>
      </w:pPr>
      <w:r>
        <w:rPr>
          <w:b/>
          <w:i/>
          <w:sz w:val="28"/>
          <w:szCs w:val="28"/>
        </w:rPr>
        <w:t>1249,62</w:t>
      </w:r>
      <w:r w:rsidRPr="00A21413">
        <w:rPr>
          <w:b/>
          <w:i/>
          <w:sz w:val="28"/>
          <w:szCs w:val="28"/>
        </w:rPr>
        <w:t xml:space="preserve"> тыс. руб. * 0,04273 = </w:t>
      </w:r>
      <w:r>
        <w:rPr>
          <w:b/>
          <w:i/>
          <w:sz w:val="28"/>
          <w:szCs w:val="28"/>
        </w:rPr>
        <w:t>53,40</w:t>
      </w:r>
      <w:r w:rsidRPr="00A21413">
        <w:rPr>
          <w:b/>
          <w:i/>
          <w:sz w:val="28"/>
          <w:szCs w:val="28"/>
        </w:rPr>
        <w:t xml:space="preserve"> тыс. руб.</w:t>
      </w:r>
    </w:p>
    <w:p w14:paraId="40C343DA" w14:textId="77777777" w:rsidR="00D07A5B" w:rsidRPr="00F843C2" w:rsidRDefault="00D07A5B" w:rsidP="00D07A5B">
      <w:pPr>
        <w:autoSpaceDE w:val="0"/>
        <w:autoSpaceDN w:val="0"/>
        <w:adjustRightInd w:val="0"/>
        <w:ind w:firstLine="709"/>
        <w:jc w:val="both"/>
        <w:rPr>
          <w:color w:val="FF0000"/>
          <w:sz w:val="8"/>
          <w:szCs w:val="28"/>
        </w:rPr>
      </w:pPr>
    </w:p>
    <w:p w14:paraId="1E0EC8A1" w14:textId="77777777" w:rsidR="00D07A5B" w:rsidRPr="0062542F" w:rsidRDefault="00D07A5B" w:rsidP="00D07A5B">
      <w:pPr>
        <w:autoSpaceDE w:val="0"/>
        <w:autoSpaceDN w:val="0"/>
        <w:adjustRightInd w:val="0"/>
        <w:ind w:firstLine="709"/>
        <w:rPr>
          <w:b/>
          <w:color w:val="FF0000"/>
          <w:sz w:val="12"/>
          <w:szCs w:val="28"/>
        </w:rPr>
      </w:pPr>
    </w:p>
    <w:p w14:paraId="38339870" w14:textId="77777777" w:rsidR="00D07A5B" w:rsidRPr="00FC28B5" w:rsidRDefault="00D07A5B" w:rsidP="00D07A5B">
      <w:pPr>
        <w:autoSpaceDE w:val="0"/>
        <w:autoSpaceDN w:val="0"/>
        <w:adjustRightInd w:val="0"/>
        <w:ind w:firstLine="709"/>
        <w:jc w:val="both"/>
        <w:rPr>
          <w:b/>
          <w:sz w:val="28"/>
          <w:szCs w:val="28"/>
        </w:rPr>
      </w:pPr>
      <w:r w:rsidRPr="00FC28B5">
        <w:rPr>
          <w:b/>
          <w:sz w:val="28"/>
          <w:szCs w:val="28"/>
        </w:rPr>
        <w:t xml:space="preserve">1.2.3.3. Налог на прибыль. </w:t>
      </w:r>
    </w:p>
    <w:p w14:paraId="2E6BD343" w14:textId="77777777" w:rsidR="00D07A5B" w:rsidRPr="0043395B" w:rsidRDefault="00D07A5B" w:rsidP="00D07A5B">
      <w:pPr>
        <w:autoSpaceDE w:val="0"/>
        <w:autoSpaceDN w:val="0"/>
        <w:adjustRightInd w:val="0"/>
        <w:ind w:firstLine="709"/>
        <w:jc w:val="both"/>
        <w:rPr>
          <w:sz w:val="28"/>
          <w:szCs w:val="28"/>
        </w:rPr>
      </w:pPr>
      <w:r w:rsidRPr="0043395B">
        <w:rPr>
          <w:sz w:val="28"/>
          <w:szCs w:val="28"/>
        </w:rPr>
        <w:t>При установлении долгосрочных тарифов плановая величина налога на 2023 год  (</w:t>
      </w:r>
      <w:r w:rsidRPr="0043395B">
        <w:rPr>
          <w:b/>
          <w:i/>
          <w:sz w:val="28"/>
          <w:szCs w:val="28"/>
        </w:rPr>
        <w:t>125,00</w:t>
      </w:r>
      <w:r w:rsidRPr="0043395B">
        <w:rPr>
          <w:sz w:val="28"/>
          <w:szCs w:val="28"/>
        </w:rPr>
        <w:t xml:space="preserve"> тыс. руб.) была рассчитана регулятором в соответствии                с положениями Главы 25 «Налог на прибыль организаций» Налогового кодекса Российской Федерации (часть вторая) от 05.08.2000 № 117-ФЗ -                 в размере </w:t>
      </w:r>
      <w:r w:rsidRPr="0043395B">
        <w:rPr>
          <w:b/>
          <w:i/>
          <w:sz w:val="28"/>
          <w:szCs w:val="28"/>
        </w:rPr>
        <w:t>20%</w:t>
      </w:r>
      <w:r w:rsidRPr="0043395B">
        <w:rPr>
          <w:sz w:val="28"/>
          <w:szCs w:val="28"/>
        </w:rPr>
        <w:t xml:space="preserve"> от общей суммы нормативной прибыли за вычетом расходов на социальное развитие и поощрение работников, не учитываемых при определении налогооблагаемой базы (</w:t>
      </w:r>
      <w:r w:rsidRPr="0043395B">
        <w:rPr>
          <w:b/>
          <w:i/>
          <w:sz w:val="28"/>
          <w:szCs w:val="28"/>
        </w:rPr>
        <w:t>619,52</w:t>
      </w:r>
      <w:r w:rsidRPr="0043395B">
        <w:rPr>
          <w:sz w:val="28"/>
          <w:szCs w:val="28"/>
        </w:rPr>
        <w:t xml:space="preserve"> тыс. руб. – </w:t>
      </w:r>
      <w:r w:rsidRPr="0043395B">
        <w:rPr>
          <w:b/>
          <w:i/>
          <w:sz w:val="28"/>
          <w:szCs w:val="28"/>
        </w:rPr>
        <w:t>119,52</w:t>
      </w:r>
      <w:r w:rsidRPr="0043395B">
        <w:rPr>
          <w:sz w:val="28"/>
          <w:szCs w:val="28"/>
        </w:rPr>
        <w:t xml:space="preserve"> тыс. руб. = </w:t>
      </w:r>
      <w:r w:rsidRPr="0043395B">
        <w:rPr>
          <w:b/>
          <w:i/>
          <w:sz w:val="28"/>
          <w:szCs w:val="28"/>
        </w:rPr>
        <w:t>500,00</w:t>
      </w:r>
      <w:r w:rsidRPr="0043395B">
        <w:rPr>
          <w:sz w:val="28"/>
          <w:szCs w:val="28"/>
        </w:rPr>
        <w:t xml:space="preserve"> тыс. руб.).</w:t>
      </w:r>
    </w:p>
    <w:p w14:paraId="01F11005" w14:textId="77777777" w:rsidR="00F56372" w:rsidRDefault="00D07A5B" w:rsidP="00F56372">
      <w:pPr>
        <w:autoSpaceDE w:val="0"/>
        <w:autoSpaceDN w:val="0"/>
        <w:adjustRightInd w:val="0"/>
        <w:ind w:firstLine="709"/>
        <w:jc w:val="both"/>
        <w:rPr>
          <w:sz w:val="28"/>
          <w:szCs w:val="28"/>
        </w:rPr>
      </w:pPr>
      <w:r w:rsidRPr="00E95D1B">
        <w:rPr>
          <w:sz w:val="28"/>
          <w:szCs w:val="28"/>
        </w:rPr>
        <w:t>Скорректированная величина налога составила:</w:t>
      </w:r>
    </w:p>
    <w:p w14:paraId="4DE3AC7A" w14:textId="17ADCF29" w:rsidR="00D07A5B" w:rsidRPr="00F56372" w:rsidRDefault="00D07A5B" w:rsidP="00F56372">
      <w:pPr>
        <w:autoSpaceDE w:val="0"/>
        <w:autoSpaceDN w:val="0"/>
        <w:adjustRightInd w:val="0"/>
        <w:ind w:firstLine="709"/>
        <w:jc w:val="both"/>
        <w:rPr>
          <w:sz w:val="28"/>
          <w:szCs w:val="28"/>
        </w:rPr>
      </w:pPr>
      <w:proofErr w:type="gramStart"/>
      <w:r w:rsidRPr="00E95D1B">
        <w:rPr>
          <w:b/>
          <w:i/>
          <w:sz w:val="28"/>
          <w:szCs w:val="28"/>
        </w:rPr>
        <w:t>[ 588</w:t>
      </w:r>
      <w:proofErr w:type="gramEnd"/>
      <w:r w:rsidRPr="00E95D1B">
        <w:rPr>
          <w:b/>
          <w:i/>
          <w:sz w:val="28"/>
          <w:szCs w:val="28"/>
        </w:rPr>
        <w:t xml:space="preserve">,53 тыс. руб. </w:t>
      </w:r>
      <w:r w:rsidRPr="00E95D1B">
        <w:rPr>
          <w:i/>
          <w:sz w:val="28"/>
          <w:szCs w:val="28"/>
        </w:rPr>
        <w:t>(расчетная величина нормативной прибыли, см. ниже)</w:t>
      </w:r>
      <w:r w:rsidRPr="00E95D1B">
        <w:rPr>
          <w:b/>
          <w:i/>
          <w:sz w:val="28"/>
          <w:szCs w:val="28"/>
        </w:rPr>
        <w:t xml:space="preserve"> – 88,53 тыс. руб. </w:t>
      </w:r>
      <w:r w:rsidRPr="00E95D1B">
        <w:rPr>
          <w:i/>
          <w:sz w:val="28"/>
          <w:szCs w:val="28"/>
        </w:rPr>
        <w:t>(расходы на социальное развитие и поощрение работников, не учитываемые при определении налогооблагаемой базы)</w:t>
      </w:r>
      <w:r w:rsidRPr="00E95D1B">
        <w:rPr>
          <w:b/>
          <w:i/>
          <w:sz w:val="28"/>
          <w:szCs w:val="28"/>
        </w:rPr>
        <w:t xml:space="preserve"> ]  /          / 0,8 * 0,2 = 125,0 тыс. руб.</w:t>
      </w:r>
    </w:p>
    <w:p w14:paraId="325C9492" w14:textId="77777777" w:rsidR="00D07A5B" w:rsidRPr="007D15ED" w:rsidRDefault="00D07A5B" w:rsidP="00D07A5B">
      <w:pPr>
        <w:autoSpaceDE w:val="0"/>
        <w:autoSpaceDN w:val="0"/>
        <w:adjustRightInd w:val="0"/>
        <w:ind w:firstLine="709"/>
        <w:jc w:val="both"/>
        <w:rPr>
          <w:color w:val="FF0000"/>
          <w:sz w:val="28"/>
          <w:szCs w:val="28"/>
        </w:rPr>
      </w:pPr>
    </w:p>
    <w:p w14:paraId="24BC6D1F" w14:textId="77777777" w:rsidR="00D07A5B" w:rsidRPr="00D42FE4" w:rsidRDefault="00D07A5B" w:rsidP="00D07A5B">
      <w:pPr>
        <w:autoSpaceDE w:val="0"/>
        <w:autoSpaceDN w:val="0"/>
        <w:adjustRightInd w:val="0"/>
        <w:ind w:firstLine="709"/>
        <w:jc w:val="both"/>
        <w:rPr>
          <w:sz w:val="28"/>
          <w:szCs w:val="28"/>
          <w:u w:val="single"/>
        </w:rPr>
      </w:pPr>
      <w:r w:rsidRPr="00D42FE4">
        <w:rPr>
          <w:b/>
          <w:sz w:val="28"/>
          <w:szCs w:val="28"/>
          <w:u w:val="single"/>
        </w:rPr>
        <w:t>1.2.4. «Экономически не обоснованные доходы прошлых периодов регулирования»</w:t>
      </w:r>
      <w:r w:rsidRPr="00D42FE4">
        <w:rPr>
          <w:sz w:val="28"/>
          <w:szCs w:val="28"/>
          <w:u w:val="single"/>
        </w:rPr>
        <w:t xml:space="preserve">. </w:t>
      </w:r>
    </w:p>
    <w:p w14:paraId="6BB30E0F" w14:textId="77777777" w:rsidR="00D07A5B" w:rsidRPr="00D42FE4" w:rsidRDefault="00D07A5B" w:rsidP="00D07A5B">
      <w:pPr>
        <w:autoSpaceDE w:val="0"/>
        <w:autoSpaceDN w:val="0"/>
        <w:adjustRightInd w:val="0"/>
        <w:ind w:firstLine="709"/>
        <w:jc w:val="both"/>
        <w:rPr>
          <w:sz w:val="28"/>
          <w:szCs w:val="28"/>
        </w:rPr>
      </w:pPr>
      <w:r w:rsidRPr="00D42FE4">
        <w:rPr>
          <w:sz w:val="28"/>
          <w:szCs w:val="28"/>
        </w:rPr>
        <w:t xml:space="preserve">Согласно </w:t>
      </w:r>
      <w:r w:rsidRPr="00D42FE4">
        <w:rPr>
          <w:sz w:val="28"/>
          <w:szCs w:val="28"/>
          <w:u w:val="single"/>
        </w:rPr>
        <w:t>пункту 16 Основ ценообразования</w:t>
      </w:r>
      <w:r w:rsidRPr="00D42FE4">
        <w:rPr>
          <w:sz w:val="28"/>
          <w:szCs w:val="28"/>
        </w:rPr>
        <w:t>, при установлении тарифов из необходимой валовой выручки исключаются:</w:t>
      </w:r>
    </w:p>
    <w:p w14:paraId="4F2F4072" w14:textId="77777777" w:rsidR="00D07A5B" w:rsidRPr="00D42FE4" w:rsidRDefault="00D07A5B" w:rsidP="00D07A5B">
      <w:pPr>
        <w:autoSpaceDE w:val="0"/>
        <w:autoSpaceDN w:val="0"/>
        <w:adjustRightInd w:val="0"/>
        <w:ind w:firstLine="709"/>
        <w:jc w:val="both"/>
        <w:rPr>
          <w:sz w:val="28"/>
          <w:szCs w:val="28"/>
        </w:rPr>
      </w:pPr>
      <w:r w:rsidRPr="00D42FE4">
        <w:rPr>
          <w:sz w:val="28"/>
          <w:szCs w:val="28"/>
        </w:rPr>
        <w:t xml:space="preserve">а) </w:t>
      </w:r>
      <w:r w:rsidRPr="00D42FE4">
        <w:rPr>
          <w:b/>
          <w:sz w:val="28"/>
          <w:szCs w:val="28"/>
          <w:u w:val="single"/>
        </w:rPr>
        <w:t>экономически не обоснованные доходы прошлых периодов регулирования</w:t>
      </w:r>
      <w:r w:rsidRPr="00D42FE4">
        <w:rPr>
          <w:sz w:val="28"/>
          <w:szCs w:val="28"/>
        </w:rPr>
        <w:t>, включая доходы, связанные с нарушениями законодательства Российской Федерации при установлении и применении регулируемых тарифов, в том числе выявленные в результате проверок и мероприятий по контролю;</w:t>
      </w:r>
    </w:p>
    <w:p w14:paraId="62C83DF0" w14:textId="77777777" w:rsidR="00D07A5B" w:rsidRPr="00D42FE4" w:rsidRDefault="00D07A5B" w:rsidP="00D07A5B">
      <w:pPr>
        <w:autoSpaceDE w:val="0"/>
        <w:autoSpaceDN w:val="0"/>
        <w:adjustRightInd w:val="0"/>
        <w:ind w:firstLine="709"/>
        <w:jc w:val="both"/>
        <w:rPr>
          <w:sz w:val="28"/>
          <w:szCs w:val="28"/>
        </w:rPr>
      </w:pPr>
      <w:r w:rsidRPr="00D42FE4">
        <w:rPr>
          <w:sz w:val="28"/>
          <w:szCs w:val="28"/>
        </w:rPr>
        <w:t>б) 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 выявленные в результате проверок и мероприятий по контролю и (или) анализа уровня расходов (затрат) в отношении других регулируемых организаций, осуществляющих аналогичные виды деятельности в сопоставимых условиях.</w:t>
      </w:r>
    </w:p>
    <w:p w14:paraId="36FD08F0" w14:textId="77777777" w:rsidR="00D07A5B" w:rsidRPr="00D42FE4" w:rsidRDefault="00D07A5B" w:rsidP="00D07A5B">
      <w:pPr>
        <w:autoSpaceDE w:val="0"/>
        <w:autoSpaceDN w:val="0"/>
        <w:adjustRightInd w:val="0"/>
        <w:ind w:firstLine="709"/>
        <w:jc w:val="both"/>
        <w:rPr>
          <w:sz w:val="8"/>
          <w:szCs w:val="28"/>
          <w:u w:val="single"/>
        </w:rPr>
      </w:pPr>
    </w:p>
    <w:p w14:paraId="244CB67B" w14:textId="77777777" w:rsidR="00D07A5B" w:rsidRPr="00D42FE4" w:rsidRDefault="00D07A5B" w:rsidP="00D07A5B">
      <w:pPr>
        <w:autoSpaceDE w:val="0"/>
        <w:autoSpaceDN w:val="0"/>
        <w:adjustRightInd w:val="0"/>
        <w:ind w:firstLine="709"/>
        <w:jc w:val="both"/>
        <w:rPr>
          <w:sz w:val="28"/>
          <w:szCs w:val="28"/>
        </w:rPr>
      </w:pPr>
      <w:r w:rsidRPr="00D42FE4">
        <w:rPr>
          <w:sz w:val="28"/>
          <w:szCs w:val="28"/>
        </w:rPr>
        <w:t>Специалистом РЭК по данной статье учтена величина</w:t>
      </w:r>
      <w:r w:rsidRPr="00D42FE4">
        <w:rPr>
          <w:sz w:val="28"/>
          <w:szCs w:val="28"/>
          <w:u w:val="single"/>
        </w:rPr>
        <w:t xml:space="preserve"> неисполнения мероприятий утвержденной на 2021 год Производственной программы                  в сфере холодного водоснабжения по статье </w:t>
      </w:r>
      <w:r w:rsidRPr="00D42FE4">
        <w:rPr>
          <w:b/>
          <w:sz w:val="28"/>
          <w:szCs w:val="28"/>
          <w:u w:val="single"/>
        </w:rPr>
        <w:t xml:space="preserve">«Капитальный ремонт </w:t>
      </w:r>
      <w:r w:rsidRPr="00D42FE4">
        <w:rPr>
          <w:b/>
          <w:sz w:val="28"/>
          <w:szCs w:val="28"/>
        </w:rPr>
        <w:t>основных средств»</w:t>
      </w:r>
      <w:r w:rsidRPr="00D42FE4">
        <w:rPr>
          <w:sz w:val="28"/>
          <w:szCs w:val="28"/>
        </w:rPr>
        <w:t xml:space="preserve"> (таким образом, исключены излишне заложенные в сумму Текущих расходов средства) в размере:</w:t>
      </w:r>
    </w:p>
    <w:p w14:paraId="2E01579D" w14:textId="77777777" w:rsidR="00D07A5B" w:rsidRPr="00D42FE4" w:rsidRDefault="00D07A5B" w:rsidP="00D07A5B">
      <w:pPr>
        <w:autoSpaceDE w:val="0"/>
        <w:autoSpaceDN w:val="0"/>
        <w:adjustRightInd w:val="0"/>
        <w:ind w:firstLine="709"/>
        <w:jc w:val="both"/>
        <w:rPr>
          <w:b/>
          <w:i/>
          <w:sz w:val="28"/>
          <w:szCs w:val="28"/>
        </w:rPr>
      </w:pPr>
      <w:r w:rsidRPr="00D42FE4">
        <w:rPr>
          <w:b/>
          <w:i/>
          <w:sz w:val="28"/>
          <w:szCs w:val="28"/>
        </w:rPr>
        <w:t xml:space="preserve">2229,53 тыс. руб. </w:t>
      </w:r>
      <w:r w:rsidRPr="00D42FE4">
        <w:rPr>
          <w:i/>
          <w:sz w:val="28"/>
          <w:szCs w:val="28"/>
        </w:rPr>
        <w:t>(плановая сумма затрат)</w:t>
      </w:r>
      <w:r w:rsidRPr="00D42FE4">
        <w:rPr>
          <w:b/>
          <w:i/>
          <w:sz w:val="28"/>
          <w:szCs w:val="28"/>
        </w:rPr>
        <w:t xml:space="preserve"> – 859,98 тыс. руб. </w:t>
      </w:r>
      <w:r w:rsidRPr="00D42FE4">
        <w:rPr>
          <w:i/>
          <w:sz w:val="28"/>
          <w:szCs w:val="28"/>
        </w:rPr>
        <w:t>(фактически освоенные средства)</w:t>
      </w:r>
      <w:r w:rsidRPr="00D42FE4">
        <w:rPr>
          <w:b/>
          <w:i/>
          <w:sz w:val="28"/>
          <w:szCs w:val="28"/>
        </w:rPr>
        <w:t xml:space="preserve"> = 1369,55 тыс. руб.</w:t>
      </w:r>
    </w:p>
    <w:p w14:paraId="048AEE17" w14:textId="77777777" w:rsidR="00D07A5B" w:rsidRDefault="00D07A5B" w:rsidP="00D07A5B">
      <w:pPr>
        <w:autoSpaceDE w:val="0"/>
        <w:autoSpaceDN w:val="0"/>
        <w:adjustRightInd w:val="0"/>
        <w:ind w:firstLine="709"/>
        <w:jc w:val="both"/>
        <w:rPr>
          <w:sz w:val="28"/>
          <w:szCs w:val="28"/>
        </w:rPr>
      </w:pPr>
      <w:r w:rsidRPr="00D42FE4">
        <w:rPr>
          <w:sz w:val="28"/>
          <w:szCs w:val="28"/>
        </w:rPr>
        <w:lastRenderedPageBreak/>
        <w:t>Сумма фактического выполнения мероприятий ремонтной программы определена в соответствии с «З</w:t>
      </w:r>
      <w:r w:rsidRPr="00D42FE4">
        <w:rPr>
          <w:sz w:val="28"/>
          <w:szCs w:val="28"/>
          <w:u w:val="single"/>
        </w:rPr>
        <w:t xml:space="preserve">аключением по анализу материалов </w:t>
      </w:r>
      <w:r>
        <w:rPr>
          <w:sz w:val="28"/>
          <w:szCs w:val="28"/>
          <w:u w:val="single"/>
        </w:rPr>
        <w:t xml:space="preserve">                </w:t>
      </w:r>
      <w:r w:rsidRPr="00D42FE4">
        <w:rPr>
          <w:sz w:val="28"/>
          <w:szCs w:val="28"/>
          <w:u w:val="single"/>
        </w:rPr>
        <w:t>ООО «</w:t>
      </w:r>
      <w:proofErr w:type="spellStart"/>
      <w:r w:rsidRPr="00D42FE4">
        <w:rPr>
          <w:sz w:val="28"/>
          <w:szCs w:val="28"/>
          <w:u w:val="single"/>
        </w:rPr>
        <w:t>ЭнергоКомпания</w:t>
      </w:r>
      <w:proofErr w:type="spellEnd"/>
      <w:r w:rsidRPr="00D42FE4">
        <w:rPr>
          <w:sz w:val="28"/>
          <w:szCs w:val="28"/>
          <w:u w:val="single"/>
        </w:rPr>
        <w:t xml:space="preserve">» (г. Белово), </w:t>
      </w:r>
      <w:r w:rsidRPr="00D42FE4">
        <w:rPr>
          <w:bCs/>
          <w:kern w:val="32"/>
          <w:sz w:val="28"/>
          <w:szCs w:val="28"/>
          <w:u w:val="single"/>
        </w:rPr>
        <w:t xml:space="preserve">ИНН </w:t>
      </w:r>
      <w:r w:rsidRPr="00D42FE4">
        <w:rPr>
          <w:sz w:val="28"/>
          <w:szCs w:val="28"/>
          <w:u w:val="single"/>
        </w:rPr>
        <w:t>4202044463,</w:t>
      </w:r>
      <w:r w:rsidRPr="00D42FE4">
        <w:rPr>
          <w:sz w:val="28"/>
          <w:szCs w:val="28"/>
        </w:rPr>
        <w:t xml:space="preserve"> </w:t>
      </w:r>
      <w:r w:rsidRPr="00D42FE4">
        <w:rPr>
          <w:sz w:val="28"/>
          <w:szCs w:val="28"/>
          <w:u w:val="single"/>
        </w:rPr>
        <w:t>представленным для</w:t>
      </w:r>
      <w:r w:rsidRPr="007D15ED">
        <w:rPr>
          <w:color w:val="FF0000"/>
          <w:sz w:val="28"/>
          <w:szCs w:val="28"/>
          <w:u w:val="single"/>
        </w:rPr>
        <w:t xml:space="preserve"> </w:t>
      </w:r>
      <w:r w:rsidRPr="00D42FE4">
        <w:rPr>
          <w:sz w:val="28"/>
          <w:szCs w:val="28"/>
          <w:u w:val="single"/>
        </w:rPr>
        <w:t xml:space="preserve">подтверждения фактических расходов ремонтной программы за 2021 год (в рамках госконтракта от 23.05.2022 № 4к)» </w:t>
      </w:r>
      <w:r w:rsidRPr="00D42FE4">
        <w:rPr>
          <w:sz w:val="28"/>
          <w:szCs w:val="28"/>
        </w:rPr>
        <w:t>(приобщено к делу).</w:t>
      </w:r>
    </w:p>
    <w:p w14:paraId="60DCA9D7" w14:textId="77777777" w:rsidR="00D07A5B" w:rsidRDefault="00D07A5B" w:rsidP="00D07A5B">
      <w:pPr>
        <w:autoSpaceDE w:val="0"/>
        <w:autoSpaceDN w:val="0"/>
        <w:adjustRightInd w:val="0"/>
        <w:ind w:firstLine="709"/>
        <w:jc w:val="both"/>
        <w:rPr>
          <w:sz w:val="28"/>
          <w:szCs w:val="28"/>
        </w:rPr>
      </w:pPr>
      <w:r>
        <w:rPr>
          <w:sz w:val="28"/>
          <w:szCs w:val="28"/>
        </w:rPr>
        <w:t>Документы, подтверждающие стоимость фактически выполненных работ, представлены в Томе № 4 на стр. 152-236.</w:t>
      </w:r>
    </w:p>
    <w:p w14:paraId="0C6C93DF" w14:textId="77777777" w:rsidR="00D07A5B" w:rsidRPr="00D42FE4" w:rsidRDefault="00D07A5B" w:rsidP="00D07A5B">
      <w:pPr>
        <w:autoSpaceDE w:val="0"/>
        <w:autoSpaceDN w:val="0"/>
        <w:adjustRightInd w:val="0"/>
        <w:ind w:firstLine="709"/>
        <w:jc w:val="both"/>
        <w:rPr>
          <w:sz w:val="28"/>
          <w:szCs w:val="28"/>
        </w:rPr>
      </w:pPr>
    </w:p>
    <w:p w14:paraId="3C7181AB" w14:textId="77777777" w:rsidR="00D07A5B" w:rsidRPr="007D15ED" w:rsidRDefault="00D07A5B" w:rsidP="00D07A5B">
      <w:pPr>
        <w:autoSpaceDE w:val="0"/>
        <w:autoSpaceDN w:val="0"/>
        <w:adjustRightInd w:val="0"/>
        <w:ind w:firstLine="709"/>
        <w:jc w:val="both"/>
        <w:rPr>
          <w:color w:val="FF0000"/>
          <w:sz w:val="8"/>
          <w:szCs w:val="28"/>
        </w:rPr>
      </w:pPr>
    </w:p>
    <w:p w14:paraId="698844AD" w14:textId="77777777" w:rsidR="00D07A5B" w:rsidRPr="00925C73" w:rsidRDefault="00D07A5B" w:rsidP="00D07A5B">
      <w:pPr>
        <w:autoSpaceDE w:val="0"/>
        <w:autoSpaceDN w:val="0"/>
        <w:adjustRightInd w:val="0"/>
        <w:ind w:firstLine="720"/>
        <w:jc w:val="both"/>
        <w:rPr>
          <w:sz w:val="4"/>
          <w:szCs w:val="28"/>
        </w:rPr>
      </w:pPr>
      <w:r w:rsidRPr="00925C73">
        <w:rPr>
          <w:sz w:val="28"/>
          <w:szCs w:val="28"/>
        </w:rPr>
        <w:t>Таким образом, скорректированная величина уровня</w:t>
      </w:r>
      <w:r w:rsidRPr="00925C73">
        <w:rPr>
          <w:sz w:val="28"/>
          <w:szCs w:val="28"/>
          <w:u w:val="single"/>
        </w:rPr>
        <w:t xml:space="preserve"> </w:t>
      </w:r>
      <w:r w:rsidRPr="0069705C">
        <w:rPr>
          <w:b/>
          <w:sz w:val="28"/>
          <w:szCs w:val="28"/>
          <w:u w:val="single"/>
        </w:rPr>
        <w:t>Неподконтрольных расходов на 2023 год</w:t>
      </w:r>
      <w:r w:rsidRPr="00925C73">
        <w:rPr>
          <w:b/>
          <w:sz w:val="28"/>
          <w:szCs w:val="28"/>
        </w:rPr>
        <w:t xml:space="preserve">   </w:t>
      </w:r>
      <w:r w:rsidRPr="00925C73">
        <w:rPr>
          <w:b/>
          <w:i/>
          <w:sz w:val="28"/>
          <w:szCs w:val="28"/>
        </w:rPr>
        <w:t>НР</w:t>
      </w:r>
      <w:r w:rsidRPr="00925C73">
        <w:rPr>
          <w:b/>
          <w:i/>
          <w:sz w:val="28"/>
          <w:szCs w:val="28"/>
          <w:vertAlign w:val="subscript"/>
        </w:rPr>
        <w:t>2023</w:t>
      </w:r>
      <w:r w:rsidRPr="00925C73">
        <w:rPr>
          <w:b/>
          <w:i/>
          <w:sz w:val="28"/>
          <w:szCs w:val="28"/>
        </w:rPr>
        <w:t xml:space="preserve"> </w:t>
      </w:r>
      <w:r w:rsidRPr="00925C73">
        <w:rPr>
          <w:b/>
          <w:i/>
          <w:sz w:val="28"/>
          <w:szCs w:val="28"/>
          <w:vertAlign w:val="superscript"/>
        </w:rPr>
        <w:t>СК.</w:t>
      </w:r>
      <w:r w:rsidRPr="00925C73">
        <w:rPr>
          <w:sz w:val="28"/>
          <w:szCs w:val="28"/>
        </w:rPr>
        <w:t xml:space="preserve">, рассчитанная </w:t>
      </w:r>
      <w:proofErr w:type="gramStart"/>
      <w:r w:rsidRPr="00925C73">
        <w:rPr>
          <w:sz w:val="28"/>
          <w:szCs w:val="28"/>
        </w:rPr>
        <w:t xml:space="preserve">регулятором,  </w:t>
      </w:r>
      <w:r w:rsidRPr="0069705C">
        <w:rPr>
          <w:sz w:val="28"/>
          <w:szCs w:val="28"/>
          <w:u w:val="single"/>
        </w:rPr>
        <w:t>составила</w:t>
      </w:r>
      <w:proofErr w:type="gramEnd"/>
      <w:r w:rsidRPr="0069705C">
        <w:rPr>
          <w:sz w:val="28"/>
          <w:szCs w:val="28"/>
          <w:u w:val="single"/>
        </w:rPr>
        <w:t xml:space="preserve">  </w:t>
      </w:r>
      <w:r w:rsidRPr="006435D5">
        <w:rPr>
          <w:b/>
          <w:i/>
          <w:sz w:val="28"/>
          <w:szCs w:val="28"/>
          <w:u w:val="single"/>
        </w:rPr>
        <w:t>(-122,50)</w:t>
      </w:r>
      <w:r w:rsidRPr="0069705C">
        <w:rPr>
          <w:sz w:val="28"/>
          <w:szCs w:val="28"/>
          <w:u w:val="single"/>
        </w:rPr>
        <w:t xml:space="preserve"> тыс. руб</w:t>
      </w:r>
      <w:r w:rsidRPr="00925C73">
        <w:rPr>
          <w:sz w:val="28"/>
          <w:szCs w:val="28"/>
        </w:rPr>
        <w:t xml:space="preserve">. </w:t>
      </w:r>
    </w:p>
    <w:p w14:paraId="2BBF8C99" w14:textId="1800452B" w:rsidR="00D07A5B" w:rsidRDefault="00D07A5B" w:rsidP="00D07A5B">
      <w:pPr>
        <w:autoSpaceDE w:val="0"/>
        <w:autoSpaceDN w:val="0"/>
        <w:adjustRightInd w:val="0"/>
        <w:ind w:firstLine="709"/>
        <w:jc w:val="both"/>
        <w:rPr>
          <w:color w:val="FF0000"/>
          <w:sz w:val="20"/>
          <w:szCs w:val="28"/>
        </w:rPr>
      </w:pPr>
    </w:p>
    <w:p w14:paraId="5D6A42B0" w14:textId="508D3008" w:rsidR="00F56372" w:rsidRDefault="00F56372" w:rsidP="00D07A5B">
      <w:pPr>
        <w:autoSpaceDE w:val="0"/>
        <w:autoSpaceDN w:val="0"/>
        <w:adjustRightInd w:val="0"/>
        <w:ind w:firstLine="709"/>
        <w:jc w:val="both"/>
        <w:rPr>
          <w:color w:val="FF0000"/>
          <w:sz w:val="20"/>
          <w:szCs w:val="28"/>
        </w:rPr>
      </w:pPr>
    </w:p>
    <w:p w14:paraId="5378716E" w14:textId="77777777" w:rsidR="00F56372" w:rsidRPr="0062542F" w:rsidRDefault="00F56372" w:rsidP="00D07A5B">
      <w:pPr>
        <w:autoSpaceDE w:val="0"/>
        <w:autoSpaceDN w:val="0"/>
        <w:adjustRightInd w:val="0"/>
        <w:ind w:firstLine="709"/>
        <w:jc w:val="both"/>
        <w:rPr>
          <w:color w:val="FF0000"/>
          <w:sz w:val="20"/>
          <w:szCs w:val="28"/>
        </w:rPr>
      </w:pPr>
    </w:p>
    <w:p w14:paraId="6E8184B3" w14:textId="77777777" w:rsidR="00D07A5B" w:rsidRPr="007D15ED" w:rsidRDefault="00D07A5B" w:rsidP="00D07A5B">
      <w:pPr>
        <w:autoSpaceDE w:val="0"/>
        <w:autoSpaceDN w:val="0"/>
        <w:adjustRightInd w:val="0"/>
        <w:ind w:firstLine="709"/>
        <w:jc w:val="both"/>
        <w:rPr>
          <w:color w:val="FF0000"/>
          <w:sz w:val="32"/>
          <w:szCs w:val="28"/>
        </w:rPr>
      </w:pPr>
    </w:p>
    <w:p w14:paraId="79CCACED" w14:textId="77777777" w:rsidR="00D07A5B" w:rsidRPr="002707B5" w:rsidRDefault="00D07A5B" w:rsidP="00D07A5B">
      <w:pPr>
        <w:pStyle w:val="Style23"/>
        <w:widowControl/>
        <w:spacing w:line="240" w:lineRule="auto"/>
        <w:ind w:left="709" w:firstLine="0"/>
        <w:jc w:val="center"/>
        <w:rPr>
          <w:b/>
          <w:bCs/>
          <w:sz w:val="28"/>
          <w:szCs w:val="28"/>
        </w:rPr>
      </w:pPr>
      <w:r w:rsidRPr="002707B5">
        <w:rPr>
          <w:b/>
          <w:bCs/>
          <w:sz w:val="28"/>
          <w:szCs w:val="28"/>
          <w:u w:val="single"/>
        </w:rPr>
        <w:t>1.3.  Расходы на электрическую энергию</w:t>
      </w:r>
    </w:p>
    <w:p w14:paraId="3C130180" w14:textId="77777777" w:rsidR="00D07A5B" w:rsidRPr="002707B5" w:rsidRDefault="00D07A5B" w:rsidP="00D07A5B">
      <w:pPr>
        <w:pStyle w:val="Style23"/>
        <w:widowControl/>
        <w:spacing w:line="240" w:lineRule="auto"/>
        <w:ind w:left="709" w:firstLine="0"/>
        <w:rPr>
          <w:b/>
          <w:bCs/>
          <w:sz w:val="14"/>
          <w:szCs w:val="28"/>
        </w:rPr>
      </w:pPr>
    </w:p>
    <w:p w14:paraId="402D59A7" w14:textId="77777777" w:rsidR="00D07A5B" w:rsidRPr="002707B5" w:rsidRDefault="00D07A5B" w:rsidP="00D07A5B">
      <w:pPr>
        <w:autoSpaceDE w:val="0"/>
        <w:autoSpaceDN w:val="0"/>
        <w:adjustRightInd w:val="0"/>
        <w:ind w:firstLine="709"/>
        <w:jc w:val="both"/>
        <w:rPr>
          <w:rFonts w:eastAsia="Calibri"/>
          <w:sz w:val="28"/>
          <w:szCs w:val="28"/>
          <w:lang w:eastAsia="en-US"/>
        </w:rPr>
      </w:pPr>
      <w:r w:rsidRPr="002707B5">
        <w:rPr>
          <w:rFonts w:eastAsia="Calibri"/>
          <w:sz w:val="28"/>
          <w:szCs w:val="28"/>
          <w:lang w:eastAsia="en-US"/>
        </w:rPr>
        <w:t xml:space="preserve">В соответствии с </w:t>
      </w:r>
      <w:r w:rsidRPr="002707B5">
        <w:rPr>
          <w:rFonts w:eastAsia="Calibri"/>
          <w:sz w:val="28"/>
          <w:szCs w:val="28"/>
          <w:u w:val="single"/>
          <w:lang w:eastAsia="en-US"/>
        </w:rPr>
        <w:t>п. 95 Методических указаний</w:t>
      </w:r>
      <w:r w:rsidRPr="002707B5">
        <w:rPr>
          <w:rFonts w:eastAsia="Calibri"/>
          <w:sz w:val="28"/>
          <w:szCs w:val="28"/>
          <w:lang w:eastAsia="en-US"/>
        </w:rPr>
        <w:t xml:space="preserve"> расходы на приобретение энергетических ресурсов, определяемые </w:t>
      </w:r>
      <w:r w:rsidRPr="002707B5">
        <w:rPr>
          <w:rFonts w:eastAsia="Calibri"/>
          <w:sz w:val="28"/>
          <w:szCs w:val="28"/>
          <w:u w:val="single"/>
          <w:lang w:eastAsia="en-US"/>
        </w:rPr>
        <w:t>на основе фактических значений параметров расчета тарифов взамен прогнозных</w:t>
      </w:r>
      <w:r w:rsidRPr="002707B5">
        <w:rPr>
          <w:rFonts w:eastAsia="Calibri"/>
          <w:sz w:val="28"/>
          <w:szCs w:val="28"/>
          <w:lang w:eastAsia="en-US"/>
        </w:rPr>
        <w:t>, определяются по формуле:</w:t>
      </w:r>
    </w:p>
    <w:p w14:paraId="26D52074" w14:textId="77777777" w:rsidR="00D07A5B" w:rsidRPr="002707B5" w:rsidRDefault="00D07A5B" w:rsidP="00D07A5B">
      <w:pPr>
        <w:autoSpaceDE w:val="0"/>
        <w:autoSpaceDN w:val="0"/>
        <w:adjustRightInd w:val="0"/>
        <w:jc w:val="both"/>
        <w:rPr>
          <w:rFonts w:eastAsia="Calibri"/>
          <w:b/>
          <w:bCs/>
          <w:sz w:val="14"/>
          <w:szCs w:val="28"/>
          <w:lang w:eastAsia="en-US"/>
        </w:rPr>
      </w:pPr>
    </w:p>
    <w:p w14:paraId="594AD23D" w14:textId="0F7860C3" w:rsidR="00D07A5B" w:rsidRPr="002707B5" w:rsidRDefault="00D07A5B" w:rsidP="00D07A5B">
      <w:pPr>
        <w:autoSpaceDE w:val="0"/>
        <w:autoSpaceDN w:val="0"/>
        <w:adjustRightInd w:val="0"/>
        <w:jc w:val="center"/>
        <w:rPr>
          <w:bCs/>
          <w:sz w:val="28"/>
          <w:szCs w:val="28"/>
        </w:rPr>
      </w:pPr>
      <w:r w:rsidRPr="002707B5">
        <w:rPr>
          <w:bCs/>
          <w:noProof/>
          <w:position w:val="-12"/>
          <w:sz w:val="28"/>
          <w:szCs w:val="28"/>
        </w:rPr>
        <w:drawing>
          <wp:inline distT="0" distB="0" distL="0" distR="0" wp14:anchorId="4BD8C5C5" wp14:editId="11A8B019">
            <wp:extent cx="2305685" cy="34036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05685" cy="340360"/>
                    </a:xfrm>
                    <a:prstGeom prst="rect">
                      <a:avLst/>
                    </a:prstGeom>
                    <a:noFill/>
                    <a:ln>
                      <a:noFill/>
                    </a:ln>
                  </pic:spPr>
                </pic:pic>
              </a:graphicData>
            </a:graphic>
          </wp:inline>
        </w:drawing>
      </w:r>
    </w:p>
    <w:p w14:paraId="26704EAB" w14:textId="77777777" w:rsidR="00D07A5B" w:rsidRPr="002707B5" w:rsidRDefault="00D07A5B" w:rsidP="00D07A5B">
      <w:pPr>
        <w:autoSpaceDE w:val="0"/>
        <w:autoSpaceDN w:val="0"/>
        <w:adjustRightInd w:val="0"/>
        <w:rPr>
          <w:bCs/>
          <w:sz w:val="14"/>
          <w:szCs w:val="28"/>
        </w:rPr>
      </w:pPr>
    </w:p>
    <w:p w14:paraId="3D86CE2A" w14:textId="5E02EF78" w:rsidR="00D07A5B" w:rsidRPr="002707B5" w:rsidRDefault="00D07A5B" w:rsidP="00D07A5B">
      <w:pPr>
        <w:autoSpaceDE w:val="0"/>
        <w:autoSpaceDN w:val="0"/>
        <w:adjustRightInd w:val="0"/>
        <w:jc w:val="center"/>
        <w:rPr>
          <w:b/>
          <w:bCs/>
          <w:sz w:val="28"/>
          <w:szCs w:val="28"/>
        </w:rPr>
      </w:pPr>
      <w:r w:rsidRPr="002707B5">
        <w:rPr>
          <w:b/>
          <w:bCs/>
          <w:noProof/>
          <w:position w:val="-12"/>
          <w:sz w:val="28"/>
          <w:szCs w:val="28"/>
        </w:rPr>
        <w:drawing>
          <wp:inline distT="0" distB="0" distL="0" distR="0" wp14:anchorId="5628011D" wp14:editId="00628131">
            <wp:extent cx="3074035" cy="34036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074035" cy="340360"/>
                    </a:xfrm>
                    <a:prstGeom prst="rect">
                      <a:avLst/>
                    </a:prstGeom>
                    <a:noFill/>
                    <a:ln>
                      <a:noFill/>
                    </a:ln>
                  </pic:spPr>
                </pic:pic>
              </a:graphicData>
            </a:graphic>
          </wp:inline>
        </w:drawing>
      </w:r>
    </w:p>
    <w:p w14:paraId="779FE524" w14:textId="77777777" w:rsidR="00D07A5B" w:rsidRPr="002707B5" w:rsidRDefault="00D07A5B" w:rsidP="00D07A5B">
      <w:pPr>
        <w:autoSpaceDE w:val="0"/>
        <w:autoSpaceDN w:val="0"/>
        <w:adjustRightInd w:val="0"/>
        <w:jc w:val="both"/>
        <w:rPr>
          <w:b/>
          <w:bCs/>
          <w:sz w:val="2"/>
          <w:szCs w:val="28"/>
        </w:rPr>
      </w:pPr>
    </w:p>
    <w:p w14:paraId="4C2685A5" w14:textId="77777777" w:rsidR="00D07A5B" w:rsidRPr="002707B5" w:rsidRDefault="00D07A5B" w:rsidP="00D07A5B">
      <w:pPr>
        <w:autoSpaceDE w:val="0"/>
        <w:autoSpaceDN w:val="0"/>
        <w:adjustRightInd w:val="0"/>
        <w:ind w:firstLine="540"/>
        <w:jc w:val="both"/>
        <w:rPr>
          <w:sz w:val="28"/>
          <w:szCs w:val="28"/>
        </w:rPr>
      </w:pPr>
      <w:r w:rsidRPr="002707B5">
        <w:rPr>
          <w:sz w:val="28"/>
          <w:szCs w:val="28"/>
        </w:rPr>
        <w:t>где:</w:t>
      </w:r>
    </w:p>
    <w:p w14:paraId="7CE1F69C" w14:textId="77777777" w:rsidR="00D07A5B" w:rsidRPr="002707B5" w:rsidRDefault="00D07A5B" w:rsidP="00D07A5B">
      <w:pPr>
        <w:autoSpaceDE w:val="0"/>
        <w:autoSpaceDN w:val="0"/>
        <w:adjustRightInd w:val="0"/>
        <w:spacing w:before="280"/>
        <w:ind w:firstLine="540"/>
        <w:jc w:val="both"/>
        <w:rPr>
          <w:sz w:val="28"/>
          <w:szCs w:val="28"/>
        </w:rPr>
      </w:pPr>
      <w:r w:rsidRPr="002707B5">
        <w:rPr>
          <w:sz w:val="28"/>
          <w:szCs w:val="28"/>
        </w:rPr>
        <w:t>i0 - первый год текущего долгосрочного периода регулирования;</w:t>
      </w:r>
    </w:p>
    <w:p w14:paraId="03BEBF8D" w14:textId="0E3688FD" w:rsidR="00D07A5B" w:rsidRPr="002707B5" w:rsidRDefault="00D07A5B" w:rsidP="00D07A5B">
      <w:pPr>
        <w:autoSpaceDE w:val="0"/>
        <w:autoSpaceDN w:val="0"/>
        <w:adjustRightInd w:val="0"/>
        <w:spacing w:before="280"/>
        <w:ind w:firstLine="540"/>
        <w:jc w:val="both"/>
        <w:rPr>
          <w:sz w:val="28"/>
          <w:szCs w:val="28"/>
        </w:rPr>
      </w:pPr>
      <w:r w:rsidRPr="002707B5">
        <w:rPr>
          <w:noProof/>
          <w:position w:val="-12"/>
          <w:sz w:val="28"/>
          <w:szCs w:val="28"/>
        </w:rPr>
        <w:drawing>
          <wp:inline distT="0" distB="0" distL="0" distR="0" wp14:anchorId="57BF9A9D" wp14:editId="3D8ABB0C">
            <wp:extent cx="535305" cy="34036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35305" cy="340360"/>
                    </a:xfrm>
                    <a:prstGeom prst="rect">
                      <a:avLst/>
                    </a:prstGeom>
                    <a:noFill/>
                    <a:ln>
                      <a:noFill/>
                    </a:ln>
                  </pic:spPr>
                </pic:pic>
              </a:graphicData>
            </a:graphic>
          </wp:inline>
        </w:drawing>
      </w:r>
      <w:r w:rsidRPr="002707B5">
        <w:rPr>
          <w:sz w:val="28"/>
          <w:szCs w:val="28"/>
        </w:rPr>
        <w:t xml:space="preserve"> - удельное потребление электрической энергии в i-м году, установленное на соответствующий год, тыс. кВт*ч/куб. м;</w:t>
      </w:r>
    </w:p>
    <w:p w14:paraId="47C747E2" w14:textId="42DAE9A4" w:rsidR="00D07A5B" w:rsidRPr="002707B5" w:rsidRDefault="00D07A5B" w:rsidP="00D07A5B">
      <w:pPr>
        <w:autoSpaceDE w:val="0"/>
        <w:autoSpaceDN w:val="0"/>
        <w:adjustRightInd w:val="0"/>
        <w:spacing w:before="280"/>
        <w:ind w:firstLine="540"/>
        <w:jc w:val="both"/>
        <w:rPr>
          <w:sz w:val="28"/>
          <w:szCs w:val="28"/>
        </w:rPr>
      </w:pPr>
      <w:r w:rsidRPr="002707B5">
        <w:rPr>
          <w:noProof/>
          <w:position w:val="-12"/>
          <w:sz w:val="28"/>
          <w:szCs w:val="28"/>
        </w:rPr>
        <w:drawing>
          <wp:inline distT="0" distB="0" distL="0" distR="0" wp14:anchorId="6C9B5425" wp14:editId="1848FB3C">
            <wp:extent cx="360045" cy="34036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60045" cy="340360"/>
                    </a:xfrm>
                    <a:prstGeom prst="rect">
                      <a:avLst/>
                    </a:prstGeom>
                    <a:noFill/>
                    <a:ln>
                      <a:noFill/>
                    </a:ln>
                  </pic:spPr>
                </pic:pic>
              </a:graphicData>
            </a:graphic>
          </wp:inline>
        </w:drawing>
      </w:r>
      <w:r w:rsidRPr="002707B5">
        <w:rPr>
          <w:sz w:val="28"/>
          <w:szCs w:val="28"/>
        </w:rPr>
        <w:t xml:space="preserve"> - скорректированный объем поданной воды (принятых сточных вод) в i-м году, тыс. куб. м;</w:t>
      </w:r>
    </w:p>
    <w:p w14:paraId="431D83C4" w14:textId="51A11030" w:rsidR="00D07A5B" w:rsidRPr="002707B5" w:rsidRDefault="00D07A5B" w:rsidP="00D07A5B">
      <w:pPr>
        <w:autoSpaceDE w:val="0"/>
        <w:autoSpaceDN w:val="0"/>
        <w:adjustRightInd w:val="0"/>
        <w:spacing w:before="280"/>
        <w:ind w:firstLine="540"/>
        <w:jc w:val="both"/>
        <w:rPr>
          <w:sz w:val="28"/>
          <w:szCs w:val="28"/>
        </w:rPr>
      </w:pPr>
      <w:r w:rsidRPr="002707B5">
        <w:rPr>
          <w:noProof/>
          <w:position w:val="-12"/>
          <w:sz w:val="28"/>
          <w:szCs w:val="28"/>
        </w:rPr>
        <w:drawing>
          <wp:inline distT="0" distB="0" distL="0" distR="0" wp14:anchorId="1DF80ADA" wp14:editId="4803B770">
            <wp:extent cx="495935" cy="34036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95935" cy="340360"/>
                    </a:xfrm>
                    <a:prstGeom prst="rect">
                      <a:avLst/>
                    </a:prstGeom>
                    <a:noFill/>
                    <a:ln>
                      <a:noFill/>
                    </a:ln>
                  </pic:spPr>
                </pic:pic>
              </a:graphicData>
            </a:graphic>
          </wp:inline>
        </w:drawing>
      </w:r>
      <w:r w:rsidRPr="002707B5">
        <w:rPr>
          <w:sz w:val="28"/>
          <w:szCs w:val="28"/>
        </w:rPr>
        <w:t xml:space="preserve"> - скорректированная цена на электрическую энергию, определяемая в i-м году, руб./кВт* час.</w:t>
      </w:r>
    </w:p>
    <w:p w14:paraId="5E54C7CC" w14:textId="77777777" w:rsidR="00D07A5B" w:rsidRPr="007D15ED" w:rsidRDefault="00D07A5B" w:rsidP="00D07A5B">
      <w:pPr>
        <w:tabs>
          <w:tab w:val="left" w:pos="1134"/>
          <w:tab w:val="left" w:pos="9356"/>
          <w:tab w:val="left" w:pos="9781"/>
          <w:tab w:val="left" w:pos="9923"/>
        </w:tabs>
        <w:ind w:firstLine="709"/>
        <w:jc w:val="both"/>
        <w:rPr>
          <w:color w:val="FF0000"/>
          <w:sz w:val="16"/>
          <w:szCs w:val="28"/>
        </w:rPr>
      </w:pPr>
    </w:p>
    <w:p w14:paraId="7581D5E4" w14:textId="16A7B8CA" w:rsidR="00D07A5B" w:rsidRPr="00105482" w:rsidRDefault="00D07A5B" w:rsidP="00D07A5B">
      <w:pPr>
        <w:ind w:firstLine="720"/>
        <w:jc w:val="both"/>
        <w:rPr>
          <w:sz w:val="28"/>
          <w:szCs w:val="28"/>
        </w:rPr>
      </w:pPr>
      <w:r w:rsidRPr="00105482">
        <w:rPr>
          <w:sz w:val="28"/>
          <w:szCs w:val="28"/>
          <w:u w:val="single"/>
        </w:rPr>
        <w:t xml:space="preserve">При установлении долгосрочных тарифов </w:t>
      </w:r>
      <w:r w:rsidRPr="00105482">
        <w:rPr>
          <w:sz w:val="28"/>
          <w:szCs w:val="28"/>
        </w:rPr>
        <w:t>затраты на покупную электроэнергию на 202</w:t>
      </w:r>
      <w:r>
        <w:rPr>
          <w:sz w:val="28"/>
          <w:szCs w:val="28"/>
        </w:rPr>
        <w:t>3</w:t>
      </w:r>
      <w:r w:rsidRPr="00105482">
        <w:rPr>
          <w:sz w:val="28"/>
          <w:szCs w:val="28"/>
        </w:rPr>
        <w:t xml:space="preserve"> г. (без учета НДС) были определены       регулятором в общей сумме </w:t>
      </w:r>
      <w:r w:rsidRPr="00105482">
        <w:rPr>
          <w:b/>
          <w:i/>
          <w:sz w:val="28"/>
          <w:szCs w:val="28"/>
        </w:rPr>
        <w:t>5927,93</w:t>
      </w:r>
      <w:r w:rsidRPr="00105482">
        <w:rPr>
          <w:sz w:val="28"/>
          <w:szCs w:val="28"/>
        </w:rPr>
        <w:t xml:space="preserve"> тыс. руб.  (при общем объеме активной энерги</w:t>
      </w:r>
      <w:r w:rsidR="00E81C00">
        <w:rPr>
          <w:sz w:val="28"/>
          <w:szCs w:val="28"/>
        </w:rPr>
        <w:t>и</w:t>
      </w:r>
      <w:r w:rsidRPr="00105482">
        <w:rPr>
          <w:sz w:val="28"/>
          <w:szCs w:val="28"/>
        </w:rPr>
        <w:t xml:space="preserve"> </w:t>
      </w:r>
      <w:r w:rsidRPr="00105482">
        <w:rPr>
          <w:b/>
          <w:i/>
          <w:sz w:val="28"/>
          <w:szCs w:val="28"/>
        </w:rPr>
        <w:t xml:space="preserve">1776,95 </w:t>
      </w:r>
      <w:r w:rsidRPr="00105482">
        <w:rPr>
          <w:sz w:val="28"/>
          <w:szCs w:val="28"/>
        </w:rPr>
        <w:t>тыс. кВт*ч в год), что включает расходы на:</w:t>
      </w:r>
    </w:p>
    <w:p w14:paraId="10F7848A" w14:textId="3B68E6E3" w:rsidR="00D07A5B" w:rsidRPr="00105482" w:rsidRDefault="00D07A5B" w:rsidP="00D07A5B">
      <w:pPr>
        <w:ind w:firstLine="720"/>
        <w:jc w:val="both"/>
        <w:rPr>
          <w:sz w:val="28"/>
          <w:szCs w:val="28"/>
        </w:rPr>
      </w:pPr>
      <w:r w:rsidRPr="00105482">
        <w:rPr>
          <w:sz w:val="28"/>
          <w:szCs w:val="28"/>
        </w:rPr>
        <w:lastRenderedPageBreak/>
        <w:t xml:space="preserve">- </w:t>
      </w:r>
      <w:r w:rsidRPr="00105482">
        <w:rPr>
          <w:b/>
          <w:sz w:val="28"/>
          <w:szCs w:val="28"/>
        </w:rPr>
        <w:t xml:space="preserve">энергию СН-2 (1-20 </w:t>
      </w:r>
      <w:proofErr w:type="spellStart"/>
      <w:r w:rsidRPr="00105482">
        <w:rPr>
          <w:b/>
          <w:sz w:val="28"/>
          <w:szCs w:val="28"/>
        </w:rPr>
        <w:t>кВ</w:t>
      </w:r>
      <w:proofErr w:type="spellEnd"/>
      <w:r w:rsidRPr="00105482">
        <w:rPr>
          <w:b/>
          <w:sz w:val="28"/>
          <w:szCs w:val="28"/>
        </w:rPr>
        <w:t>)</w:t>
      </w:r>
      <w:r w:rsidRPr="00105482">
        <w:rPr>
          <w:sz w:val="28"/>
          <w:szCs w:val="28"/>
        </w:rPr>
        <w:t xml:space="preserve"> - в размере </w:t>
      </w:r>
      <w:r w:rsidRPr="00105482">
        <w:rPr>
          <w:b/>
          <w:i/>
          <w:sz w:val="28"/>
          <w:szCs w:val="28"/>
        </w:rPr>
        <w:t>3114,25</w:t>
      </w:r>
      <w:r w:rsidRPr="00105482">
        <w:rPr>
          <w:sz w:val="28"/>
          <w:szCs w:val="28"/>
        </w:rPr>
        <w:t xml:space="preserve"> тыс. руб. (в объеме </w:t>
      </w:r>
      <w:r w:rsidRPr="00105482">
        <w:rPr>
          <w:b/>
          <w:i/>
          <w:sz w:val="28"/>
          <w:szCs w:val="28"/>
        </w:rPr>
        <w:t>692,18</w:t>
      </w:r>
      <w:r w:rsidRPr="00105482">
        <w:rPr>
          <w:sz w:val="28"/>
          <w:szCs w:val="28"/>
        </w:rPr>
        <w:t xml:space="preserve"> тыс. кВт*ч в год по цене </w:t>
      </w:r>
      <w:r w:rsidRPr="00105482">
        <w:rPr>
          <w:b/>
          <w:i/>
          <w:sz w:val="28"/>
          <w:szCs w:val="28"/>
        </w:rPr>
        <w:t>4,50</w:t>
      </w:r>
      <w:r w:rsidRPr="00105482">
        <w:rPr>
          <w:sz w:val="28"/>
          <w:szCs w:val="28"/>
        </w:rPr>
        <w:t xml:space="preserve"> руб./кВт*ч);</w:t>
      </w:r>
    </w:p>
    <w:p w14:paraId="02A46D97" w14:textId="77777777" w:rsidR="00D07A5B" w:rsidRPr="00105482" w:rsidRDefault="00D07A5B" w:rsidP="00D07A5B">
      <w:pPr>
        <w:ind w:firstLine="720"/>
        <w:jc w:val="both"/>
        <w:rPr>
          <w:sz w:val="28"/>
          <w:szCs w:val="28"/>
        </w:rPr>
      </w:pPr>
      <w:r w:rsidRPr="00105482">
        <w:rPr>
          <w:sz w:val="28"/>
          <w:szCs w:val="28"/>
        </w:rPr>
        <w:t>-</w:t>
      </w:r>
      <w:r w:rsidRPr="00105482">
        <w:t xml:space="preserve"> </w:t>
      </w:r>
      <w:r w:rsidRPr="00105482">
        <w:rPr>
          <w:b/>
          <w:sz w:val="28"/>
          <w:szCs w:val="28"/>
        </w:rPr>
        <w:t xml:space="preserve">энергию ВН (110 </w:t>
      </w:r>
      <w:proofErr w:type="spellStart"/>
      <w:r w:rsidRPr="00105482">
        <w:rPr>
          <w:b/>
          <w:sz w:val="28"/>
          <w:szCs w:val="28"/>
        </w:rPr>
        <w:t>кВ</w:t>
      </w:r>
      <w:proofErr w:type="spellEnd"/>
      <w:r w:rsidRPr="00105482">
        <w:rPr>
          <w:b/>
          <w:sz w:val="28"/>
          <w:szCs w:val="28"/>
        </w:rPr>
        <w:t xml:space="preserve"> и выше</w:t>
      </w:r>
      <w:r w:rsidRPr="00105482">
        <w:rPr>
          <w:sz w:val="28"/>
          <w:szCs w:val="28"/>
        </w:rPr>
        <w:t xml:space="preserve">) – в размере </w:t>
      </w:r>
      <w:r w:rsidRPr="00105482">
        <w:rPr>
          <w:b/>
          <w:i/>
          <w:sz w:val="28"/>
          <w:szCs w:val="28"/>
        </w:rPr>
        <w:t>2813,69</w:t>
      </w:r>
      <w:r w:rsidRPr="00105482">
        <w:rPr>
          <w:sz w:val="28"/>
          <w:szCs w:val="28"/>
        </w:rPr>
        <w:t xml:space="preserve"> тыс. руб. (в годовом объеме </w:t>
      </w:r>
      <w:r w:rsidRPr="00105482">
        <w:rPr>
          <w:b/>
          <w:i/>
          <w:sz w:val="28"/>
          <w:szCs w:val="28"/>
        </w:rPr>
        <w:t>1084,77</w:t>
      </w:r>
      <w:r w:rsidRPr="00105482">
        <w:rPr>
          <w:sz w:val="28"/>
          <w:szCs w:val="28"/>
        </w:rPr>
        <w:t xml:space="preserve"> кВт*ч в год по цене </w:t>
      </w:r>
      <w:r w:rsidRPr="00105482">
        <w:rPr>
          <w:b/>
          <w:i/>
          <w:sz w:val="28"/>
          <w:szCs w:val="28"/>
        </w:rPr>
        <w:t>2,59</w:t>
      </w:r>
      <w:r w:rsidRPr="00105482">
        <w:rPr>
          <w:sz w:val="28"/>
          <w:szCs w:val="28"/>
        </w:rPr>
        <w:t xml:space="preserve"> руб./кВт*ч).</w:t>
      </w:r>
    </w:p>
    <w:p w14:paraId="790CE9F5" w14:textId="77777777" w:rsidR="00D07A5B" w:rsidRPr="0062542F" w:rsidRDefault="00D07A5B" w:rsidP="00D07A5B">
      <w:pPr>
        <w:ind w:firstLine="720"/>
        <w:jc w:val="both"/>
        <w:rPr>
          <w:color w:val="FF0000"/>
          <w:sz w:val="10"/>
          <w:szCs w:val="28"/>
        </w:rPr>
      </w:pPr>
    </w:p>
    <w:p w14:paraId="7F784D5F" w14:textId="77777777" w:rsidR="00D07A5B" w:rsidRPr="00105482" w:rsidRDefault="00D07A5B" w:rsidP="00D07A5B">
      <w:pPr>
        <w:ind w:firstLine="720"/>
        <w:jc w:val="both"/>
        <w:rPr>
          <w:sz w:val="28"/>
          <w:szCs w:val="28"/>
        </w:rPr>
      </w:pPr>
      <w:r w:rsidRPr="000D5BC2">
        <w:rPr>
          <w:sz w:val="28"/>
          <w:szCs w:val="28"/>
          <w:u w:val="single"/>
        </w:rPr>
        <w:t xml:space="preserve">Организацией  </w:t>
      </w:r>
      <w:r w:rsidRPr="000D5BC2">
        <w:rPr>
          <w:sz w:val="28"/>
          <w:szCs w:val="28"/>
        </w:rPr>
        <w:t xml:space="preserve">в целях корректировки необходимой валовой выручки (НВВ) на 2023 год расходы заявлены в размере </w:t>
      </w:r>
      <w:r w:rsidRPr="000D5BC2">
        <w:rPr>
          <w:b/>
          <w:i/>
          <w:sz w:val="28"/>
          <w:szCs w:val="28"/>
        </w:rPr>
        <w:t>6979,48</w:t>
      </w:r>
      <w:r w:rsidRPr="000D5BC2">
        <w:rPr>
          <w:sz w:val="28"/>
          <w:szCs w:val="28"/>
        </w:rPr>
        <w:t xml:space="preserve"> тыс. руб. (при общем объеме активной энергии  </w:t>
      </w:r>
      <w:r w:rsidRPr="000D5BC2">
        <w:rPr>
          <w:b/>
          <w:i/>
          <w:sz w:val="28"/>
          <w:szCs w:val="28"/>
        </w:rPr>
        <w:t xml:space="preserve">1776,95 </w:t>
      </w:r>
      <w:r w:rsidRPr="000D5BC2">
        <w:rPr>
          <w:sz w:val="28"/>
          <w:szCs w:val="28"/>
        </w:rPr>
        <w:t>тыс. кВт*ч в год), в том числе: энергия</w:t>
      </w:r>
      <w:r>
        <w:rPr>
          <w:sz w:val="28"/>
          <w:szCs w:val="28"/>
        </w:rPr>
        <w:t xml:space="preserve"> СН-2 – </w:t>
      </w:r>
      <w:r w:rsidRPr="000D5BC2">
        <w:rPr>
          <w:b/>
          <w:i/>
          <w:sz w:val="28"/>
          <w:szCs w:val="28"/>
        </w:rPr>
        <w:t>3453,98</w:t>
      </w:r>
      <w:r>
        <w:rPr>
          <w:sz w:val="28"/>
          <w:szCs w:val="28"/>
        </w:rPr>
        <w:t xml:space="preserve"> тыс. руб. (</w:t>
      </w:r>
      <w:r w:rsidRPr="00105482">
        <w:rPr>
          <w:sz w:val="28"/>
          <w:szCs w:val="28"/>
        </w:rPr>
        <w:t xml:space="preserve">в объеме </w:t>
      </w:r>
      <w:r w:rsidRPr="00105482">
        <w:rPr>
          <w:b/>
          <w:i/>
          <w:sz w:val="28"/>
          <w:szCs w:val="28"/>
        </w:rPr>
        <w:t>692,18</w:t>
      </w:r>
      <w:r w:rsidRPr="00105482">
        <w:rPr>
          <w:sz w:val="28"/>
          <w:szCs w:val="28"/>
        </w:rPr>
        <w:t xml:space="preserve"> тыс. кВт*ч в год по цене </w:t>
      </w:r>
      <w:r w:rsidRPr="00105482">
        <w:rPr>
          <w:b/>
          <w:i/>
          <w:sz w:val="28"/>
          <w:szCs w:val="28"/>
        </w:rPr>
        <w:t>4,</w:t>
      </w:r>
      <w:r>
        <w:rPr>
          <w:b/>
          <w:i/>
          <w:sz w:val="28"/>
          <w:szCs w:val="28"/>
        </w:rPr>
        <w:t>99</w:t>
      </w:r>
      <w:r w:rsidRPr="00105482">
        <w:rPr>
          <w:sz w:val="28"/>
          <w:szCs w:val="28"/>
        </w:rPr>
        <w:t xml:space="preserve"> руб./кВт*ч)</w:t>
      </w:r>
      <w:r>
        <w:rPr>
          <w:sz w:val="28"/>
          <w:szCs w:val="28"/>
        </w:rPr>
        <w:t xml:space="preserve">, энергия ВН – </w:t>
      </w:r>
      <w:r w:rsidRPr="000D5BC2">
        <w:rPr>
          <w:b/>
          <w:i/>
          <w:sz w:val="28"/>
          <w:szCs w:val="28"/>
        </w:rPr>
        <w:t>3525,50</w:t>
      </w:r>
      <w:r>
        <w:rPr>
          <w:sz w:val="28"/>
          <w:szCs w:val="28"/>
        </w:rPr>
        <w:t xml:space="preserve"> тыс. руб. </w:t>
      </w:r>
      <w:r w:rsidRPr="00105482">
        <w:rPr>
          <w:sz w:val="28"/>
          <w:szCs w:val="28"/>
        </w:rPr>
        <w:t xml:space="preserve">(в годовом объеме </w:t>
      </w:r>
      <w:r w:rsidRPr="00105482">
        <w:rPr>
          <w:b/>
          <w:i/>
          <w:sz w:val="28"/>
          <w:szCs w:val="28"/>
        </w:rPr>
        <w:t>1084,77</w:t>
      </w:r>
      <w:r w:rsidRPr="00105482">
        <w:rPr>
          <w:sz w:val="28"/>
          <w:szCs w:val="28"/>
        </w:rPr>
        <w:t xml:space="preserve"> кВт*ч в год по цене </w:t>
      </w:r>
      <w:r w:rsidRPr="000D5BC2">
        <w:rPr>
          <w:b/>
          <w:i/>
          <w:sz w:val="28"/>
          <w:szCs w:val="28"/>
        </w:rPr>
        <w:t>3,25</w:t>
      </w:r>
      <w:r w:rsidRPr="00105482">
        <w:rPr>
          <w:sz w:val="28"/>
          <w:szCs w:val="28"/>
        </w:rPr>
        <w:t xml:space="preserve"> руб./кВт*ч).</w:t>
      </w:r>
    </w:p>
    <w:p w14:paraId="453D1F89" w14:textId="426E7392" w:rsidR="00D07A5B" w:rsidRPr="00445A7E" w:rsidRDefault="00D07A5B" w:rsidP="00D07A5B">
      <w:pPr>
        <w:ind w:firstLine="720"/>
        <w:jc w:val="both"/>
        <w:rPr>
          <w:sz w:val="28"/>
          <w:szCs w:val="28"/>
        </w:rPr>
      </w:pPr>
      <w:r w:rsidRPr="00445A7E">
        <w:rPr>
          <w:sz w:val="28"/>
          <w:szCs w:val="28"/>
        </w:rPr>
        <w:t xml:space="preserve">Электроэнергия для нужд холодного водоснабжения поставляется   </w:t>
      </w:r>
      <w:r w:rsidRPr="00445A7E">
        <w:rPr>
          <w:sz w:val="28"/>
          <w:szCs w:val="28"/>
          <w:u w:val="single"/>
        </w:rPr>
        <w:t>ПАО «</w:t>
      </w:r>
      <w:proofErr w:type="spellStart"/>
      <w:r w:rsidRPr="00445A7E">
        <w:rPr>
          <w:sz w:val="28"/>
          <w:szCs w:val="28"/>
          <w:u w:val="single"/>
        </w:rPr>
        <w:t>Кузбассэнергосбыт</w:t>
      </w:r>
      <w:proofErr w:type="spellEnd"/>
      <w:r w:rsidRPr="00445A7E">
        <w:rPr>
          <w:sz w:val="28"/>
          <w:szCs w:val="28"/>
        </w:rPr>
        <w:t>» (Том № 3, с. 24-185):</w:t>
      </w:r>
    </w:p>
    <w:p w14:paraId="54EFA582" w14:textId="77777777" w:rsidR="00D07A5B" w:rsidRPr="00445A7E" w:rsidRDefault="00D07A5B" w:rsidP="00D07A5B">
      <w:pPr>
        <w:ind w:firstLine="720"/>
        <w:jc w:val="both"/>
        <w:rPr>
          <w:sz w:val="28"/>
          <w:szCs w:val="28"/>
        </w:rPr>
      </w:pPr>
      <w:r w:rsidRPr="00445A7E">
        <w:rPr>
          <w:sz w:val="28"/>
          <w:szCs w:val="28"/>
        </w:rPr>
        <w:t xml:space="preserve">- </w:t>
      </w:r>
      <w:r w:rsidRPr="00445A7E">
        <w:rPr>
          <w:sz w:val="28"/>
          <w:szCs w:val="28"/>
          <w:u w:val="single"/>
        </w:rPr>
        <w:t xml:space="preserve">по договору № 610498 от 01.11.2019 </w:t>
      </w:r>
      <w:r w:rsidRPr="00445A7E">
        <w:rPr>
          <w:sz w:val="28"/>
          <w:szCs w:val="28"/>
        </w:rPr>
        <w:t>(энергия СН-2, двух-ставочный тариф, поставляется на скважины № 4 и № 5);</w:t>
      </w:r>
    </w:p>
    <w:p w14:paraId="08AD44CC" w14:textId="1326ACCC" w:rsidR="00D07A5B" w:rsidRPr="00445A7E" w:rsidRDefault="00D07A5B" w:rsidP="00D07A5B">
      <w:pPr>
        <w:ind w:firstLine="720"/>
        <w:jc w:val="both"/>
        <w:rPr>
          <w:sz w:val="28"/>
          <w:szCs w:val="28"/>
        </w:rPr>
      </w:pPr>
      <w:r w:rsidRPr="00445A7E">
        <w:rPr>
          <w:sz w:val="28"/>
          <w:szCs w:val="28"/>
        </w:rPr>
        <w:t xml:space="preserve">- </w:t>
      </w:r>
      <w:r w:rsidRPr="00445A7E">
        <w:rPr>
          <w:sz w:val="28"/>
          <w:szCs w:val="28"/>
          <w:u w:val="single"/>
        </w:rPr>
        <w:t>по договору № 60122 от 01.03.2016</w:t>
      </w:r>
      <w:r w:rsidRPr="00445A7E">
        <w:rPr>
          <w:sz w:val="28"/>
          <w:szCs w:val="28"/>
        </w:rPr>
        <w:t xml:space="preserve"> (энергия СН-2, тариф двух-ставочный, снабжается насосная станция </w:t>
      </w:r>
      <w:r w:rsidRPr="00445A7E">
        <w:rPr>
          <w:sz w:val="28"/>
          <w:szCs w:val="28"/>
          <w:lang w:val="en-US"/>
        </w:rPr>
        <w:t>III</w:t>
      </w:r>
      <w:r w:rsidRPr="00445A7E">
        <w:rPr>
          <w:sz w:val="28"/>
          <w:szCs w:val="28"/>
        </w:rPr>
        <w:t xml:space="preserve"> подъема);</w:t>
      </w:r>
    </w:p>
    <w:p w14:paraId="7A34EE0B" w14:textId="77777777" w:rsidR="00D07A5B" w:rsidRPr="00445A7E" w:rsidRDefault="00D07A5B" w:rsidP="00D07A5B">
      <w:pPr>
        <w:ind w:firstLine="720"/>
        <w:jc w:val="both"/>
        <w:rPr>
          <w:sz w:val="28"/>
          <w:szCs w:val="28"/>
        </w:rPr>
      </w:pPr>
      <w:r w:rsidRPr="00445A7E">
        <w:rPr>
          <w:sz w:val="28"/>
          <w:szCs w:val="28"/>
          <w:u w:val="single"/>
        </w:rPr>
        <w:t xml:space="preserve">- по договору № 610329 от 01.01.2017 </w:t>
      </w:r>
      <w:r w:rsidRPr="00445A7E">
        <w:rPr>
          <w:sz w:val="28"/>
          <w:szCs w:val="28"/>
        </w:rPr>
        <w:t xml:space="preserve">(энергоснабжение 9 скважин и насосной станции </w:t>
      </w:r>
      <w:r w:rsidRPr="00445A7E">
        <w:rPr>
          <w:sz w:val="28"/>
          <w:szCs w:val="28"/>
          <w:lang w:val="en-US"/>
        </w:rPr>
        <w:t>II</w:t>
      </w:r>
      <w:r w:rsidRPr="00445A7E">
        <w:rPr>
          <w:sz w:val="28"/>
          <w:szCs w:val="28"/>
        </w:rPr>
        <w:t xml:space="preserve"> подъема, уровень напряжения ВН). </w:t>
      </w:r>
    </w:p>
    <w:p w14:paraId="5B9D1514" w14:textId="77777777" w:rsidR="00D07A5B" w:rsidRPr="00445A7E" w:rsidRDefault="00D07A5B" w:rsidP="00D07A5B">
      <w:pPr>
        <w:ind w:firstLine="720"/>
        <w:jc w:val="both"/>
        <w:rPr>
          <w:sz w:val="28"/>
          <w:szCs w:val="28"/>
        </w:rPr>
      </w:pPr>
      <w:r w:rsidRPr="00445A7E">
        <w:rPr>
          <w:sz w:val="28"/>
          <w:szCs w:val="28"/>
        </w:rPr>
        <w:t>Организацией также представлены (Том № 3):</w:t>
      </w:r>
    </w:p>
    <w:p w14:paraId="343E8E7C" w14:textId="12EE22B2" w:rsidR="00D07A5B" w:rsidRPr="00445A7E" w:rsidRDefault="00D07A5B" w:rsidP="00D07A5B">
      <w:pPr>
        <w:ind w:firstLine="720"/>
        <w:jc w:val="both"/>
        <w:rPr>
          <w:sz w:val="28"/>
          <w:szCs w:val="28"/>
        </w:rPr>
      </w:pPr>
      <w:r w:rsidRPr="00445A7E">
        <w:rPr>
          <w:sz w:val="28"/>
          <w:szCs w:val="28"/>
        </w:rPr>
        <w:t xml:space="preserve">- «Отчет по проводкам за 2021 г.: Водоснабжение: </w:t>
      </w:r>
      <w:proofErr w:type="gramStart"/>
      <w:r w:rsidRPr="00445A7E">
        <w:rPr>
          <w:sz w:val="28"/>
          <w:szCs w:val="28"/>
        </w:rPr>
        <w:t>Электроэнергия»(</w:t>
      </w:r>
      <w:proofErr w:type="gramEnd"/>
      <w:r w:rsidRPr="00445A7E">
        <w:rPr>
          <w:sz w:val="28"/>
          <w:szCs w:val="28"/>
        </w:rPr>
        <w:t>с. 18-23);</w:t>
      </w:r>
    </w:p>
    <w:p w14:paraId="5EED0C4D" w14:textId="54B5C394" w:rsidR="00D07A5B" w:rsidRPr="00445A7E" w:rsidRDefault="00D07A5B" w:rsidP="00D07A5B">
      <w:pPr>
        <w:ind w:firstLine="720"/>
        <w:jc w:val="both"/>
        <w:rPr>
          <w:sz w:val="28"/>
          <w:szCs w:val="28"/>
        </w:rPr>
      </w:pPr>
      <w:r w:rsidRPr="00445A7E">
        <w:rPr>
          <w:sz w:val="28"/>
          <w:szCs w:val="28"/>
        </w:rPr>
        <w:t>- копии счетов и счетов-фактур на поставку электроэнергии за 2021 г., вместе с расшифровками и справками о распределении потребления энергии по каждому объекту учета (с. 186-377).</w:t>
      </w:r>
    </w:p>
    <w:p w14:paraId="46FDDD55" w14:textId="77777777" w:rsidR="00D07A5B" w:rsidRPr="007D15ED" w:rsidRDefault="00D07A5B" w:rsidP="00D07A5B">
      <w:pPr>
        <w:ind w:firstLine="720"/>
        <w:jc w:val="both"/>
        <w:rPr>
          <w:color w:val="FF0000"/>
          <w:sz w:val="18"/>
          <w:szCs w:val="28"/>
        </w:rPr>
      </w:pPr>
    </w:p>
    <w:p w14:paraId="1420ED48" w14:textId="5E74655D" w:rsidR="00D07A5B" w:rsidRPr="00B46A70" w:rsidRDefault="00D07A5B" w:rsidP="00D07A5B">
      <w:pPr>
        <w:ind w:firstLine="720"/>
        <w:jc w:val="both"/>
        <w:rPr>
          <w:sz w:val="28"/>
          <w:szCs w:val="28"/>
        </w:rPr>
      </w:pPr>
      <w:r w:rsidRPr="00B46A70">
        <w:rPr>
          <w:sz w:val="28"/>
          <w:szCs w:val="28"/>
        </w:rPr>
        <w:t xml:space="preserve">Фактические затраты на покупную электроэнергию в отчетном периоде (2021 г.), отраженные в шаблоне </w:t>
      </w:r>
      <w:r w:rsidRPr="00B46A70">
        <w:rPr>
          <w:sz w:val="28"/>
          <w:szCs w:val="28"/>
          <w:lang w:val="en-US"/>
        </w:rPr>
        <w:t>CALC</w:t>
      </w:r>
      <w:r w:rsidRPr="00B46A70">
        <w:rPr>
          <w:sz w:val="28"/>
          <w:szCs w:val="28"/>
        </w:rPr>
        <w:t>.</w:t>
      </w:r>
      <w:r w:rsidRPr="00B46A70">
        <w:rPr>
          <w:sz w:val="28"/>
          <w:szCs w:val="28"/>
          <w:lang w:val="en-US"/>
        </w:rPr>
        <w:t>TARIFF</w:t>
      </w:r>
      <w:r w:rsidRPr="00B46A70">
        <w:rPr>
          <w:sz w:val="28"/>
          <w:szCs w:val="28"/>
        </w:rPr>
        <w:t>.</w:t>
      </w:r>
      <w:r w:rsidRPr="00B46A70">
        <w:rPr>
          <w:sz w:val="28"/>
          <w:szCs w:val="28"/>
          <w:lang w:val="en-US"/>
        </w:rPr>
        <w:t>VODA</w:t>
      </w:r>
      <w:r w:rsidRPr="00B46A70">
        <w:rPr>
          <w:sz w:val="28"/>
          <w:szCs w:val="28"/>
        </w:rPr>
        <w:t xml:space="preserve">.6.42, составили </w:t>
      </w:r>
      <w:r w:rsidRPr="00B46A70">
        <w:rPr>
          <w:b/>
          <w:i/>
          <w:sz w:val="28"/>
          <w:szCs w:val="28"/>
        </w:rPr>
        <w:t>6480,06</w:t>
      </w:r>
      <w:r w:rsidRPr="00B46A70">
        <w:rPr>
          <w:sz w:val="28"/>
          <w:szCs w:val="28"/>
        </w:rPr>
        <w:t xml:space="preserve"> тыс. руб., при общем объеме </w:t>
      </w:r>
      <w:r w:rsidRPr="00B46A70">
        <w:rPr>
          <w:b/>
          <w:i/>
          <w:sz w:val="28"/>
          <w:szCs w:val="28"/>
        </w:rPr>
        <w:t>1678,49</w:t>
      </w:r>
      <w:r w:rsidRPr="00B46A70">
        <w:rPr>
          <w:sz w:val="28"/>
          <w:szCs w:val="28"/>
        </w:rPr>
        <w:t xml:space="preserve"> тыс. кВт</w:t>
      </w:r>
      <w:r>
        <w:rPr>
          <w:sz w:val="28"/>
          <w:szCs w:val="28"/>
        </w:rPr>
        <w:t>*</w:t>
      </w:r>
      <w:r w:rsidRPr="00B46A70">
        <w:rPr>
          <w:sz w:val="28"/>
          <w:szCs w:val="28"/>
        </w:rPr>
        <w:t xml:space="preserve">ч. </w:t>
      </w:r>
    </w:p>
    <w:p w14:paraId="4E3BB01B" w14:textId="326177DA" w:rsidR="00D07A5B" w:rsidRDefault="00D07A5B" w:rsidP="00D07A5B">
      <w:pPr>
        <w:ind w:firstLine="720"/>
        <w:jc w:val="both"/>
        <w:rPr>
          <w:sz w:val="28"/>
          <w:szCs w:val="28"/>
        </w:rPr>
      </w:pPr>
      <w:r w:rsidRPr="00B46A70">
        <w:rPr>
          <w:sz w:val="28"/>
          <w:szCs w:val="28"/>
        </w:rPr>
        <w:t xml:space="preserve">В процессе экспертизы представленных документов специалистом </w:t>
      </w:r>
      <w:r w:rsidRPr="00B46A70">
        <w:rPr>
          <w:sz w:val="28"/>
          <w:szCs w:val="28"/>
          <w:u w:val="single"/>
        </w:rPr>
        <w:t xml:space="preserve">уточнены фактические цены отчетного периода на электроэнергию, </w:t>
      </w:r>
      <w:r w:rsidRPr="00B46A70">
        <w:rPr>
          <w:sz w:val="28"/>
          <w:szCs w:val="28"/>
        </w:rPr>
        <w:t xml:space="preserve">потребленную объектами системы холодного водоснабжения, в разрезе уровней напряжения (организацией в шаблоне </w:t>
      </w:r>
      <w:r w:rsidRPr="00B46A70">
        <w:rPr>
          <w:sz w:val="28"/>
          <w:szCs w:val="28"/>
          <w:lang w:val="en-US"/>
        </w:rPr>
        <w:t>CALC</w:t>
      </w:r>
      <w:r w:rsidRPr="00B46A70">
        <w:rPr>
          <w:sz w:val="28"/>
          <w:szCs w:val="28"/>
        </w:rPr>
        <w:t>.</w:t>
      </w:r>
      <w:r w:rsidRPr="00B46A70">
        <w:rPr>
          <w:sz w:val="28"/>
          <w:szCs w:val="28"/>
          <w:lang w:val="en-US"/>
        </w:rPr>
        <w:t>TARIFF</w:t>
      </w:r>
      <w:r w:rsidRPr="00B46A70">
        <w:rPr>
          <w:sz w:val="28"/>
          <w:szCs w:val="28"/>
        </w:rPr>
        <w:t>.</w:t>
      </w:r>
      <w:r w:rsidRPr="00B46A70">
        <w:rPr>
          <w:sz w:val="28"/>
          <w:szCs w:val="28"/>
          <w:lang w:val="en-US"/>
        </w:rPr>
        <w:t>VODA</w:t>
      </w:r>
      <w:r w:rsidRPr="00B46A70">
        <w:rPr>
          <w:sz w:val="28"/>
          <w:szCs w:val="28"/>
        </w:rPr>
        <w:t xml:space="preserve">.6.42 отражены по одной строке, без разбивки по уровням напряжения). Расчет средневзвешенных цен (цен 1 кВт*ч энергии с учетом заявленной мощности) приведен в </w:t>
      </w:r>
      <w:r w:rsidRPr="00B46A70">
        <w:rPr>
          <w:b/>
          <w:sz w:val="28"/>
          <w:szCs w:val="28"/>
          <w:u w:val="single"/>
        </w:rPr>
        <w:t>Приложени</w:t>
      </w:r>
      <w:r>
        <w:rPr>
          <w:b/>
          <w:sz w:val="28"/>
          <w:szCs w:val="28"/>
          <w:u w:val="single"/>
        </w:rPr>
        <w:t>и</w:t>
      </w:r>
      <w:r w:rsidRPr="00B46A70">
        <w:rPr>
          <w:b/>
          <w:sz w:val="28"/>
          <w:szCs w:val="28"/>
          <w:u w:val="single"/>
        </w:rPr>
        <w:t xml:space="preserve"> 1</w:t>
      </w:r>
      <w:r w:rsidRPr="00B46A70">
        <w:rPr>
          <w:sz w:val="28"/>
          <w:szCs w:val="28"/>
        </w:rPr>
        <w:t xml:space="preserve"> к настоящему Экспертному заключению.</w:t>
      </w:r>
    </w:p>
    <w:p w14:paraId="62DFEA8D" w14:textId="77777777" w:rsidR="00D07A5B" w:rsidRDefault="00D07A5B" w:rsidP="00D07A5B">
      <w:pPr>
        <w:ind w:firstLine="720"/>
        <w:jc w:val="both"/>
        <w:rPr>
          <w:sz w:val="28"/>
          <w:szCs w:val="28"/>
        </w:rPr>
      </w:pPr>
      <w:r>
        <w:rPr>
          <w:sz w:val="28"/>
          <w:szCs w:val="28"/>
        </w:rPr>
        <w:t xml:space="preserve">Уточненная общая величина затрат по статье составила </w:t>
      </w:r>
      <w:r w:rsidRPr="00716656">
        <w:rPr>
          <w:b/>
          <w:i/>
          <w:sz w:val="28"/>
          <w:szCs w:val="28"/>
        </w:rPr>
        <w:t>6483,</w:t>
      </w:r>
      <w:r>
        <w:rPr>
          <w:b/>
          <w:i/>
          <w:sz w:val="28"/>
          <w:szCs w:val="28"/>
        </w:rPr>
        <w:t>6</w:t>
      </w:r>
      <w:r w:rsidRPr="00716656">
        <w:rPr>
          <w:b/>
          <w:i/>
          <w:sz w:val="28"/>
          <w:szCs w:val="28"/>
        </w:rPr>
        <w:t>5</w:t>
      </w:r>
      <w:r w:rsidRPr="00716656">
        <w:rPr>
          <w:sz w:val="28"/>
          <w:szCs w:val="28"/>
        </w:rPr>
        <w:t xml:space="preserve"> тыс. руб. (при общем объеме потребления </w:t>
      </w:r>
      <w:r w:rsidRPr="00E55775">
        <w:rPr>
          <w:b/>
          <w:i/>
          <w:sz w:val="28"/>
          <w:szCs w:val="28"/>
        </w:rPr>
        <w:t>1674,22</w:t>
      </w:r>
      <w:r w:rsidRPr="00716656">
        <w:rPr>
          <w:sz w:val="28"/>
          <w:szCs w:val="28"/>
        </w:rPr>
        <w:t xml:space="preserve"> тыс. кВт*ч), в том</w:t>
      </w:r>
      <w:r>
        <w:rPr>
          <w:sz w:val="28"/>
          <w:szCs w:val="28"/>
        </w:rPr>
        <w:t xml:space="preserve"> числе:</w:t>
      </w:r>
    </w:p>
    <w:p w14:paraId="43360EE5" w14:textId="77777777" w:rsidR="00D07A5B" w:rsidRDefault="00D07A5B" w:rsidP="00D07A5B">
      <w:pPr>
        <w:ind w:firstLine="720"/>
        <w:jc w:val="both"/>
        <w:rPr>
          <w:sz w:val="28"/>
          <w:szCs w:val="28"/>
        </w:rPr>
      </w:pPr>
      <w:r>
        <w:rPr>
          <w:sz w:val="28"/>
          <w:szCs w:val="28"/>
        </w:rPr>
        <w:t xml:space="preserve">- энергия СН-2 – </w:t>
      </w:r>
      <w:r w:rsidRPr="00290222">
        <w:rPr>
          <w:b/>
          <w:i/>
          <w:sz w:val="28"/>
          <w:szCs w:val="28"/>
        </w:rPr>
        <w:t>3773,53</w:t>
      </w:r>
      <w:r>
        <w:rPr>
          <w:sz w:val="28"/>
          <w:szCs w:val="28"/>
        </w:rPr>
        <w:t xml:space="preserve"> тыс. руб. (при объеме </w:t>
      </w:r>
      <w:r w:rsidRPr="00290222">
        <w:rPr>
          <w:b/>
          <w:i/>
          <w:sz w:val="28"/>
          <w:szCs w:val="28"/>
        </w:rPr>
        <w:t>816,59</w:t>
      </w:r>
      <w:r>
        <w:rPr>
          <w:sz w:val="28"/>
          <w:szCs w:val="28"/>
        </w:rPr>
        <w:t xml:space="preserve"> тыс. кВт*ч и средневзвешенной цене </w:t>
      </w:r>
      <w:r w:rsidRPr="00290222">
        <w:rPr>
          <w:b/>
          <w:i/>
          <w:sz w:val="28"/>
          <w:szCs w:val="28"/>
        </w:rPr>
        <w:t>4,62</w:t>
      </w:r>
      <w:r>
        <w:rPr>
          <w:sz w:val="28"/>
          <w:szCs w:val="28"/>
        </w:rPr>
        <w:t xml:space="preserve"> руб./кВт*ч);</w:t>
      </w:r>
    </w:p>
    <w:p w14:paraId="0BE641B5" w14:textId="77777777" w:rsidR="00D07A5B" w:rsidRDefault="00D07A5B" w:rsidP="00D07A5B">
      <w:pPr>
        <w:ind w:firstLine="720"/>
        <w:jc w:val="both"/>
        <w:rPr>
          <w:sz w:val="28"/>
          <w:szCs w:val="28"/>
        </w:rPr>
      </w:pPr>
      <w:r>
        <w:rPr>
          <w:sz w:val="28"/>
          <w:szCs w:val="28"/>
        </w:rPr>
        <w:t xml:space="preserve">- энергия ВН – </w:t>
      </w:r>
      <w:r w:rsidRPr="00290222">
        <w:rPr>
          <w:b/>
          <w:i/>
          <w:sz w:val="28"/>
          <w:szCs w:val="28"/>
        </w:rPr>
        <w:t>2532,10</w:t>
      </w:r>
      <w:r>
        <w:rPr>
          <w:sz w:val="28"/>
          <w:szCs w:val="28"/>
        </w:rPr>
        <w:t xml:space="preserve"> тыс. руб. (при объеме </w:t>
      </w:r>
      <w:r w:rsidRPr="00290222">
        <w:rPr>
          <w:b/>
          <w:i/>
          <w:sz w:val="28"/>
          <w:szCs w:val="28"/>
        </w:rPr>
        <w:t>824,79</w:t>
      </w:r>
      <w:r>
        <w:rPr>
          <w:sz w:val="28"/>
          <w:szCs w:val="28"/>
        </w:rPr>
        <w:t xml:space="preserve"> тыс. кВт*ч и средневзвешенной цене </w:t>
      </w:r>
      <w:r w:rsidRPr="00290222">
        <w:rPr>
          <w:b/>
          <w:i/>
          <w:sz w:val="28"/>
          <w:szCs w:val="28"/>
        </w:rPr>
        <w:t>3,07</w:t>
      </w:r>
      <w:r>
        <w:rPr>
          <w:sz w:val="28"/>
          <w:szCs w:val="28"/>
        </w:rPr>
        <w:t xml:space="preserve"> руб./кВт*ч);</w:t>
      </w:r>
    </w:p>
    <w:p w14:paraId="1B73806B" w14:textId="603FC295" w:rsidR="00D07A5B" w:rsidRDefault="00D07A5B" w:rsidP="00D07A5B">
      <w:pPr>
        <w:ind w:firstLine="720"/>
        <w:jc w:val="both"/>
        <w:rPr>
          <w:sz w:val="28"/>
          <w:szCs w:val="28"/>
        </w:rPr>
      </w:pPr>
      <w:r>
        <w:rPr>
          <w:sz w:val="28"/>
          <w:szCs w:val="28"/>
        </w:rPr>
        <w:lastRenderedPageBreak/>
        <w:t>- э</w:t>
      </w:r>
      <w:r w:rsidRPr="001E0D5B">
        <w:rPr>
          <w:sz w:val="28"/>
          <w:szCs w:val="28"/>
        </w:rPr>
        <w:t xml:space="preserve">нергия НН (0,4 </w:t>
      </w:r>
      <w:proofErr w:type="spellStart"/>
      <w:r w:rsidRPr="001E0D5B">
        <w:rPr>
          <w:sz w:val="28"/>
          <w:szCs w:val="28"/>
        </w:rPr>
        <w:t>кВ</w:t>
      </w:r>
      <w:proofErr w:type="spellEnd"/>
      <w:r w:rsidRPr="001E0D5B">
        <w:rPr>
          <w:sz w:val="28"/>
          <w:szCs w:val="28"/>
        </w:rPr>
        <w:t xml:space="preserve"> и ниже)</w:t>
      </w:r>
      <w:r>
        <w:rPr>
          <w:sz w:val="28"/>
          <w:szCs w:val="28"/>
        </w:rPr>
        <w:t xml:space="preserve"> – </w:t>
      </w:r>
      <w:r w:rsidRPr="00290222">
        <w:rPr>
          <w:b/>
          <w:i/>
          <w:sz w:val="28"/>
          <w:szCs w:val="28"/>
        </w:rPr>
        <w:t>178,01</w:t>
      </w:r>
      <w:r>
        <w:rPr>
          <w:sz w:val="28"/>
          <w:szCs w:val="28"/>
        </w:rPr>
        <w:t xml:space="preserve"> тыс. руб. (при объеме </w:t>
      </w:r>
      <w:r w:rsidRPr="00290222">
        <w:rPr>
          <w:b/>
          <w:i/>
          <w:sz w:val="28"/>
          <w:szCs w:val="28"/>
        </w:rPr>
        <w:t>32,83</w:t>
      </w:r>
      <w:r>
        <w:rPr>
          <w:sz w:val="28"/>
          <w:szCs w:val="28"/>
        </w:rPr>
        <w:t xml:space="preserve"> тыс. кВт*ч и средневзвешенной цене </w:t>
      </w:r>
      <w:r w:rsidRPr="00290222">
        <w:rPr>
          <w:b/>
          <w:i/>
          <w:sz w:val="28"/>
          <w:szCs w:val="28"/>
        </w:rPr>
        <w:t>5,42</w:t>
      </w:r>
      <w:r>
        <w:rPr>
          <w:sz w:val="28"/>
          <w:szCs w:val="28"/>
        </w:rPr>
        <w:t xml:space="preserve"> руб./кВт*ч). (На низкое напряжение (НН) с июля 2021 г. была переведена скважина № 4.) </w:t>
      </w:r>
    </w:p>
    <w:p w14:paraId="39123D2C" w14:textId="77777777" w:rsidR="00D07A5B" w:rsidRPr="00716656" w:rsidRDefault="00D07A5B" w:rsidP="00D07A5B">
      <w:pPr>
        <w:ind w:firstLine="720"/>
        <w:jc w:val="both"/>
        <w:rPr>
          <w:color w:val="FF0000"/>
          <w:sz w:val="18"/>
          <w:szCs w:val="28"/>
        </w:rPr>
      </w:pPr>
    </w:p>
    <w:p w14:paraId="0BC19296" w14:textId="1298993D" w:rsidR="00D07A5B" w:rsidRPr="00E55775" w:rsidRDefault="00D07A5B" w:rsidP="00D07A5B">
      <w:pPr>
        <w:ind w:firstLine="720"/>
        <w:jc w:val="both"/>
        <w:rPr>
          <w:rFonts w:eastAsia="Calibri"/>
          <w:sz w:val="28"/>
          <w:szCs w:val="28"/>
          <w:lang w:eastAsia="en-US"/>
        </w:rPr>
      </w:pPr>
      <w:r w:rsidRPr="001B7933">
        <w:rPr>
          <w:rFonts w:eastAsia="Calibri"/>
          <w:sz w:val="28"/>
          <w:szCs w:val="28"/>
          <w:lang w:eastAsia="en-US"/>
        </w:rPr>
        <w:t xml:space="preserve">При определении скорректированной величины затрат на покупную электроэнергию </w:t>
      </w:r>
      <w:r w:rsidRPr="001B7933">
        <w:rPr>
          <w:b/>
          <w:i/>
          <w:sz w:val="28"/>
          <w:szCs w:val="28"/>
        </w:rPr>
        <w:t>РЭ</w:t>
      </w:r>
      <w:r w:rsidRPr="001B7933">
        <w:rPr>
          <w:b/>
          <w:i/>
          <w:sz w:val="28"/>
          <w:szCs w:val="28"/>
          <w:vertAlign w:val="subscript"/>
        </w:rPr>
        <w:t>2023</w:t>
      </w:r>
      <w:r w:rsidRPr="001B7933">
        <w:rPr>
          <w:b/>
          <w:i/>
          <w:sz w:val="28"/>
          <w:szCs w:val="28"/>
          <w:vertAlign w:val="superscript"/>
        </w:rPr>
        <w:t xml:space="preserve">СК.  </w:t>
      </w:r>
      <w:r w:rsidRPr="001B7933">
        <w:rPr>
          <w:sz w:val="28"/>
          <w:szCs w:val="28"/>
        </w:rPr>
        <w:t xml:space="preserve">показатель общего </w:t>
      </w:r>
      <w:r w:rsidRPr="001B7933">
        <w:rPr>
          <w:rFonts w:eastAsia="Calibri"/>
          <w:sz w:val="28"/>
          <w:szCs w:val="28"/>
          <w:u w:val="single"/>
          <w:lang w:eastAsia="en-US"/>
        </w:rPr>
        <w:t>расхода энергии на 2023 год                    в натуральном выражении</w:t>
      </w:r>
      <w:r w:rsidRPr="001B7933">
        <w:rPr>
          <w:rFonts w:eastAsia="Calibri"/>
          <w:sz w:val="28"/>
          <w:szCs w:val="28"/>
          <w:lang w:eastAsia="en-US"/>
        </w:rPr>
        <w:t xml:space="preserve"> – </w:t>
      </w:r>
      <w:r w:rsidRPr="001B7933">
        <w:rPr>
          <w:rFonts w:eastAsia="Calibri"/>
          <w:b/>
          <w:i/>
          <w:sz w:val="28"/>
          <w:szCs w:val="28"/>
          <w:lang w:eastAsia="en-US"/>
        </w:rPr>
        <w:t>1720,10</w:t>
      </w:r>
      <w:r w:rsidRPr="001B7933">
        <w:rPr>
          <w:rFonts w:eastAsia="Calibri"/>
          <w:sz w:val="28"/>
          <w:szCs w:val="28"/>
          <w:lang w:eastAsia="en-US"/>
        </w:rPr>
        <w:t xml:space="preserve"> тыс. кВт*ч в год - определен специалистом РЭК как произведение </w:t>
      </w:r>
      <w:r w:rsidRPr="001B7933">
        <w:rPr>
          <w:rFonts w:eastAsia="Calibri"/>
          <w:sz w:val="28"/>
          <w:szCs w:val="28"/>
          <w:u w:val="single"/>
          <w:lang w:eastAsia="en-US"/>
        </w:rPr>
        <w:t xml:space="preserve">планового объема добычи воды из скважин </w:t>
      </w:r>
      <w:r w:rsidRPr="001B7933">
        <w:rPr>
          <w:rFonts w:eastAsia="Calibri"/>
          <w:b/>
          <w:i/>
          <w:sz w:val="28"/>
          <w:szCs w:val="28"/>
          <w:lang w:eastAsia="en-US"/>
        </w:rPr>
        <w:t>(1170,136</w:t>
      </w:r>
      <w:r w:rsidRPr="001B7933">
        <w:rPr>
          <w:rFonts w:eastAsia="Calibri"/>
          <w:sz w:val="28"/>
          <w:szCs w:val="28"/>
          <w:lang w:eastAsia="en-US"/>
        </w:rPr>
        <w:t xml:space="preserve">  тыс. м</w:t>
      </w:r>
      <w:r w:rsidRPr="001B7933">
        <w:rPr>
          <w:rFonts w:eastAsia="Calibri"/>
          <w:sz w:val="28"/>
          <w:szCs w:val="28"/>
          <w:vertAlign w:val="superscript"/>
          <w:lang w:eastAsia="en-US"/>
        </w:rPr>
        <w:t>3</w:t>
      </w:r>
      <w:r w:rsidRPr="001B7933">
        <w:rPr>
          <w:rFonts w:eastAsia="Calibri"/>
          <w:sz w:val="28"/>
          <w:szCs w:val="28"/>
          <w:lang w:eastAsia="en-US"/>
        </w:rPr>
        <w:t>) на утвержденный показатель удельного расхода энергии (</w:t>
      </w:r>
      <w:r w:rsidRPr="001B7933">
        <w:rPr>
          <w:rFonts w:eastAsia="Calibri"/>
          <w:b/>
          <w:i/>
          <w:sz w:val="28"/>
          <w:szCs w:val="28"/>
          <w:lang w:eastAsia="en-US"/>
        </w:rPr>
        <w:t>УП</w:t>
      </w:r>
      <w:r w:rsidRPr="001B7933">
        <w:rPr>
          <w:rFonts w:eastAsia="Calibri"/>
          <w:b/>
          <w:i/>
          <w:sz w:val="28"/>
          <w:szCs w:val="28"/>
          <w:vertAlign w:val="subscript"/>
          <w:lang w:eastAsia="en-US"/>
        </w:rPr>
        <w:t>2023</w:t>
      </w:r>
      <w:r w:rsidRPr="001B7933">
        <w:rPr>
          <w:rFonts w:eastAsia="Calibri"/>
          <w:b/>
          <w:i/>
          <w:sz w:val="28"/>
          <w:szCs w:val="28"/>
          <w:vertAlign w:val="superscript"/>
          <w:lang w:eastAsia="en-US"/>
        </w:rPr>
        <w:t>ЭФ.</w:t>
      </w:r>
      <w:r w:rsidRPr="001B7933">
        <w:rPr>
          <w:rFonts w:eastAsia="Calibri"/>
          <w:sz w:val="28"/>
          <w:szCs w:val="28"/>
          <w:lang w:eastAsia="en-US"/>
        </w:rPr>
        <w:t xml:space="preserve">), являющийся долгосрочным параметром регулирования тарифов – </w:t>
      </w:r>
      <w:r w:rsidRPr="001B7933">
        <w:rPr>
          <w:rFonts w:eastAsia="Calibri"/>
          <w:b/>
          <w:i/>
          <w:sz w:val="28"/>
          <w:szCs w:val="28"/>
          <w:lang w:eastAsia="en-US"/>
        </w:rPr>
        <w:t>1,47</w:t>
      </w:r>
      <w:r w:rsidRPr="001B7933">
        <w:rPr>
          <w:rFonts w:eastAsia="Calibri"/>
          <w:sz w:val="28"/>
          <w:szCs w:val="28"/>
          <w:lang w:eastAsia="en-US"/>
        </w:rPr>
        <w:t xml:space="preserve"> кВт*ч/м</w:t>
      </w:r>
      <w:r w:rsidRPr="001B7933">
        <w:rPr>
          <w:rFonts w:eastAsia="Calibri"/>
          <w:sz w:val="28"/>
          <w:szCs w:val="28"/>
          <w:vertAlign w:val="superscript"/>
          <w:lang w:eastAsia="en-US"/>
        </w:rPr>
        <w:t>3</w:t>
      </w:r>
      <w:r w:rsidRPr="001B7933">
        <w:rPr>
          <w:rFonts w:eastAsia="Calibri"/>
          <w:sz w:val="28"/>
          <w:szCs w:val="28"/>
          <w:lang w:eastAsia="en-US"/>
        </w:rPr>
        <w:t>.</w:t>
      </w:r>
      <w:r w:rsidRPr="007D15ED">
        <w:rPr>
          <w:rFonts w:eastAsia="Calibri"/>
          <w:color w:val="FF0000"/>
          <w:sz w:val="28"/>
          <w:szCs w:val="28"/>
          <w:lang w:eastAsia="en-US"/>
        </w:rPr>
        <w:t xml:space="preserve"> </w:t>
      </w:r>
      <w:r w:rsidRPr="00E55775">
        <w:rPr>
          <w:rFonts w:eastAsia="Calibri"/>
          <w:sz w:val="28"/>
          <w:szCs w:val="28"/>
          <w:lang w:eastAsia="en-US"/>
        </w:rPr>
        <w:t xml:space="preserve">По уровням напряжения расход энергии распределен </w:t>
      </w:r>
      <w:r w:rsidRPr="00E55775">
        <w:rPr>
          <w:rFonts w:eastAsia="Calibri"/>
          <w:sz w:val="28"/>
          <w:szCs w:val="28"/>
          <w:u w:val="single"/>
          <w:lang w:eastAsia="en-US"/>
        </w:rPr>
        <w:t>согласно фактическому соотношению энергии ВН, НН и СН-2 в отчетном периоде</w:t>
      </w:r>
      <w:r w:rsidRPr="00E55775">
        <w:rPr>
          <w:rFonts w:eastAsia="Calibri"/>
          <w:sz w:val="28"/>
          <w:szCs w:val="28"/>
          <w:lang w:eastAsia="en-US"/>
        </w:rPr>
        <w:t xml:space="preserve">: СН-2 – </w:t>
      </w:r>
      <w:r w:rsidRPr="00E55775">
        <w:rPr>
          <w:rFonts w:eastAsia="Calibri"/>
          <w:b/>
          <w:i/>
          <w:sz w:val="28"/>
          <w:szCs w:val="28"/>
          <w:lang w:eastAsia="en-US"/>
        </w:rPr>
        <w:t>48,8%</w:t>
      </w:r>
      <w:r w:rsidRPr="00E55775">
        <w:rPr>
          <w:rFonts w:eastAsia="Calibri"/>
          <w:sz w:val="28"/>
          <w:szCs w:val="28"/>
          <w:lang w:eastAsia="en-US"/>
        </w:rPr>
        <w:t xml:space="preserve">, ВН – </w:t>
      </w:r>
      <w:r w:rsidRPr="00E55775">
        <w:rPr>
          <w:rFonts w:eastAsia="Calibri"/>
          <w:b/>
          <w:i/>
          <w:sz w:val="28"/>
          <w:szCs w:val="28"/>
          <w:lang w:eastAsia="en-US"/>
        </w:rPr>
        <w:t xml:space="preserve">49,2%, НН – 2,0% </w:t>
      </w:r>
      <w:r w:rsidRPr="00E55775">
        <w:rPr>
          <w:rFonts w:eastAsia="Calibri"/>
          <w:sz w:val="28"/>
          <w:szCs w:val="28"/>
          <w:lang w:eastAsia="en-US"/>
        </w:rPr>
        <w:t>от общей плановой величины.</w:t>
      </w:r>
    </w:p>
    <w:p w14:paraId="1C21308D" w14:textId="77777777" w:rsidR="00D07A5B" w:rsidRPr="00E55775" w:rsidRDefault="00D07A5B" w:rsidP="00D07A5B">
      <w:pPr>
        <w:ind w:firstLine="720"/>
        <w:jc w:val="both"/>
        <w:rPr>
          <w:sz w:val="28"/>
          <w:szCs w:val="28"/>
          <w:u w:val="single"/>
        </w:rPr>
      </w:pPr>
      <w:r w:rsidRPr="00E55775">
        <w:rPr>
          <w:sz w:val="28"/>
          <w:szCs w:val="28"/>
        </w:rPr>
        <w:t xml:space="preserve">Скорректированные плановые цены на электроэнергию </w:t>
      </w:r>
      <w:r w:rsidRPr="00E55775">
        <w:rPr>
          <w:b/>
          <w:i/>
          <w:sz w:val="28"/>
          <w:szCs w:val="28"/>
        </w:rPr>
        <w:t>ЦТ</w:t>
      </w:r>
      <w:r w:rsidRPr="00E55775">
        <w:rPr>
          <w:b/>
          <w:i/>
          <w:sz w:val="28"/>
          <w:szCs w:val="28"/>
          <w:vertAlign w:val="subscript"/>
        </w:rPr>
        <w:t>2023</w:t>
      </w:r>
      <w:r w:rsidRPr="00E55775">
        <w:rPr>
          <w:b/>
          <w:i/>
          <w:sz w:val="28"/>
          <w:szCs w:val="28"/>
          <w:vertAlign w:val="superscript"/>
        </w:rPr>
        <w:t>СК</w:t>
      </w:r>
      <w:proofErr w:type="gramStart"/>
      <w:r w:rsidRPr="00E55775">
        <w:rPr>
          <w:b/>
          <w:i/>
          <w:sz w:val="28"/>
          <w:szCs w:val="28"/>
          <w:vertAlign w:val="superscript"/>
        </w:rPr>
        <w:t>.</w:t>
      </w:r>
      <w:proofErr w:type="gramEnd"/>
      <w:r w:rsidRPr="00E55775">
        <w:rPr>
          <w:sz w:val="28"/>
          <w:szCs w:val="28"/>
          <w:vertAlign w:val="superscript"/>
        </w:rPr>
        <w:t xml:space="preserve"> </w:t>
      </w:r>
      <w:r w:rsidRPr="00E55775">
        <w:rPr>
          <w:sz w:val="28"/>
          <w:szCs w:val="28"/>
        </w:rPr>
        <w:t xml:space="preserve">рассчитаны от фактических средневзвешенных цен 2021г. с учетом индекса цен производителей (ИЦП) в сфере электроэнергетики </w:t>
      </w:r>
      <w:r w:rsidRPr="00E55775">
        <w:rPr>
          <w:b/>
          <w:i/>
          <w:sz w:val="28"/>
          <w:szCs w:val="28"/>
        </w:rPr>
        <w:t>103,5%</w:t>
      </w:r>
      <w:r w:rsidRPr="00E55775">
        <w:rPr>
          <w:sz w:val="28"/>
          <w:szCs w:val="28"/>
        </w:rPr>
        <w:t xml:space="preserve"> на 2022 г. и </w:t>
      </w:r>
      <w:r w:rsidRPr="00E55775">
        <w:rPr>
          <w:b/>
          <w:i/>
          <w:sz w:val="28"/>
          <w:szCs w:val="28"/>
          <w:u w:val="single"/>
        </w:rPr>
        <w:t>104,0%</w:t>
      </w:r>
      <w:r w:rsidRPr="00E55775">
        <w:rPr>
          <w:sz w:val="28"/>
          <w:szCs w:val="28"/>
          <w:u w:val="single"/>
        </w:rPr>
        <w:t xml:space="preserve"> на 2023 г., согласно базовому варианту Прогноза Минэкономразвития Р</w:t>
      </w:r>
      <w:r>
        <w:rPr>
          <w:sz w:val="28"/>
          <w:szCs w:val="28"/>
          <w:u w:val="single"/>
        </w:rPr>
        <w:t>оссии</w:t>
      </w:r>
      <w:r w:rsidRPr="00E55775">
        <w:rPr>
          <w:sz w:val="28"/>
          <w:szCs w:val="28"/>
          <w:u w:val="single"/>
        </w:rPr>
        <w:t xml:space="preserve"> от 30.09.2021.</w:t>
      </w:r>
    </w:p>
    <w:p w14:paraId="40506392" w14:textId="77777777" w:rsidR="00D07A5B" w:rsidRPr="007D15ED" w:rsidRDefault="00D07A5B" w:rsidP="00D07A5B">
      <w:pPr>
        <w:ind w:firstLine="720"/>
        <w:jc w:val="both"/>
        <w:rPr>
          <w:color w:val="FF0000"/>
          <w:sz w:val="14"/>
          <w:szCs w:val="28"/>
        </w:rPr>
      </w:pPr>
    </w:p>
    <w:p w14:paraId="6708A36A" w14:textId="033B6BBE" w:rsidR="00D07A5B" w:rsidRPr="00E55775" w:rsidRDefault="00D07A5B" w:rsidP="00D07A5B">
      <w:pPr>
        <w:ind w:firstLine="720"/>
        <w:jc w:val="both"/>
        <w:rPr>
          <w:sz w:val="28"/>
          <w:szCs w:val="28"/>
        </w:rPr>
      </w:pPr>
      <w:r w:rsidRPr="00E55775">
        <w:rPr>
          <w:sz w:val="28"/>
          <w:szCs w:val="28"/>
          <w:u w:val="single"/>
        </w:rPr>
        <w:t xml:space="preserve">Общая сумма скорректированных затрат на покупную электроэнергию </w:t>
      </w:r>
      <w:r w:rsidRPr="00E55775">
        <w:rPr>
          <w:b/>
          <w:i/>
          <w:sz w:val="28"/>
          <w:szCs w:val="28"/>
        </w:rPr>
        <w:t>РЭ</w:t>
      </w:r>
      <w:r w:rsidRPr="00E55775">
        <w:rPr>
          <w:b/>
          <w:i/>
          <w:sz w:val="28"/>
          <w:szCs w:val="28"/>
          <w:vertAlign w:val="subscript"/>
        </w:rPr>
        <w:t>2023</w:t>
      </w:r>
      <w:r w:rsidRPr="00E55775">
        <w:rPr>
          <w:b/>
          <w:i/>
          <w:sz w:val="28"/>
          <w:szCs w:val="28"/>
        </w:rPr>
        <w:t xml:space="preserve"> </w:t>
      </w:r>
      <w:r w:rsidRPr="00E55775">
        <w:rPr>
          <w:b/>
          <w:i/>
          <w:sz w:val="28"/>
          <w:szCs w:val="28"/>
          <w:vertAlign w:val="superscript"/>
        </w:rPr>
        <w:t>СК.</w:t>
      </w:r>
      <w:r w:rsidRPr="00E55775">
        <w:rPr>
          <w:sz w:val="28"/>
          <w:szCs w:val="28"/>
        </w:rPr>
        <w:t xml:space="preserve"> составила </w:t>
      </w:r>
      <w:r w:rsidRPr="00E55775">
        <w:rPr>
          <w:b/>
          <w:i/>
          <w:sz w:val="28"/>
          <w:szCs w:val="28"/>
        </w:rPr>
        <w:t>7171,66</w:t>
      </w:r>
      <w:r w:rsidRPr="00E55775">
        <w:rPr>
          <w:sz w:val="28"/>
          <w:szCs w:val="28"/>
        </w:rPr>
        <w:t xml:space="preserve"> тыс. руб., что включает расходы на:</w:t>
      </w:r>
    </w:p>
    <w:p w14:paraId="51720F5F" w14:textId="77777777" w:rsidR="00D07A5B" w:rsidRPr="00E55775" w:rsidRDefault="00D07A5B" w:rsidP="00D07A5B">
      <w:pPr>
        <w:ind w:firstLine="720"/>
        <w:jc w:val="both"/>
        <w:rPr>
          <w:sz w:val="28"/>
          <w:szCs w:val="28"/>
        </w:rPr>
      </w:pPr>
      <w:r w:rsidRPr="00E55775">
        <w:rPr>
          <w:sz w:val="28"/>
          <w:szCs w:val="28"/>
        </w:rPr>
        <w:t xml:space="preserve">- </w:t>
      </w:r>
      <w:r w:rsidRPr="00E55775">
        <w:rPr>
          <w:b/>
          <w:sz w:val="28"/>
          <w:szCs w:val="28"/>
        </w:rPr>
        <w:t xml:space="preserve">энергию СН-2 (1-20 </w:t>
      </w:r>
      <w:proofErr w:type="spellStart"/>
      <w:r w:rsidRPr="00E55775">
        <w:rPr>
          <w:b/>
          <w:sz w:val="28"/>
          <w:szCs w:val="28"/>
        </w:rPr>
        <w:t>кВ</w:t>
      </w:r>
      <w:proofErr w:type="spellEnd"/>
      <w:r w:rsidRPr="00E55775">
        <w:rPr>
          <w:b/>
          <w:sz w:val="28"/>
          <w:szCs w:val="28"/>
        </w:rPr>
        <w:t>)</w:t>
      </w:r>
      <w:r w:rsidRPr="00E55775">
        <w:rPr>
          <w:sz w:val="28"/>
          <w:szCs w:val="28"/>
        </w:rPr>
        <w:t xml:space="preserve"> – </w:t>
      </w:r>
      <w:r w:rsidRPr="00E55775">
        <w:rPr>
          <w:b/>
          <w:i/>
          <w:sz w:val="28"/>
          <w:szCs w:val="28"/>
        </w:rPr>
        <w:t>4174,35</w:t>
      </w:r>
      <w:r w:rsidRPr="00E55775">
        <w:rPr>
          <w:sz w:val="28"/>
          <w:szCs w:val="28"/>
        </w:rPr>
        <w:t xml:space="preserve"> тыс. руб. (в общем объеме </w:t>
      </w:r>
      <w:r w:rsidRPr="00E55775">
        <w:rPr>
          <w:b/>
          <w:i/>
          <w:sz w:val="28"/>
          <w:szCs w:val="28"/>
        </w:rPr>
        <w:t>839,41</w:t>
      </w:r>
      <w:r w:rsidRPr="00E55775">
        <w:rPr>
          <w:sz w:val="28"/>
          <w:szCs w:val="28"/>
        </w:rPr>
        <w:t xml:space="preserve"> тыс. кВт*ч в год по цене </w:t>
      </w:r>
      <w:r w:rsidRPr="00E55775">
        <w:rPr>
          <w:b/>
          <w:i/>
          <w:sz w:val="28"/>
          <w:szCs w:val="28"/>
        </w:rPr>
        <w:t>4,</w:t>
      </w:r>
      <w:r>
        <w:rPr>
          <w:b/>
          <w:i/>
          <w:sz w:val="28"/>
          <w:szCs w:val="28"/>
        </w:rPr>
        <w:t>97</w:t>
      </w:r>
      <w:r w:rsidRPr="00E55775">
        <w:rPr>
          <w:sz w:val="28"/>
          <w:szCs w:val="28"/>
        </w:rPr>
        <w:t xml:space="preserve"> руб./кВт*ч);</w:t>
      </w:r>
    </w:p>
    <w:p w14:paraId="1FC47EA3" w14:textId="19A0FC71" w:rsidR="00D07A5B" w:rsidRPr="00E55775" w:rsidRDefault="00D07A5B" w:rsidP="00D07A5B">
      <w:pPr>
        <w:ind w:firstLine="720"/>
        <w:jc w:val="both"/>
        <w:rPr>
          <w:sz w:val="28"/>
          <w:szCs w:val="28"/>
        </w:rPr>
      </w:pPr>
      <w:r w:rsidRPr="00E55775">
        <w:rPr>
          <w:sz w:val="28"/>
          <w:szCs w:val="28"/>
        </w:rPr>
        <w:t xml:space="preserve">- </w:t>
      </w:r>
      <w:r w:rsidRPr="00E55775">
        <w:rPr>
          <w:b/>
          <w:sz w:val="28"/>
          <w:szCs w:val="28"/>
        </w:rPr>
        <w:t xml:space="preserve">энергию ВН (110 </w:t>
      </w:r>
      <w:proofErr w:type="spellStart"/>
      <w:r w:rsidRPr="00E55775">
        <w:rPr>
          <w:b/>
          <w:sz w:val="28"/>
          <w:szCs w:val="28"/>
        </w:rPr>
        <w:t>кВ</w:t>
      </w:r>
      <w:proofErr w:type="spellEnd"/>
      <w:r w:rsidRPr="00E55775">
        <w:rPr>
          <w:b/>
          <w:sz w:val="28"/>
          <w:szCs w:val="28"/>
        </w:rPr>
        <w:t xml:space="preserve"> и выше</w:t>
      </w:r>
      <w:r w:rsidRPr="00E55775">
        <w:rPr>
          <w:sz w:val="28"/>
          <w:szCs w:val="28"/>
        </w:rPr>
        <w:t>)</w:t>
      </w:r>
      <w:r w:rsidRPr="00E55775">
        <w:rPr>
          <w:b/>
          <w:sz w:val="28"/>
          <w:szCs w:val="28"/>
        </w:rPr>
        <w:t xml:space="preserve"> </w:t>
      </w:r>
      <w:r w:rsidRPr="00E55775">
        <w:rPr>
          <w:sz w:val="28"/>
          <w:szCs w:val="28"/>
        </w:rPr>
        <w:t xml:space="preserve">– в размере </w:t>
      </w:r>
      <w:r w:rsidRPr="00E55775">
        <w:rPr>
          <w:b/>
          <w:i/>
          <w:sz w:val="28"/>
          <w:szCs w:val="28"/>
        </w:rPr>
        <w:t>2796,60</w:t>
      </w:r>
      <w:r w:rsidRPr="00E55775">
        <w:rPr>
          <w:sz w:val="28"/>
          <w:szCs w:val="28"/>
        </w:rPr>
        <w:t xml:space="preserve"> тыс. руб. (в объеме </w:t>
      </w:r>
      <w:r w:rsidRPr="00E55775">
        <w:rPr>
          <w:b/>
          <w:i/>
          <w:sz w:val="28"/>
          <w:szCs w:val="28"/>
        </w:rPr>
        <w:t>846,29</w:t>
      </w:r>
      <w:r w:rsidRPr="00E55775">
        <w:rPr>
          <w:sz w:val="28"/>
          <w:szCs w:val="28"/>
        </w:rPr>
        <w:t xml:space="preserve"> кВт*ч в год по цене </w:t>
      </w:r>
      <w:r w:rsidRPr="00E55775">
        <w:rPr>
          <w:b/>
          <w:i/>
          <w:sz w:val="28"/>
          <w:szCs w:val="28"/>
        </w:rPr>
        <w:t>3,30</w:t>
      </w:r>
      <w:r w:rsidRPr="00E55775">
        <w:rPr>
          <w:sz w:val="28"/>
          <w:szCs w:val="28"/>
        </w:rPr>
        <w:t xml:space="preserve"> руб./кВт*ч);</w:t>
      </w:r>
    </w:p>
    <w:p w14:paraId="503B05DC" w14:textId="77777777" w:rsidR="00D07A5B" w:rsidRPr="007D15ED" w:rsidRDefault="00D07A5B" w:rsidP="00D07A5B">
      <w:pPr>
        <w:ind w:firstLine="720"/>
        <w:jc w:val="both"/>
        <w:rPr>
          <w:color w:val="FF0000"/>
          <w:sz w:val="28"/>
          <w:szCs w:val="28"/>
        </w:rPr>
      </w:pPr>
      <w:r w:rsidRPr="00E55775">
        <w:rPr>
          <w:sz w:val="28"/>
          <w:szCs w:val="28"/>
        </w:rPr>
        <w:t xml:space="preserve">- </w:t>
      </w:r>
      <w:r w:rsidRPr="00E55775">
        <w:rPr>
          <w:b/>
          <w:sz w:val="28"/>
          <w:szCs w:val="28"/>
        </w:rPr>
        <w:t xml:space="preserve">энергию НН (0,4 </w:t>
      </w:r>
      <w:proofErr w:type="spellStart"/>
      <w:r w:rsidRPr="00E55775">
        <w:rPr>
          <w:b/>
          <w:sz w:val="28"/>
          <w:szCs w:val="28"/>
        </w:rPr>
        <w:t>кВ</w:t>
      </w:r>
      <w:proofErr w:type="spellEnd"/>
      <w:r w:rsidRPr="00E55775">
        <w:rPr>
          <w:b/>
          <w:sz w:val="28"/>
          <w:szCs w:val="28"/>
        </w:rPr>
        <w:t xml:space="preserve"> и ниже)</w:t>
      </w:r>
      <w:r w:rsidRPr="00E55775">
        <w:rPr>
          <w:sz w:val="28"/>
          <w:szCs w:val="28"/>
        </w:rPr>
        <w:t xml:space="preserve"> – </w:t>
      </w:r>
      <w:r w:rsidRPr="00E55775">
        <w:rPr>
          <w:b/>
          <w:i/>
          <w:sz w:val="28"/>
          <w:szCs w:val="28"/>
        </w:rPr>
        <w:t>200,70</w:t>
      </w:r>
      <w:r w:rsidRPr="00E55775">
        <w:rPr>
          <w:sz w:val="28"/>
          <w:szCs w:val="28"/>
        </w:rPr>
        <w:t xml:space="preserve"> тыс. руб.</w:t>
      </w:r>
      <w:r>
        <w:rPr>
          <w:sz w:val="28"/>
          <w:szCs w:val="28"/>
        </w:rPr>
        <w:t xml:space="preserve"> (при объеме </w:t>
      </w:r>
      <w:r w:rsidRPr="00290222">
        <w:rPr>
          <w:b/>
          <w:i/>
          <w:sz w:val="28"/>
          <w:szCs w:val="28"/>
        </w:rPr>
        <w:t>3</w:t>
      </w:r>
      <w:r>
        <w:rPr>
          <w:b/>
          <w:i/>
          <w:sz w:val="28"/>
          <w:szCs w:val="28"/>
        </w:rPr>
        <w:t>4,40</w:t>
      </w:r>
      <w:r>
        <w:rPr>
          <w:sz w:val="28"/>
          <w:szCs w:val="28"/>
        </w:rPr>
        <w:t xml:space="preserve"> тыс. кВт*ч и средневзвешенной цене </w:t>
      </w:r>
      <w:r w:rsidRPr="00290222">
        <w:rPr>
          <w:b/>
          <w:i/>
          <w:sz w:val="28"/>
          <w:szCs w:val="28"/>
        </w:rPr>
        <w:t>5,</w:t>
      </w:r>
      <w:r>
        <w:rPr>
          <w:b/>
          <w:i/>
          <w:sz w:val="28"/>
          <w:szCs w:val="28"/>
        </w:rPr>
        <w:t>83</w:t>
      </w:r>
      <w:r>
        <w:rPr>
          <w:sz w:val="28"/>
          <w:szCs w:val="28"/>
        </w:rPr>
        <w:t xml:space="preserve"> руб./кВт*ч).</w:t>
      </w:r>
    </w:p>
    <w:p w14:paraId="035CB02D" w14:textId="77777777" w:rsidR="00D07A5B" w:rsidRPr="007D15ED" w:rsidRDefault="00D07A5B" w:rsidP="00D07A5B">
      <w:pPr>
        <w:ind w:firstLine="720"/>
        <w:jc w:val="both"/>
        <w:rPr>
          <w:color w:val="FF0000"/>
          <w:sz w:val="18"/>
          <w:szCs w:val="28"/>
        </w:rPr>
      </w:pPr>
    </w:p>
    <w:p w14:paraId="15DF6D5E" w14:textId="77777777" w:rsidR="00D07A5B" w:rsidRPr="007D15ED" w:rsidRDefault="00D07A5B" w:rsidP="00D07A5B">
      <w:pPr>
        <w:autoSpaceDE w:val="0"/>
        <w:autoSpaceDN w:val="0"/>
        <w:adjustRightInd w:val="0"/>
        <w:spacing w:before="38"/>
        <w:ind w:firstLine="709"/>
        <w:jc w:val="both"/>
        <w:rPr>
          <w:b/>
          <w:bCs/>
          <w:color w:val="FF0000"/>
          <w:sz w:val="16"/>
          <w:szCs w:val="28"/>
        </w:rPr>
      </w:pPr>
    </w:p>
    <w:p w14:paraId="37735969" w14:textId="77777777" w:rsidR="00D07A5B" w:rsidRPr="00845ED0" w:rsidRDefault="00D07A5B" w:rsidP="00D07A5B">
      <w:pPr>
        <w:autoSpaceDE w:val="0"/>
        <w:autoSpaceDN w:val="0"/>
        <w:adjustRightInd w:val="0"/>
        <w:ind w:firstLine="709"/>
        <w:jc w:val="center"/>
        <w:rPr>
          <w:b/>
          <w:sz w:val="28"/>
          <w:szCs w:val="28"/>
          <w:u w:val="single"/>
        </w:rPr>
      </w:pPr>
      <w:r w:rsidRPr="00845ED0">
        <w:rPr>
          <w:b/>
          <w:sz w:val="28"/>
          <w:szCs w:val="28"/>
          <w:u w:val="single"/>
        </w:rPr>
        <w:t>1.4. Амортизация основных средств и нематериальных активов</w:t>
      </w:r>
    </w:p>
    <w:p w14:paraId="5F39D5B4" w14:textId="77777777" w:rsidR="00D07A5B" w:rsidRPr="00845ED0" w:rsidRDefault="00D07A5B" w:rsidP="00D07A5B">
      <w:pPr>
        <w:autoSpaceDE w:val="0"/>
        <w:autoSpaceDN w:val="0"/>
        <w:adjustRightInd w:val="0"/>
        <w:ind w:firstLine="709"/>
        <w:jc w:val="both"/>
        <w:rPr>
          <w:sz w:val="18"/>
          <w:szCs w:val="28"/>
        </w:rPr>
      </w:pPr>
    </w:p>
    <w:p w14:paraId="48C83BF2" w14:textId="77777777" w:rsidR="00D07A5B" w:rsidRPr="000D7A8A" w:rsidRDefault="00D07A5B" w:rsidP="00D07A5B">
      <w:pPr>
        <w:autoSpaceDE w:val="0"/>
        <w:autoSpaceDN w:val="0"/>
        <w:adjustRightInd w:val="0"/>
        <w:ind w:firstLine="720"/>
        <w:jc w:val="both"/>
        <w:outlineLvl w:val="0"/>
        <w:rPr>
          <w:sz w:val="28"/>
          <w:szCs w:val="28"/>
        </w:rPr>
      </w:pPr>
      <w:r w:rsidRPr="00845ED0">
        <w:rPr>
          <w:sz w:val="28"/>
          <w:szCs w:val="28"/>
        </w:rPr>
        <w:t xml:space="preserve">В соответствии с </w:t>
      </w:r>
      <w:r w:rsidRPr="00845ED0">
        <w:rPr>
          <w:sz w:val="28"/>
          <w:szCs w:val="28"/>
          <w:u w:val="single"/>
        </w:rPr>
        <w:t>п. 28 Методических указаний</w:t>
      </w:r>
      <w:r>
        <w:rPr>
          <w:sz w:val="28"/>
          <w:szCs w:val="28"/>
          <w:u w:val="single"/>
        </w:rPr>
        <w:t>, р</w:t>
      </w:r>
      <w:r w:rsidRPr="000D7A8A">
        <w:rPr>
          <w:sz w:val="28"/>
          <w:szCs w:val="28"/>
        </w:rPr>
        <w:t>асходы на амортизацию основных средств и нематериальных активов для расчета тарифов определяются в соответствии с нормативными правовыми актами Российской Федерации, регулирующими отношения в сфере бухгалтерского учета.</w:t>
      </w:r>
    </w:p>
    <w:p w14:paraId="44B09FC9" w14:textId="77777777" w:rsidR="00D07A5B" w:rsidRPr="000D7A8A" w:rsidRDefault="00D07A5B" w:rsidP="00D07A5B">
      <w:pPr>
        <w:autoSpaceDE w:val="0"/>
        <w:autoSpaceDN w:val="0"/>
        <w:adjustRightInd w:val="0"/>
        <w:ind w:firstLine="720"/>
        <w:jc w:val="both"/>
        <w:outlineLvl w:val="0"/>
        <w:rPr>
          <w:sz w:val="28"/>
          <w:szCs w:val="28"/>
        </w:rPr>
      </w:pPr>
      <w:r w:rsidRPr="000D7A8A">
        <w:rPr>
          <w:sz w:val="28"/>
          <w:szCs w:val="28"/>
          <w:u w:val="single"/>
        </w:rPr>
        <w:t>Результаты переоценки</w:t>
      </w:r>
      <w:r w:rsidRPr="000D7A8A">
        <w:rPr>
          <w:sz w:val="28"/>
          <w:szCs w:val="28"/>
        </w:rPr>
        <w:t xml:space="preserve">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46EEB8F0" w14:textId="77777777" w:rsidR="00D07A5B" w:rsidRPr="000D7A8A" w:rsidRDefault="00D07A5B" w:rsidP="00D07A5B">
      <w:pPr>
        <w:autoSpaceDE w:val="0"/>
        <w:autoSpaceDN w:val="0"/>
        <w:adjustRightInd w:val="0"/>
        <w:ind w:firstLine="720"/>
        <w:jc w:val="both"/>
        <w:outlineLvl w:val="0"/>
        <w:rPr>
          <w:sz w:val="28"/>
          <w:szCs w:val="28"/>
        </w:rPr>
      </w:pPr>
      <w:r w:rsidRPr="000D7A8A">
        <w:rPr>
          <w:sz w:val="28"/>
          <w:szCs w:val="28"/>
        </w:rPr>
        <w:t xml:space="preserve">Расходы на амортизацию основных средств и нематериальных активов для расчета тарифов определяются на уровне, равном </w:t>
      </w:r>
      <w:r w:rsidRPr="000D7A8A">
        <w:rPr>
          <w:sz w:val="28"/>
          <w:szCs w:val="28"/>
          <w:u w:val="single"/>
        </w:rPr>
        <w:t>сумме отношений стоимости амортизируемых активов</w:t>
      </w:r>
      <w:r w:rsidRPr="000D7A8A">
        <w:rPr>
          <w:sz w:val="28"/>
          <w:szCs w:val="28"/>
        </w:rPr>
        <w:t xml:space="preserve"> регулируемой </w:t>
      </w:r>
      <w:r w:rsidRPr="000D7A8A">
        <w:rPr>
          <w:sz w:val="28"/>
          <w:szCs w:val="28"/>
        </w:rPr>
        <w:lastRenderedPageBreak/>
        <w:t xml:space="preserve">организации </w:t>
      </w:r>
      <w:r w:rsidRPr="000D7A8A">
        <w:rPr>
          <w:sz w:val="28"/>
          <w:szCs w:val="28"/>
          <w:u w:val="single"/>
        </w:rPr>
        <w:t>к сроку полезного использования</w:t>
      </w:r>
      <w:r w:rsidRPr="000D7A8A">
        <w:rPr>
          <w:sz w:val="28"/>
          <w:szCs w:val="28"/>
        </w:rPr>
        <w:t xml:space="preserve"> таких активов, принадлежащих ей на праве собственности или на ином законном основании.</w:t>
      </w:r>
    </w:p>
    <w:p w14:paraId="4F399DA3" w14:textId="77777777" w:rsidR="00D07A5B" w:rsidRPr="000D7A8A" w:rsidRDefault="00D07A5B" w:rsidP="00D07A5B">
      <w:pPr>
        <w:autoSpaceDE w:val="0"/>
        <w:autoSpaceDN w:val="0"/>
        <w:adjustRightInd w:val="0"/>
        <w:ind w:firstLine="720"/>
        <w:jc w:val="both"/>
        <w:outlineLvl w:val="0"/>
        <w:rPr>
          <w:sz w:val="28"/>
          <w:szCs w:val="28"/>
        </w:rPr>
      </w:pPr>
      <w:r w:rsidRPr="000D7A8A">
        <w:rPr>
          <w:sz w:val="28"/>
          <w:szCs w:val="28"/>
        </w:rPr>
        <w:t xml:space="preserve">При расчете экономически обоснованного размера амортизации на плановый период регулирования </w:t>
      </w:r>
      <w:r w:rsidRPr="000D7A8A">
        <w:rPr>
          <w:sz w:val="28"/>
          <w:szCs w:val="28"/>
          <w:u w:val="single"/>
        </w:rPr>
        <w:t>срок полезного использования</w:t>
      </w:r>
      <w:r w:rsidRPr="000D7A8A">
        <w:rPr>
          <w:sz w:val="28"/>
          <w:szCs w:val="28"/>
        </w:rPr>
        <w:t xml:space="preserve"> активов и отнесение этих активов к соответствующей амортизационной группе определяются органами регулирования в соответствии с </w:t>
      </w:r>
      <w:r w:rsidRPr="000D7A8A">
        <w:rPr>
          <w:b/>
          <w:sz w:val="28"/>
          <w:szCs w:val="28"/>
        </w:rPr>
        <w:t xml:space="preserve">максимальными </w:t>
      </w:r>
      <w:r w:rsidRPr="000D7A8A">
        <w:rPr>
          <w:sz w:val="28"/>
          <w:szCs w:val="28"/>
          <w:u w:val="single"/>
        </w:rPr>
        <w:t xml:space="preserve">сроками полезного использования, установленными </w:t>
      </w:r>
      <w:r>
        <w:rPr>
          <w:sz w:val="28"/>
          <w:szCs w:val="28"/>
          <w:u w:val="single"/>
        </w:rPr>
        <w:t>«</w:t>
      </w:r>
      <w:hyperlink r:id="rId96" w:history="1">
        <w:r w:rsidRPr="000D7A8A">
          <w:rPr>
            <w:sz w:val="28"/>
            <w:szCs w:val="28"/>
            <w:u w:val="single"/>
          </w:rPr>
          <w:t>Классификацией</w:t>
        </w:r>
      </w:hyperlink>
      <w:r w:rsidRPr="000D7A8A">
        <w:rPr>
          <w:sz w:val="28"/>
          <w:szCs w:val="28"/>
          <w:u w:val="single"/>
        </w:rPr>
        <w:t xml:space="preserve"> основных средств</w:t>
      </w:r>
      <w:r w:rsidRPr="000D7A8A">
        <w:rPr>
          <w:sz w:val="28"/>
          <w:szCs w:val="28"/>
        </w:rPr>
        <w:t>, включаемых в амортизационные группы</w:t>
      </w:r>
      <w:r>
        <w:rPr>
          <w:sz w:val="28"/>
          <w:szCs w:val="28"/>
        </w:rPr>
        <w:t>»</w:t>
      </w:r>
      <w:r w:rsidRPr="000D7A8A">
        <w:rPr>
          <w:sz w:val="28"/>
          <w:szCs w:val="28"/>
        </w:rPr>
        <w:t xml:space="preserve">, утвержденной постановлением Правительства Российской Федерации от 1 января 2002 г. </w:t>
      </w:r>
      <w:r>
        <w:rPr>
          <w:sz w:val="28"/>
          <w:szCs w:val="28"/>
        </w:rPr>
        <w:t xml:space="preserve">         №</w:t>
      </w:r>
      <w:r w:rsidRPr="000D7A8A">
        <w:rPr>
          <w:sz w:val="28"/>
          <w:szCs w:val="28"/>
        </w:rPr>
        <w:t xml:space="preserve"> 1 (Собрание законодательства Российской Федерации, 2002, </w:t>
      </w:r>
      <w:r>
        <w:rPr>
          <w:sz w:val="28"/>
          <w:szCs w:val="28"/>
        </w:rPr>
        <w:t>№</w:t>
      </w:r>
      <w:r w:rsidRPr="000D7A8A">
        <w:rPr>
          <w:sz w:val="28"/>
          <w:szCs w:val="28"/>
        </w:rPr>
        <w:t xml:space="preserve"> 1, ст. 52; 2020, </w:t>
      </w:r>
      <w:r>
        <w:rPr>
          <w:sz w:val="28"/>
          <w:szCs w:val="28"/>
        </w:rPr>
        <w:t>№</w:t>
      </w:r>
      <w:r w:rsidRPr="000D7A8A">
        <w:rPr>
          <w:sz w:val="28"/>
          <w:szCs w:val="28"/>
        </w:rPr>
        <w:t xml:space="preserve"> 1, ст. 104).</w:t>
      </w:r>
    </w:p>
    <w:p w14:paraId="706156DF" w14:textId="77777777" w:rsidR="00D07A5B" w:rsidRPr="000D7A8A" w:rsidRDefault="00D07A5B" w:rsidP="00D07A5B">
      <w:pPr>
        <w:autoSpaceDE w:val="0"/>
        <w:autoSpaceDN w:val="0"/>
        <w:adjustRightInd w:val="0"/>
        <w:ind w:firstLine="720"/>
        <w:jc w:val="both"/>
        <w:outlineLvl w:val="0"/>
        <w:rPr>
          <w:sz w:val="28"/>
          <w:szCs w:val="28"/>
        </w:rPr>
      </w:pPr>
      <w:r w:rsidRPr="000D7A8A">
        <w:rPr>
          <w:sz w:val="28"/>
          <w:szCs w:val="28"/>
        </w:rPr>
        <w:t xml:space="preserve">Амортизация по объектам основных средств и нематериальных активов, построенным </w:t>
      </w:r>
      <w:r w:rsidRPr="000D7A8A">
        <w:rPr>
          <w:sz w:val="28"/>
          <w:szCs w:val="28"/>
          <w:u w:val="single"/>
        </w:rPr>
        <w:t>за счет средств бюджетов</w:t>
      </w:r>
      <w:r w:rsidRPr="000D7A8A">
        <w:rPr>
          <w:sz w:val="28"/>
          <w:szCs w:val="28"/>
        </w:rPr>
        <w:t xml:space="preserve"> бюджетной системы Российской Федерации (выделяемых непосредственно регулируемой организации или опосредованно через третьих лиц), не учитывается для целей тарифного регулирования, за исключением случаев, когда соответствующие амортизационные отчисления по указанным объектам являются источником финансирования капитальных вложений в соответствии с утвержденной инвестиционной программой регулируемой организации.</w:t>
      </w:r>
    </w:p>
    <w:p w14:paraId="614E8EFD" w14:textId="77777777" w:rsidR="00D07A5B" w:rsidRPr="000D7A8A" w:rsidRDefault="00D07A5B" w:rsidP="00D07A5B">
      <w:pPr>
        <w:autoSpaceDE w:val="0"/>
        <w:autoSpaceDN w:val="0"/>
        <w:adjustRightInd w:val="0"/>
        <w:ind w:firstLine="720"/>
        <w:jc w:val="both"/>
        <w:outlineLvl w:val="0"/>
        <w:rPr>
          <w:sz w:val="28"/>
          <w:szCs w:val="28"/>
        </w:rPr>
      </w:pPr>
      <w:r w:rsidRPr="000D7A8A">
        <w:rPr>
          <w:sz w:val="28"/>
          <w:szCs w:val="28"/>
        </w:rPr>
        <w:t xml:space="preserve">(п. 28 в ред. </w:t>
      </w:r>
      <w:hyperlink r:id="rId97" w:history="1">
        <w:r w:rsidRPr="000D7A8A">
          <w:rPr>
            <w:sz w:val="28"/>
            <w:szCs w:val="28"/>
          </w:rPr>
          <w:t>Приказа</w:t>
        </w:r>
      </w:hyperlink>
      <w:r w:rsidRPr="000D7A8A">
        <w:rPr>
          <w:sz w:val="28"/>
          <w:szCs w:val="28"/>
        </w:rPr>
        <w:t xml:space="preserve"> ФАС России от 05.07.2022 </w:t>
      </w:r>
      <w:r>
        <w:rPr>
          <w:sz w:val="28"/>
          <w:szCs w:val="28"/>
        </w:rPr>
        <w:t>№</w:t>
      </w:r>
      <w:r w:rsidRPr="000D7A8A">
        <w:rPr>
          <w:sz w:val="28"/>
          <w:szCs w:val="28"/>
        </w:rPr>
        <w:t xml:space="preserve"> 498/22)</w:t>
      </w:r>
    </w:p>
    <w:p w14:paraId="1DD061FE" w14:textId="77777777" w:rsidR="00D07A5B" w:rsidRPr="00845ED0" w:rsidRDefault="00D07A5B" w:rsidP="00D07A5B">
      <w:pPr>
        <w:autoSpaceDE w:val="0"/>
        <w:autoSpaceDN w:val="0"/>
        <w:adjustRightInd w:val="0"/>
        <w:jc w:val="both"/>
        <w:outlineLvl w:val="0"/>
        <w:rPr>
          <w:sz w:val="28"/>
          <w:szCs w:val="28"/>
        </w:rPr>
      </w:pPr>
    </w:p>
    <w:p w14:paraId="5E4C1E32" w14:textId="77777777" w:rsidR="00D07A5B" w:rsidRPr="00845ED0" w:rsidRDefault="00D07A5B" w:rsidP="00D07A5B">
      <w:pPr>
        <w:ind w:firstLine="720"/>
        <w:jc w:val="both"/>
        <w:rPr>
          <w:sz w:val="28"/>
          <w:szCs w:val="28"/>
        </w:rPr>
      </w:pPr>
      <w:r w:rsidRPr="00845ED0">
        <w:rPr>
          <w:sz w:val="28"/>
          <w:szCs w:val="28"/>
        </w:rPr>
        <w:t xml:space="preserve">Пунктом 27 </w:t>
      </w:r>
      <w:r w:rsidRPr="00845ED0">
        <w:rPr>
          <w:sz w:val="28"/>
          <w:szCs w:val="28"/>
          <w:u w:val="single"/>
        </w:rPr>
        <w:t xml:space="preserve">«Федерального </w:t>
      </w:r>
      <w:hyperlink r:id="rId98" w:history="1">
        <w:r w:rsidRPr="00845ED0">
          <w:rPr>
            <w:sz w:val="28"/>
            <w:szCs w:val="28"/>
            <w:u w:val="single"/>
          </w:rPr>
          <w:t>стандарт</w:t>
        </w:r>
      </w:hyperlink>
      <w:r w:rsidRPr="00845ED0">
        <w:rPr>
          <w:sz w:val="28"/>
          <w:szCs w:val="28"/>
          <w:u w:val="single"/>
        </w:rPr>
        <w:t>а бухгалтерского учета ФСБУ 6/2020 «Основные средства» (утвержден приказом Министерства финансов Российской Федерации от 17.09.2020 № 204н, далее – «ФСБУ-6/2020»</w:t>
      </w:r>
      <w:r w:rsidRPr="00845ED0">
        <w:rPr>
          <w:sz w:val="28"/>
          <w:szCs w:val="28"/>
        </w:rPr>
        <w:t xml:space="preserve">) установлено, что </w:t>
      </w:r>
      <w:r w:rsidRPr="00845ED0">
        <w:rPr>
          <w:sz w:val="28"/>
          <w:szCs w:val="28"/>
          <w:u w:val="single"/>
        </w:rPr>
        <w:t>стоимость основных средств погашается посредством амортизации</w:t>
      </w:r>
      <w:r w:rsidRPr="00845ED0">
        <w:rPr>
          <w:sz w:val="28"/>
          <w:szCs w:val="28"/>
        </w:rPr>
        <w:t>, если иное не установлено настоящим Стандартом.</w:t>
      </w:r>
    </w:p>
    <w:p w14:paraId="292F4499" w14:textId="77777777" w:rsidR="00D07A5B" w:rsidRPr="00845ED0" w:rsidRDefault="00D07A5B" w:rsidP="00D07A5B">
      <w:pPr>
        <w:ind w:firstLine="720"/>
        <w:jc w:val="both"/>
        <w:rPr>
          <w:rFonts w:eastAsia="Calibri"/>
          <w:sz w:val="28"/>
          <w:szCs w:val="28"/>
          <w:lang w:eastAsia="en-US"/>
        </w:rPr>
      </w:pPr>
      <w:r w:rsidRPr="00845ED0">
        <w:rPr>
          <w:rFonts w:eastAsia="Calibri"/>
          <w:sz w:val="28"/>
          <w:szCs w:val="28"/>
          <w:lang w:eastAsia="en-US"/>
        </w:rPr>
        <w:t xml:space="preserve">Согласно пункту 35 ФСБУ-6/2020, амортизация по основным средствам, срок полезного использования которых определяется периодом, в течение которого их использование будет приносить экономические выгоды организации, начисляется </w:t>
      </w:r>
      <w:r w:rsidRPr="00845ED0">
        <w:rPr>
          <w:rFonts w:eastAsia="Calibri"/>
          <w:sz w:val="28"/>
          <w:szCs w:val="28"/>
          <w:u w:val="single"/>
          <w:lang w:eastAsia="en-US"/>
        </w:rPr>
        <w:t>линейным способом</w:t>
      </w:r>
      <w:r w:rsidRPr="00845ED0">
        <w:rPr>
          <w:rFonts w:eastAsia="Calibri"/>
          <w:sz w:val="28"/>
          <w:szCs w:val="28"/>
          <w:lang w:eastAsia="en-US"/>
        </w:rPr>
        <w:t xml:space="preserve"> или </w:t>
      </w:r>
      <w:r w:rsidRPr="00845ED0">
        <w:rPr>
          <w:rFonts w:eastAsia="Calibri"/>
          <w:sz w:val="28"/>
          <w:szCs w:val="28"/>
          <w:u w:val="single"/>
          <w:lang w:eastAsia="en-US"/>
        </w:rPr>
        <w:t>способом уменьшаемого остатка</w:t>
      </w:r>
      <w:r w:rsidRPr="00845ED0">
        <w:rPr>
          <w:rFonts w:eastAsia="Calibri"/>
          <w:sz w:val="28"/>
          <w:szCs w:val="28"/>
          <w:lang w:eastAsia="en-US"/>
        </w:rPr>
        <w:t>.</w:t>
      </w:r>
    </w:p>
    <w:p w14:paraId="156772A8" w14:textId="77777777" w:rsidR="00D07A5B" w:rsidRPr="00845ED0" w:rsidRDefault="00D07A5B" w:rsidP="00D07A5B">
      <w:pPr>
        <w:autoSpaceDE w:val="0"/>
        <w:autoSpaceDN w:val="0"/>
        <w:adjustRightInd w:val="0"/>
        <w:ind w:firstLine="540"/>
        <w:jc w:val="both"/>
        <w:rPr>
          <w:sz w:val="28"/>
          <w:szCs w:val="28"/>
        </w:rPr>
      </w:pPr>
      <w:r w:rsidRPr="00845ED0">
        <w:rPr>
          <w:sz w:val="28"/>
          <w:szCs w:val="28"/>
        </w:rPr>
        <w:t xml:space="preserve">Начисление амортизации </w:t>
      </w:r>
      <w:r w:rsidRPr="00845ED0">
        <w:rPr>
          <w:sz w:val="28"/>
          <w:szCs w:val="28"/>
          <w:u w:val="single"/>
        </w:rPr>
        <w:t>линейным способом</w:t>
      </w:r>
      <w:r w:rsidRPr="00845ED0">
        <w:rPr>
          <w:sz w:val="28"/>
          <w:szCs w:val="28"/>
        </w:rPr>
        <w:t xml:space="preserve"> производится таким образом, чтобы подлежащая амортизации стоимость объекта основных средств погашалась равномерно в течение всего срока полезного использования этого объекта. При этом сумма амортизации за отчетный</w:t>
      </w:r>
      <w:r w:rsidRPr="007D15ED">
        <w:rPr>
          <w:color w:val="FF0000"/>
          <w:sz w:val="28"/>
          <w:szCs w:val="28"/>
        </w:rPr>
        <w:t xml:space="preserve"> </w:t>
      </w:r>
      <w:r w:rsidRPr="00845ED0">
        <w:rPr>
          <w:sz w:val="28"/>
          <w:szCs w:val="28"/>
        </w:rPr>
        <w:t>период определяется как отношение разности между балансовой и ликвидационной стоимостью объекта основных средств к величине оставшегося срока полезного использования данного объекта.</w:t>
      </w:r>
    </w:p>
    <w:p w14:paraId="3CA65F0A" w14:textId="77777777" w:rsidR="00D07A5B" w:rsidRPr="007D15ED" w:rsidRDefault="00D07A5B" w:rsidP="00D07A5B">
      <w:pPr>
        <w:autoSpaceDE w:val="0"/>
        <w:autoSpaceDN w:val="0"/>
        <w:adjustRightInd w:val="0"/>
        <w:spacing w:before="38"/>
        <w:ind w:firstLine="709"/>
        <w:jc w:val="both"/>
        <w:rPr>
          <w:color w:val="FF0000"/>
          <w:sz w:val="8"/>
          <w:szCs w:val="28"/>
        </w:rPr>
      </w:pPr>
    </w:p>
    <w:p w14:paraId="5598CB76" w14:textId="0E55F4A5" w:rsidR="00D07A5B" w:rsidRPr="00845ED0" w:rsidRDefault="00D07A5B" w:rsidP="00D07A5B">
      <w:pPr>
        <w:autoSpaceDE w:val="0"/>
        <w:autoSpaceDN w:val="0"/>
        <w:adjustRightInd w:val="0"/>
        <w:ind w:firstLine="540"/>
        <w:jc w:val="both"/>
        <w:rPr>
          <w:sz w:val="28"/>
          <w:szCs w:val="28"/>
        </w:rPr>
      </w:pPr>
      <w:r w:rsidRPr="00845ED0">
        <w:rPr>
          <w:sz w:val="28"/>
          <w:szCs w:val="28"/>
        </w:rPr>
        <w:t xml:space="preserve">Согласно </w:t>
      </w:r>
      <w:r w:rsidRPr="00845ED0">
        <w:rPr>
          <w:sz w:val="28"/>
          <w:szCs w:val="28"/>
          <w:u w:val="single"/>
        </w:rPr>
        <w:t>пункту 1.8 действующего в ООО «</w:t>
      </w:r>
      <w:proofErr w:type="spellStart"/>
      <w:r w:rsidRPr="00845ED0">
        <w:rPr>
          <w:sz w:val="28"/>
          <w:szCs w:val="28"/>
          <w:u w:val="single"/>
        </w:rPr>
        <w:t>ЭнергоКомпания</w:t>
      </w:r>
      <w:proofErr w:type="spellEnd"/>
      <w:r w:rsidRPr="00845ED0">
        <w:rPr>
          <w:sz w:val="28"/>
          <w:szCs w:val="28"/>
          <w:u w:val="single"/>
        </w:rPr>
        <w:t>»</w:t>
      </w:r>
      <w:r w:rsidR="00E81C00">
        <w:rPr>
          <w:sz w:val="28"/>
          <w:szCs w:val="28"/>
          <w:u w:val="single"/>
        </w:rPr>
        <w:t xml:space="preserve"> </w:t>
      </w:r>
      <w:r w:rsidRPr="00845ED0">
        <w:rPr>
          <w:sz w:val="28"/>
          <w:szCs w:val="28"/>
          <w:u w:val="single"/>
        </w:rPr>
        <w:t>Положения об учетной политике</w:t>
      </w:r>
      <w:r w:rsidRPr="00845ED0">
        <w:rPr>
          <w:sz w:val="28"/>
          <w:szCs w:val="28"/>
        </w:rPr>
        <w:t>, амортизация основных средств производится линейным способом.</w:t>
      </w:r>
    </w:p>
    <w:p w14:paraId="61C25CFC" w14:textId="491F408F" w:rsidR="00D07A5B" w:rsidRPr="00845ED0" w:rsidRDefault="00D07A5B" w:rsidP="00D07A5B">
      <w:pPr>
        <w:autoSpaceDE w:val="0"/>
        <w:autoSpaceDN w:val="0"/>
        <w:adjustRightInd w:val="0"/>
        <w:spacing w:before="38"/>
        <w:ind w:firstLine="709"/>
        <w:jc w:val="both"/>
        <w:rPr>
          <w:sz w:val="28"/>
          <w:szCs w:val="28"/>
        </w:rPr>
      </w:pPr>
      <w:r w:rsidRPr="00845ED0">
        <w:rPr>
          <w:sz w:val="28"/>
          <w:szCs w:val="28"/>
        </w:rPr>
        <w:lastRenderedPageBreak/>
        <w:t xml:space="preserve">Согласно </w:t>
      </w:r>
      <w:r w:rsidRPr="00845ED0">
        <w:rPr>
          <w:sz w:val="28"/>
          <w:szCs w:val="28"/>
          <w:u w:val="single"/>
        </w:rPr>
        <w:t>пункту 1.17 Учетной политики</w:t>
      </w:r>
      <w:r w:rsidRPr="00845ED0">
        <w:rPr>
          <w:sz w:val="28"/>
          <w:szCs w:val="28"/>
        </w:rPr>
        <w:t xml:space="preserve">, учет </w:t>
      </w:r>
      <w:r w:rsidRPr="00845ED0">
        <w:rPr>
          <w:sz w:val="28"/>
          <w:szCs w:val="28"/>
          <w:u w:val="single"/>
        </w:rPr>
        <w:t>основных средств, полученных по концессионному соглашению</w:t>
      </w:r>
      <w:r w:rsidRPr="00845ED0">
        <w:rPr>
          <w:sz w:val="28"/>
          <w:szCs w:val="28"/>
        </w:rPr>
        <w:t xml:space="preserve">, ведется на счете 012 «объекты КС». На </w:t>
      </w:r>
      <w:r w:rsidRPr="00845ED0">
        <w:rPr>
          <w:sz w:val="28"/>
          <w:szCs w:val="28"/>
          <w:u w:val="single"/>
        </w:rPr>
        <w:t>забалансовом счете 013 «Износ объектов КС</w:t>
      </w:r>
      <w:r w:rsidRPr="00845ED0">
        <w:rPr>
          <w:sz w:val="28"/>
          <w:szCs w:val="28"/>
        </w:rPr>
        <w:t xml:space="preserve">» отражается сумма износа объекта, начисляемого по установленным нормам амортизационных отчислений (таким образом, в бухгалтерском учете организации </w:t>
      </w:r>
      <w:r w:rsidRPr="00845ED0">
        <w:rPr>
          <w:sz w:val="28"/>
          <w:szCs w:val="28"/>
          <w:u w:val="single"/>
        </w:rPr>
        <w:t>амортизация объектов имущества, переданного по концессионному соглашению, в состав себестоимости не включается</w:t>
      </w:r>
      <w:r w:rsidRPr="00845ED0">
        <w:rPr>
          <w:sz w:val="28"/>
          <w:szCs w:val="28"/>
        </w:rPr>
        <w:t>).</w:t>
      </w:r>
    </w:p>
    <w:p w14:paraId="787617B2" w14:textId="77777777" w:rsidR="00D07A5B" w:rsidRPr="00845ED0" w:rsidRDefault="00D07A5B" w:rsidP="00D07A5B">
      <w:pPr>
        <w:autoSpaceDE w:val="0"/>
        <w:autoSpaceDN w:val="0"/>
        <w:adjustRightInd w:val="0"/>
        <w:spacing w:before="38"/>
        <w:ind w:firstLine="709"/>
        <w:jc w:val="both"/>
        <w:rPr>
          <w:sz w:val="28"/>
          <w:szCs w:val="28"/>
        </w:rPr>
      </w:pPr>
      <w:r w:rsidRPr="00845ED0">
        <w:rPr>
          <w:sz w:val="28"/>
          <w:szCs w:val="28"/>
        </w:rPr>
        <w:t xml:space="preserve">В соответствии с пунктом 2.13 </w:t>
      </w:r>
      <w:r w:rsidRPr="00845ED0">
        <w:rPr>
          <w:sz w:val="28"/>
          <w:szCs w:val="28"/>
          <w:u w:val="single"/>
        </w:rPr>
        <w:t>«Положения об учетной политике на 2020 год</w:t>
      </w:r>
      <w:r w:rsidRPr="00845ED0">
        <w:rPr>
          <w:sz w:val="28"/>
          <w:szCs w:val="28"/>
        </w:rPr>
        <w:t xml:space="preserve">, учет </w:t>
      </w:r>
      <w:r w:rsidRPr="00845ED0">
        <w:rPr>
          <w:sz w:val="28"/>
          <w:szCs w:val="28"/>
          <w:u w:val="single"/>
        </w:rPr>
        <w:t>затрат на реконструкцию</w:t>
      </w:r>
      <w:r w:rsidRPr="00845ED0">
        <w:rPr>
          <w:sz w:val="28"/>
          <w:szCs w:val="28"/>
        </w:rPr>
        <w:t xml:space="preserve"> объекта концессионного соглашения ведется на счете </w:t>
      </w:r>
      <w:proofErr w:type="spellStart"/>
      <w:r w:rsidRPr="00845ED0">
        <w:rPr>
          <w:sz w:val="28"/>
          <w:szCs w:val="28"/>
          <w:u w:val="single"/>
        </w:rPr>
        <w:t>Дт</w:t>
      </w:r>
      <w:proofErr w:type="spellEnd"/>
      <w:r w:rsidRPr="00845ED0">
        <w:rPr>
          <w:sz w:val="28"/>
          <w:szCs w:val="28"/>
          <w:u w:val="single"/>
        </w:rPr>
        <w:t xml:space="preserve"> 08 «Вложения во внеоборотные активы</w:t>
      </w:r>
      <w:r w:rsidRPr="00845ED0">
        <w:rPr>
          <w:sz w:val="28"/>
          <w:szCs w:val="28"/>
        </w:rPr>
        <w:t xml:space="preserve">» - </w:t>
      </w:r>
      <w:proofErr w:type="spellStart"/>
      <w:r w:rsidRPr="00845ED0">
        <w:rPr>
          <w:sz w:val="28"/>
          <w:szCs w:val="28"/>
        </w:rPr>
        <w:t>Кт</w:t>
      </w:r>
      <w:proofErr w:type="spellEnd"/>
      <w:r w:rsidRPr="00845ED0">
        <w:rPr>
          <w:sz w:val="28"/>
          <w:szCs w:val="28"/>
        </w:rPr>
        <w:t xml:space="preserve"> счетов 60, 76, 69,70 и т.д., субсчет «Вложения в объекты КС». После ввода в эксплуатацию реконструированного объекта КС затраты, учтенные на </w:t>
      </w:r>
      <w:proofErr w:type="spellStart"/>
      <w:r w:rsidRPr="00845ED0">
        <w:rPr>
          <w:sz w:val="28"/>
          <w:szCs w:val="28"/>
        </w:rPr>
        <w:t>Кт</w:t>
      </w:r>
      <w:proofErr w:type="spellEnd"/>
      <w:r w:rsidRPr="00845ED0">
        <w:rPr>
          <w:sz w:val="28"/>
          <w:szCs w:val="28"/>
        </w:rPr>
        <w:t xml:space="preserve">            </w:t>
      </w:r>
      <w:proofErr w:type="spellStart"/>
      <w:r w:rsidRPr="00845ED0">
        <w:rPr>
          <w:sz w:val="28"/>
          <w:szCs w:val="28"/>
        </w:rPr>
        <w:t>сч</w:t>
      </w:r>
      <w:proofErr w:type="spellEnd"/>
      <w:r w:rsidRPr="00845ED0">
        <w:rPr>
          <w:sz w:val="28"/>
          <w:szCs w:val="28"/>
        </w:rPr>
        <w:t xml:space="preserve">. 08, списываются в дебет </w:t>
      </w:r>
      <w:proofErr w:type="spellStart"/>
      <w:r w:rsidRPr="00845ED0">
        <w:rPr>
          <w:sz w:val="28"/>
          <w:szCs w:val="28"/>
        </w:rPr>
        <w:t>сч</w:t>
      </w:r>
      <w:proofErr w:type="spellEnd"/>
      <w:r w:rsidRPr="00845ED0">
        <w:rPr>
          <w:sz w:val="28"/>
          <w:szCs w:val="28"/>
        </w:rPr>
        <w:t>. 04, субсчет «Нематериальные активы КС». Увеличение стоимости реконструированного объекта КС отражается на забалансовом счете 012.</w:t>
      </w:r>
    </w:p>
    <w:p w14:paraId="6577F3EF" w14:textId="77777777" w:rsidR="00D07A5B" w:rsidRPr="00845ED0" w:rsidRDefault="00D07A5B" w:rsidP="00D07A5B">
      <w:pPr>
        <w:autoSpaceDE w:val="0"/>
        <w:autoSpaceDN w:val="0"/>
        <w:adjustRightInd w:val="0"/>
        <w:spacing w:before="38"/>
        <w:ind w:firstLine="709"/>
        <w:jc w:val="both"/>
        <w:rPr>
          <w:sz w:val="28"/>
          <w:szCs w:val="28"/>
        </w:rPr>
      </w:pPr>
      <w:r w:rsidRPr="00845ED0">
        <w:rPr>
          <w:sz w:val="28"/>
          <w:szCs w:val="28"/>
        </w:rPr>
        <w:t xml:space="preserve">Начисленные амортизационные отчисления учитываются на </w:t>
      </w:r>
      <w:r w:rsidRPr="00845ED0">
        <w:rPr>
          <w:sz w:val="28"/>
          <w:szCs w:val="28"/>
          <w:u w:val="single"/>
        </w:rPr>
        <w:t>счете 05 «Амортизация нематериальных активов</w:t>
      </w:r>
      <w:r w:rsidRPr="00845ED0">
        <w:rPr>
          <w:sz w:val="28"/>
          <w:szCs w:val="28"/>
        </w:rPr>
        <w:t xml:space="preserve">» в разрезе групп нематериальных активов (НМА). Стоимость НМА погашается посредством начисления амортизации </w:t>
      </w:r>
      <w:r w:rsidRPr="00845ED0">
        <w:rPr>
          <w:sz w:val="28"/>
          <w:szCs w:val="28"/>
          <w:u w:val="single"/>
        </w:rPr>
        <w:t>в течение срока действия концессионного соглашения</w:t>
      </w:r>
      <w:r w:rsidRPr="00845ED0">
        <w:rPr>
          <w:sz w:val="28"/>
          <w:szCs w:val="28"/>
        </w:rPr>
        <w:t xml:space="preserve">. Ежемесячное начисление амортизационных отчислений отражается по </w:t>
      </w:r>
      <w:proofErr w:type="spellStart"/>
      <w:r w:rsidRPr="00845ED0">
        <w:rPr>
          <w:sz w:val="28"/>
          <w:szCs w:val="28"/>
        </w:rPr>
        <w:t>Дт</w:t>
      </w:r>
      <w:proofErr w:type="spellEnd"/>
      <w:r w:rsidRPr="00845ED0">
        <w:rPr>
          <w:sz w:val="28"/>
          <w:szCs w:val="28"/>
        </w:rPr>
        <w:t xml:space="preserve"> </w:t>
      </w:r>
      <w:proofErr w:type="spellStart"/>
      <w:r w:rsidRPr="00845ED0">
        <w:rPr>
          <w:sz w:val="28"/>
          <w:szCs w:val="28"/>
        </w:rPr>
        <w:t>сч</w:t>
      </w:r>
      <w:proofErr w:type="spellEnd"/>
      <w:r w:rsidRPr="00845ED0">
        <w:rPr>
          <w:sz w:val="28"/>
          <w:szCs w:val="28"/>
        </w:rPr>
        <w:t xml:space="preserve">. 20 – </w:t>
      </w:r>
      <w:proofErr w:type="spellStart"/>
      <w:r w:rsidRPr="00845ED0">
        <w:rPr>
          <w:sz w:val="28"/>
          <w:szCs w:val="28"/>
        </w:rPr>
        <w:t>Кт</w:t>
      </w:r>
      <w:proofErr w:type="spellEnd"/>
      <w:r w:rsidRPr="00845ED0">
        <w:rPr>
          <w:sz w:val="28"/>
          <w:szCs w:val="28"/>
        </w:rPr>
        <w:t xml:space="preserve"> </w:t>
      </w:r>
      <w:proofErr w:type="spellStart"/>
      <w:r w:rsidRPr="00845ED0">
        <w:rPr>
          <w:sz w:val="28"/>
          <w:szCs w:val="28"/>
        </w:rPr>
        <w:t>сч</w:t>
      </w:r>
      <w:proofErr w:type="spellEnd"/>
      <w:r w:rsidRPr="00845ED0">
        <w:rPr>
          <w:sz w:val="28"/>
          <w:szCs w:val="28"/>
        </w:rPr>
        <w:t>. 04 (05).</w:t>
      </w:r>
    </w:p>
    <w:p w14:paraId="45D603CC" w14:textId="77777777" w:rsidR="00D07A5B" w:rsidRPr="007D15ED" w:rsidRDefault="00D07A5B" w:rsidP="00D07A5B">
      <w:pPr>
        <w:autoSpaceDE w:val="0"/>
        <w:autoSpaceDN w:val="0"/>
        <w:adjustRightInd w:val="0"/>
        <w:spacing w:before="38"/>
        <w:ind w:firstLine="709"/>
        <w:jc w:val="both"/>
        <w:rPr>
          <w:color w:val="FF0000"/>
          <w:sz w:val="28"/>
          <w:szCs w:val="28"/>
        </w:rPr>
      </w:pPr>
    </w:p>
    <w:p w14:paraId="3E5C7922" w14:textId="77777777" w:rsidR="00D07A5B" w:rsidRPr="00A717F4" w:rsidRDefault="00D07A5B" w:rsidP="00D07A5B">
      <w:pPr>
        <w:autoSpaceDE w:val="0"/>
        <w:autoSpaceDN w:val="0"/>
        <w:adjustRightInd w:val="0"/>
        <w:ind w:firstLine="720"/>
        <w:jc w:val="both"/>
        <w:rPr>
          <w:sz w:val="28"/>
          <w:szCs w:val="28"/>
        </w:rPr>
      </w:pPr>
      <w:r w:rsidRPr="00A717F4">
        <w:rPr>
          <w:sz w:val="28"/>
          <w:szCs w:val="28"/>
          <w:u w:val="single"/>
        </w:rPr>
        <w:t>При установлении долгосрочных тарифов</w:t>
      </w:r>
      <w:r w:rsidRPr="00A717F4">
        <w:rPr>
          <w:sz w:val="28"/>
          <w:szCs w:val="28"/>
        </w:rPr>
        <w:t xml:space="preserve"> плановая величина амортизационных отчислений на 2023 год была определена регулятором           в сумме </w:t>
      </w:r>
      <w:r w:rsidRPr="00A717F4">
        <w:rPr>
          <w:b/>
          <w:i/>
          <w:sz w:val="28"/>
          <w:szCs w:val="28"/>
        </w:rPr>
        <w:t>1415,17</w:t>
      </w:r>
      <w:r w:rsidRPr="00A717F4">
        <w:rPr>
          <w:sz w:val="28"/>
          <w:szCs w:val="28"/>
        </w:rPr>
        <w:t xml:space="preserve"> тыс. руб.,  в том числе </w:t>
      </w:r>
      <w:r w:rsidRPr="00A717F4">
        <w:rPr>
          <w:sz w:val="28"/>
          <w:szCs w:val="28"/>
          <w:u w:val="single"/>
        </w:rPr>
        <w:t>в части имущества, переданного по Концессионному соглашению,</w:t>
      </w:r>
      <w:r w:rsidRPr="00A717F4">
        <w:rPr>
          <w:sz w:val="28"/>
          <w:szCs w:val="28"/>
        </w:rPr>
        <w:t xml:space="preserve"> - </w:t>
      </w:r>
      <w:r w:rsidRPr="00A717F4">
        <w:rPr>
          <w:b/>
          <w:i/>
          <w:sz w:val="28"/>
          <w:szCs w:val="28"/>
        </w:rPr>
        <w:t>582,87</w:t>
      </w:r>
      <w:r w:rsidRPr="00A717F4">
        <w:rPr>
          <w:sz w:val="28"/>
          <w:szCs w:val="28"/>
        </w:rPr>
        <w:t xml:space="preserve"> тыс. руб., </w:t>
      </w:r>
      <w:r w:rsidRPr="00A717F4">
        <w:rPr>
          <w:sz w:val="28"/>
          <w:szCs w:val="28"/>
          <w:u w:val="single"/>
        </w:rPr>
        <w:t>в части стоимости мероприятий по реконструкции Объекта концессионного соглашения</w:t>
      </w:r>
      <w:r w:rsidRPr="00A717F4">
        <w:rPr>
          <w:sz w:val="28"/>
          <w:szCs w:val="28"/>
        </w:rPr>
        <w:t xml:space="preserve"> -  </w:t>
      </w:r>
      <w:r w:rsidRPr="00A717F4">
        <w:rPr>
          <w:b/>
          <w:i/>
          <w:sz w:val="28"/>
          <w:szCs w:val="28"/>
        </w:rPr>
        <w:t>832,30</w:t>
      </w:r>
      <w:r w:rsidRPr="00A717F4">
        <w:rPr>
          <w:sz w:val="28"/>
          <w:szCs w:val="28"/>
        </w:rPr>
        <w:t xml:space="preserve"> тыс. руб. (исходя из стоимости мероприятий и сроков ввода в эксплуатацию реконструированных объектов, определенных утвержденной Инвестиционной программой в сфере холодного водоснабжения).</w:t>
      </w:r>
    </w:p>
    <w:p w14:paraId="7C9FE6E3" w14:textId="77777777" w:rsidR="00D07A5B" w:rsidRPr="00F53C71" w:rsidRDefault="00D07A5B" w:rsidP="00D07A5B">
      <w:pPr>
        <w:autoSpaceDE w:val="0"/>
        <w:autoSpaceDN w:val="0"/>
        <w:adjustRightInd w:val="0"/>
        <w:ind w:firstLine="720"/>
        <w:jc w:val="both"/>
        <w:rPr>
          <w:sz w:val="28"/>
          <w:szCs w:val="28"/>
        </w:rPr>
      </w:pPr>
      <w:r w:rsidRPr="00F53C71">
        <w:rPr>
          <w:sz w:val="28"/>
          <w:szCs w:val="28"/>
        </w:rPr>
        <w:t xml:space="preserve">Величина амортизационных отчислений была рассчитана регулятором на основании данных о балансовой и остаточной стоимости объектов, указанных в проекте Концессионного соглашения, </w:t>
      </w:r>
      <w:r w:rsidRPr="00F53C71">
        <w:rPr>
          <w:sz w:val="28"/>
          <w:szCs w:val="28"/>
          <w:u w:val="single"/>
        </w:rPr>
        <w:t>при определении величины дисконтированной выручки для участников конкурса на заключение Концессионного соглашения</w:t>
      </w:r>
      <w:r w:rsidRPr="00F53C71">
        <w:rPr>
          <w:sz w:val="28"/>
          <w:szCs w:val="28"/>
        </w:rPr>
        <w:t>. Расчет был выполнен с применением сроков полезного использования по каждому объекту основных средств, определенного в соответствии с «</w:t>
      </w:r>
      <w:hyperlink r:id="rId99" w:history="1">
        <w:r w:rsidRPr="00F53C71">
          <w:rPr>
            <w:sz w:val="28"/>
            <w:szCs w:val="28"/>
            <w:u w:val="single"/>
          </w:rPr>
          <w:t>Классификаци</w:t>
        </w:r>
      </w:hyperlink>
      <w:r w:rsidRPr="00F53C71">
        <w:rPr>
          <w:sz w:val="28"/>
          <w:szCs w:val="28"/>
          <w:u w:val="single"/>
        </w:rPr>
        <w:t>ей основных средств, включаемых в амортизационные группы</w:t>
      </w:r>
      <w:r w:rsidRPr="00F53C71">
        <w:rPr>
          <w:sz w:val="28"/>
          <w:szCs w:val="28"/>
        </w:rPr>
        <w:t>», утвержденной</w:t>
      </w:r>
      <w:r w:rsidRPr="007D15ED">
        <w:rPr>
          <w:color w:val="FF0000"/>
          <w:sz w:val="28"/>
          <w:szCs w:val="28"/>
        </w:rPr>
        <w:t xml:space="preserve"> </w:t>
      </w:r>
      <w:r w:rsidRPr="00F53C71">
        <w:rPr>
          <w:sz w:val="28"/>
          <w:szCs w:val="28"/>
        </w:rPr>
        <w:t xml:space="preserve">Постановлением Правительства РФ от 01.01.2002 № 1 (ред. от 27.12.2019             </w:t>
      </w:r>
      <w:hyperlink r:id="rId100" w:history="1">
        <w:r w:rsidRPr="00F53C71">
          <w:rPr>
            <w:sz w:val="28"/>
            <w:szCs w:val="28"/>
          </w:rPr>
          <w:t>№</w:t>
        </w:r>
      </w:hyperlink>
      <w:r w:rsidRPr="00F53C71">
        <w:rPr>
          <w:sz w:val="28"/>
          <w:szCs w:val="28"/>
        </w:rPr>
        <w:t xml:space="preserve"> 1924) (скважины и водопроводные сети – </w:t>
      </w:r>
      <w:r w:rsidRPr="00F53C71">
        <w:rPr>
          <w:b/>
          <w:i/>
          <w:sz w:val="28"/>
          <w:szCs w:val="28"/>
        </w:rPr>
        <w:t>10-15 лет,</w:t>
      </w:r>
      <w:r w:rsidRPr="00F53C71">
        <w:rPr>
          <w:sz w:val="28"/>
          <w:szCs w:val="28"/>
        </w:rPr>
        <w:t xml:space="preserve"> насосные станции – </w:t>
      </w:r>
      <w:r w:rsidRPr="00F53C71">
        <w:rPr>
          <w:b/>
          <w:i/>
          <w:sz w:val="28"/>
          <w:szCs w:val="28"/>
        </w:rPr>
        <w:t>30 лет</w:t>
      </w:r>
      <w:r w:rsidRPr="00F53C71">
        <w:rPr>
          <w:sz w:val="28"/>
          <w:szCs w:val="28"/>
        </w:rPr>
        <w:t xml:space="preserve">). </w:t>
      </w:r>
    </w:p>
    <w:p w14:paraId="1D6994FE" w14:textId="4EFC8EFB" w:rsidR="00D07A5B" w:rsidRPr="00F53C71" w:rsidRDefault="00D07A5B" w:rsidP="00D07A5B">
      <w:pPr>
        <w:autoSpaceDE w:val="0"/>
        <w:autoSpaceDN w:val="0"/>
        <w:adjustRightInd w:val="0"/>
        <w:ind w:firstLine="720"/>
        <w:jc w:val="both"/>
        <w:rPr>
          <w:sz w:val="28"/>
          <w:szCs w:val="28"/>
        </w:rPr>
      </w:pPr>
      <w:r w:rsidRPr="00F53C71">
        <w:rPr>
          <w:sz w:val="28"/>
          <w:szCs w:val="28"/>
        </w:rPr>
        <w:lastRenderedPageBreak/>
        <w:t xml:space="preserve"> </w:t>
      </w:r>
      <w:r w:rsidRPr="00F53C71">
        <w:rPr>
          <w:sz w:val="28"/>
          <w:szCs w:val="28"/>
          <w:u w:val="single"/>
        </w:rPr>
        <w:t>В соответствии с утвержденной Инвестиционной программой, амортизационные отчисления являются источником финансирования мероприятий по реконструкции Объекта концессионного соглашения</w:t>
      </w:r>
      <w:r w:rsidRPr="00F53C71">
        <w:rPr>
          <w:sz w:val="28"/>
          <w:szCs w:val="28"/>
        </w:rPr>
        <w:t>.</w:t>
      </w:r>
    </w:p>
    <w:p w14:paraId="768597EE" w14:textId="77777777" w:rsidR="00D07A5B" w:rsidRPr="007D15ED" w:rsidRDefault="00D07A5B" w:rsidP="00D07A5B">
      <w:pPr>
        <w:autoSpaceDE w:val="0"/>
        <w:autoSpaceDN w:val="0"/>
        <w:adjustRightInd w:val="0"/>
        <w:ind w:firstLine="720"/>
        <w:jc w:val="both"/>
        <w:rPr>
          <w:color w:val="FF0000"/>
          <w:sz w:val="20"/>
          <w:szCs w:val="28"/>
        </w:rPr>
      </w:pPr>
    </w:p>
    <w:p w14:paraId="7E22867C" w14:textId="77777777" w:rsidR="00D07A5B" w:rsidRPr="00F53C71" w:rsidRDefault="00D07A5B" w:rsidP="00D07A5B">
      <w:pPr>
        <w:autoSpaceDE w:val="0"/>
        <w:autoSpaceDN w:val="0"/>
        <w:adjustRightInd w:val="0"/>
        <w:ind w:firstLine="720"/>
        <w:jc w:val="both"/>
        <w:rPr>
          <w:sz w:val="28"/>
          <w:szCs w:val="28"/>
        </w:rPr>
      </w:pPr>
      <w:r w:rsidRPr="00F53C71">
        <w:rPr>
          <w:sz w:val="28"/>
          <w:szCs w:val="28"/>
          <w:u w:val="single"/>
        </w:rPr>
        <w:t>Организацией</w:t>
      </w:r>
      <w:r w:rsidRPr="00F53C71">
        <w:rPr>
          <w:sz w:val="28"/>
          <w:szCs w:val="28"/>
        </w:rPr>
        <w:t xml:space="preserve"> корректировка по статье </w:t>
      </w:r>
      <w:r w:rsidRPr="00F53C71">
        <w:rPr>
          <w:sz w:val="28"/>
          <w:szCs w:val="28"/>
          <w:u w:val="single"/>
        </w:rPr>
        <w:t>не заявлена</w:t>
      </w:r>
      <w:r w:rsidRPr="00F53C71">
        <w:rPr>
          <w:sz w:val="28"/>
          <w:szCs w:val="28"/>
        </w:rPr>
        <w:t>.</w:t>
      </w:r>
    </w:p>
    <w:p w14:paraId="0D8E3B29" w14:textId="77777777" w:rsidR="00D07A5B" w:rsidRPr="007D15ED" w:rsidRDefault="00D07A5B" w:rsidP="00D07A5B">
      <w:pPr>
        <w:autoSpaceDE w:val="0"/>
        <w:autoSpaceDN w:val="0"/>
        <w:adjustRightInd w:val="0"/>
        <w:ind w:firstLine="720"/>
        <w:jc w:val="both"/>
        <w:rPr>
          <w:color w:val="FF0000"/>
          <w:sz w:val="18"/>
          <w:szCs w:val="28"/>
        </w:rPr>
      </w:pPr>
    </w:p>
    <w:p w14:paraId="24804DF7" w14:textId="77777777" w:rsidR="00D07A5B" w:rsidRPr="006E2719" w:rsidRDefault="00D07A5B" w:rsidP="00D07A5B">
      <w:pPr>
        <w:autoSpaceDE w:val="0"/>
        <w:autoSpaceDN w:val="0"/>
        <w:adjustRightInd w:val="0"/>
        <w:ind w:firstLine="720"/>
        <w:jc w:val="both"/>
        <w:rPr>
          <w:sz w:val="28"/>
          <w:szCs w:val="28"/>
        </w:rPr>
      </w:pPr>
      <w:r w:rsidRPr="006E2719">
        <w:rPr>
          <w:sz w:val="28"/>
          <w:szCs w:val="28"/>
          <w:u w:val="single"/>
        </w:rPr>
        <w:t>Фактическая сумма амортизационных отчислений по объектам системы холодного водоснабжения</w:t>
      </w:r>
      <w:r w:rsidRPr="006E2719">
        <w:rPr>
          <w:sz w:val="28"/>
          <w:szCs w:val="28"/>
        </w:rPr>
        <w:t xml:space="preserve">, отнесенная в регистрах бухгалтерского учета на себестоимость регулируемой деятельности («Анализ </w:t>
      </w:r>
      <w:proofErr w:type="spellStart"/>
      <w:r w:rsidRPr="006E2719">
        <w:rPr>
          <w:sz w:val="28"/>
          <w:szCs w:val="28"/>
        </w:rPr>
        <w:t>сч</w:t>
      </w:r>
      <w:proofErr w:type="spellEnd"/>
      <w:r w:rsidRPr="006E2719">
        <w:rPr>
          <w:sz w:val="28"/>
          <w:szCs w:val="28"/>
        </w:rPr>
        <w:t xml:space="preserve">. 20 за 2021 г.: Водоснабжение», см. Том № 1, с. 21-24), составила </w:t>
      </w:r>
      <w:r w:rsidRPr="006E2719">
        <w:rPr>
          <w:b/>
          <w:i/>
          <w:sz w:val="28"/>
          <w:szCs w:val="28"/>
        </w:rPr>
        <w:t>404,60</w:t>
      </w:r>
      <w:r w:rsidRPr="006E2719">
        <w:rPr>
          <w:sz w:val="28"/>
          <w:szCs w:val="28"/>
        </w:rPr>
        <w:t xml:space="preserve"> тыс. руб., в том числе:</w:t>
      </w:r>
    </w:p>
    <w:p w14:paraId="693BCDCD" w14:textId="77777777" w:rsidR="00D07A5B" w:rsidRPr="006E2719" w:rsidRDefault="00D07A5B" w:rsidP="00D07A5B">
      <w:pPr>
        <w:autoSpaceDE w:val="0"/>
        <w:autoSpaceDN w:val="0"/>
        <w:adjustRightInd w:val="0"/>
        <w:ind w:firstLine="720"/>
        <w:jc w:val="both"/>
        <w:rPr>
          <w:sz w:val="28"/>
          <w:szCs w:val="28"/>
        </w:rPr>
      </w:pPr>
      <w:r w:rsidRPr="006E2719">
        <w:rPr>
          <w:sz w:val="28"/>
          <w:szCs w:val="28"/>
        </w:rPr>
        <w:t xml:space="preserve">- амортизация собственных основных средств (с </w:t>
      </w:r>
      <w:proofErr w:type="spellStart"/>
      <w:r w:rsidRPr="006E2719">
        <w:rPr>
          <w:sz w:val="28"/>
          <w:szCs w:val="28"/>
        </w:rPr>
        <w:t>Кт</w:t>
      </w:r>
      <w:proofErr w:type="spellEnd"/>
      <w:r w:rsidRPr="006E2719">
        <w:rPr>
          <w:sz w:val="28"/>
          <w:szCs w:val="28"/>
        </w:rPr>
        <w:t xml:space="preserve"> </w:t>
      </w:r>
      <w:proofErr w:type="spellStart"/>
      <w:r w:rsidRPr="006E2719">
        <w:rPr>
          <w:sz w:val="28"/>
          <w:szCs w:val="28"/>
        </w:rPr>
        <w:t>сч</w:t>
      </w:r>
      <w:proofErr w:type="spellEnd"/>
      <w:r w:rsidRPr="006E2719">
        <w:rPr>
          <w:sz w:val="28"/>
          <w:szCs w:val="28"/>
        </w:rPr>
        <w:t xml:space="preserve">. 02) – </w:t>
      </w:r>
      <w:r w:rsidRPr="006E2719">
        <w:rPr>
          <w:b/>
          <w:i/>
          <w:sz w:val="28"/>
          <w:szCs w:val="28"/>
        </w:rPr>
        <w:t>0,00</w:t>
      </w:r>
      <w:r w:rsidRPr="006E2719">
        <w:rPr>
          <w:sz w:val="28"/>
          <w:szCs w:val="28"/>
        </w:rPr>
        <w:t xml:space="preserve"> тыс. руб.; </w:t>
      </w:r>
    </w:p>
    <w:p w14:paraId="36531FD8" w14:textId="77777777" w:rsidR="00D07A5B" w:rsidRPr="006E2719" w:rsidRDefault="00D07A5B" w:rsidP="00D07A5B">
      <w:pPr>
        <w:autoSpaceDE w:val="0"/>
        <w:autoSpaceDN w:val="0"/>
        <w:adjustRightInd w:val="0"/>
        <w:ind w:firstLine="720"/>
        <w:jc w:val="both"/>
        <w:rPr>
          <w:sz w:val="28"/>
          <w:szCs w:val="28"/>
        </w:rPr>
      </w:pPr>
      <w:r w:rsidRPr="006E2719">
        <w:rPr>
          <w:sz w:val="28"/>
          <w:szCs w:val="28"/>
        </w:rPr>
        <w:t xml:space="preserve">- амортизация нематериальных активов (стоимость мероприятий по реконструкции объектов Концессионного соглашения общей стоимостью </w:t>
      </w:r>
      <w:r w:rsidRPr="006E2719">
        <w:rPr>
          <w:b/>
          <w:i/>
          <w:sz w:val="28"/>
          <w:szCs w:val="28"/>
        </w:rPr>
        <w:t>3337,91</w:t>
      </w:r>
      <w:r w:rsidRPr="006E2719">
        <w:rPr>
          <w:sz w:val="28"/>
          <w:szCs w:val="28"/>
        </w:rPr>
        <w:t xml:space="preserve"> тыс. руб., выполненных в 2019 г. - 2020 г., сроки полезного использования по каждому объекту определены в соответствии с </w:t>
      </w:r>
      <w:r w:rsidRPr="000D7A8A">
        <w:rPr>
          <w:sz w:val="28"/>
          <w:szCs w:val="28"/>
          <w:u w:val="single"/>
        </w:rPr>
        <w:t>оставшимися  сроками действия Концессионного соглашения</w:t>
      </w:r>
      <w:r w:rsidRPr="006E2719">
        <w:rPr>
          <w:sz w:val="28"/>
          <w:szCs w:val="28"/>
        </w:rPr>
        <w:t xml:space="preserve"> – </w:t>
      </w:r>
      <w:r w:rsidRPr="006E2719">
        <w:rPr>
          <w:b/>
          <w:i/>
          <w:sz w:val="28"/>
          <w:szCs w:val="28"/>
        </w:rPr>
        <w:t>8</w:t>
      </w:r>
      <w:r w:rsidRPr="006E2719">
        <w:rPr>
          <w:sz w:val="28"/>
          <w:szCs w:val="28"/>
        </w:rPr>
        <w:t>-</w:t>
      </w:r>
      <w:r w:rsidRPr="006E2719">
        <w:rPr>
          <w:b/>
          <w:i/>
          <w:sz w:val="28"/>
          <w:szCs w:val="28"/>
        </w:rPr>
        <w:t>9 лет</w:t>
      </w:r>
      <w:r w:rsidRPr="006E2719">
        <w:rPr>
          <w:sz w:val="28"/>
          <w:szCs w:val="28"/>
        </w:rPr>
        <w:t xml:space="preserve">)  - </w:t>
      </w:r>
      <w:r w:rsidRPr="006E2719">
        <w:rPr>
          <w:b/>
          <w:i/>
          <w:sz w:val="28"/>
          <w:szCs w:val="28"/>
        </w:rPr>
        <w:t>404,60</w:t>
      </w:r>
      <w:r w:rsidRPr="006E2719">
        <w:rPr>
          <w:sz w:val="28"/>
          <w:szCs w:val="28"/>
        </w:rPr>
        <w:t xml:space="preserve"> тыс. руб. (соответствует величине, отраженной организацией в шаблоне).</w:t>
      </w:r>
    </w:p>
    <w:p w14:paraId="2DF96A4D" w14:textId="77777777" w:rsidR="00D07A5B" w:rsidRPr="006E2719" w:rsidRDefault="00D07A5B" w:rsidP="00D07A5B">
      <w:pPr>
        <w:autoSpaceDE w:val="0"/>
        <w:autoSpaceDN w:val="0"/>
        <w:adjustRightInd w:val="0"/>
        <w:ind w:firstLine="720"/>
        <w:jc w:val="both"/>
        <w:rPr>
          <w:sz w:val="28"/>
          <w:szCs w:val="28"/>
        </w:rPr>
      </w:pPr>
      <w:r w:rsidRPr="006E2719">
        <w:rPr>
          <w:sz w:val="28"/>
          <w:szCs w:val="28"/>
        </w:rPr>
        <w:t>В обоснование фактических затрат представлены:</w:t>
      </w:r>
    </w:p>
    <w:p w14:paraId="546FD4BA" w14:textId="4A0615A4" w:rsidR="00D07A5B" w:rsidRPr="006E2719" w:rsidRDefault="00D07A5B" w:rsidP="00D07A5B">
      <w:pPr>
        <w:autoSpaceDE w:val="0"/>
        <w:autoSpaceDN w:val="0"/>
        <w:adjustRightInd w:val="0"/>
        <w:ind w:firstLine="720"/>
        <w:jc w:val="both"/>
        <w:rPr>
          <w:sz w:val="28"/>
          <w:szCs w:val="28"/>
        </w:rPr>
      </w:pPr>
      <w:r w:rsidRPr="006E2719">
        <w:rPr>
          <w:sz w:val="28"/>
          <w:szCs w:val="28"/>
        </w:rPr>
        <w:t xml:space="preserve">- «Отчет по проводкам за 2021 г.: </w:t>
      </w:r>
      <w:proofErr w:type="spellStart"/>
      <w:proofErr w:type="gramStart"/>
      <w:r w:rsidRPr="006E2719">
        <w:rPr>
          <w:sz w:val="28"/>
          <w:szCs w:val="28"/>
        </w:rPr>
        <w:t>Водоснабжение:Амортизация</w:t>
      </w:r>
      <w:proofErr w:type="spellEnd"/>
      <w:proofErr w:type="gramEnd"/>
      <w:r w:rsidRPr="006E2719">
        <w:rPr>
          <w:sz w:val="28"/>
          <w:szCs w:val="28"/>
        </w:rPr>
        <w:t xml:space="preserve"> НМА» (Том № 4, с. 142-143);</w:t>
      </w:r>
    </w:p>
    <w:p w14:paraId="6140CBB8" w14:textId="4B4DC603" w:rsidR="00D07A5B" w:rsidRPr="006E2719" w:rsidRDefault="00D07A5B" w:rsidP="00D07A5B">
      <w:pPr>
        <w:autoSpaceDE w:val="0"/>
        <w:autoSpaceDN w:val="0"/>
        <w:adjustRightInd w:val="0"/>
        <w:ind w:firstLine="720"/>
        <w:jc w:val="both"/>
        <w:rPr>
          <w:sz w:val="28"/>
          <w:szCs w:val="28"/>
        </w:rPr>
      </w:pPr>
      <w:r w:rsidRPr="006E2719">
        <w:rPr>
          <w:sz w:val="28"/>
          <w:szCs w:val="28"/>
        </w:rPr>
        <w:t xml:space="preserve">- «Ведомость амортизации ОС за 2021 г. Водоснабжение, М.О.Л.: </w:t>
      </w:r>
      <w:proofErr w:type="spellStart"/>
      <w:r w:rsidRPr="006E2719">
        <w:rPr>
          <w:sz w:val="28"/>
          <w:szCs w:val="28"/>
        </w:rPr>
        <w:t>Карандасов</w:t>
      </w:r>
      <w:proofErr w:type="spellEnd"/>
      <w:r w:rsidRPr="006E2719">
        <w:rPr>
          <w:sz w:val="28"/>
          <w:szCs w:val="28"/>
        </w:rPr>
        <w:t xml:space="preserve"> С.А.» (по объектам, переданным в концессию, </w:t>
      </w:r>
      <w:proofErr w:type="spellStart"/>
      <w:r w:rsidRPr="006E2719">
        <w:rPr>
          <w:sz w:val="28"/>
          <w:szCs w:val="28"/>
        </w:rPr>
        <w:t>справочно</w:t>
      </w:r>
      <w:proofErr w:type="spellEnd"/>
      <w:r w:rsidRPr="006E2719">
        <w:rPr>
          <w:sz w:val="28"/>
          <w:szCs w:val="28"/>
        </w:rPr>
        <w:t xml:space="preserve">) (Том № 4, с. 139, с. 146-147); </w:t>
      </w:r>
    </w:p>
    <w:p w14:paraId="0DD43E1E" w14:textId="77777777" w:rsidR="00D07A5B" w:rsidRPr="006E2719" w:rsidRDefault="00D07A5B" w:rsidP="00D07A5B">
      <w:pPr>
        <w:autoSpaceDE w:val="0"/>
        <w:autoSpaceDN w:val="0"/>
        <w:adjustRightInd w:val="0"/>
        <w:ind w:firstLine="720"/>
        <w:jc w:val="both"/>
        <w:rPr>
          <w:sz w:val="28"/>
          <w:szCs w:val="28"/>
        </w:rPr>
      </w:pPr>
      <w:r w:rsidRPr="006E2719">
        <w:rPr>
          <w:sz w:val="28"/>
          <w:szCs w:val="28"/>
        </w:rPr>
        <w:t>- «Анализ счета 05 за 2021 г.» (Том № 4, с. 150);</w:t>
      </w:r>
    </w:p>
    <w:p w14:paraId="225FCA6F" w14:textId="77777777" w:rsidR="00D07A5B" w:rsidRPr="006E2719" w:rsidRDefault="00D07A5B" w:rsidP="00D07A5B">
      <w:pPr>
        <w:autoSpaceDE w:val="0"/>
        <w:autoSpaceDN w:val="0"/>
        <w:adjustRightInd w:val="0"/>
        <w:ind w:firstLine="720"/>
        <w:jc w:val="both"/>
        <w:rPr>
          <w:sz w:val="28"/>
          <w:szCs w:val="28"/>
        </w:rPr>
      </w:pPr>
      <w:r w:rsidRPr="006E2719">
        <w:rPr>
          <w:sz w:val="28"/>
          <w:szCs w:val="28"/>
        </w:rPr>
        <w:t xml:space="preserve">- «Анализ счета 04 за 2021 г.» </w:t>
      </w:r>
      <w:r w:rsidRPr="004D20C8">
        <w:rPr>
          <w:sz w:val="28"/>
          <w:szCs w:val="28"/>
        </w:rPr>
        <w:t>(Том № 7,</w:t>
      </w:r>
      <w:r w:rsidRPr="006E2719">
        <w:rPr>
          <w:sz w:val="28"/>
          <w:szCs w:val="28"/>
        </w:rPr>
        <w:t xml:space="preserve"> с. 50).</w:t>
      </w:r>
    </w:p>
    <w:p w14:paraId="4FE5CD61" w14:textId="77777777" w:rsidR="00D07A5B" w:rsidRDefault="00D07A5B" w:rsidP="00D07A5B">
      <w:pPr>
        <w:autoSpaceDE w:val="0"/>
        <w:autoSpaceDN w:val="0"/>
        <w:adjustRightInd w:val="0"/>
        <w:ind w:firstLine="720"/>
        <w:jc w:val="both"/>
        <w:rPr>
          <w:sz w:val="28"/>
          <w:szCs w:val="28"/>
        </w:rPr>
      </w:pPr>
      <w:r w:rsidRPr="000D7A8A">
        <w:rPr>
          <w:sz w:val="28"/>
          <w:szCs w:val="28"/>
          <w:u w:val="single"/>
        </w:rPr>
        <w:t>Инвентарные карточки учета объектов основных средств были представлены в процессе тарифного регулирования на 2022 год</w:t>
      </w:r>
      <w:r w:rsidRPr="006E2719">
        <w:rPr>
          <w:sz w:val="28"/>
          <w:szCs w:val="28"/>
        </w:rPr>
        <w:t>.</w:t>
      </w:r>
    </w:p>
    <w:p w14:paraId="3E04DFE6" w14:textId="77777777" w:rsidR="00D07A5B" w:rsidRPr="000D7A8A" w:rsidRDefault="00D07A5B" w:rsidP="00D07A5B">
      <w:pPr>
        <w:autoSpaceDE w:val="0"/>
        <w:autoSpaceDN w:val="0"/>
        <w:adjustRightInd w:val="0"/>
        <w:ind w:firstLine="720"/>
        <w:jc w:val="both"/>
        <w:rPr>
          <w:sz w:val="22"/>
          <w:szCs w:val="28"/>
        </w:rPr>
      </w:pPr>
    </w:p>
    <w:p w14:paraId="5C0E5657" w14:textId="77777777" w:rsidR="00D07A5B" w:rsidRPr="006E2719" w:rsidRDefault="00D07A5B" w:rsidP="00D07A5B">
      <w:pPr>
        <w:autoSpaceDE w:val="0"/>
        <w:autoSpaceDN w:val="0"/>
        <w:adjustRightInd w:val="0"/>
        <w:ind w:firstLine="720"/>
        <w:jc w:val="both"/>
        <w:rPr>
          <w:sz w:val="28"/>
          <w:szCs w:val="28"/>
        </w:rPr>
      </w:pPr>
      <w:r w:rsidRPr="006E2719">
        <w:rPr>
          <w:sz w:val="28"/>
          <w:szCs w:val="28"/>
        </w:rPr>
        <w:t xml:space="preserve">Несмотря на то, что в бухгалтерском учете организации в составе себестоимости по регулируемой деятельности </w:t>
      </w:r>
      <w:r w:rsidRPr="006E2719">
        <w:rPr>
          <w:sz w:val="28"/>
          <w:szCs w:val="28"/>
          <w:u w:val="single"/>
        </w:rPr>
        <w:t>не отражаются</w:t>
      </w:r>
      <w:r w:rsidRPr="006E2719">
        <w:rPr>
          <w:sz w:val="28"/>
          <w:szCs w:val="28"/>
        </w:rPr>
        <w:t xml:space="preserve"> </w:t>
      </w:r>
      <w:r w:rsidRPr="006E2719">
        <w:rPr>
          <w:sz w:val="28"/>
          <w:szCs w:val="28"/>
          <w:u w:val="single"/>
        </w:rPr>
        <w:t>амортизационные отчисления в части имущества, переданного по концессионному соглашению</w:t>
      </w:r>
      <w:r w:rsidRPr="006E2719">
        <w:rPr>
          <w:sz w:val="28"/>
          <w:szCs w:val="28"/>
        </w:rPr>
        <w:t xml:space="preserve">, и в связи с тем, что  </w:t>
      </w:r>
      <w:r w:rsidRPr="006E2719">
        <w:rPr>
          <w:b/>
          <w:sz w:val="28"/>
          <w:szCs w:val="28"/>
          <w:u w:val="single"/>
        </w:rPr>
        <w:t>амортизационные  отчисления  были предусмотрены регулятором в качестве источника финансирования мероприятий Инвестиционной программы</w:t>
      </w:r>
      <w:r w:rsidRPr="006E2719">
        <w:rPr>
          <w:sz w:val="28"/>
          <w:szCs w:val="28"/>
        </w:rPr>
        <w:t xml:space="preserve">, скорректированная величина расходов </w:t>
      </w:r>
      <w:r w:rsidRPr="006E2719">
        <w:rPr>
          <w:b/>
          <w:i/>
          <w:sz w:val="28"/>
          <w:szCs w:val="28"/>
        </w:rPr>
        <w:t>А</w:t>
      </w:r>
      <w:r w:rsidRPr="006E2719">
        <w:rPr>
          <w:b/>
          <w:i/>
          <w:sz w:val="28"/>
          <w:szCs w:val="28"/>
          <w:vertAlign w:val="subscript"/>
        </w:rPr>
        <w:t>2023</w:t>
      </w:r>
      <w:r w:rsidRPr="006E2719">
        <w:rPr>
          <w:b/>
          <w:i/>
          <w:sz w:val="28"/>
          <w:szCs w:val="28"/>
          <w:vertAlign w:val="superscript"/>
        </w:rPr>
        <w:t>СК.</w:t>
      </w:r>
      <w:r w:rsidRPr="006E2719">
        <w:rPr>
          <w:sz w:val="28"/>
          <w:szCs w:val="28"/>
        </w:rPr>
        <w:t xml:space="preserve"> определена специалистом РЭК</w:t>
      </w:r>
      <w:r w:rsidRPr="007D15ED">
        <w:rPr>
          <w:color w:val="FF0000"/>
          <w:sz w:val="28"/>
          <w:szCs w:val="28"/>
        </w:rPr>
        <w:t xml:space="preserve"> </w:t>
      </w:r>
      <w:r w:rsidRPr="006E2719">
        <w:rPr>
          <w:sz w:val="28"/>
          <w:szCs w:val="28"/>
        </w:rPr>
        <w:t xml:space="preserve">на уровне плановой величины, утвержденной  на 2023 год ранее, - </w:t>
      </w:r>
      <w:r w:rsidRPr="006E2719">
        <w:rPr>
          <w:b/>
          <w:i/>
          <w:sz w:val="28"/>
          <w:szCs w:val="28"/>
        </w:rPr>
        <w:t>1415,17</w:t>
      </w:r>
      <w:r w:rsidRPr="006E2719">
        <w:rPr>
          <w:sz w:val="28"/>
          <w:szCs w:val="28"/>
        </w:rPr>
        <w:t xml:space="preserve"> тыс. руб.</w:t>
      </w:r>
    </w:p>
    <w:p w14:paraId="2D133501" w14:textId="77777777" w:rsidR="00D07A5B" w:rsidRPr="006E2719" w:rsidRDefault="00D07A5B" w:rsidP="00D07A5B">
      <w:pPr>
        <w:autoSpaceDE w:val="0"/>
        <w:autoSpaceDN w:val="0"/>
        <w:adjustRightInd w:val="0"/>
        <w:spacing w:before="38"/>
        <w:ind w:firstLine="709"/>
        <w:jc w:val="both"/>
        <w:rPr>
          <w:sz w:val="28"/>
          <w:szCs w:val="28"/>
        </w:rPr>
      </w:pPr>
      <w:r w:rsidRPr="006E2719">
        <w:rPr>
          <w:sz w:val="28"/>
          <w:szCs w:val="28"/>
        </w:rPr>
        <w:t xml:space="preserve">Таким образом, величина корректировки по статье составила </w:t>
      </w:r>
      <w:r w:rsidRPr="006E2719">
        <w:rPr>
          <w:b/>
          <w:i/>
          <w:sz w:val="28"/>
          <w:szCs w:val="28"/>
        </w:rPr>
        <w:t>0,00</w:t>
      </w:r>
      <w:r w:rsidRPr="006E2719">
        <w:rPr>
          <w:sz w:val="28"/>
          <w:szCs w:val="28"/>
        </w:rPr>
        <w:t xml:space="preserve"> тыс. руб.</w:t>
      </w:r>
    </w:p>
    <w:p w14:paraId="54E52255" w14:textId="77777777" w:rsidR="00D07A5B" w:rsidRPr="007D15ED" w:rsidRDefault="00D07A5B" w:rsidP="00D07A5B">
      <w:pPr>
        <w:autoSpaceDE w:val="0"/>
        <w:autoSpaceDN w:val="0"/>
        <w:adjustRightInd w:val="0"/>
        <w:ind w:firstLine="720"/>
        <w:jc w:val="both"/>
        <w:rPr>
          <w:color w:val="FF0000"/>
          <w:sz w:val="20"/>
          <w:szCs w:val="28"/>
        </w:rPr>
      </w:pPr>
    </w:p>
    <w:p w14:paraId="7562EED7" w14:textId="77777777" w:rsidR="00D07A5B" w:rsidRPr="007D15ED" w:rsidRDefault="00D07A5B" w:rsidP="00D07A5B">
      <w:pPr>
        <w:ind w:firstLine="709"/>
        <w:jc w:val="both"/>
        <w:rPr>
          <w:color w:val="FF0000"/>
          <w:sz w:val="18"/>
          <w:szCs w:val="28"/>
        </w:rPr>
      </w:pPr>
    </w:p>
    <w:p w14:paraId="6F71B7BF" w14:textId="77777777" w:rsidR="00D07A5B" w:rsidRPr="007E53C1" w:rsidRDefault="00D07A5B" w:rsidP="00D07A5B">
      <w:pPr>
        <w:autoSpaceDE w:val="0"/>
        <w:autoSpaceDN w:val="0"/>
        <w:adjustRightInd w:val="0"/>
        <w:ind w:firstLine="709"/>
        <w:jc w:val="center"/>
        <w:rPr>
          <w:b/>
          <w:sz w:val="28"/>
          <w:szCs w:val="28"/>
          <w:u w:val="single"/>
        </w:rPr>
      </w:pPr>
      <w:r w:rsidRPr="007E53C1">
        <w:rPr>
          <w:b/>
          <w:sz w:val="28"/>
          <w:szCs w:val="28"/>
          <w:u w:val="single"/>
        </w:rPr>
        <w:t>1.5. Нормативная прибыль</w:t>
      </w:r>
    </w:p>
    <w:p w14:paraId="78A30E26" w14:textId="77777777" w:rsidR="00D07A5B" w:rsidRPr="007E53C1" w:rsidRDefault="00D07A5B" w:rsidP="00D07A5B">
      <w:pPr>
        <w:autoSpaceDE w:val="0"/>
        <w:autoSpaceDN w:val="0"/>
        <w:adjustRightInd w:val="0"/>
        <w:ind w:firstLine="540"/>
        <w:jc w:val="both"/>
        <w:outlineLvl w:val="0"/>
        <w:rPr>
          <w:b/>
          <w:bCs/>
          <w:sz w:val="20"/>
          <w:szCs w:val="28"/>
        </w:rPr>
      </w:pPr>
    </w:p>
    <w:p w14:paraId="2262BA13" w14:textId="77777777" w:rsidR="00D07A5B" w:rsidRPr="007E53C1" w:rsidRDefault="00D07A5B" w:rsidP="00D07A5B">
      <w:pPr>
        <w:autoSpaceDE w:val="0"/>
        <w:autoSpaceDN w:val="0"/>
        <w:adjustRightInd w:val="0"/>
        <w:ind w:firstLine="540"/>
        <w:jc w:val="both"/>
        <w:rPr>
          <w:sz w:val="28"/>
          <w:szCs w:val="28"/>
        </w:rPr>
      </w:pPr>
      <w:r w:rsidRPr="007E53C1">
        <w:rPr>
          <w:sz w:val="28"/>
          <w:szCs w:val="28"/>
        </w:rPr>
        <w:lastRenderedPageBreak/>
        <w:t xml:space="preserve">В соответствии с </w:t>
      </w:r>
      <w:r w:rsidRPr="007E53C1">
        <w:rPr>
          <w:sz w:val="28"/>
          <w:szCs w:val="28"/>
          <w:u w:val="single"/>
        </w:rPr>
        <w:t>п. 86, величина нормативной прибыли на i-й год</w:t>
      </w:r>
      <w:r w:rsidRPr="007E53C1">
        <w:rPr>
          <w:sz w:val="28"/>
          <w:szCs w:val="28"/>
        </w:rPr>
        <w:t xml:space="preserve">, определяется в соответствии с </w:t>
      </w:r>
      <w:hyperlink r:id="rId101" w:history="1">
        <w:r w:rsidRPr="007E53C1">
          <w:rPr>
            <w:sz w:val="28"/>
            <w:szCs w:val="28"/>
          </w:rPr>
          <w:t>формулой 30.1</w:t>
        </w:r>
      </w:hyperlink>
      <w:r w:rsidRPr="007E53C1">
        <w:rPr>
          <w:sz w:val="28"/>
          <w:szCs w:val="28"/>
        </w:rPr>
        <w:t xml:space="preserve"> настоящих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40891E87" w14:textId="77777777" w:rsidR="00D07A5B" w:rsidRPr="007E53C1" w:rsidRDefault="00D07A5B" w:rsidP="00D07A5B">
      <w:pPr>
        <w:autoSpaceDE w:val="0"/>
        <w:autoSpaceDN w:val="0"/>
        <w:adjustRightInd w:val="0"/>
        <w:ind w:firstLine="540"/>
        <w:jc w:val="both"/>
        <w:rPr>
          <w:sz w:val="28"/>
          <w:szCs w:val="28"/>
        </w:rPr>
      </w:pPr>
      <w:r w:rsidRPr="007E53C1">
        <w:rPr>
          <w:sz w:val="28"/>
          <w:szCs w:val="28"/>
        </w:rPr>
        <w:t xml:space="preserve">В отношении объектов, </w:t>
      </w:r>
      <w:r w:rsidRPr="007E53C1">
        <w:rPr>
          <w:sz w:val="28"/>
          <w:szCs w:val="28"/>
          <w:u w:val="single"/>
        </w:rPr>
        <w:t>находящихся в государственной или муниципальной собственности и эксплуатируемых регулируемой организацией на основании концессионного соглашения</w:t>
      </w:r>
      <w:r w:rsidRPr="007E53C1">
        <w:rPr>
          <w:sz w:val="28"/>
          <w:szCs w:val="28"/>
        </w:rPr>
        <w:t xml:space="preserve">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w:t>
      </w:r>
      <w:hyperlink r:id="rId102" w:history="1">
        <w:r w:rsidRPr="007E53C1">
          <w:rPr>
            <w:sz w:val="28"/>
            <w:szCs w:val="28"/>
          </w:rPr>
          <w:t>формулой 31</w:t>
        </w:r>
      </w:hyperlink>
      <w:r w:rsidRPr="007E53C1">
        <w:rPr>
          <w:sz w:val="28"/>
          <w:szCs w:val="28"/>
        </w:rPr>
        <w:t xml:space="preserve"> настоящего пункта.</w:t>
      </w:r>
    </w:p>
    <w:p w14:paraId="676500A6" w14:textId="77777777" w:rsidR="00D07A5B" w:rsidRPr="007D15ED" w:rsidRDefault="00D07A5B" w:rsidP="00D07A5B">
      <w:pPr>
        <w:autoSpaceDE w:val="0"/>
        <w:autoSpaceDN w:val="0"/>
        <w:adjustRightInd w:val="0"/>
        <w:ind w:firstLine="540"/>
        <w:jc w:val="both"/>
        <w:rPr>
          <w:color w:val="FF0000"/>
          <w:sz w:val="28"/>
          <w:szCs w:val="28"/>
        </w:rPr>
      </w:pPr>
    </w:p>
    <w:p w14:paraId="28D6D7D1" w14:textId="77777777" w:rsidR="00D07A5B" w:rsidRPr="007D15ED" w:rsidRDefault="00D07A5B" w:rsidP="00D07A5B">
      <w:pPr>
        <w:autoSpaceDE w:val="0"/>
        <w:autoSpaceDN w:val="0"/>
        <w:adjustRightInd w:val="0"/>
        <w:ind w:firstLine="540"/>
        <w:jc w:val="both"/>
        <w:rPr>
          <w:bCs/>
          <w:color w:val="FF0000"/>
          <w:sz w:val="28"/>
          <w:szCs w:val="28"/>
        </w:rPr>
      </w:pPr>
    </w:p>
    <w:p w14:paraId="55223BE6" w14:textId="077164CA" w:rsidR="00D07A5B" w:rsidRPr="007D15ED" w:rsidRDefault="00D07A5B" w:rsidP="00D07A5B">
      <w:pPr>
        <w:autoSpaceDE w:val="0"/>
        <w:autoSpaceDN w:val="0"/>
        <w:adjustRightInd w:val="0"/>
        <w:jc w:val="center"/>
        <w:rPr>
          <w:color w:val="FF0000"/>
          <w:sz w:val="28"/>
          <w:szCs w:val="28"/>
        </w:rPr>
      </w:pPr>
      <w:r w:rsidRPr="007D15ED">
        <w:rPr>
          <w:noProof/>
          <w:color w:val="FF0000"/>
          <w:position w:val="-12"/>
          <w:sz w:val="28"/>
          <w:szCs w:val="28"/>
        </w:rPr>
        <w:drawing>
          <wp:inline distT="0" distB="0" distL="0" distR="0" wp14:anchorId="4FC506F7" wp14:editId="64D2D63A">
            <wp:extent cx="2908300" cy="340360"/>
            <wp:effectExtent l="0" t="0" r="635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908300" cy="340360"/>
                    </a:xfrm>
                    <a:prstGeom prst="rect">
                      <a:avLst/>
                    </a:prstGeom>
                    <a:noFill/>
                    <a:ln>
                      <a:noFill/>
                    </a:ln>
                  </pic:spPr>
                </pic:pic>
              </a:graphicData>
            </a:graphic>
          </wp:inline>
        </w:drawing>
      </w:r>
    </w:p>
    <w:p w14:paraId="1D60D1A1" w14:textId="77777777" w:rsidR="00D07A5B" w:rsidRPr="007D15ED" w:rsidRDefault="00D07A5B" w:rsidP="00D07A5B">
      <w:pPr>
        <w:autoSpaceDE w:val="0"/>
        <w:autoSpaceDN w:val="0"/>
        <w:adjustRightInd w:val="0"/>
        <w:jc w:val="both"/>
        <w:outlineLvl w:val="0"/>
        <w:rPr>
          <w:color w:val="FF0000"/>
          <w:sz w:val="28"/>
          <w:szCs w:val="28"/>
        </w:rPr>
      </w:pPr>
    </w:p>
    <w:p w14:paraId="2656D69F" w14:textId="5648C3AA" w:rsidR="00D07A5B" w:rsidRPr="007D15ED" w:rsidRDefault="00D07A5B" w:rsidP="00D07A5B">
      <w:pPr>
        <w:autoSpaceDE w:val="0"/>
        <w:autoSpaceDN w:val="0"/>
        <w:adjustRightInd w:val="0"/>
        <w:jc w:val="center"/>
        <w:rPr>
          <w:color w:val="FF0000"/>
          <w:sz w:val="28"/>
          <w:szCs w:val="28"/>
        </w:rPr>
      </w:pPr>
      <w:r w:rsidRPr="007D15ED">
        <w:rPr>
          <w:noProof/>
          <w:color w:val="FF0000"/>
          <w:position w:val="-12"/>
          <w:sz w:val="28"/>
          <w:szCs w:val="28"/>
        </w:rPr>
        <w:drawing>
          <wp:inline distT="0" distB="0" distL="0" distR="0" wp14:anchorId="54A90D4B" wp14:editId="6C24AE8A">
            <wp:extent cx="2237105" cy="34036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37105" cy="340360"/>
                    </a:xfrm>
                    <a:prstGeom prst="rect">
                      <a:avLst/>
                    </a:prstGeom>
                    <a:noFill/>
                    <a:ln>
                      <a:noFill/>
                    </a:ln>
                  </pic:spPr>
                </pic:pic>
              </a:graphicData>
            </a:graphic>
          </wp:inline>
        </w:drawing>
      </w:r>
    </w:p>
    <w:p w14:paraId="6C745006" w14:textId="77777777" w:rsidR="00D07A5B" w:rsidRPr="007E53C1" w:rsidRDefault="00D07A5B" w:rsidP="00D07A5B">
      <w:pPr>
        <w:autoSpaceDE w:val="0"/>
        <w:autoSpaceDN w:val="0"/>
        <w:adjustRightInd w:val="0"/>
        <w:ind w:firstLine="540"/>
        <w:jc w:val="both"/>
        <w:rPr>
          <w:sz w:val="28"/>
          <w:szCs w:val="28"/>
        </w:rPr>
      </w:pPr>
      <w:r w:rsidRPr="007E53C1">
        <w:rPr>
          <w:sz w:val="28"/>
          <w:szCs w:val="28"/>
        </w:rPr>
        <w:t>где:</w:t>
      </w:r>
    </w:p>
    <w:p w14:paraId="452EF436" w14:textId="77141D72" w:rsidR="00D07A5B" w:rsidRPr="007E53C1" w:rsidRDefault="00D07A5B" w:rsidP="00D07A5B">
      <w:pPr>
        <w:autoSpaceDE w:val="0"/>
        <w:autoSpaceDN w:val="0"/>
        <w:adjustRightInd w:val="0"/>
        <w:spacing w:before="280"/>
        <w:ind w:firstLine="540"/>
        <w:jc w:val="both"/>
        <w:rPr>
          <w:sz w:val="28"/>
          <w:szCs w:val="28"/>
        </w:rPr>
      </w:pPr>
      <w:r w:rsidRPr="007E53C1">
        <w:rPr>
          <w:noProof/>
          <w:position w:val="-11"/>
          <w:sz w:val="28"/>
          <w:szCs w:val="28"/>
        </w:rPr>
        <w:drawing>
          <wp:inline distT="0" distB="0" distL="0" distR="0" wp14:anchorId="746FCEBC" wp14:editId="7A3C519E">
            <wp:extent cx="389255" cy="32131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89255" cy="321310"/>
                    </a:xfrm>
                    <a:prstGeom prst="rect">
                      <a:avLst/>
                    </a:prstGeom>
                    <a:noFill/>
                    <a:ln>
                      <a:noFill/>
                    </a:ln>
                  </pic:spPr>
                </pic:pic>
              </a:graphicData>
            </a:graphic>
          </wp:inline>
        </w:drawing>
      </w:r>
      <w:r w:rsidRPr="007E53C1">
        <w:rPr>
          <w:sz w:val="28"/>
          <w:szCs w:val="28"/>
        </w:rPr>
        <w:t xml:space="preserve"> - величина нормативной прибыли, тыс. руб.;</w:t>
      </w:r>
    </w:p>
    <w:p w14:paraId="355B832D" w14:textId="170A2D09" w:rsidR="00D07A5B" w:rsidRPr="007E53C1" w:rsidRDefault="00D07A5B" w:rsidP="00D07A5B">
      <w:pPr>
        <w:autoSpaceDE w:val="0"/>
        <w:autoSpaceDN w:val="0"/>
        <w:adjustRightInd w:val="0"/>
        <w:ind w:firstLine="540"/>
        <w:jc w:val="both"/>
        <w:rPr>
          <w:sz w:val="28"/>
          <w:szCs w:val="28"/>
        </w:rPr>
      </w:pPr>
      <w:r w:rsidRPr="007E53C1">
        <w:rPr>
          <w:noProof/>
          <w:position w:val="-12"/>
          <w:sz w:val="28"/>
          <w:szCs w:val="28"/>
        </w:rPr>
        <w:drawing>
          <wp:inline distT="0" distB="0" distL="0" distR="0" wp14:anchorId="005AEFFF" wp14:editId="0EEF8D3E">
            <wp:extent cx="427990" cy="34036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27990" cy="340360"/>
                    </a:xfrm>
                    <a:prstGeom prst="rect">
                      <a:avLst/>
                    </a:prstGeom>
                    <a:noFill/>
                    <a:ln>
                      <a:noFill/>
                    </a:ln>
                  </pic:spPr>
                </pic:pic>
              </a:graphicData>
            </a:graphic>
          </wp:inline>
        </w:drawing>
      </w:r>
      <w:r w:rsidRPr="007E53C1">
        <w:rPr>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12C41ABC" w14:textId="1A38F8A9" w:rsidR="00D07A5B" w:rsidRPr="007E53C1" w:rsidRDefault="00D07A5B" w:rsidP="00D07A5B">
      <w:pPr>
        <w:autoSpaceDE w:val="0"/>
        <w:autoSpaceDN w:val="0"/>
        <w:adjustRightInd w:val="0"/>
        <w:spacing w:before="280"/>
        <w:ind w:firstLine="540"/>
        <w:jc w:val="both"/>
        <w:rPr>
          <w:sz w:val="28"/>
          <w:szCs w:val="28"/>
        </w:rPr>
      </w:pPr>
      <w:r w:rsidRPr="007E53C1">
        <w:rPr>
          <w:noProof/>
          <w:position w:val="-1"/>
          <w:sz w:val="28"/>
          <w:szCs w:val="28"/>
        </w:rPr>
        <w:drawing>
          <wp:inline distT="0" distB="0" distL="0" distR="0" wp14:anchorId="3BB5BA1E" wp14:editId="526F7DC6">
            <wp:extent cx="194310" cy="19431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4310" cy="194310"/>
                    </a:xfrm>
                    <a:prstGeom prst="rect">
                      <a:avLst/>
                    </a:prstGeom>
                    <a:noFill/>
                    <a:ln>
                      <a:noFill/>
                    </a:ln>
                  </pic:spPr>
                </pic:pic>
              </a:graphicData>
            </a:graphic>
          </wp:inline>
        </w:drawing>
      </w:r>
      <w:r w:rsidRPr="007E53C1">
        <w:rPr>
          <w:sz w:val="28"/>
          <w:szCs w:val="28"/>
        </w:rPr>
        <w:t xml:space="preserve"> - нормативный уровень прибыли, установленный на i-й год в соответствии с </w:t>
      </w:r>
      <w:hyperlink r:id="rId108" w:history="1">
        <w:r w:rsidRPr="007E53C1">
          <w:rPr>
            <w:sz w:val="28"/>
            <w:szCs w:val="28"/>
          </w:rPr>
          <w:t>пунктом 84</w:t>
        </w:r>
      </w:hyperlink>
      <w:r w:rsidRPr="007E53C1">
        <w:rPr>
          <w:sz w:val="28"/>
          <w:szCs w:val="28"/>
        </w:rPr>
        <w:t xml:space="preserve">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w:t>
      </w:r>
      <w:r w:rsidRPr="007D15ED">
        <w:rPr>
          <w:color w:val="FF0000"/>
          <w:sz w:val="28"/>
          <w:szCs w:val="28"/>
        </w:rPr>
        <w:t xml:space="preserve"> </w:t>
      </w:r>
      <w:r w:rsidRPr="007E53C1">
        <w:rPr>
          <w:sz w:val="28"/>
          <w:szCs w:val="28"/>
        </w:rPr>
        <w:t>инвестиционной программой регулируемой организации, в номинальном выражении после уплаты налога на прибыль;</w:t>
      </w:r>
    </w:p>
    <w:p w14:paraId="0842596B" w14:textId="27E123E7" w:rsidR="00D07A5B" w:rsidRPr="007E53C1" w:rsidRDefault="00D07A5B" w:rsidP="00D07A5B">
      <w:pPr>
        <w:autoSpaceDE w:val="0"/>
        <w:autoSpaceDN w:val="0"/>
        <w:adjustRightInd w:val="0"/>
        <w:spacing w:before="280"/>
        <w:ind w:firstLine="540"/>
        <w:jc w:val="both"/>
        <w:rPr>
          <w:sz w:val="28"/>
          <w:szCs w:val="28"/>
        </w:rPr>
      </w:pPr>
      <w:r w:rsidRPr="007E53C1">
        <w:rPr>
          <w:noProof/>
          <w:position w:val="-12"/>
          <w:sz w:val="28"/>
          <w:szCs w:val="28"/>
        </w:rPr>
        <w:drawing>
          <wp:inline distT="0" distB="0" distL="0" distR="0" wp14:anchorId="45B1D862" wp14:editId="0E492A1C">
            <wp:extent cx="680720" cy="34036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80720" cy="340360"/>
                    </a:xfrm>
                    <a:prstGeom prst="rect">
                      <a:avLst/>
                    </a:prstGeom>
                    <a:noFill/>
                    <a:ln>
                      <a:noFill/>
                    </a:ln>
                  </pic:spPr>
                </pic:pic>
              </a:graphicData>
            </a:graphic>
          </wp:inline>
        </w:drawing>
      </w:r>
      <w:r w:rsidRPr="007E53C1">
        <w:rPr>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746D1D68" w14:textId="77777777" w:rsidR="00D07A5B" w:rsidRPr="007E53C1" w:rsidRDefault="00D07A5B" w:rsidP="00D07A5B">
      <w:pPr>
        <w:autoSpaceDE w:val="0"/>
        <w:autoSpaceDN w:val="0"/>
        <w:adjustRightInd w:val="0"/>
        <w:spacing w:before="280"/>
        <w:ind w:firstLine="540"/>
        <w:jc w:val="both"/>
        <w:rPr>
          <w:sz w:val="28"/>
          <w:szCs w:val="28"/>
        </w:rPr>
      </w:pPr>
      <w:proofErr w:type="spellStart"/>
      <w:r w:rsidRPr="007E53C1">
        <w:rPr>
          <w:sz w:val="28"/>
          <w:szCs w:val="28"/>
        </w:rPr>
        <w:lastRenderedPageBreak/>
        <w:t>КВi</w:t>
      </w:r>
      <w:proofErr w:type="spellEnd"/>
      <w:r w:rsidRPr="007E53C1">
        <w:rPr>
          <w:sz w:val="28"/>
          <w:szCs w:val="28"/>
        </w:rPr>
        <w:t xml:space="preserve"> - </w:t>
      </w:r>
      <w:r w:rsidRPr="007E53C1">
        <w:rPr>
          <w:sz w:val="28"/>
          <w:szCs w:val="28"/>
          <w:u w:val="single"/>
        </w:rPr>
        <w:t>расходы на капитальные вложения</w:t>
      </w:r>
      <w:r w:rsidRPr="007E53C1">
        <w:rPr>
          <w:sz w:val="28"/>
          <w:szCs w:val="28"/>
        </w:rPr>
        <w:t xml:space="preserve">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190E202F" w14:textId="7BB8C86A" w:rsidR="00D07A5B" w:rsidRPr="007E53C1" w:rsidRDefault="00D07A5B" w:rsidP="00D07A5B">
      <w:pPr>
        <w:autoSpaceDE w:val="0"/>
        <w:autoSpaceDN w:val="0"/>
        <w:adjustRightInd w:val="0"/>
        <w:spacing w:before="280"/>
        <w:ind w:firstLine="540"/>
        <w:jc w:val="both"/>
        <w:rPr>
          <w:sz w:val="28"/>
          <w:szCs w:val="28"/>
        </w:rPr>
      </w:pPr>
      <w:r w:rsidRPr="007E53C1">
        <w:rPr>
          <w:noProof/>
          <w:position w:val="-12"/>
          <w:sz w:val="28"/>
          <w:szCs w:val="28"/>
        </w:rPr>
        <w:drawing>
          <wp:inline distT="0" distB="0" distL="0" distR="0" wp14:anchorId="52C6F467" wp14:editId="09C8E9AA">
            <wp:extent cx="515620" cy="34036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15620" cy="340360"/>
                    </a:xfrm>
                    <a:prstGeom prst="rect">
                      <a:avLst/>
                    </a:prstGeom>
                    <a:noFill/>
                    <a:ln>
                      <a:noFill/>
                    </a:ln>
                  </pic:spPr>
                </pic:pic>
              </a:graphicData>
            </a:graphic>
          </wp:inline>
        </w:drawing>
      </w:r>
      <w:r w:rsidRPr="007E53C1">
        <w:rPr>
          <w:sz w:val="28"/>
          <w:szCs w:val="28"/>
        </w:rPr>
        <w:t xml:space="preserve"> - </w:t>
      </w:r>
      <w:r w:rsidRPr="007E53C1">
        <w:rPr>
          <w:sz w:val="28"/>
          <w:szCs w:val="28"/>
          <w:u w:val="single"/>
        </w:rPr>
        <w:t>расходы на погашение и обслуживание заемных средств, привлекаемых на реализацию мероприятий инвестиционной программы</w:t>
      </w:r>
      <w:r w:rsidRPr="007E53C1">
        <w:rPr>
          <w:sz w:val="28"/>
          <w:szCs w:val="28"/>
        </w:rPr>
        <w:t xml:space="preserve">,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111" w:history="1">
        <w:r w:rsidRPr="007E53C1">
          <w:rPr>
            <w:sz w:val="28"/>
            <w:szCs w:val="28"/>
          </w:rPr>
          <w:t>пункта 15</w:t>
        </w:r>
      </w:hyperlink>
      <w:r w:rsidRPr="007E53C1">
        <w:rPr>
          <w:sz w:val="28"/>
          <w:szCs w:val="28"/>
        </w:rPr>
        <w:t xml:space="preserve"> Основ ценообразования, тыс. руб.;</w:t>
      </w:r>
    </w:p>
    <w:p w14:paraId="4DF57939" w14:textId="77777777" w:rsidR="00D07A5B" w:rsidRPr="007E53C1" w:rsidRDefault="00D07A5B" w:rsidP="00D07A5B">
      <w:pPr>
        <w:autoSpaceDE w:val="0"/>
        <w:autoSpaceDN w:val="0"/>
        <w:adjustRightInd w:val="0"/>
        <w:spacing w:before="280"/>
        <w:ind w:firstLine="540"/>
        <w:jc w:val="both"/>
        <w:rPr>
          <w:sz w:val="28"/>
          <w:szCs w:val="28"/>
        </w:rPr>
      </w:pPr>
      <w:proofErr w:type="spellStart"/>
      <w:r w:rsidRPr="007E53C1">
        <w:rPr>
          <w:sz w:val="28"/>
          <w:szCs w:val="28"/>
        </w:rPr>
        <w:t>КДi</w:t>
      </w:r>
      <w:proofErr w:type="spellEnd"/>
      <w:r w:rsidRPr="007E53C1">
        <w:rPr>
          <w:sz w:val="28"/>
          <w:szCs w:val="28"/>
        </w:rPr>
        <w:t xml:space="preserve"> - </w:t>
      </w:r>
      <w:r w:rsidRPr="007E53C1">
        <w:rPr>
          <w:sz w:val="28"/>
          <w:szCs w:val="28"/>
          <w:u w:val="single"/>
        </w:rPr>
        <w:t>экономически обоснованные расходы на выплаты, предусмотренные коллективными договорами</w:t>
      </w:r>
      <w:r w:rsidRPr="007E53C1">
        <w:rPr>
          <w:sz w:val="28"/>
          <w:szCs w:val="28"/>
        </w:rPr>
        <w:t xml:space="preserve">,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112" w:history="1">
        <w:r w:rsidRPr="007E53C1">
          <w:rPr>
            <w:sz w:val="28"/>
            <w:szCs w:val="28"/>
          </w:rPr>
          <w:t>кодексом</w:t>
        </w:r>
      </w:hyperlink>
      <w:r w:rsidRPr="007E53C1">
        <w:rPr>
          <w:sz w:val="28"/>
          <w:szCs w:val="28"/>
        </w:rPr>
        <w:t xml:space="preserve"> Российской Федерации, тыс. руб.</w:t>
      </w:r>
    </w:p>
    <w:p w14:paraId="5D386ADA" w14:textId="77777777" w:rsidR="00D07A5B" w:rsidRPr="007E53C1" w:rsidRDefault="00D07A5B" w:rsidP="00D07A5B">
      <w:pPr>
        <w:autoSpaceDE w:val="0"/>
        <w:autoSpaceDN w:val="0"/>
        <w:adjustRightInd w:val="0"/>
        <w:jc w:val="both"/>
        <w:rPr>
          <w:sz w:val="28"/>
          <w:szCs w:val="28"/>
        </w:rPr>
      </w:pPr>
      <w:r w:rsidRPr="007E53C1">
        <w:rPr>
          <w:sz w:val="28"/>
          <w:szCs w:val="28"/>
        </w:rPr>
        <w:t xml:space="preserve">(п. 86 в ред. </w:t>
      </w:r>
      <w:hyperlink r:id="rId113" w:history="1">
        <w:r w:rsidRPr="007E53C1">
          <w:rPr>
            <w:sz w:val="28"/>
            <w:szCs w:val="28"/>
          </w:rPr>
          <w:t>Приказа</w:t>
        </w:r>
      </w:hyperlink>
      <w:r w:rsidRPr="007E53C1">
        <w:rPr>
          <w:sz w:val="28"/>
          <w:szCs w:val="28"/>
        </w:rPr>
        <w:t xml:space="preserve"> ФАС России от 29.10.2019 № 1438/19)</w:t>
      </w:r>
    </w:p>
    <w:p w14:paraId="586823A8" w14:textId="77777777" w:rsidR="00D07A5B" w:rsidRPr="007D15ED" w:rsidRDefault="00D07A5B" w:rsidP="00D07A5B">
      <w:pPr>
        <w:autoSpaceDE w:val="0"/>
        <w:autoSpaceDN w:val="0"/>
        <w:adjustRightInd w:val="0"/>
        <w:jc w:val="both"/>
        <w:rPr>
          <w:color w:val="FF0000"/>
          <w:sz w:val="6"/>
          <w:szCs w:val="28"/>
        </w:rPr>
      </w:pPr>
    </w:p>
    <w:p w14:paraId="2E2CC48A" w14:textId="77777777" w:rsidR="00D07A5B" w:rsidRPr="007D15ED" w:rsidRDefault="00D07A5B" w:rsidP="00D07A5B">
      <w:pPr>
        <w:autoSpaceDE w:val="0"/>
        <w:autoSpaceDN w:val="0"/>
        <w:adjustRightInd w:val="0"/>
        <w:spacing w:before="38"/>
        <w:ind w:firstLine="709"/>
        <w:jc w:val="both"/>
        <w:rPr>
          <w:color w:val="FF0000"/>
          <w:sz w:val="12"/>
          <w:szCs w:val="28"/>
          <w:u w:val="single"/>
        </w:rPr>
      </w:pPr>
    </w:p>
    <w:p w14:paraId="067CBA2D" w14:textId="3C8A79CE" w:rsidR="00D07A5B" w:rsidRPr="00831E97" w:rsidRDefault="00D07A5B" w:rsidP="00D07A5B">
      <w:pPr>
        <w:autoSpaceDE w:val="0"/>
        <w:autoSpaceDN w:val="0"/>
        <w:adjustRightInd w:val="0"/>
        <w:spacing w:before="38"/>
        <w:ind w:firstLine="709"/>
        <w:jc w:val="both"/>
        <w:rPr>
          <w:sz w:val="28"/>
          <w:szCs w:val="28"/>
        </w:rPr>
      </w:pPr>
      <w:r w:rsidRPr="00831E97">
        <w:rPr>
          <w:sz w:val="28"/>
          <w:szCs w:val="28"/>
          <w:u w:val="single"/>
        </w:rPr>
        <w:t>При установлении долгосрочных тарифов</w:t>
      </w:r>
      <w:r w:rsidRPr="00831E97">
        <w:rPr>
          <w:sz w:val="28"/>
          <w:szCs w:val="28"/>
        </w:rPr>
        <w:t xml:space="preserve"> величина нормативной прибыли по холодному водоснабжению была определена регулятором в размере </w:t>
      </w:r>
      <w:r w:rsidRPr="00831E97">
        <w:rPr>
          <w:b/>
          <w:i/>
          <w:sz w:val="28"/>
          <w:szCs w:val="28"/>
        </w:rPr>
        <w:t>619,52</w:t>
      </w:r>
      <w:r w:rsidRPr="00831E97">
        <w:rPr>
          <w:sz w:val="28"/>
          <w:szCs w:val="28"/>
        </w:rPr>
        <w:t xml:space="preserve"> тыс. руб., в том числе: прибыль на капитальные вложения (на реализацию инвестиционной программы) – </w:t>
      </w:r>
      <w:r w:rsidRPr="00831E97">
        <w:rPr>
          <w:b/>
          <w:i/>
          <w:sz w:val="28"/>
          <w:szCs w:val="28"/>
        </w:rPr>
        <w:t>500,00</w:t>
      </w:r>
      <w:r w:rsidRPr="00831E97">
        <w:rPr>
          <w:sz w:val="28"/>
          <w:szCs w:val="28"/>
        </w:rPr>
        <w:t xml:space="preserve"> тыс. руб., расходы на социальное развитие и поощрение работников) - </w:t>
      </w:r>
      <w:r w:rsidRPr="00831E97">
        <w:rPr>
          <w:b/>
          <w:i/>
          <w:sz w:val="28"/>
          <w:szCs w:val="28"/>
        </w:rPr>
        <w:t>119,52</w:t>
      </w:r>
      <w:r w:rsidRPr="00831E97">
        <w:rPr>
          <w:sz w:val="28"/>
          <w:szCs w:val="28"/>
        </w:rPr>
        <w:t xml:space="preserve"> тыс. руб.</w:t>
      </w:r>
    </w:p>
    <w:p w14:paraId="79FF143B" w14:textId="01B2340A" w:rsidR="00D07A5B" w:rsidRDefault="00D07A5B" w:rsidP="00D07A5B">
      <w:pPr>
        <w:autoSpaceDE w:val="0"/>
        <w:autoSpaceDN w:val="0"/>
        <w:adjustRightInd w:val="0"/>
        <w:spacing w:before="38"/>
        <w:ind w:firstLine="709"/>
        <w:jc w:val="both"/>
        <w:rPr>
          <w:sz w:val="28"/>
          <w:szCs w:val="28"/>
        </w:rPr>
      </w:pPr>
      <w:r w:rsidRPr="00831E97">
        <w:rPr>
          <w:sz w:val="28"/>
          <w:szCs w:val="28"/>
          <w:u w:val="single"/>
        </w:rPr>
        <w:t>Организацией корректировка по статье не заявлена.</w:t>
      </w:r>
      <w:r w:rsidRPr="00831E97">
        <w:rPr>
          <w:sz w:val="28"/>
          <w:szCs w:val="28"/>
        </w:rPr>
        <w:t xml:space="preserve"> </w:t>
      </w:r>
    </w:p>
    <w:p w14:paraId="49B80B00" w14:textId="7EF13F59" w:rsidR="00D07A5B" w:rsidRPr="00831E97" w:rsidRDefault="00D07A5B" w:rsidP="00D07A5B">
      <w:pPr>
        <w:autoSpaceDE w:val="0"/>
        <w:autoSpaceDN w:val="0"/>
        <w:adjustRightInd w:val="0"/>
        <w:spacing w:before="38"/>
        <w:ind w:firstLine="709"/>
        <w:jc w:val="both"/>
        <w:rPr>
          <w:sz w:val="28"/>
          <w:szCs w:val="28"/>
        </w:rPr>
      </w:pPr>
      <w:r w:rsidRPr="00831E97">
        <w:rPr>
          <w:sz w:val="28"/>
          <w:szCs w:val="28"/>
        </w:rPr>
        <w:t xml:space="preserve">Фактические расходы отчетного периода </w:t>
      </w:r>
      <w:r>
        <w:rPr>
          <w:sz w:val="28"/>
          <w:szCs w:val="28"/>
        </w:rPr>
        <w:t xml:space="preserve">составили (согласно шаблону </w:t>
      </w:r>
      <w:r>
        <w:rPr>
          <w:sz w:val="28"/>
          <w:szCs w:val="28"/>
          <w:lang w:val="en-US"/>
        </w:rPr>
        <w:t>CALAC</w:t>
      </w:r>
      <w:r w:rsidRPr="00831E97">
        <w:rPr>
          <w:sz w:val="28"/>
          <w:szCs w:val="28"/>
        </w:rPr>
        <w:t>.</w:t>
      </w:r>
      <w:r>
        <w:rPr>
          <w:sz w:val="28"/>
          <w:szCs w:val="28"/>
          <w:lang w:val="en-US"/>
        </w:rPr>
        <w:t>TARIFF</w:t>
      </w:r>
      <w:r w:rsidRPr="00831E97">
        <w:rPr>
          <w:sz w:val="28"/>
          <w:szCs w:val="28"/>
        </w:rPr>
        <w:t>.</w:t>
      </w:r>
      <w:r>
        <w:rPr>
          <w:sz w:val="28"/>
          <w:szCs w:val="28"/>
          <w:lang w:val="en-US"/>
        </w:rPr>
        <w:t>VODA</w:t>
      </w:r>
      <w:r w:rsidRPr="00831E97">
        <w:rPr>
          <w:sz w:val="28"/>
          <w:szCs w:val="28"/>
        </w:rPr>
        <w:t>.6.42</w:t>
      </w:r>
      <w:r>
        <w:rPr>
          <w:sz w:val="28"/>
          <w:szCs w:val="28"/>
        </w:rPr>
        <w:t>)</w:t>
      </w:r>
      <w:r w:rsidRPr="00831E97">
        <w:rPr>
          <w:b/>
          <w:i/>
          <w:sz w:val="28"/>
          <w:szCs w:val="28"/>
        </w:rPr>
        <w:t>96,02</w:t>
      </w:r>
      <w:r>
        <w:rPr>
          <w:sz w:val="28"/>
          <w:szCs w:val="28"/>
        </w:rPr>
        <w:t xml:space="preserve"> тыс. руб. (расходы на социальное развитие и поощрение работников, подтверждающие документы представлены в Томе № 5 на стр.364-531).</w:t>
      </w:r>
    </w:p>
    <w:p w14:paraId="348AEAAC" w14:textId="77777777" w:rsidR="00D07A5B" w:rsidRPr="007D15ED" w:rsidRDefault="00D07A5B" w:rsidP="00D07A5B">
      <w:pPr>
        <w:autoSpaceDE w:val="0"/>
        <w:autoSpaceDN w:val="0"/>
        <w:adjustRightInd w:val="0"/>
        <w:spacing w:before="38"/>
        <w:ind w:firstLine="709"/>
        <w:jc w:val="both"/>
        <w:rPr>
          <w:color w:val="FF0000"/>
          <w:sz w:val="14"/>
          <w:szCs w:val="28"/>
        </w:rPr>
      </w:pPr>
    </w:p>
    <w:p w14:paraId="5059A2FF" w14:textId="08183C63" w:rsidR="00D07A5B" w:rsidRPr="00787A93" w:rsidRDefault="00D07A5B" w:rsidP="00D07A5B">
      <w:pPr>
        <w:autoSpaceDE w:val="0"/>
        <w:autoSpaceDN w:val="0"/>
        <w:adjustRightInd w:val="0"/>
        <w:spacing w:before="38"/>
        <w:ind w:firstLine="709"/>
        <w:jc w:val="both"/>
        <w:rPr>
          <w:sz w:val="28"/>
          <w:szCs w:val="28"/>
        </w:rPr>
      </w:pPr>
      <w:r w:rsidRPr="00917935">
        <w:rPr>
          <w:sz w:val="28"/>
          <w:szCs w:val="28"/>
          <w:u w:val="single"/>
        </w:rPr>
        <w:t>Скорректированная нормативная прибыль</w:t>
      </w:r>
      <w:r w:rsidRPr="00787A93">
        <w:rPr>
          <w:sz w:val="28"/>
          <w:szCs w:val="28"/>
        </w:rPr>
        <w:t xml:space="preserve"> </w:t>
      </w:r>
      <w:r w:rsidRPr="00917935">
        <w:rPr>
          <w:sz w:val="28"/>
          <w:szCs w:val="28"/>
          <w:u w:val="single"/>
        </w:rPr>
        <w:t xml:space="preserve">в сфере холодного водоснабжения на 2023 г. </w:t>
      </w:r>
      <w:r w:rsidRPr="00787A93">
        <w:rPr>
          <w:sz w:val="28"/>
          <w:szCs w:val="28"/>
        </w:rPr>
        <w:t xml:space="preserve"> определена специалистом РЭК, исходя из   нормативного уровня прибыли π, определенного д</w:t>
      </w:r>
      <w:r w:rsidRPr="00787A93">
        <w:rPr>
          <w:sz w:val="28"/>
          <w:szCs w:val="28"/>
          <w:u w:val="single"/>
        </w:rPr>
        <w:t>олгосрочными параметрами  регулирования тарифов на питьевую воду, водоотведение</w:t>
      </w:r>
      <w:r w:rsidRPr="00787A93">
        <w:rPr>
          <w:sz w:val="28"/>
          <w:szCs w:val="28"/>
        </w:rPr>
        <w:t>, утвержденными для ООО «</w:t>
      </w:r>
      <w:proofErr w:type="spellStart"/>
      <w:r w:rsidRPr="00787A93">
        <w:rPr>
          <w:sz w:val="28"/>
          <w:szCs w:val="28"/>
        </w:rPr>
        <w:t>ЭнергоКомпания</w:t>
      </w:r>
      <w:proofErr w:type="spellEnd"/>
      <w:r w:rsidRPr="00787A93">
        <w:rPr>
          <w:sz w:val="28"/>
          <w:szCs w:val="28"/>
        </w:rPr>
        <w:t xml:space="preserve">» на 2023 год (приведены в </w:t>
      </w:r>
      <w:r w:rsidRPr="00787A93">
        <w:rPr>
          <w:sz w:val="28"/>
          <w:szCs w:val="28"/>
        </w:rPr>
        <w:lastRenderedPageBreak/>
        <w:t xml:space="preserve">Таблице 1) – </w:t>
      </w:r>
      <w:r w:rsidRPr="00787A93">
        <w:rPr>
          <w:b/>
          <w:i/>
          <w:sz w:val="28"/>
          <w:szCs w:val="28"/>
        </w:rPr>
        <w:t>2,59%,</w:t>
      </w:r>
      <w:r w:rsidRPr="00787A93">
        <w:rPr>
          <w:sz w:val="28"/>
          <w:szCs w:val="28"/>
        </w:rPr>
        <w:t xml:space="preserve"> примененного  к скорректированной величине НВВ  2023 г. (без учета суммы прибыли и налога на прибыль): </w:t>
      </w:r>
    </w:p>
    <w:p w14:paraId="19CEFAAA" w14:textId="77777777" w:rsidR="00D07A5B" w:rsidRPr="00787A93" w:rsidRDefault="00D07A5B" w:rsidP="00D07A5B">
      <w:pPr>
        <w:autoSpaceDE w:val="0"/>
        <w:autoSpaceDN w:val="0"/>
        <w:adjustRightInd w:val="0"/>
        <w:spacing w:before="38"/>
        <w:ind w:firstLine="709"/>
        <w:jc w:val="both"/>
        <w:rPr>
          <w:b/>
          <w:i/>
          <w:sz w:val="28"/>
          <w:szCs w:val="28"/>
        </w:rPr>
      </w:pPr>
      <w:r w:rsidRPr="00787A93">
        <w:rPr>
          <w:i/>
          <w:sz w:val="28"/>
          <w:szCs w:val="28"/>
        </w:rPr>
        <w:t xml:space="preserve"> [ </w:t>
      </w:r>
      <w:r w:rsidRPr="00787A93">
        <w:rPr>
          <w:b/>
          <w:i/>
          <w:sz w:val="28"/>
          <w:szCs w:val="28"/>
        </w:rPr>
        <w:t>15213,72</w:t>
      </w:r>
      <w:r w:rsidRPr="00787A93">
        <w:rPr>
          <w:i/>
          <w:sz w:val="28"/>
          <w:szCs w:val="28"/>
        </w:rPr>
        <w:t xml:space="preserve"> </w:t>
      </w:r>
      <w:r w:rsidRPr="00787A93">
        <w:rPr>
          <w:b/>
          <w:i/>
          <w:sz w:val="28"/>
          <w:szCs w:val="28"/>
        </w:rPr>
        <w:t>тыс. руб.</w:t>
      </w:r>
      <w:r w:rsidRPr="00787A93">
        <w:rPr>
          <w:i/>
          <w:sz w:val="28"/>
          <w:szCs w:val="28"/>
        </w:rPr>
        <w:t xml:space="preserve"> (Скорректированные Операционные расходы) + + </w:t>
      </w:r>
      <w:r w:rsidRPr="00E87864">
        <w:rPr>
          <w:b/>
          <w:i/>
          <w:sz w:val="28"/>
          <w:szCs w:val="28"/>
        </w:rPr>
        <w:t>((-122,50)</w:t>
      </w:r>
      <w:r w:rsidRPr="00787A93">
        <w:rPr>
          <w:i/>
          <w:sz w:val="28"/>
          <w:szCs w:val="28"/>
        </w:rPr>
        <w:t xml:space="preserve"> </w:t>
      </w:r>
      <w:r w:rsidRPr="00787A93">
        <w:rPr>
          <w:b/>
          <w:i/>
          <w:sz w:val="28"/>
          <w:szCs w:val="28"/>
        </w:rPr>
        <w:t>тыс. руб. – 125,0 тыс. руб.) (</w:t>
      </w:r>
      <w:r w:rsidRPr="00787A93">
        <w:rPr>
          <w:i/>
          <w:sz w:val="28"/>
          <w:szCs w:val="28"/>
        </w:rPr>
        <w:t xml:space="preserve">Скорректированные Неподконтрольные расходы минус  Налог на прибыль)   + </w:t>
      </w:r>
      <w:r w:rsidRPr="00787A93">
        <w:rPr>
          <w:b/>
          <w:i/>
          <w:sz w:val="28"/>
          <w:szCs w:val="28"/>
        </w:rPr>
        <w:t>7171,66 тыс. руб.</w:t>
      </w:r>
      <w:r w:rsidRPr="00787A93">
        <w:rPr>
          <w:i/>
          <w:sz w:val="28"/>
          <w:szCs w:val="28"/>
        </w:rPr>
        <w:t xml:space="preserve"> (Скорректированные расходы на приобретение энергетических ресурсов / Покупную электроэнергию) + </w:t>
      </w:r>
      <w:r w:rsidRPr="00787A93">
        <w:rPr>
          <w:b/>
          <w:i/>
          <w:sz w:val="28"/>
          <w:szCs w:val="28"/>
        </w:rPr>
        <w:t>1415,17 тыс. руб</w:t>
      </w:r>
      <w:r w:rsidRPr="00787A93">
        <w:rPr>
          <w:i/>
          <w:sz w:val="28"/>
          <w:szCs w:val="28"/>
        </w:rPr>
        <w:t xml:space="preserve">. (Амортизация основных средств и нематериальных активов) </w:t>
      </w:r>
      <w:r w:rsidRPr="00787A93">
        <w:rPr>
          <w:b/>
          <w:i/>
          <w:sz w:val="28"/>
          <w:szCs w:val="28"/>
        </w:rPr>
        <w:t>+ 0,00 тыс. руб.</w:t>
      </w:r>
      <w:r w:rsidRPr="00787A93">
        <w:rPr>
          <w:i/>
          <w:sz w:val="28"/>
          <w:szCs w:val="28"/>
        </w:rPr>
        <w:t xml:space="preserve"> (Расчетная предпринимательская прибыль, см. ниже) + </w:t>
      </w:r>
      <w:r w:rsidRPr="00787A93">
        <w:rPr>
          <w:b/>
          <w:i/>
          <w:sz w:val="28"/>
          <w:szCs w:val="28"/>
        </w:rPr>
        <w:t>( 735,99 тыс. руб.+ 0,00  тыс. руб. – 0,00  тыс. руб.) + (-1</w:t>
      </w:r>
      <w:r>
        <w:rPr>
          <w:b/>
          <w:i/>
          <w:sz w:val="28"/>
          <w:szCs w:val="28"/>
        </w:rPr>
        <w:t>566,02</w:t>
      </w:r>
      <w:r w:rsidRPr="00787A93">
        <w:rPr>
          <w:b/>
          <w:i/>
          <w:sz w:val="28"/>
          <w:szCs w:val="28"/>
        </w:rPr>
        <w:t>)</w:t>
      </w:r>
      <w:r w:rsidRPr="00787A93">
        <w:rPr>
          <w:i/>
          <w:sz w:val="28"/>
          <w:szCs w:val="28"/>
        </w:rPr>
        <w:t xml:space="preserve"> (Сумма прочих корректировок НВВ 2021 и 2023 г., см. ниже) ] </w:t>
      </w:r>
      <w:r w:rsidRPr="00787A93">
        <w:rPr>
          <w:b/>
          <w:i/>
          <w:sz w:val="28"/>
          <w:szCs w:val="28"/>
        </w:rPr>
        <w:t>* 0,0259</w:t>
      </w:r>
      <w:r w:rsidRPr="00787A93">
        <w:rPr>
          <w:i/>
          <w:sz w:val="28"/>
          <w:szCs w:val="28"/>
        </w:rPr>
        <w:t xml:space="preserve"> = </w:t>
      </w:r>
      <w:r w:rsidRPr="00787A93">
        <w:rPr>
          <w:b/>
          <w:i/>
          <w:sz w:val="28"/>
          <w:szCs w:val="28"/>
        </w:rPr>
        <w:t xml:space="preserve"> 22723,03 тыс. руб. * 0,0259 = </w:t>
      </w:r>
      <w:r w:rsidRPr="00917935">
        <w:rPr>
          <w:b/>
          <w:i/>
          <w:sz w:val="28"/>
          <w:szCs w:val="28"/>
          <w:u w:val="single"/>
        </w:rPr>
        <w:t>588,53 тыс.</w:t>
      </w:r>
      <w:r w:rsidRPr="00787A93">
        <w:rPr>
          <w:b/>
          <w:i/>
          <w:sz w:val="28"/>
          <w:szCs w:val="28"/>
        </w:rPr>
        <w:t xml:space="preserve"> руб.</w:t>
      </w:r>
    </w:p>
    <w:p w14:paraId="3473000F" w14:textId="0C017629" w:rsidR="00D07A5B" w:rsidRPr="00917935" w:rsidRDefault="00D07A5B" w:rsidP="00D07A5B">
      <w:pPr>
        <w:autoSpaceDE w:val="0"/>
        <w:autoSpaceDN w:val="0"/>
        <w:adjustRightInd w:val="0"/>
        <w:spacing w:before="38"/>
        <w:ind w:firstLine="709"/>
        <w:jc w:val="both"/>
        <w:rPr>
          <w:sz w:val="28"/>
          <w:szCs w:val="28"/>
        </w:rPr>
      </w:pPr>
      <w:r w:rsidRPr="00917935">
        <w:rPr>
          <w:sz w:val="28"/>
          <w:szCs w:val="28"/>
        </w:rPr>
        <w:t xml:space="preserve">Данная величина включает: прибыль на капитальные вложения (на реализацию инвестиционной программы) – </w:t>
      </w:r>
      <w:r w:rsidRPr="00917935">
        <w:rPr>
          <w:b/>
          <w:i/>
          <w:sz w:val="28"/>
          <w:szCs w:val="28"/>
        </w:rPr>
        <w:t>500,00</w:t>
      </w:r>
      <w:r w:rsidRPr="00917935">
        <w:rPr>
          <w:sz w:val="28"/>
          <w:szCs w:val="28"/>
        </w:rPr>
        <w:t xml:space="preserve"> тыс. руб. (в соответствии с планом финансирования мероприятий утвержденной Инвестиционной программы), расходы на социальное развитие и поощрение работников - </w:t>
      </w:r>
      <w:r w:rsidRPr="00917935">
        <w:rPr>
          <w:b/>
          <w:i/>
          <w:sz w:val="28"/>
          <w:szCs w:val="28"/>
        </w:rPr>
        <w:t>88,53</w:t>
      </w:r>
      <w:r w:rsidRPr="00917935">
        <w:rPr>
          <w:sz w:val="28"/>
          <w:szCs w:val="28"/>
        </w:rPr>
        <w:t xml:space="preserve"> тыс. руб.</w:t>
      </w:r>
    </w:p>
    <w:p w14:paraId="3AD6110C" w14:textId="77777777" w:rsidR="00D07A5B" w:rsidRPr="00917935" w:rsidRDefault="00D07A5B" w:rsidP="00D07A5B">
      <w:pPr>
        <w:autoSpaceDE w:val="0"/>
        <w:autoSpaceDN w:val="0"/>
        <w:adjustRightInd w:val="0"/>
        <w:spacing w:before="38"/>
        <w:ind w:firstLine="709"/>
        <w:jc w:val="both"/>
        <w:rPr>
          <w:color w:val="FF0000"/>
          <w:sz w:val="16"/>
          <w:szCs w:val="28"/>
        </w:rPr>
      </w:pPr>
      <w:r w:rsidRPr="007D15ED">
        <w:rPr>
          <w:color w:val="FF0000"/>
          <w:sz w:val="28"/>
          <w:szCs w:val="28"/>
        </w:rPr>
        <w:t xml:space="preserve"> </w:t>
      </w:r>
    </w:p>
    <w:p w14:paraId="4158CBC8" w14:textId="4EA47096" w:rsidR="00D07A5B" w:rsidRDefault="00D07A5B" w:rsidP="00D07A5B">
      <w:pPr>
        <w:tabs>
          <w:tab w:val="left" w:pos="998"/>
        </w:tabs>
        <w:autoSpaceDE w:val="0"/>
        <w:autoSpaceDN w:val="0"/>
        <w:adjustRightInd w:val="0"/>
        <w:ind w:firstLine="709"/>
        <w:jc w:val="both"/>
        <w:rPr>
          <w:b/>
          <w:color w:val="FF0000"/>
          <w:sz w:val="12"/>
          <w:szCs w:val="28"/>
          <w:u w:val="single"/>
        </w:rPr>
      </w:pPr>
    </w:p>
    <w:p w14:paraId="15800C5A" w14:textId="6C6694B6" w:rsidR="00F56372" w:rsidRDefault="00F56372" w:rsidP="00D07A5B">
      <w:pPr>
        <w:tabs>
          <w:tab w:val="left" w:pos="998"/>
        </w:tabs>
        <w:autoSpaceDE w:val="0"/>
        <w:autoSpaceDN w:val="0"/>
        <w:adjustRightInd w:val="0"/>
        <w:ind w:firstLine="709"/>
        <w:jc w:val="both"/>
        <w:rPr>
          <w:b/>
          <w:color w:val="FF0000"/>
          <w:sz w:val="12"/>
          <w:szCs w:val="28"/>
          <w:u w:val="single"/>
        </w:rPr>
      </w:pPr>
    </w:p>
    <w:p w14:paraId="3663F6EA" w14:textId="34043EF5" w:rsidR="00F56372" w:rsidRDefault="00F56372" w:rsidP="00D07A5B">
      <w:pPr>
        <w:tabs>
          <w:tab w:val="left" w:pos="998"/>
        </w:tabs>
        <w:autoSpaceDE w:val="0"/>
        <w:autoSpaceDN w:val="0"/>
        <w:adjustRightInd w:val="0"/>
        <w:ind w:firstLine="709"/>
        <w:jc w:val="both"/>
        <w:rPr>
          <w:b/>
          <w:color w:val="FF0000"/>
          <w:sz w:val="12"/>
          <w:szCs w:val="28"/>
          <w:u w:val="single"/>
        </w:rPr>
      </w:pPr>
    </w:p>
    <w:p w14:paraId="21F00F94" w14:textId="11925AB0" w:rsidR="00F56372" w:rsidRDefault="00F56372" w:rsidP="00D07A5B">
      <w:pPr>
        <w:tabs>
          <w:tab w:val="left" w:pos="998"/>
        </w:tabs>
        <w:autoSpaceDE w:val="0"/>
        <w:autoSpaceDN w:val="0"/>
        <w:adjustRightInd w:val="0"/>
        <w:ind w:firstLine="709"/>
        <w:jc w:val="both"/>
        <w:rPr>
          <w:b/>
          <w:color w:val="FF0000"/>
          <w:sz w:val="12"/>
          <w:szCs w:val="28"/>
          <w:u w:val="single"/>
        </w:rPr>
      </w:pPr>
    </w:p>
    <w:p w14:paraId="36ADD513" w14:textId="45D40A27" w:rsidR="00F56372" w:rsidRDefault="00F56372" w:rsidP="00D07A5B">
      <w:pPr>
        <w:tabs>
          <w:tab w:val="left" w:pos="998"/>
        </w:tabs>
        <w:autoSpaceDE w:val="0"/>
        <w:autoSpaceDN w:val="0"/>
        <w:adjustRightInd w:val="0"/>
        <w:ind w:firstLine="709"/>
        <w:jc w:val="both"/>
        <w:rPr>
          <w:b/>
          <w:color w:val="FF0000"/>
          <w:sz w:val="12"/>
          <w:szCs w:val="28"/>
          <w:u w:val="single"/>
        </w:rPr>
      </w:pPr>
    </w:p>
    <w:p w14:paraId="7296423F" w14:textId="0978610D" w:rsidR="00F56372" w:rsidRDefault="00F56372" w:rsidP="00D07A5B">
      <w:pPr>
        <w:tabs>
          <w:tab w:val="left" w:pos="998"/>
        </w:tabs>
        <w:autoSpaceDE w:val="0"/>
        <w:autoSpaceDN w:val="0"/>
        <w:adjustRightInd w:val="0"/>
        <w:ind w:firstLine="709"/>
        <w:jc w:val="both"/>
        <w:rPr>
          <w:b/>
          <w:color w:val="FF0000"/>
          <w:sz w:val="12"/>
          <w:szCs w:val="28"/>
          <w:u w:val="single"/>
        </w:rPr>
      </w:pPr>
    </w:p>
    <w:p w14:paraId="6A2FF46E" w14:textId="77777777" w:rsidR="00F56372" w:rsidRPr="007D15ED" w:rsidRDefault="00F56372" w:rsidP="00D07A5B">
      <w:pPr>
        <w:tabs>
          <w:tab w:val="left" w:pos="998"/>
        </w:tabs>
        <w:autoSpaceDE w:val="0"/>
        <w:autoSpaceDN w:val="0"/>
        <w:adjustRightInd w:val="0"/>
        <w:ind w:firstLine="709"/>
        <w:jc w:val="both"/>
        <w:rPr>
          <w:b/>
          <w:color w:val="FF0000"/>
          <w:sz w:val="12"/>
          <w:szCs w:val="28"/>
          <w:u w:val="single"/>
        </w:rPr>
      </w:pPr>
    </w:p>
    <w:p w14:paraId="068E8A02" w14:textId="77777777" w:rsidR="00D07A5B" w:rsidRPr="00917935" w:rsidRDefault="00D07A5B" w:rsidP="00D07A5B">
      <w:pPr>
        <w:pStyle w:val="Style63"/>
        <w:widowControl/>
        <w:spacing w:before="38" w:line="240" w:lineRule="auto"/>
        <w:ind w:firstLine="567"/>
        <w:jc w:val="center"/>
        <w:rPr>
          <w:b/>
          <w:sz w:val="28"/>
          <w:szCs w:val="28"/>
          <w:u w:val="single"/>
        </w:rPr>
      </w:pPr>
      <w:r w:rsidRPr="00917935">
        <w:rPr>
          <w:b/>
          <w:sz w:val="28"/>
          <w:szCs w:val="28"/>
          <w:u w:val="single"/>
        </w:rPr>
        <w:t>1.6. Расчетная предпринимательская прибыль</w:t>
      </w:r>
    </w:p>
    <w:p w14:paraId="255113BE" w14:textId="77777777" w:rsidR="00D07A5B" w:rsidRPr="00917935" w:rsidRDefault="00D07A5B" w:rsidP="00D07A5B">
      <w:pPr>
        <w:tabs>
          <w:tab w:val="left" w:pos="998"/>
        </w:tabs>
        <w:autoSpaceDE w:val="0"/>
        <w:autoSpaceDN w:val="0"/>
        <w:adjustRightInd w:val="0"/>
        <w:ind w:firstLine="709"/>
        <w:jc w:val="both"/>
        <w:rPr>
          <w:b/>
          <w:sz w:val="20"/>
          <w:szCs w:val="28"/>
          <w:u w:val="single"/>
        </w:rPr>
      </w:pPr>
    </w:p>
    <w:p w14:paraId="326F2F86" w14:textId="77777777" w:rsidR="00D07A5B" w:rsidRPr="00917935" w:rsidRDefault="00D07A5B" w:rsidP="00D07A5B">
      <w:pPr>
        <w:autoSpaceDE w:val="0"/>
        <w:autoSpaceDN w:val="0"/>
        <w:adjustRightInd w:val="0"/>
        <w:jc w:val="both"/>
        <w:rPr>
          <w:sz w:val="2"/>
          <w:szCs w:val="28"/>
        </w:rPr>
      </w:pPr>
    </w:p>
    <w:p w14:paraId="6E7EF6CD" w14:textId="77777777" w:rsidR="00D07A5B" w:rsidRPr="00917935" w:rsidRDefault="00D07A5B" w:rsidP="00D07A5B">
      <w:pPr>
        <w:autoSpaceDE w:val="0"/>
        <w:autoSpaceDN w:val="0"/>
        <w:adjustRightInd w:val="0"/>
        <w:ind w:firstLine="540"/>
        <w:jc w:val="both"/>
        <w:rPr>
          <w:sz w:val="28"/>
          <w:szCs w:val="28"/>
        </w:rPr>
      </w:pPr>
      <w:r w:rsidRPr="00917935">
        <w:rPr>
          <w:sz w:val="28"/>
          <w:szCs w:val="28"/>
        </w:rPr>
        <w:t xml:space="preserve">  В соответствии с пунктом 86(1) «Методических указаний», </w:t>
      </w:r>
      <w:r w:rsidRPr="00917935">
        <w:rPr>
          <w:sz w:val="28"/>
          <w:szCs w:val="28"/>
          <w:u w:val="single"/>
        </w:rPr>
        <w:t>расчетная предпринимательская прибыль гарантирующей организации</w:t>
      </w:r>
      <w:r w:rsidRPr="00917935">
        <w:rPr>
          <w:sz w:val="28"/>
          <w:szCs w:val="28"/>
        </w:rPr>
        <w:t xml:space="preserve"> определяется в размере </w:t>
      </w:r>
      <w:r w:rsidRPr="00917935">
        <w:rPr>
          <w:b/>
          <w:i/>
          <w:sz w:val="28"/>
          <w:szCs w:val="28"/>
          <w:u w:val="single"/>
        </w:rPr>
        <w:t>5 процентов</w:t>
      </w:r>
      <w:r w:rsidRPr="00917935">
        <w:rPr>
          <w:sz w:val="28"/>
          <w:szCs w:val="28"/>
          <w:u w:val="single"/>
        </w:rPr>
        <w:t xml:space="preserve"> текущих расходов</w:t>
      </w:r>
      <w:r w:rsidRPr="00917935">
        <w:rPr>
          <w:sz w:val="28"/>
          <w:szCs w:val="28"/>
        </w:rPr>
        <w:t xml:space="preserve"> на каждый год долгосрочного периода регулирования, определенных в соответствии с </w:t>
      </w:r>
      <w:hyperlink r:id="rId114" w:history="1">
        <w:r w:rsidRPr="00917935">
          <w:rPr>
            <w:sz w:val="28"/>
            <w:szCs w:val="28"/>
          </w:rPr>
          <w:t>пунктом 88</w:t>
        </w:r>
      </w:hyperlink>
      <w:r w:rsidRPr="00917935">
        <w:rPr>
          <w:sz w:val="28"/>
          <w:szCs w:val="28"/>
        </w:rPr>
        <w:t xml:space="preserve"> настоящего документа (за исключением расходов на выплаты по договорам займа и кредитным договорам, включая возврат сумм основного долга и процентов по ним), </w:t>
      </w:r>
      <w:r w:rsidRPr="00917935">
        <w:rPr>
          <w:sz w:val="28"/>
          <w:szCs w:val="28"/>
          <w:u w:val="single"/>
        </w:rPr>
        <w:t>и расходов на амортизацию основных</w:t>
      </w:r>
      <w:r w:rsidRPr="00917935">
        <w:rPr>
          <w:sz w:val="28"/>
          <w:szCs w:val="28"/>
        </w:rPr>
        <w:t xml:space="preserve"> средств и</w:t>
      </w:r>
      <w:r w:rsidRPr="007D15ED">
        <w:rPr>
          <w:color w:val="FF0000"/>
          <w:sz w:val="28"/>
          <w:szCs w:val="28"/>
        </w:rPr>
        <w:t xml:space="preserve"> </w:t>
      </w:r>
      <w:r w:rsidRPr="00917935">
        <w:rPr>
          <w:sz w:val="28"/>
          <w:szCs w:val="28"/>
        </w:rPr>
        <w:t xml:space="preserve">нематериальных активов, с учетом особенностей, предусмотренных </w:t>
      </w:r>
      <w:hyperlink r:id="rId115" w:history="1">
        <w:r w:rsidRPr="00917935">
          <w:rPr>
            <w:sz w:val="28"/>
            <w:szCs w:val="28"/>
          </w:rPr>
          <w:t>пунктом 78(1)</w:t>
        </w:r>
      </w:hyperlink>
      <w:r w:rsidRPr="00917935">
        <w:rPr>
          <w:sz w:val="28"/>
          <w:szCs w:val="28"/>
        </w:rPr>
        <w:t xml:space="preserve"> Основ ценообразования.</w:t>
      </w:r>
    </w:p>
    <w:p w14:paraId="17CF0F7C" w14:textId="77777777" w:rsidR="00D07A5B" w:rsidRPr="007D15ED" w:rsidRDefault="00D07A5B" w:rsidP="00D07A5B">
      <w:pPr>
        <w:autoSpaceDE w:val="0"/>
        <w:autoSpaceDN w:val="0"/>
        <w:adjustRightInd w:val="0"/>
        <w:ind w:firstLine="540"/>
        <w:jc w:val="both"/>
        <w:outlineLvl w:val="0"/>
        <w:rPr>
          <w:color w:val="FF0000"/>
          <w:sz w:val="14"/>
          <w:szCs w:val="28"/>
        </w:rPr>
      </w:pPr>
    </w:p>
    <w:p w14:paraId="7D91C902" w14:textId="77777777" w:rsidR="00D07A5B" w:rsidRPr="00917935" w:rsidRDefault="00D07A5B" w:rsidP="00D07A5B">
      <w:pPr>
        <w:autoSpaceDE w:val="0"/>
        <w:autoSpaceDN w:val="0"/>
        <w:adjustRightInd w:val="0"/>
        <w:ind w:firstLine="540"/>
        <w:jc w:val="both"/>
        <w:rPr>
          <w:sz w:val="28"/>
          <w:szCs w:val="28"/>
        </w:rPr>
      </w:pPr>
      <w:r w:rsidRPr="00917935">
        <w:rPr>
          <w:sz w:val="28"/>
          <w:szCs w:val="28"/>
        </w:rPr>
        <w:t xml:space="preserve">В соответствии с </w:t>
      </w:r>
      <w:r w:rsidRPr="00917935">
        <w:rPr>
          <w:sz w:val="28"/>
          <w:szCs w:val="28"/>
          <w:u w:val="single"/>
        </w:rPr>
        <w:t>п. 88, величина текущих расходов</w:t>
      </w:r>
      <w:r w:rsidRPr="00917935">
        <w:rPr>
          <w:sz w:val="28"/>
          <w:szCs w:val="28"/>
        </w:rPr>
        <w:t xml:space="preserve"> регулируемой организации определяется в соответствии с </w:t>
      </w:r>
      <w:hyperlink r:id="rId116" w:history="1">
        <w:r w:rsidRPr="00917935">
          <w:rPr>
            <w:sz w:val="28"/>
            <w:szCs w:val="28"/>
            <w:u w:val="single"/>
          </w:rPr>
          <w:t>главой VI.I</w:t>
        </w:r>
      </w:hyperlink>
      <w:r w:rsidRPr="00917935">
        <w:rPr>
          <w:sz w:val="28"/>
          <w:szCs w:val="28"/>
        </w:rPr>
        <w:t xml:space="preserve"> Методических указаний с учетом того, что неподконтрольные расходы включают в себя помимо расходов, указанных в </w:t>
      </w:r>
      <w:hyperlink r:id="rId117" w:history="1">
        <w:r w:rsidRPr="00917935">
          <w:rPr>
            <w:sz w:val="28"/>
            <w:szCs w:val="28"/>
          </w:rPr>
          <w:t>пункте 49</w:t>
        </w:r>
      </w:hyperlink>
      <w:r w:rsidRPr="00917935">
        <w:rPr>
          <w:sz w:val="28"/>
          <w:szCs w:val="28"/>
        </w:rPr>
        <w:t xml:space="preserve"> Методических указаний, также расходы на выплаты по договорам займа и кредитным договорам, включая возврат сумм основного долга и проценты по ним, с учетом положений, предусмотренных </w:t>
      </w:r>
      <w:hyperlink r:id="rId118" w:history="1">
        <w:r w:rsidRPr="00917935">
          <w:rPr>
            <w:sz w:val="28"/>
            <w:szCs w:val="28"/>
          </w:rPr>
          <w:t>пунктом 20</w:t>
        </w:r>
      </w:hyperlink>
      <w:r w:rsidRPr="00917935">
        <w:rPr>
          <w:sz w:val="28"/>
          <w:szCs w:val="28"/>
        </w:rPr>
        <w:t xml:space="preserve"> Методических указаний.</w:t>
      </w:r>
    </w:p>
    <w:p w14:paraId="5CD93E12" w14:textId="77777777" w:rsidR="00D07A5B" w:rsidRPr="00917935" w:rsidRDefault="00D07A5B" w:rsidP="00D07A5B">
      <w:pPr>
        <w:autoSpaceDE w:val="0"/>
        <w:autoSpaceDN w:val="0"/>
        <w:adjustRightInd w:val="0"/>
        <w:ind w:firstLine="540"/>
        <w:jc w:val="both"/>
        <w:rPr>
          <w:sz w:val="28"/>
          <w:szCs w:val="28"/>
        </w:rPr>
      </w:pPr>
      <w:r w:rsidRPr="00917935">
        <w:rPr>
          <w:sz w:val="28"/>
          <w:szCs w:val="28"/>
        </w:rPr>
        <w:t xml:space="preserve">Согласно </w:t>
      </w:r>
      <w:r w:rsidRPr="00917935">
        <w:rPr>
          <w:sz w:val="28"/>
          <w:szCs w:val="28"/>
          <w:u w:val="single"/>
        </w:rPr>
        <w:t>п. 43 Методических указаний, текущие расходы рассчитываются по формуле</w:t>
      </w:r>
      <w:r w:rsidRPr="00917935">
        <w:rPr>
          <w:sz w:val="28"/>
          <w:szCs w:val="28"/>
        </w:rPr>
        <w:t>:</w:t>
      </w:r>
    </w:p>
    <w:p w14:paraId="152F2B8F" w14:textId="77777777" w:rsidR="00D07A5B" w:rsidRPr="00917935" w:rsidRDefault="00D07A5B" w:rsidP="00D07A5B">
      <w:pPr>
        <w:autoSpaceDE w:val="0"/>
        <w:autoSpaceDN w:val="0"/>
        <w:adjustRightInd w:val="0"/>
        <w:jc w:val="both"/>
        <w:outlineLvl w:val="0"/>
        <w:rPr>
          <w:sz w:val="28"/>
          <w:szCs w:val="28"/>
        </w:rPr>
      </w:pPr>
    </w:p>
    <w:p w14:paraId="4DA6B975" w14:textId="3E56D8A6" w:rsidR="00D07A5B" w:rsidRPr="00917935" w:rsidRDefault="00D07A5B" w:rsidP="00D07A5B">
      <w:pPr>
        <w:autoSpaceDE w:val="0"/>
        <w:autoSpaceDN w:val="0"/>
        <w:adjustRightInd w:val="0"/>
        <w:jc w:val="center"/>
        <w:rPr>
          <w:sz w:val="28"/>
          <w:szCs w:val="28"/>
        </w:rPr>
      </w:pPr>
      <w:r w:rsidRPr="00917935">
        <w:rPr>
          <w:noProof/>
          <w:position w:val="-11"/>
          <w:sz w:val="28"/>
          <w:szCs w:val="28"/>
        </w:rPr>
        <w:drawing>
          <wp:inline distT="0" distB="0" distL="0" distR="0" wp14:anchorId="359AF43A" wp14:editId="07CF7F64">
            <wp:extent cx="2062480" cy="32131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062480" cy="321310"/>
                    </a:xfrm>
                    <a:prstGeom prst="rect">
                      <a:avLst/>
                    </a:prstGeom>
                    <a:noFill/>
                    <a:ln>
                      <a:noFill/>
                    </a:ln>
                  </pic:spPr>
                </pic:pic>
              </a:graphicData>
            </a:graphic>
          </wp:inline>
        </w:drawing>
      </w:r>
      <w:r w:rsidRPr="00917935">
        <w:rPr>
          <w:sz w:val="28"/>
          <w:szCs w:val="28"/>
        </w:rPr>
        <w:t>, (7)</w:t>
      </w:r>
    </w:p>
    <w:p w14:paraId="1025934D" w14:textId="77777777" w:rsidR="00D07A5B" w:rsidRPr="00917935" w:rsidRDefault="00D07A5B" w:rsidP="00D07A5B">
      <w:pPr>
        <w:autoSpaceDE w:val="0"/>
        <w:autoSpaceDN w:val="0"/>
        <w:adjustRightInd w:val="0"/>
        <w:jc w:val="both"/>
        <w:rPr>
          <w:sz w:val="28"/>
          <w:szCs w:val="28"/>
        </w:rPr>
      </w:pPr>
    </w:p>
    <w:p w14:paraId="0C90A3A1" w14:textId="77777777" w:rsidR="00D07A5B" w:rsidRPr="00917935" w:rsidRDefault="00D07A5B" w:rsidP="00D07A5B">
      <w:pPr>
        <w:autoSpaceDE w:val="0"/>
        <w:autoSpaceDN w:val="0"/>
        <w:adjustRightInd w:val="0"/>
        <w:ind w:firstLine="540"/>
        <w:jc w:val="both"/>
        <w:rPr>
          <w:sz w:val="28"/>
          <w:szCs w:val="28"/>
        </w:rPr>
      </w:pPr>
      <w:r w:rsidRPr="00917935">
        <w:rPr>
          <w:sz w:val="28"/>
          <w:szCs w:val="28"/>
        </w:rPr>
        <w:t>где:</w:t>
      </w:r>
    </w:p>
    <w:p w14:paraId="23E202E0" w14:textId="524A1AF8" w:rsidR="00D07A5B" w:rsidRPr="00917935" w:rsidRDefault="00D07A5B" w:rsidP="00D07A5B">
      <w:pPr>
        <w:autoSpaceDE w:val="0"/>
        <w:autoSpaceDN w:val="0"/>
        <w:adjustRightInd w:val="0"/>
        <w:spacing w:before="280"/>
        <w:ind w:firstLine="540"/>
        <w:jc w:val="both"/>
        <w:rPr>
          <w:sz w:val="28"/>
          <w:szCs w:val="28"/>
        </w:rPr>
      </w:pPr>
      <w:r w:rsidRPr="00917935">
        <w:rPr>
          <w:noProof/>
          <w:position w:val="-11"/>
          <w:sz w:val="28"/>
          <w:szCs w:val="28"/>
        </w:rPr>
        <w:drawing>
          <wp:inline distT="0" distB="0" distL="0" distR="0" wp14:anchorId="149822A0" wp14:editId="6C3BEEEE">
            <wp:extent cx="360045" cy="321310"/>
            <wp:effectExtent l="0" t="0" r="1905"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60045" cy="321310"/>
                    </a:xfrm>
                    <a:prstGeom prst="rect">
                      <a:avLst/>
                    </a:prstGeom>
                    <a:noFill/>
                    <a:ln>
                      <a:noFill/>
                    </a:ln>
                  </pic:spPr>
                </pic:pic>
              </a:graphicData>
            </a:graphic>
          </wp:inline>
        </w:drawing>
      </w:r>
      <w:r w:rsidRPr="00917935">
        <w:rPr>
          <w:sz w:val="28"/>
          <w:szCs w:val="28"/>
        </w:rPr>
        <w:t xml:space="preserve"> - текущие расходы, тыс. руб.;</w:t>
      </w:r>
    </w:p>
    <w:p w14:paraId="3095055F" w14:textId="2F0F4B7E" w:rsidR="00D07A5B" w:rsidRPr="00917935" w:rsidRDefault="00D07A5B" w:rsidP="00D07A5B">
      <w:pPr>
        <w:autoSpaceDE w:val="0"/>
        <w:autoSpaceDN w:val="0"/>
        <w:adjustRightInd w:val="0"/>
        <w:spacing w:before="280"/>
        <w:ind w:firstLine="540"/>
        <w:jc w:val="both"/>
        <w:rPr>
          <w:sz w:val="28"/>
          <w:szCs w:val="28"/>
        </w:rPr>
      </w:pPr>
      <w:r w:rsidRPr="00917935">
        <w:rPr>
          <w:noProof/>
          <w:position w:val="-11"/>
          <w:sz w:val="28"/>
          <w:szCs w:val="28"/>
        </w:rPr>
        <w:drawing>
          <wp:inline distT="0" distB="0" distL="0" distR="0" wp14:anchorId="2B750787" wp14:editId="679DE2B6">
            <wp:extent cx="369570" cy="32131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69570" cy="321310"/>
                    </a:xfrm>
                    <a:prstGeom prst="rect">
                      <a:avLst/>
                    </a:prstGeom>
                    <a:noFill/>
                    <a:ln>
                      <a:noFill/>
                    </a:ln>
                  </pic:spPr>
                </pic:pic>
              </a:graphicData>
            </a:graphic>
          </wp:inline>
        </w:drawing>
      </w:r>
      <w:r w:rsidRPr="00917935">
        <w:rPr>
          <w:sz w:val="28"/>
          <w:szCs w:val="28"/>
        </w:rPr>
        <w:t xml:space="preserve"> - операционные расходы, тыс. руб.;</w:t>
      </w:r>
    </w:p>
    <w:p w14:paraId="5FFBD79D" w14:textId="02E4D9BB" w:rsidR="00D07A5B" w:rsidRPr="00917935" w:rsidRDefault="00D07A5B" w:rsidP="00D07A5B">
      <w:pPr>
        <w:autoSpaceDE w:val="0"/>
        <w:autoSpaceDN w:val="0"/>
        <w:adjustRightInd w:val="0"/>
        <w:spacing w:before="280"/>
        <w:ind w:firstLine="540"/>
        <w:jc w:val="both"/>
        <w:rPr>
          <w:sz w:val="28"/>
          <w:szCs w:val="28"/>
        </w:rPr>
      </w:pPr>
      <w:r w:rsidRPr="00917935">
        <w:rPr>
          <w:noProof/>
          <w:position w:val="-11"/>
          <w:sz w:val="28"/>
          <w:szCs w:val="28"/>
        </w:rPr>
        <w:drawing>
          <wp:inline distT="0" distB="0" distL="0" distR="0" wp14:anchorId="43AE90BF" wp14:editId="251071A7">
            <wp:extent cx="369570" cy="32131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69570" cy="321310"/>
                    </a:xfrm>
                    <a:prstGeom prst="rect">
                      <a:avLst/>
                    </a:prstGeom>
                    <a:noFill/>
                    <a:ln>
                      <a:noFill/>
                    </a:ln>
                  </pic:spPr>
                </pic:pic>
              </a:graphicData>
            </a:graphic>
          </wp:inline>
        </w:drawing>
      </w:r>
      <w:r w:rsidRPr="00917935">
        <w:rPr>
          <w:sz w:val="28"/>
          <w:szCs w:val="28"/>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5B8B9486" w14:textId="5045E1AD" w:rsidR="00D07A5B" w:rsidRPr="00917935" w:rsidRDefault="00D07A5B" w:rsidP="00D07A5B">
      <w:pPr>
        <w:autoSpaceDE w:val="0"/>
        <w:autoSpaceDN w:val="0"/>
        <w:adjustRightInd w:val="0"/>
        <w:spacing w:before="280"/>
        <w:ind w:firstLine="540"/>
        <w:jc w:val="both"/>
        <w:rPr>
          <w:sz w:val="28"/>
          <w:szCs w:val="28"/>
        </w:rPr>
      </w:pPr>
      <w:r w:rsidRPr="00917935">
        <w:rPr>
          <w:noProof/>
          <w:position w:val="-11"/>
          <w:sz w:val="28"/>
          <w:szCs w:val="28"/>
        </w:rPr>
        <w:drawing>
          <wp:inline distT="0" distB="0" distL="0" distR="0" wp14:anchorId="1AF3CCE6" wp14:editId="2E5A10DE">
            <wp:extent cx="389255" cy="32131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89255" cy="321310"/>
                    </a:xfrm>
                    <a:prstGeom prst="rect">
                      <a:avLst/>
                    </a:prstGeom>
                    <a:noFill/>
                    <a:ln>
                      <a:noFill/>
                    </a:ln>
                  </pic:spPr>
                </pic:pic>
              </a:graphicData>
            </a:graphic>
          </wp:inline>
        </w:drawing>
      </w:r>
      <w:r w:rsidRPr="00917935">
        <w:rPr>
          <w:sz w:val="28"/>
          <w:szCs w:val="28"/>
        </w:rPr>
        <w:t xml:space="preserve"> - неподконтрольные расходы, тыс. руб.</w:t>
      </w:r>
    </w:p>
    <w:p w14:paraId="14CDC780" w14:textId="77777777" w:rsidR="00D07A5B" w:rsidRPr="007D15ED" w:rsidRDefault="00D07A5B" w:rsidP="00D07A5B">
      <w:pPr>
        <w:autoSpaceDE w:val="0"/>
        <w:autoSpaceDN w:val="0"/>
        <w:adjustRightInd w:val="0"/>
        <w:ind w:firstLine="540"/>
        <w:jc w:val="both"/>
        <w:rPr>
          <w:color w:val="FF0000"/>
          <w:sz w:val="16"/>
          <w:szCs w:val="28"/>
        </w:rPr>
      </w:pPr>
    </w:p>
    <w:p w14:paraId="356B45C7" w14:textId="480DAEC5" w:rsidR="00D07A5B" w:rsidRPr="00917935" w:rsidRDefault="00D07A5B" w:rsidP="00D07A5B">
      <w:pPr>
        <w:tabs>
          <w:tab w:val="left" w:pos="998"/>
        </w:tabs>
        <w:autoSpaceDE w:val="0"/>
        <w:autoSpaceDN w:val="0"/>
        <w:adjustRightInd w:val="0"/>
        <w:ind w:firstLine="709"/>
        <w:jc w:val="both"/>
        <w:rPr>
          <w:sz w:val="28"/>
          <w:szCs w:val="28"/>
        </w:rPr>
      </w:pPr>
      <w:r w:rsidRPr="00917935">
        <w:rPr>
          <w:sz w:val="28"/>
          <w:szCs w:val="28"/>
        </w:rPr>
        <w:t xml:space="preserve">При установлении долгосрочных тарифов регулятором расходы                  по данной статье на 2023 г. были определены в размере </w:t>
      </w:r>
      <w:r w:rsidRPr="00917935">
        <w:rPr>
          <w:b/>
          <w:i/>
          <w:sz w:val="28"/>
          <w:szCs w:val="28"/>
        </w:rPr>
        <w:t>0,00</w:t>
      </w:r>
      <w:r w:rsidRPr="00917935">
        <w:rPr>
          <w:sz w:val="28"/>
          <w:szCs w:val="28"/>
        </w:rPr>
        <w:t xml:space="preserve"> тыс. руб.</w:t>
      </w:r>
    </w:p>
    <w:p w14:paraId="6F60B9AF" w14:textId="77777777" w:rsidR="00D07A5B" w:rsidRPr="00917935" w:rsidRDefault="00D07A5B" w:rsidP="00D07A5B">
      <w:pPr>
        <w:tabs>
          <w:tab w:val="left" w:pos="998"/>
        </w:tabs>
        <w:autoSpaceDE w:val="0"/>
        <w:autoSpaceDN w:val="0"/>
        <w:adjustRightInd w:val="0"/>
        <w:ind w:firstLine="709"/>
        <w:jc w:val="both"/>
        <w:rPr>
          <w:sz w:val="28"/>
          <w:szCs w:val="28"/>
          <w:u w:val="single"/>
        </w:rPr>
      </w:pPr>
      <w:r w:rsidRPr="00917935">
        <w:rPr>
          <w:sz w:val="28"/>
          <w:szCs w:val="28"/>
          <w:u w:val="single"/>
        </w:rPr>
        <w:t>Организацией корректировка по статье не заявлена.</w:t>
      </w:r>
    </w:p>
    <w:p w14:paraId="6CC058F8" w14:textId="0FBC0470" w:rsidR="00D07A5B" w:rsidRPr="00917935" w:rsidRDefault="00D07A5B" w:rsidP="00D07A5B">
      <w:pPr>
        <w:tabs>
          <w:tab w:val="left" w:pos="998"/>
        </w:tabs>
        <w:autoSpaceDE w:val="0"/>
        <w:autoSpaceDN w:val="0"/>
        <w:adjustRightInd w:val="0"/>
        <w:ind w:firstLine="709"/>
        <w:jc w:val="both"/>
        <w:rPr>
          <w:sz w:val="28"/>
          <w:szCs w:val="28"/>
        </w:rPr>
      </w:pPr>
      <w:r w:rsidRPr="00917935">
        <w:rPr>
          <w:sz w:val="28"/>
          <w:szCs w:val="28"/>
        </w:rPr>
        <w:t xml:space="preserve">Скорректированная величина расчетной предпринимательской прибыли на 2023 год </w:t>
      </w:r>
      <w:r w:rsidRPr="00917935">
        <w:rPr>
          <w:b/>
          <w:i/>
          <w:sz w:val="28"/>
          <w:szCs w:val="28"/>
        </w:rPr>
        <w:t>ПР</w:t>
      </w:r>
      <w:r w:rsidRPr="00917935">
        <w:rPr>
          <w:b/>
          <w:i/>
          <w:sz w:val="28"/>
          <w:szCs w:val="28"/>
          <w:vertAlign w:val="subscript"/>
        </w:rPr>
        <w:t>2023</w:t>
      </w:r>
      <w:r w:rsidRPr="00917935">
        <w:rPr>
          <w:b/>
          <w:i/>
          <w:sz w:val="28"/>
          <w:szCs w:val="28"/>
        </w:rPr>
        <w:t xml:space="preserve"> </w:t>
      </w:r>
      <w:r w:rsidRPr="00917935">
        <w:rPr>
          <w:b/>
          <w:i/>
          <w:sz w:val="28"/>
          <w:szCs w:val="28"/>
          <w:vertAlign w:val="superscript"/>
        </w:rPr>
        <w:t>ГО СК</w:t>
      </w:r>
      <w:r w:rsidRPr="00917935">
        <w:rPr>
          <w:b/>
          <w:i/>
          <w:sz w:val="28"/>
          <w:szCs w:val="28"/>
        </w:rPr>
        <w:t xml:space="preserve"> </w:t>
      </w:r>
      <w:r w:rsidRPr="00917935">
        <w:rPr>
          <w:sz w:val="28"/>
          <w:szCs w:val="28"/>
        </w:rPr>
        <w:t xml:space="preserve">составила </w:t>
      </w:r>
      <w:r w:rsidRPr="00917935">
        <w:rPr>
          <w:b/>
          <w:i/>
          <w:sz w:val="28"/>
          <w:szCs w:val="28"/>
        </w:rPr>
        <w:t>0,00</w:t>
      </w:r>
      <w:r w:rsidRPr="00917935">
        <w:rPr>
          <w:sz w:val="28"/>
          <w:szCs w:val="28"/>
        </w:rPr>
        <w:t xml:space="preserve"> тыс. руб.</w:t>
      </w:r>
    </w:p>
    <w:p w14:paraId="2A221F9A" w14:textId="77777777" w:rsidR="00D07A5B" w:rsidRPr="007D15ED" w:rsidRDefault="00D07A5B" w:rsidP="00D07A5B">
      <w:pPr>
        <w:tabs>
          <w:tab w:val="left" w:pos="998"/>
        </w:tabs>
        <w:autoSpaceDE w:val="0"/>
        <w:autoSpaceDN w:val="0"/>
        <w:adjustRightInd w:val="0"/>
        <w:ind w:firstLine="709"/>
        <w:jc w:val="both"/>
        <w:rPr>
          <w:color w:val="FF0000"/>
          <w:sz w:val="28"/>
          <w:szCs w:val="28"/>
        </w:rPr>
      </w:pPr>
    </w:p>
    <w:p w14:paraId="7A231402" w14:textId="77777777" w:rsidR="00D07A5B" w:rsidRPr="007D15ED" w:rsidRDefault="00D07A5B" w:rsidP="00D07A5B">
      <w:pPr>
        <w:pStyle w:val="Style63"/>
        <w:widowControl/>
        <w:spacing w:before="38" w:line="240" w:lineRule="auto"/>
        <w:ind w:firstLine="567"/>
        <w:jc w:val="center"/>
        <w:rPr>
          <w:b/>
          <w:color w:val="FF0000"/>
          <w:sz w:val="10"/>
          <w:szCs w:val="28"/>
          <w:u w:val="single"/>
        </w:rPr>
      </w:pPr>
    </w:p>
    <w:p w14:paraId="2EC3925B" w14:textId="77777777" w:rsidR="00D07A5B" w:rsidRPr="00C640FD" w:rsidRDefault="00D07A5B" w:rsidP="00D07A5B">
      <w:pPr>
        <w:pStyle w:val="Style63"/>
        <w:widowControl/>
        <w:spacing w:before="38" w:line="240" w:lineRule="auto"/>
        <w:ind w:firstLine="567"/>
        <w:jc w:val="center"/>
        <w:rPr>
          <w:b/>
          <w:sz w:val="28"/>
          <w:szCs w:val="28"/>
          <w:u w:val="single"/>
        </w:rPr>
      </w:pPr>
      <w:r w:rsidRPr="00C640FD">
        <w:rPr>
          <w:b/>
          <w:sz w:val="28"/>
          <w:szCs w:val="28"/>
          <w:u w:val="single"/>
        </w:rPr>
        <w:t xml:space="preserve">1.7. Величина отклонения показателя ввода объектов системы холодного водоснабжения в эксплуатацию и изменения </w:t>
      </w:r>
    </w:p>
    <w:p w14:paraId="1FD269D4" w14:textId="77777777" w:rsidR="00D07A5B" w:rsidRPr="00C640FD" w:rsidRDefault="00D07A5B" w:rsidP="00D07A5B">
      <w:pPr>
        <w:pStyle w:val="Style63"/>
        <w:widowControl/>
        <w:spacing w:before="38" w:line="240" w:lineRule="auto"/>
        <w:ind w:firstLine="567"/>
        <w:jc w:val="center"/>
        <w:rPr>
          <w:b/>
          <w:sz w:val="28"/>
          <w:szCs w:val="28"/>
          <w:u w:val="single"/>
        </w:rPr>
      </w:pPr>
      <w:r w:rsidRPr="00C640FD">
        <w:rPr>
          <w:b/>
          <w:sz w:val="28"/>
          <w:szCs w:val="28"/>
          <w:u w:val="single"/>
        </w:rPr>
        <w:t>инвестиционной программы</w:t>
      </w:r>
    </w:p>
    <w:p w14:paraId="6632A967" w14:textId="77777777" w:rsidR="00D07A5B" w:rsidRPr="00C640FD" w:rsidRDefault="00D07A5B" w:rsidP="00D07A5B">
      <w:pPr>
        <w:pStyle w:val="Style63"/>
        <w:widowControl/>
        <w:spacing w:before="38" w:line="240" w:lineRule="auto"/>
        <w:ind w:firstLine="567"/>
        <w:jc w:val="center"/>
        <w:rPr>
          <w:b/>
          <w:sz w:val="28"/>
          <w:szCs w:val="28"/>
          <w:u w:val="single"/>
        </w:rPr>
      </w:pPr>
    </w:p>
    <w:p w14:paraId="4099C7E2" w14:textId="3B02F1D0" w:rsidR="00D07A5B" w:rsidRPr="00C640FD" w:rsidRDefault="00D07A5B" w:rsidP="00D07A5B">
      <w:pPr>
        <w:tabs>
          <w:tab w:val="left" w:pos="730"/>
        </w:tabs>
        <w:autoSpaceDE w:val="0"/>
        <w:autoSpaceDN w:val="0"/>
        <w:adjustRightInd w:val="0"/>
        <w:ind w:firstLine="709"/>
        <w:jc w:val="both"/>
        <w:rPr>
          <w:sz w:val="28"/>
          <w:szCs w:val="28"/>
        </w:rPr>
      </w:pPr>
      <w:r w:rsidRPr="00C640FD">
        <w:rPr>
          <w:sz w:val="28"/>
          <w:szCs w:val="28"/>
          <w:u w:val="single"/>
        </w:rPr>
        <w:t>Организацией</w:t>
      </w:r>
      <w:r w:rsidRPr="00C640FD">
        <w:rPr>
          <w:sz w:val="28"/>
          <w:szCs w:val="28"/>
        </w:rPr>
        <w:t xml:space="preserve"> данная корректировка на 2023 год не заявлена.</w:t>
      </w:r>
    </w:p>
    <w:p w14:paraId="6695FF6B" w14:textId="77777777" w:rsidR="00D07A5B" w:rsidRPr="00C640FD" w:rsidRDefault="00D07A5B" w:rsidP="00D07A5B">
      <w:pPr>
        <w:tabs>
          <w:tab w:val="left" w:pos="730"/>
        </w:tabs>
        <w:autoSpaceDE w:val="0"/>
        <w:autoSpaceDN w:val="0"/>
        <w:adjustRightInd w:val="0"/>
        <w:ind w:firstLine="709"/>
        <w:jc w:val="both"/>
        <w:rPr>
          <w:sz w:val="20"/>
          <w:szCs w:val="28"/>
        </w:rPr>
      </w:pPr>
    </w:p>
    <w:p w14:paraId="23748F4E" w14:textId="77777777" w:rsidR="00D07A5B" w:rsidRPr="00C640FD" w:rsidRDefault="00D07A5B" w:rsidP="00D07A5B">
      <w:pPr>
        <w:tabs>
          <w:tab w:val="left" w:pos="730"/>
        </w:tabs>
        <w:autoSpaceDE w:val="0"/>
        <w:autoSpaceDN w:val="0"/>
        <w:adjustRightInd w:val="0"/>
        <w:ind w:firstLine="709"/>
        <w:jc w:val="both"/>
        <w:rPr>
          <w:sz w:val="28"/>
          <w:szCs w:val="28"/>
        </w:rPr>
      </w:pPr>
      <w:r w:rsidRPr="00C640FD">
        <w:rPr>
          <w:sz w:val="28"/>
          <w:szCs w:val="28"/>
        </w:rPr>
        <w:t xml:space="preserve">В соответствии с </w:t>
      </w:r>
      <w:r w:rsidRPr="00C640FD">
        <w:rPr>
          <w:sz w:val="28"/>
          <w:szCs w:val="28"/>
          <w:u w:val="single"/>
        </w:rPr>
        <w:t>п. 92 Методических указаний</w:t>
      </w:r>
      <w:r w:rsidRPr="00C640FD">
        <w:rPr>
          <w:sz w:val="28"/>
          <w:szCs w:val="28"/>
        </w:rPr>
        <w:t xml:space="preserve">, величина отклонения показателя ввода объектов системы водоснабжения и (или) водоотведения в эксплуатацию и изменения инвестиционной программы </w:t>
      </w:r>
      <w:r w:rsidRPr="00C640FD">
        <w:rPr>
          <w:b/>
          <w:i/>
          <w:sz w:val="28"/>
          <w:szCs w:val="28"/>
        </w:rPr>
        <w:t>∆И</w:t>
      </w:r>
      <w:proofErr w:type="spellStart"/>
      <w:r w:rsidRPr="00C640FD">
        <w:rPr>
          <w:b/>
          <w:i/>
          <w:sz w:val="28"/>
          <w:szCs w:val="28"/>
          <w:vertAlign w:val="subscript"/>
          <w:lang w:val="en-US"/>
        </w:rPr>
        <w:t>i</w:t>
      </w:r>
      <w:proofErr w:type="spellEnd"/>
      <w:r w:rsidRPr="00C640FD">
        <w:rPr>
          <w:b/>
          <w:i/>
          <w:sz w:val="28"/>
          <w:szCs w:val="28"/>
          <w:vertAlign w:val="subscript"/>
        </w:rPr>
        <w:t>-2</w:t>
      </w:r>
      <w:r w:rsidRPr="00C640FD">
        <w:rPr>
          <w:sz w:val="28"/>
          <w:szCs w:val="28"/>
        </w:rPr>
        <w:t xml:space="preserve"> рассчитывается по формуле:</w:t>
      </w:r>
    </w:p>
    <w:p w14:paraId="49AA583C" w14:textId="6211DC73" w:rsidR="00D07A5B" w:rsidRPr="00C640FD" w:rsidRDefault="00D07A5B" w:rsidP="00D07A5B">
      <w:pPr>
        <w:autoSpaceDE w:val="0"/>
        <w:autoSpaceDN w:val="0"/>
        <w:adjustRightInd w:val="0"/>
        <w:jc w:val="center"/>
        <w:rPr>
          <w:sz w:val="28"/>
          <w:szCs w:val="28"/>
        </w:rPr>
      </w:pPr>
      <w:r w:rsidRPr="00C640FD">
        <w:rPr>
          <w:noProof/>
          <w:position w:val="-36"/>
          <w:sz w:val="28"/>
          <w:szCs w:val="28"/>
        </w:rPr>
        <w:drawing>
          <wp:inline distT="0" distB="0" distL="0" distR="0" wp14:anchorId="16086168" wp14:editId="10A9EDBB">
            <wp:extent cx="3044825" cy="641985"/>
            <wp:effectExtent l="0" t="0" r="3175" b="571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44825" cy="641985"/>
                    </a:xfrm>
                    <a:prstGeom prst="rect">
                      <a:avLst/>
                    </a:prstGeom>
                    <a:noFill/>
                    <a:ln>
                      <a:noFill/>
                    </a:ln>
                  </pic:spPr>
                </pic:pic>
              </a:graphicData>
            </a:graphic>
          </wp:inline>
        </w:drawing>
      </w:r>
    </w:p>
    <w:p w14:paraId="2707D8C7" w14:textId="77777777" w:rsidR="00D07A5B" w:rsidRPr="007D15ED" w:rsidRDefault="00D07A5B" w:rsidP="00D07A5B">
      <w:pPr>
        <w:autoSpaceDE w:val="0"/>
        <w:autoSpaceDN w:val="0"/>
        <w:adjustRightInd w:val="0"/>
        <w:jc w:val="both"/>
        <w:rPr>
          <w:color w:val="FF0000"/>
          <w:sz w:val="14"/>
          <w:szCs w:val="28"/>
        </w:rPr>
      </w:pPr>
    </w:p>
    <w:p w14:paraId="7314221B" w14:textId="77777777" w:rsidR="00D07A5B" w:rsidRPr="00C640FD" w:rsidRDefault="00D07A5B" w:rsidP="00D07A5B">
      <w:pPr>
        <w:autoSpaceDE w:val="0"/>
        <w:autoSpaceDN w:val="0"/>
        <w:adjustRightInd w:val="0"/>
        <w:ind w:firstLine="540"/>
        <w:jc w:val="both"/>
        <w:rPr>
          <w:sz w:val="28"/>
          <w:szCs w:val="28"/>
        </w:rPr>
      </w:pPr>
      <w:r w:rsidRPr="00C640FD">
        <w:rPr>
          <w:sz w:val="28"/>
          <w:szCs w:val="28"/>
        </w:rPr>
        <w:t>где:</w:t>
      </w:r>
    </w:p>
    <w:p w14:paraId="666D6183" w14:textId="2FEB386D" w:rsidR="00D07A5B" w:rsidRPr="00C640FD" w:rsidRDefault="00D07A5B" w:rsidP="00D07A5B">
      <w:pPr>
        <w:autoSpaceDE w:val="0"/>
        <w:autoSpaceDN w:val="0"/>
        <w:adjustRightInd w:val="0"/>
        <w:spacing w:before="280"/>
        <w:ind w:firstLine="540"/>
        <w:jc w:val="both"/>
        <w:rPr>
          <w:sz w:val="28"/>
          <w:szCs w:val="28"/>
        </w:rPr>
      </w:pPr>
      <w:r w:rsidRPr="00C640FD">
        <w:rPr>
          <w:noProof/>
          <w:position w:val="-12"/>
          <w:sz w:val="28"/>
          <w:szCs w:val="28"/>
        </w:rPr>
        <w:drawing>
          <wp:inline distT="0" distB="0" distL="0" distR="0" wp14:anchorId="5A8DA20E" wp14:editId="43C3218F">
            <wp:extent cx="544830" cy="340360"/>
            <wp:effectExtent l="0" t="0" r="762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44830" cy="340360"/>
                    </a:xfrm>
                    <a:prstGeom prst="rect">
                      <a:avLst/>
                    </a:prstGeom>
                    <a:noFill/>
                    <a:ln>
                      <a:noFill/>
                    </a:ln>
                  </pic:spPr>
                </pic:pic>
              </a:graphicData>
            </a:graphic>
          </wp:inline>
        </w:drawing>
      </w:r>
      <w:r w:rsidRPr="00C640FD">
        <w:rPr>
          <w:sz w:val="28"/>
          <w:szCs w:val="28"/>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0D42DA99" w14:textId="278C1948" w:rsidR="00D07A5B" w:rsidRPr="00C640FD" w:rsidRDefault="00D07A5B" w:rsidP="00D07A5B">
      <w:pPr>
        <w:autoSpaceDE w:val="0"/>
        <w:autoSpaceDN w:val="0"/>
        <w:adjustRightInd w:val="0"/>
        <w:spacing w:before="280"/>
        <w:ind w:firstLine="540"/>
        <w:jc w:val="both"/>
        <w:rPr>
          <w:sz w:val="28"/>
          <w:szCs w:val="28"/>
        </w:rPr>
      </w:pPr>
      <w:r w:rsidRPr="00C640FD">
        <w:rPr>
          <w:noProof/>
          <w:position w:val="-12"/>
          <w:sz w:val="28"/>
          <w:szCs w:val="28"/>
        </w:rPr>
        <w:lastRenderedPageBreak/>
        <w:drawing>
          <wp:inline distT="0" distB="0" distL="0" distR="0" wp14:anchorId="068ED3AC" wp14:editId="29A7DB12">
            <wp:extent cx="574040" cy="34036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74040" cy="340360"/>
                    </a:xfrm>
                    <a:prstGeom prst="rect">
                      <a:avLst/>
                    </a:prstGeom>
                    <a:noFill/>
                    <a:ln>
                      <a:noFill/>
                    </a:ln>
                  </pic:spPr>
                </pic:pic>
              </a:graphicData>
            </a:graphic>
          </wp:inline>
        </w:drawing>
      </w:r>
      <w:r w:rsidRPr="00C640FD">
        <w:rPr>
          <w:sz w:val="28"/>
          <w:szCs w:val="28"/>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58C8EAA9" w14:textId="47547194" w:rsidR="00D07A5B" w:rsidRPr="00C640FD" w:rsidRDefault="00D07A5B" w:rsidP="00D07A5B">
      <w:pPr>
        <w:autoSpaceDE w:val="0"/>
        <w:autoSpaceDN w:val="0"/>
        <w:adjustRightInd w:val="0"/>
        <w:spacing w:before="280"/>
        <w:ind w:firstLine="540"/>
        <w:jc w:val="both"/>
        <w:rPr>
          <w:sz w:val="28"/>
          <w:szCs w:val="28"/>
        </w:rPr>
      </w:pPr>
      <w:r w:rsidRPr="00C640FD">
        <w:rPr>
          <w:noProof/>
          <w:position w:val="-12"/>
          <w:sz w:val="28"/>
          <w:szCs w:val="28"/>
        </w:rPr>
        <w:drawing>
          <wp:inline distT="0" distB="0" distL="0" distR="0" wp14:anchorId="305B2622" wp14:editId="45B18BFE">
            <wp:extent cx="574040" cy="34036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74040" cy="340360"/>
                    </a:xfrm>
                    <a:prstGeom prst="rect">
                      <a:avLst/>
                    </a:prstGeom>
                    <a:noFill/>
                    <a:ln>
                      <a:noFill/>
                    </a:ln>
                  </pic:spPr>
                </pic:pic>
              </a:graphicData>
            </a:graphic>
          </wp:inline>
        </w:drawing>
      </w:r>
      <w:r w:rsidRPr="00C640FD">
        <w:rPr>
          <w:sz w:val="28"/>
          <w:szCs w:val="28"/>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2EDF2F63" w14:textId="77777777" w:rsidR="00D07A5B" w:rsidRPr="007D15ED" w:rsidRDefault="00D07A5B" w:rsidP="00D07A5B">
      <w:pPr>
        <w:autoSpaceDE w:val="0"/>
        <w:autoSpaceDN w:val="0"/>
        <w:adjustRightInd w:val="0"/>
        <w:ind w:firstLine="540"/>
        <w:jc w:val="both"/>
        <w:rPr>
          <w:color w:val="FF0000"/>
          <w:sz w:val="14"/>
          <w:szCs w:val="28"/>
        </w:rPr>
      </w:pPr>
    </w:p>
    <w:p w14:paraId="4329A236" w14:textId="77777777" w:rsidR="00D07A5B" w:rsidRPr="009C04A7" w:rsidRDefault="00D07A5B" w:rsidP="00D07A5B">
      <w:pPr>
        <w:autoSpaceDE w:val="0"/>
        <w:autoSpaceDN w:val="0"/>
        <w:adjustRightInd w:val="0"/>
        <w:spacing w:before="280"/>
        <w:ind w:firstLine="720"/>
        <w:jc w:val="both"/>
        <w:rPr>
          <w:sz w:val="28"/>
          <w:szCs w:val="28"/>
        </w:rPr>
      </w:pPr>
      <w:r w:rsidRPr="009C04A7">
        <w:rPr>
          <w:sz w:val="28"/>
          <w:szCs w:val="28"/>
          <w:u w:val="single"/>
        </w:rPr>
        <w:t>Утвержденной Инвестиционной программой</w:t>
      </w:r>
      <w:r w:rsidRPr="009C04A7">
        <w:rPr>
          <w:sz w:val="28"/>
          <w:szCs w:val="28"/>
        </w:rPr>
        <w:t xml:space="preserve"> была предусмотрена </w:t>
      </w:r>
      <w:r w:rsidRPr="009C04A7">
        <w:rPr>
          <w:sz w:val="28"/>
          <w:szCs w:val="28"/>
          <w:u w:val="single"/>
        </w:rPr>
        <w:t>стоимость мероприятий по реконструкции объектов централизованных систем холодного водоснабжения</w:t>
      </w:r>
      <w:r w:rsidRPr="009C04A7">
        <w:rPr>
          <w:sz w:val="28"/>
          <w:szCs w:val="28"/>
        </w:rPr>
        <w:t xml:space="preserve">  на  отчетный  2021 год  в размере             </w:t>
      </w:r>
      <w:r w:rsidRPr="009C04A7">
        <w:rPr>
          <w:b/>
          <w:i/>
          <w:sz w:val="28"/>
          <w:szCs w:val="28"/>
        </w:rPr>
        <w:t>3182,90</w:t>
      </w:r>
      <w:r w:rsidRPr="009C04A7">
        <w:rPr>
          <w:sz w:val="28"/>
          <w:szCs w:val="28"/>
        </w:rPr>
        <w:t xml:space="preserve"> </w:t>
      </w:r>
      <w:r w:rsidRPr="009C04A7">
        <w:rPr>
          <w:b/>
          <w:i/>
          <w:sz w:val="28"/>
          <w:szCs w:val="28"/>
        </w:rPr>
        <w:t xml:space="preserve"> </w:t>
      </w:r>
      <w:r w:rsidRPr="009C04A7">
        <w:rPr>
          <w:sz w:val="28"/>
          <w:szCs w:val="28"/>
        </w:rPr>
        <w:t>тыс. руб., в том числе</w:t>
      </w:r>
      <w:r w:rsidRPr="009C04A7">
        <w:rPr>
          <w:b/>
          <w:sz w:val="28"/>
          <w:szCs w:val="28"/>
        </w:rPr>
        <w:t xml:space="preserve"> </w:t>
      </w:r>
      <w:r w:rsidRPr="0043043F">
        <w:rPr>
          <w:sz w:val="28"/>
          <w:szCs w:val="28"/>
          <w:u w:val="single"/>
        </w:rPr>
        <w:t>за счет амортизационных</w:t>
      </w:r>
      <w:r w:rsidRPr="009C04A7">
        <w:rPr>
          <w:sz w:val="28"/>
          <w:szCs w:val="28"/>
          <w:u w:val="single"/>
        </w:rPr>
        <w:t xml:space="preserve"> отчислений </w:t>
      </w:r>
      <w:r w:rsidRPr="009C04A7">
        <w:rPr>
          <w:sz w:val="28"/>
          <w:szCs w:val="28"/>
        </w:rPr>
        <w:t xml:space="preserve">на восстановление объектов имущества, переданных по концессионному соглашению, -   в размере </w:t>
      </w:r>
      <w:r w:rsidRPr="009C04A7">
        <w:rPr>
          <w:b/>
          <w:i/>
          <w:sz w:val="28"/>
          <w:szCs w:val="28"/>
        </w:rPr>
        <w:t>1014,26</w:t>
      </w:r>
      <w:r w:rsidRPr="009C04A7">
        <w:rPr>
          <w:sz w:val="28"/>
          <w:szCs w:val="28"/>
        </w:rPr>
        <w:t xml:space="preserve"> тыс. руб., за счет </w:t>
      </w:r>
      <w:r w:rsidRPr="009C04A7">
        <w:rPr>
          <w:sz w:val="28"/>
          <w:szCs w:val="28"/>
          <w:u w:val="single"/>
        </w:rPr>
        <w:t>прибыли</w:t>
      </w:r>
      <w:r w:rsidRPr="009C04A7">
        <w:rPr>
          <w:sz w:val="28"/>
          <w:szCs w:val="28"/>
        </w:rPr>
        <w:t xml:space="preserve"> – в размере </w:t>
      </w:r>
      <w:r w:rsidRPr="009C04A7">
        <w:rPr>
          <w:b/>
          <w:i/>
          <w:sz w:val="28"/>
          <w:szCs w:val="28"/>
        </w:rPr>
        <w:t>500,00</w:t>
      </w:r>
      <w:r w:rsidRPr="009C04A7">
        <w:rPr>
          <w:sz w:val="28"/>
          <w:szCs w:val="28"/>
        </w:rPr>
        <w:t xml:space="preserve"> тыс. руб., за счет прочих собственных средств концессионера (нетарифные источники) – </w:t>
      </w:r>
      <w:r w:rsidRPr="009C04A7">
        <w:rPr>
          <w:b/>
          <w:i/>
          <w:sz w:val="28"/>
          <w:szCs w:val="28"/>
        </w:rPr>
        <w:t>1668,64</w:t>
      </w:r>
      <w:r w:rsidRPr="009C04A7">
        <w:rPr>
          <w:sz w:val="28"/>
          <w:szCs w:val="28"/>
        </w:rPr>
        <w:t xml:space="preserve"> тыс. руб.</w:t>
      </w:r>
    </w:p>
    <w:p w14:paraId="2F40C2C4" w14:textId="77777777" w:rsidR="00D07A5B" w:rsidRPr="009C04A7" w:rsidRDefault="00D07A5B" w:rsidP="00D07A5B">
      <w:pPr>
        <w:autoSpaceDE w:val="0"/>
        <w:autoSpaceDN w:val="0"/>
        <w:adjustRightInd w:val="0"/>
        <w:spacing w:before="38"/>
        <w:ind w:firstLine="709"/>
        <w:jc w:val="both"/>
        <w:rPr>
          <w:sz w:val="28"/>
          <w:szCs w:val="28"/>
        </w:rPr>
      </w:pPr>
      <w:r w:rsidRPr="009C04A7">
        <w:rPr>
          <w:sz w:val="28"/>
          <w:szCs w:val="28"/>
        </w:rPr>
        <w:t xml:space="preserve">В соответствии с пунктом 2.13 </w:t>
      </w:r>
      <w:r w:rsidRPr="009C04A7">
        <w:rPr>
          <w:sz w:val="28"/>
          <w:szCs w:val="28"/>
          <w:u w:val="single"/>
        </w:rPr>
        <w:t>«Положения об учетной политике на 2020 год</w:t>
      </w:r>
      <w:r w:rsidRPr="009C04A7">
        <w:rPr>
          <w:sz w:val="28"/>
          <w:szCs w:val="28"/>
        </w:rPr>
        <w:t xml:space="preserve">» (Том №4, с. 17-81), учет затрат на реконструкцию объекта концессионного соглашения ведется на счете </w:t>
      </w:r>
      <w:proofErr w:type="spellStart"/>
      <w:r w:rsidRPr="009C04A7">
        <w:rPr>
          <w:sz w:val="28"/>
          <w:szCs w:val="28"/>
          <w:u w:val="single"/>
        </w:rPr>
        <w:t>Дт</w:t>
      </w:r>
      <w:proofErr w:type="spellEnd"/>
      <w:r w:rsidRPr="009C04A7">
        <w:rPr>
          <w:sz w:val="28"/>
          <w:szCs w:val="28"/>
          <w:u w:val="single"/>
        </w:rPr>
        <w:t xml:space="preserve"> 08 «Вложения во внеоборотные активы</w:t>
      </w:r>
      <w:r w:rsidRPr="009C04A7">
        <w:rPr>
          <w:sz w:val="28"/>
          <w:szCs w:val="28"/>
        </w:rPr>
        <w:t xml:space="preserve">» - </w:t>
      </w:r>
      <w:proofErr w:type="spellStart"/>
      <w:r w:rsidRPr="009C04A7">
        <w:rPr>
          <w:sz w:val="28"/>
          <w:szCs w:val="28"/>
        </w:rPr>
        <w:t>Кт</w:t>
      </w:r>
      <w:proofErr w:type="spellEnd"/>
      <w:r w:rsidRPr="009C04A7">
        <w:rPr>
          <w:sz w:val="28"/>
          <w:szCs w:val="28"/>
        </w:rPr>
        <w:t xml:space="preserve"> счетов 60, 76, 69,70 и т.д., субсчет «Вложения в объекты КС». После ввода в эксплуатацию реконструированного объекта КС затраты, учтенные на </w:t>
      </w:r>
      <w:proofErr w:type="spellStart"/>
      <w:r w:rsidRPr="009C04A7">
        <w:rPr>
          <w:sz w:val="28"/>
          <w:szCs w:val="28"/>
        </w:rPr>
        <w:t>Кт</w:t>
      </w:r>
      <w:proofErr w:type="spellEnd"/>
      <w:r w:rsidRPr="009C04A7">
        <w:rPr>
          <w:sz w:val="28"/>
          <w:szCs w:val="28"/>
        </w:rPr>
        <w:t xml:space="preserve"> </w:t>
      </w:r>
      <w:proofErr w:type="spellStart"/>
      <w:r w:rsidRPr="009C04A7">
        <w:rPr>
          <w:sz w:val="28"/>
          <w:szCs w:val="28"/>
        </w:rPr>
        <w:t>сч</w:t>
      </w:r>
      <w:proofErr w:type="spellEnd"/>
      <w:r w:rsidRPr="009C04A7">
        <w:rPr>
          <w:sz w:val="28"/>
          <w:szCs w:val="28"/>
        </w:rPr>
        <w:t xml:space="preserve">. 08, списываются в дебет </w:t>
      </w:r>
      <w:proofErr w:type="spellStart"/>
      <w:r w:rsidRPr="009C04A7">
        <w:rPr>
          <w:sz w:val="28"/>
          <w:szCs w:val="28"/>
        </w:rPr>
        <w:t>сч</w:t>
      </w:r>
      <w:proofErr w:type="spellEnd"/>
      <w:r w:rsidRPr="009C04A7">
        <w:rPr>
          <w:sz w:val="28"/>
          <w:szCs w:val="28"/>
        </w:rPr>
        <w:t>. 04, субсчет «Нематериальные активы КС». Увеличение стоимости реконструированного объекта КС отражается на забалансовом счете 012.</w:t>
      </w:r>
    </w:p>
    <w:p w14:paraId="627CA82D" w14:textId="77777777" w:rsidR="00D07A5B" w:rsidRPr="009C04A7" w:rsidRDefault="00D07A5B" w:rsidP="00D07A5B">
      <w:pPr>
        <w:autoSpaceDE w:val="0"/>
        <w:autoSpaceDN w:val="0"/>
        <w:adjustRightInd w:val="0"/>
        <w:spacing w:before="38"/>
        <w:ind w:firstLine="709"/>
        <w:jc w:val="both"/>
        <w:rPr>
          <w:sz w:val="28"/>
          <w:szCs w:val="28"/>
        </w:rPr>
      </w:pPr>
      <w:r w:rsidRPr="009C04A7">
        <w:rPr>
          <w:sz w:val="28"/>
          <w:szCs w:val="28"/>
        </w:rPr>
        <w:t xml:space="preserve">Начисленные амортизационные отчисления учитываются на </w:t>
      </w:r>
      <w:r w:rsidRPr="009C04A7">
        <w:rPr>
          <w:sz w:val="28"/>
          <w:szCs w:val="28"/>
          <w:u w:val="single"/>
        </w:rPr>
        <w:t>счете 05 «Амортизация нематериальных активов</w:t>
      </w:r>
      <w:r w:rsidRPr="009C04A7">
        <w:rPr>
          <w:sz w:val="28"/>
          <w:szCs w:val="28"/>
        </w:rPr>
        <w:t xml:space="preserve">» в разрезе групп нематериальных активов (НМА). Стоимость НМА погашается посредством начисления амортизации в течение срока действия концессионного соглашения. Ежемесячное начисление амортизационных отчислений отражается по </w:t>
      </w:r>
      <w:proofErr w:type="spellStart"/>
      <w:r w:rsidRPr="009C04A7">
        <w:rPr>
          <w:sz w:val="28"/>
          <w:szCs w:val="28"/>
        </w:rPr>
        <w:t>Дт</w:t>
      </w:r>
      <w:proofErr w:type="spellEnd"/>
      <w:r w:rsidRPr="009C04A7">
        <w:rPr>
          <w:sz w:val="28"/>
          <w:szCs w:val="28"/>
        </w:rPr>
        <w:t xml:space="preserve"> </w:t>
      </w:r>
      <w:proofErr w:type="spellStart"/>
      <w:r w:rsidRPr="009C04A7">
        <w:rPr>
          <w:sz w:val="28"/>
          <w:szCs w:val="28"/>
        </w:rPr>
        <w:t>сч</w:t>
      </w:r>
      <w:proofErr w:type="spellEnd"/>
      <w:r w:rsidRPr="009C04A7">
        <w:rPr>
          <w:sz w:val="28"/>
          <w:szCs w:val="28"/>
        </w:rPr>
        <w:t xml:space="preserve">. 20 – </w:t>
      </w:r>
      <w:proofErr w:type="spellStart"/>
      <w:r w:rsidRPr="009C04A7">
        <w:rPr>
          <w:sz w:val="28"/>
          <w:szCs w:val="28"/>
        </w:rPr>
        <w:t>Кт</w:t>
      </w:r>
      <w:proofErr w:type="spellEnd"/>
      <w:r w:rsidRPr="009C04A7">
        <w:rPr>
          <w:sz w:val="28"/>
          <w:szCs w:val="28"/>
        </w:rPr>
        <w:t xml:space="preserve"> </w:t>
      </w:r>
      <w:proofErr w:type="spellStart"/>
      <w:r w:rsidRPr="009C04A7">
        <w:rPr>
          <w:sz w:val="28"/>
          <w:szCs w:val="28"/>
        </w:rPr>
        <w:t>сч</w:t>
      </w:r>
      <w:proofErr w:type="spellEnd"/>
      <w:r w:rsidRPr="009C04A7">
        <w:rPr>
          <w:sz w:val="28"/>
          <w:szCs w:val="28"/>
        </w:rPr>
        <w:t>. 04 (05).</w:t>
      </w:r>
    </w:p>
    <w:p w14:paraId="634CB16B" w14:textId="77777777" w:rsidR="00D07A5B" w:rsidRPr="007D15ED" w:rsidRDefault="00D07A5B" w:rsidP="00D07A5B">
      <w:pPr>
        <w:autoSpaceDE w:val="0"/>
        <w:autoSpaceDN w:val="0"/>
        <w:adjustRightInd w:val="0"/>
        <w:spacing w:before="38"/>
        <w:ind w:firstLine="709"/>
        <w:jc w:val="both"/>
        <w:rPr>
          <w:color w:val="FF0000"/>
          <w:sz w:val="18"/>
          <w:szCs w:val="28"/>
        </w:rPr>
      </w:pPr>
    </w:p>
    <w:p w14:paraId="103F455E" w14:textId="77777777" w:rsidR="00D07A5B" w:rsidRPr="00DA6D95" w:rsidRDefault="00D07A5B" w:rsidP="00D07A5B">
      <w:pPr>
        <w:autoSpaceDE w:val="0"/>
        <w:autoSpaceDN w:val="0"/>
        <w:adjustRightInd w:val="0"/>
        <w:ind w:firstLine="540"/>
        <w:jc w:val="both"/>
        <w:rPr>
          <w:bCs/>
          <w:sz w:val="28"/>
          <w:szCs w:val="28"/>
        </w:rPr>
      </w:pPr>
      <w:r w:rsidRPr="009C04A7">
        <w:rPr>
          <w:bCs/>
          <w:sz w:val="28"/>
          <w:szCs w:val="28"/>
        </w:rPr>
        <w:t xml:space="preserve">В отчетном периоде мероприятия по реконструкции Объекта концессионного соглашения организацией </w:t>
      </w:r>
      <w:r w:rsidRPr="009C04A7">
        <w:rPr>
          <w:b/>
          <w:bCs/>
          <w:sz w:val="28"/>
          <w:szCs w:val="28"/>
        </w:rPr>
        <w:t>фактически не выполнены</w:t>
      </w:r>
      <w:r w:rsidRPr="009C04A7">
        <w:rPr>
          <w:bCs/>
          <w:sz w:val="28"/>
          <w:szCs w:val="28"/>
        </w:rPr>
        <w:t xml:space="preserve"> (объем освоения средств – </w:t>
      </w:r>
      <w:r w:rsidRPr="009C04A7">
        <w:rPr>
          <w:b/>
          <w:bCs/>
          <w:i/>
          <w:sz w:val="28"/>
          <w:szCs w:val="28"/>
        </w:rPr>
        <w:t>0,00</w:t>
      </w:r>
      <w:r w:rsidRPr="009C04A7">
        <w:rPr>
          <w:bCs/>
          <w:sz w:val="28"/>
          <w:szCs w:val="28"/>
        </w:rPr>
        <w:t xml:space="preserve"> тыс. руб.), что подтверждается </w:t>
      </w:r>
      <w:r>
        <w:rPr>
          <w:bCs/>
          <w:sz w:val="28"/>
          <w:szCs w:val="28"/>
        </w:rPr>
        <w:t>следующ</w:t>
      </w:r>
      <w:r w:rsidRPr="004D20C8">
        <w:rPr>
          <w:bCs/>
          <w:sz w:val="28"/>
          <w:szCs w:val="28"/>
        </w:rPr>
        <w:t>ими документами (Том № 7):</w:t>
      </w:r>
    </w:p>
    <w:p w14:paraId="6654E569" w14:textId="77777777" w:rsidR="00D07A5B" w:rsidRPr="003D0768" w:rsidRDefault="00D07A5B" w:rsidP="00CA3A80">
      <w:pPr>
        <w:numPr>
          <w:ilvl w:val="0"/>
          <w:numId w:val="12"/>
        </w:numPr>
        <w:autoSpaceDE w:val="0"/>
        <w:autoSpaceDN w:val="0"/>
        <w:adjustRightInd w:val="0"/>
        <w:ind w:left="0" w:firstLine="540"/>
        <w:jc w:val="both"/>
        <w:rPr>
          <w:bCs/>
          <w:sz w:val="28"/>
          <w:szCs w:val="28"/>
        </w:rPr>
      </w:pPr>
      <w:r w:rsidRPr="003D0768">
        <w:rPr>
          <w:bCs/>
          <w:sz w:val="28"/>
          <w:szCs w:val="28"/>
        </w:rPr>
        <w:t>анал</w:t>
      </w:r>
      <w:r>
        <w:rPr>
          <w:bCs/>
          <w:sz w:val="28"/>
          <w:szCs w:val="28"/>
        </w:rPr>
        <w:t>из счетов 04, 05, 08 за 2021 г.</w:t>
      </w:r>
      <w:r w:rsidRPr="003D0768">
        <w:rPr>
          <w:bCs/>
          <w:sz w:val="28"/>
          <w:szCs w:val="28"/>
        </w:rPr>
        <w:t xml:space="preserve"> </w:t>
      </w:r>
      <w:r>
        <w:rPr>
          <w:bCs/>
          <w:sz w:val="28"/>
          <w:szCs w:val="28"/>
        </w:rPr>
        <w:t>(</w:t>
      </w:r>
      <w:r w:rsidRPr="003D0768">
        <w:rPr>
          <w:bCs/>
          <w:sz w:val="28"/>
          <w:szCs w:val="28"/>
        </w:rPr>
        <w:t xml:space="preserve">стр.50, 53, 54); </w:t>
      </w:r>
    </w:p>
    <w:p w14:paraId="61F1EB2C" w14:textId="77777777" w:rsidR="00D07A5B" w:rsidRPr="003D0768" w:rsidRDefault="00D07A5B" w:rsidP="00CA3A80">
      <w:pPr>
        <w:numPr>
          <w:ilvl w:val="0"/>
          <w:numId w:val="12"/>
        </w:numPr>
        <w:autoSpaceDE w:val="0"/>
        <w:autoSpaceDN w:val="0"/>
        <w:adjustRightInd w:val="0"/>
        <w:ind w:left="0" w:firstLine="540"/>
        <w:jc w:val="both"/>
        <w:rPr>
          <w:bCs/>
          <w:sz w:val="28"/>
          <w:szCs w:val="28"/>
        </w:rPr>
      </w:pPr>
      <w:r w:rsidRPr="003D0768">
        <w:rPr>
          <w:bCs/>
          <w:sz w:val="28"/>
          <w:szCs w:val="28"/>
        </w:rPr>
        <w:t>копия письма ООО «</w:t>
      </w:r>
      <w:proofErr w:type="spellStart"/>
      <w:r w:rsidRPr="003D0768">
        <w:rPr>
          <w:bCs/>
          <w:sz w:val="28"/>
          <w:szCs w:val="28"/>
        </w:rPr>
        <w:t>ЭнергоКомпания</w:t>
      </w:r>
      <w:proofErr w:type="spellEnd"/>
      <w:r w:rsidRPr="003D0768">
        <w:rPr>
          <w:bCs/>
          <w:sz w:val="28"/>
          <w:szCs w:val="28"/>
        </w:rPr>
        <w:t xml:space="preserve">» заместителю Главы Беловского городского округа по ЖКХ </w:t>
      </w:r>
      <w:proofErr w:type="spellStart"/>
      <w:r w:rsidRPr="003D0768">
        <w:rPr>
          <w:bCs/>
          <w:sz w:val="28"/>
          <w:szCs w:val="28"/>
        </w:rPr>
        <w:t>Смаракову</w:t>
      </w:r>
      <w:proofErr w:type="spellEnd"/>
      <w:r w:rsidRPr="003D0768">
        <w:rPr>
          <w:bCs/>
          <w:sz w:val="28"/>
          <w:szCs w:val="28"/>
        </w:rPr>
        <w:t xml:space="preserve"> С.В. (исх. от 06.06.2022 № 462</w:t>
      </w:r>
      <w:proofErr w:type="gramStart"/>
      <w:r w:rsidRPr="003D0768">
        <w:rPr>
          <w:bCs/>
          <w:sz w:val="28"/>
          <w:szCs w:val="28"/>
        </w:rPr>
        <w:t>)  о</w:t>
      </w:r>
      <w:proofErr w:type="gramEnd"/>
      <w:r w:rsidRPr="003D0768">
        <w:rPr>
          <w:bCs/>
          <w:sz w:val="28"/>
          <w:szCs w:val="28"/>
        </w:rPr>
        <w:t xml:space="preserve"> невозможности выполнения мероприятий инвестиционной программы</w:t>
      </w:r>
      <w:r>
        <w:rPr>
          <w:bCs/>
          <w:sz w:val="28"/>
          <w:szCs w:val="28"/>
        </w:rPr>
        <w:t xml:space="preserve"> (стр. 4)</w:t>
      </w:r>
      <w:r w:rsidRPr="003D0768">
        <w:rPr>
          <w:bCs/>
          <w:sz w:val="28"/>
          <w:szCs w:val="28"/>
        </w:rPr>
        <w:t>;</w:t>
      </w:r>
    </w:p>
    <w:p w14:paraId="18D7E4C2" w14:textId="7B038A15" w:rsidR="00D07A5B" w:rsidRPr="003D0768" w:rsidRDefault="00D07A5B" w:rsidP="00CA3A80">
      <w:pPr>
        <w:numPr>
          <w:ilvl w:val="0"/>
          <w:numId w:val="12"/>
        </w:numPr>
        <w:autoSpaceDE w:val="0"/>
        <w:autoSpaceDN w:val="0"/>
        <w:adjustRightInd w:val="0"/>
        <w:ind w:left="0" w:firstLine="540"/>
        <w:jc w:val="both"/>
        <w:rPr>
          <w:bCs/>
          <w:sz w:val="28"/>
          <w:szCs w:val="28"/>
        </w:rPr>
      </w:pPr>
      <w:r w:rsidRPr="003D0768">
        <w:rPr>
          <w:bCs/>
          <w:sz w:val="28"/>
          <w:szCs w:val="28"/>
        </w:rPr>
        <w:lastRenderedPageBreak/>
        <w:t>копия ответного письма и. о. заместителя Главы Беловского городского округа по ЖКХ А.В. Колесника</w:t>
      </w:r>
      <w:r>
        <w:rPr>
          <w:bCs/>
          <w:sz w:val="28"/>
          <w:szCs w:val="28"/>
        </w:rPr>
        <w:t xml:space="preserve"> (стр. 5)</w:t>
      </w:r>
      <w:r w:rsidRPr="003D0768">
        <w:rPr>
          <w:bCs/>
          <w:sz w:val="28"/>
          <w:szCs w:val="28"/>
        </w:rPr>
        <w:t>.</w:t>
      </w:r>
    </w:p>
    <w:p w14:paraId="2D6F9DED" w14:textId="77777777" w:rsidR="00D07A5B" w:rsidRPr="003D0768" w:rsidRDefault="00D07A5B" w:rsidP="00D07A5B">
      <w:pPr>
        <w:autoSpaceDE w:val="0"/>
        <w:autoSpaceDN w:val="0"/>
        <w:adjustRightInd w:val="0"/>
        <w:spacing w:before="280"/>
        <w:ind w:firstLine="720"/>
        <w:jc w:val="both"/>
        <w:rPr>
          <w:bCs/>
          <w:sz w:val="28"/>
          <w:szCs w:val="28"/>
        </w:rPr>
      </w:pPr>
      <w:r w:rsidRPr="003D0768">
        <w:rPr>
          <w:bCs/>
          <w:sz w:val="28"/>
          <w:szCs w:val="28"/>
        </w:rPr>
        <w:t>При определении размера корректировки по рассматриваемой статье специалист РЭК исходил из следующего.</w:t>
      </w:r>
    </w:p>
    <w:p w14:paraId="2E0A5076" w14:textId="77777777" w:rsidR="00D07A5B" w:rsidRDefault="00D07A5B" w:rsidP="00D07A5B">
      <w:pPr>
        <w:autoSpaceDE w:val="0"/>
        <w:autoSpaceDN w:val="0"/>
        <w:adjustRightInd w:val="0"/>
        <w:spacing w:before="280"/>
        <w:ind w:firstLine="720"/>
        <w:jc w:val="both"/>
        <w:rPr>
          <w:sz w:val="28"/>
          <w:szCs w:val="28"/>
        </w:rPr>
      </w:pPr>
      <w:r w:rsidRPr="003D0768">
        <w:rPr>
          <w:sz w:val="28"/>
          <w:szCs w:val="28"/>
          <w:u w:val="single"/>
        </w:rPr>
        <w:t>Пунктом 17 Основ ценообразования</w:t>
      </w:r>
      <w:r w:rsidRPr="003D0768">
        <w:rPr>
          <w:sz w:val="28"/>
          <w:szCs w:val="28"/>
        </w:rPr>
        <w:t xml:space="preserve"> </w:t>
      </w:r>
      <w:r>
        <w:rPr>
          <w:sz w:val="28"/>
          <w:szCs w:val="28"/>
        </w:rPr>
        <w:t>установле</w:t>
      </w:r>
      <w:r>
        <w:rPr>
          <w:sz w:val="28"/>
          <w:szCs w:val="28"/>
          <w:u w:val="single"/>
        </w:rPr>
        <w:t>но, что</w:t>
      </w:r>
      <w:r>
        <w:rPr>
          <w:sz w:val="28"/>
          <w:szCs w:val="28"/>
        </w:rPr>
        <w:t xml:space="preserve"> в случае если объекты централизованных систем водоснабжения и (или) водоотведения, ввод которых в эксплуатацию в соответствии с утвержденной инвестиционной программой был предусмотрен в предыдущий период регулирования, </w:t>
      </w:r>
      <w:r w:rsidRPr="003D0768">
        <w:rPr>
          <w:sz w:val="28"/>
          <w:szCs w:val="28"/>
          <w:u w:val="single"/>
        </w:rPr>
        <w:t>не были введены в эксплуатацию и при этом регулируемая организация не осуществляет их фактическое использование</w:t>
      </w:r>
      <w:r>
        <w:rPr>
          <w:sz w:val="28"/>
          <w:szCs w:val="28"/>
        </w:rPr>
        <w:t xml:space="preserve">, при установлении тарифов на очередной период регулирования </w:t>
      </w:r>
      <w:r w:rsidRPr="003D0768">
        <w:rPr>
          <w:sz w:val="28"/>
          <w:szCs w:val="28"/>
          <w:u w:val="single"/>
        </w:rPr>
        <w:t>из необходимой валовой выручки исключаются расходы, связанные со строительством, реконструкцией и (или) модернизацией таких объектов</w:t>
      </w:r>
      <w:r>
        <w:rPr>
          <w:sz w:val="28"/>
          <w:szCs w:val="28"/>
        </w:rPr>
        <w:t xml:space="preserve"> в части, финансируемой за счет выручки от реализации товаров (работ, услуг) по регулируемым тарифам в истекший период регулирования. Исключенные расходы подлежат включению в необходимую валовую выручку на период регулирования, следующий за периодом регулирования, в течение которого осуществлен ввод объектов централизованных систем водоснабжения и (или) водоотведения в эксплуатацию.</w:t>
      </w:r>
    </w:p>
    <w:p w14:paraId="5CBD7DA8" w14:textId="77777777" w:rsidR="00D07A5B" w:rsidRPr="003D0768" w:rsidRDefault="00D07A5B" w:rsidP="00D07A5B">
      <w:pPr>
        <w:autoSpaceDE w:val="0"/>
        <w:autoSpaceDN w:val="0"/>
        <w:adjustRightInd w:val="0"/>
        <w:spacing w:before="280"/>
        <w:ind w:firstLine="720"/>
        <w:jc w:val="both"/>
        <w:rPr>
          <w:sz w:val="28"/>
          <w:szCs w:val="28"/>
        </w:rPr>
      </w:pPr>
      <w:r w:rsidRPr="003D0768">
        <w:rPr>
          <w:sz w:val="28"/>
          <w:szCs w:val="28"/>
        </w:rPr>
        <w:t xml:space="preserve">Однако, </w:t>
      </w:r>
      <w:r w:rsidRPr="003D0768">
        <w:rPr>
          <w:sz w:val="28"/>
          <w:szCs w:val="28"/>
          <w:u w:val="single"/>
        </w:rPr>
        <w:t>Постановлением Правительства РФ от 04.04.2022 № 582</w:t>
      </w:r>
      <w:r>
        <w:rPr>
          <w:sz w:val="28"/>
          <w:szCs w:val="28"/>
        </w:rPr>
        <w:t xml:space="preserve">            </w:t>
      </w:r>
      <w:r w:rsidRPr="003D0768">
        <w:rPr>
          <w:sz w:val="28"/>
          <w:szCs w:val="28"/>
        </w:rPr>
        <w:t xml:space="preserve"> «Об особенностях установления (корректировки) тарифов регулируемых организаций в сфере теплоснабжения, сфере водоснабжения и водоотведения в 2022 и 2023 годах» определено, что </w:t>
      </w:r>
      <w:r>
        <w:rPr>
          <w:b/>
          <w:bCs/>
          <w:sz w:val="28"/>
          <w:szCs w:val="28"/>
        </w:rPr>
        <w:t xml:space="preserve">при установлении (корректировке) в 2022 и 2023 годах </w:t>
      </w:r>
      <w:r w:rsidRPr="003D0768">
        <w:rPr>
          <w:sz w:val="28"/>
          <w:szCs w:val="28"/>
        </w:rPr>
        <w:t xml:space="preserve">подлежащих государственному регулированию цен (тарифов) в сферах водоснабжения и водоотведения,  </w:t>
      </w:r>
      <w:r w:rsidRPr="003D0768">
        <w:rPr>
          <w:sz w:val="28"/>
          <w:szCs w:val="28"/>
          <w:u w:val="single"/>
        </w:rPr>
        <w:t>в случае неисполнения обязательств по созданию и (или) реконструкции, модернизации объекта концессионного соглашения</w:t>
      </w:r>
      <w:r>
        <w:rPr>
          <w:sz w:val="28"/>
          <w:szCs w:val="28"/>
          <w:u w:val="single"/>
        </w:rPr>
        <w:t xml:space="preserve"> </w:t>
      </w:r>
      <w:r w:rsidRPr="003D0768">
        <w:rPr>
          <w:sz w:val="28"/>
          <w:szCs w:val="28"/>
          <w:u w:val="single"/>
        </w:rPr>
        <w:t xml:space="preserve">предложение первое </w:t>
      </w:r>
      <w:hyperlink r:id="rId128" w:history="1">
        <w:r w:rsidRPr="003D0768">
          <w:rPr>
            <w:sz w:val="28"/>
            <w:szCs w:val="28"/>
            <w:u w:val="single"/>
          </w:rPr>
          <w:t>абзаца первого пункта 17</w:t>
        </w:r>
      </w:hyperlink>
      <w:r w:rsidRPr="003D0768">
        <w:rPr>
          <w:sz w:val="28"/>
          <w:szCs w:val="28"/>
        </w:rPr>
        <w:t xml:space="preserve">, </w:t>
      </w:r>
      <w:hyperlink r:id="rId129" w:history="1">
        <w:r w:rsidRPr="003D0768">
          <w:rPr>
            <w:sz w:val="28"/>
            <w:szCs w:val="28"/>
          </w:rPr>
          <w:t xml:space="preserve">подпункты </w:t>
        </w:r>
        <w:r>
          <w:rPr>
            <w:sz w:val="28"/>
            <w:szCs w:val="28"/>
          </w:rPr>
          <w:t>«</w:t>
        </w:r>
        <w:r w:rsidRPr="003D0768">
          <w:rPr>
            <w:sz w:val="28"/>
            <w:szCs w:val="28"/>
          </w:rPr>
          <w:t>г</w:t>
        </w:r>
      </w:hyperlink>
      <w:r>
        <w:rPr>
          <w:sz w:val="28"/>
          <w:szCs w:val="28"/>
        </w:rPr>
        <w:t>»</w:t>
      </w:r>
      <w:r w:rsidRPr="003D0768">
        <w:rPr>
          <w:sz w:val="28"/>
          <w:szCs w:val="28"/>
        </w:rPr>
        <w:t xml:space="preserve"> и </w:t>
      </w:r>
      <w:hyperlink r:id="rId130" w:history="1">
        <w:r>
          <w:rPr>
            <w:sz w:val="28"/>
            <w:szCs w:val="28"/>
          </w:rPr>
          <w:t>«</w:t>
        </w:r>
        <w:r w:rsidRPr="003D0768">
          <w:rPr>
            <w:sz w:val="28"/>
            <w:szCs w:val="28"/>
          </w:rPr>
          <w:t>д</w:t>
        </w:r>
        <w:r>
          <w:rPr>
            <w:sz w:val="28"/>
            <w:szCs w:val="28"/>
          </w:rPr>
          <w:t>»</w:t>
        </w:r>
        <w:r w:rsidRPr="003D0768">
          <w:rPr>
            <w:sz w:val="28"/>
            <w:szCs w:val="28"/>
          </w:rPr>
          <w:t xml:space="preserve"> пункта 73</w:t>
        </w:r>
      </w:hyperlink>
      <w:r>
        <w:rPr>
          <w:sz w:val="28"/>
          <w:szCs w:val="28"/>
        </w:rPr>
        <w:t xml:space="preserve"> </w:t>
      </w:r>
      <w:r w:rsidRPr="003D0768">
        <w:rPr>
          <w:sz w:val="28"/>
          <w:szCs w:val="28"/>
        </w:rPr>
        <w:t xml:space="preserve">Основ ценообразования в сфере водоснабжения и водоотведения </w:t>
      </w:r>
      <w:r w:rsidRPr="003D0768">
        <w:rPr>
          <w:b/>
          <w:sz w:val="28"/>
          <w:szCs w:val="28"/>
        </w:rPr>
        <w:t>не применяются</w:t>
      </w:r>
      <w:r w:rsidRPr="003D0768">
        <w:rPr>
          <w:sz w:val="28"/>
          <w:szCs w:val="28"/>
        </w:rPr>
        <w:t>.</w:t>
      </w:r>
    </w:p>
    <w:p w14:paraId="6C8A781C" w14:textId="51D53972" w:rsidR="00D07A5B" w:rsidRDefault="00D07A5B" w:rsidP="00D07A5B">
      <w:pPr>
        <w:autoSpaceDE w:val="0"/>
        <w:autoSpaceDN w:val="0"/>
        <w:adjustRightInd w:val="0"/>
        <w:ind w:firstLine="540"/>
        <w:jc w:val="both"/>
        <w:rPr>
          <w:bCs/>
          <w:sz w:val="28"/>
          <w:szCs w:val="28"/>
        </w:rPr>
      </w:pPr>
      <w:r w:rsidRPr="0063271D">
        <w:rPr>
          <w:sz w:val="28"/>
          <w:szCs w:val="28"/>
        </w:rPr>
        <w:t xml:space="preserve">Величина отклонения показателя ввода объектов системы водоснабжения в эксплуатацию и изменения инвестиционной программы </w:t>
      </w:r>
      <w:r w:rsidRPr="0063271D">
        <w:rPr>
          <w:b/>
          <w:i/>
          <w:sz w:val="28"/>
          <w:szCs w:val="28"/>
        </w:rPr>
        <w:t>∆И</w:t>
      </w:r>
      <w:r w:rsidRPr="0063271D">
        <w:rPr>
          <w:b/>
          <w:i/>
          <w:sz w:val="28"/>
          <w:szCs w:val="28"/>
          <w:vertAlign w:val="subscript"/>
        </w:rPr>
        <w:t xml:space="preserve">2021 </w:t>
      </w:r>
      <w:r w:rsidRPr="0063271D">
        <w:rPr>
          <w:bCs/>
          <w:sz w:val="28"/>
          <w:szCs w:val="28"/>
        </w:rPr>
        <w:t xml:space="preserve">составила </w:t>
      </w:r>
      <w:r w:rsidRPr="0063271D">
        <w:rPr>
          <w:b/>
          <w:bCs/>
          <w:i/>
          <w:sz w:val="28"/>
          <w:szCs w:val="28"/>
        </w:rPr>
        <w:t>0,00</w:t>
      </w:r>
      <w:r w:rsidRPr="0063271D">
        <w:rPr>
          <w:bCs/>
          <w:sz w:val="28"/>
          <w:szCs w:val="28"/>
        </w:rPr>
        <w:t xml:space="preserve"> тыс. руб.</w:t>
      </w:r>
    </w:p>
    <w:p w14:paraId="172EC176" w14:textId="77777777" w:rsidR="00D07A5B" w:rsidRPr="0063271D" w:rsidRDefault="00D07A5B" w:rsidP="00D07A5B">
      <w:pPr>
        <w:autoSpaceDE w:val="0"/>
        <w:autoSpaceDN w:val="0"/>
        <w:adjustRightInd w:val="0"/>
        <w:ind w:firstLine="540"/>
        <w:jc w:val="both"/>
        <w:rPr>
          <w:bCs/>
          <w:sz w:val="28"/>
          <w:szCs w:val="28"/>
        </w:rPr>
      </w:pPr>
    </w:p>
    <w:p w14:paraId="77C085EF" w14:textId="77777777" w:rsidR="00D07A5B" w:rsidRPr="007D15ED" w:rsidRDefault="00D07A5B" w:rsidP="00D07A5B">
      <w:pPr>
        <w:autoSpaceDE w:val="0"/>
        <w:autoSpaceDN w:val="0"/>
        <w:adjustRightInd w:val="0"/>
        <w:jc w:val="center"/>
        <w:rPr>
          <w:b/>
          <w:color w:val="FF0000"/>
          <w:sz w:val="18"/>
          <w:szCs w:val="28"/>
        </w:rPr>
      </w:pPr>
    </w:p>
    <w:p w14:paraId="2FDF1943" w14:textId="77777777" w:rsidR="00D07A5B" w:rsidRPr="00E80233" w:rsidRDefault="00D07A5B" w:rsidP="00D07A5B">
      <w:pPr>
        <w:autoSpaceDE w:val="0"/>
        <w:autoSpaceDN w:val="0"/>
        <w:adjustRightInd w:val="0"/>
        <w:ind w:left="360"/>
        <w:rPr>
          <w:sz w:val="28"/>
          <w:szCs w:val="28"/>
          <w:u w:val="single"/>
        </w:rPr>
      </w:pPr>
      <w:r w:rsidRPr="00E80233">
        <w:rPr>
          <w:b/>
          <w:sz w:val="28"/>
          <w:szCs w:val="28"/>
          <w:u w:val="single"/>
        </w:rPr>
        <w:t>1.8. Корректировка необходимой валовой выручки с учетом степени исполнения регулируемой организацией обязательств по реализации Производственной программы в сфере холодного водоснабжения</w:t>
      </w:r>
    </w:p>
    <w:p w14:paraId="1CD8E780" w14:textId="77777777" w:rsidR="00D07A5B" w:rsidRPr="00E80233" w:rsidRDefault="00D07A5B" w:rsidP="00D07A5B">
      <w:pPr>
        <w:pStyle w:val="Style63"/>
        <w:widowControl/>
        <w:spacing w:before="38" w:line="240" w:lineRule="auto"/>
        <w:ind w:firstLine="567"/>
        <w:jc w:val="both"/>
        <w:rPr>
          <w:sz w:val="28"/>
          <w:szCs w:val="28"/>
        </w:rPr>
      </w:pPr>
    </w:p>
    <w:p w14:paraId="4835C9E7" w14:textId="1870A8FA" w:rsidR="00D07A5B" w:rsidRPr="00E80233" w:rsidRDefault="00D07A5B" w:rsidP="00D07A5B">
      <w:pPr>
        <w:pStyle w:val="Style63"/>
        <w:widowControl/>
        <w:spacing w:before="38" w:line="240" w:lineRule="auto"/>
        <w:ind w:firstLine="567"/>
        <w:jc w:val="both"/>
        <w:rPr>
          <w:sz w:val="28"/>
          <w:szCs w:val="28"/>
        </w:rPr>
      </w:pPr>
      <w:r w:rsidRPr="00E80233">
        <w:rPr>
          <w:sz w:val="28"/>
          <w:szCs w:val="28"/>
        </w:rPr>
        <w:lastRenderedPageBreak/>
        <w:t>Организацией данная корректировка на 2023 год не заявлена.</w:t>
      </w:r>
    </w:p>
    <w:p w14:paraId="528F89CB" w14:textId="77777777" w:rsidR="00D07A5B" w:rsidRPr="00E80233" w:rsidRDefault="00D07A5B" w:rsidP="00D07A5B">
      <w:pPr>
        <w:pStyle w:val="Style63"/>
        <w:widowControl/>
        <w:spacing w:before="38" w:line="240" w:lineRule="auto"/>
        <w:ind w:firstLine="567"/>
        <w:jc w:val="both"/>
        <w:rPr>
          <w:sz w:val="14"/>
          <w:szCs w:val="28"/>
        </w:rPr>
      </w:pPr>
    </w:p>
    <w:p w14:paraId="67A619A5" w14:textId="77777777" w:rsidR="00D07A5B" w:rsidRPr="00E80233" w:rsidRDefault="00D07A5B" w:rsidP="00D07A5B">
      <w:pPr>
        <w:pStyle w:val="Style63"/>
        <w:widowControl/>
        <w:spacing w:before="38" w:line="240" w:lineRule="auto"/>
        <w:ind w:firstLine="567"/>
        <w:jc w:val="both"/>
        <w:rPr>
          <w:sz w:val="14"/>
          <w:szCs w:val="28"/>
        </w:rPr>
      </w:pPr>
    </w:p>
    <w:p w14:paraId="6A32B42B" w14:textId="77777777" w:rsidR="00D07A5B" w:rsidRPr="00E80233" w:rsidRDefault="00D07A5B" w:rsidP="00D07A5B">
      <w:pPr>
        <w:pStyle w:val="Style63"/>
        <w:widowControl/>
        <w:spacing w:before="38" w:line="240" w:lineRule="auto"/>
        <w:ind w:firstLine="567"/>
        <w:jc w:val="both"/>
        <w:rPr>
          <w:sz w:val="28"/>
          <w:szCs w:val="28"/>
          <w:u w:val="single"/>
        </w:rPr>
      </w:pPr>
      <w:r w:rsidRPr="00E80233">
        <w:rPr>
          <w:sz w:val="28"/>
          <w:szCs w:val="28"/>
        </w:rPr>
        <w:t xml:space="preserve">Согласно </w:t>
      </w:r>
      <w:r w:rsidRPr="00E80233">
        <w:rPr>
          <w:sz w:val="28"/>
          <w:szCs w:val="28"/>
          <w:u w:val="single"/>
        </w:rPr>
        <w:t>п. 93 Методических указаний</w:t>
      </w:r>
      <w:r w:rsidRPr="00E80233">
        <w:rPr>
          <w:sz w:val="28"/>
          <w:szCs w:val="28"/>
        </w:rPr>
        <w:t xml:space="preserve">, корректировка необходимой валовой выручки с учетом степени исполнения регулируемой организацией обязательств по реализации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w:t>
      </w:r>
      <w:r w:rsidRPr="00E80233">
        <w:rPr>
          <w:b/>
          <w:i/>
          <w:sz w:val="28"/>
          <w:szCs w:val="28"/>
        </w:rPr>
        <w:t xml:space="preserve">∆ ЦП </w:t>
      </w:r>
      <w:proofErr w:type="spellStart"/>
      <w:r w:rsidRPr="00E80233">
        <w:rPr>
          <w:b/>
          <w:i/>
          <w:sz w:val="28"/>
          <w:szCs w:val="28"/>
          <w:vertAlign w:val="subscript"/>
          <w:lang w:val="en-US"/>
        </w:rPr>
        <w:t>i</w:t>
      </w:r>
      <w:proofErr w:type="spellEnd"/>
      <w:r w:rsidRPr="00E80233">
        <w:rPr>
          <w:b/>
          <w:i/>
          <w:sz w:val="28"/>
          <w:szCs w:val="28"/>
          <w:vertAlign w:val="subscript"/>
        </w:rPr>
        <w:t>-2</w:t>
      </w:r>
      <w:r w:rsidRPr="00E80233">
        <w:rPr>
          <w:sz w:val="28"/>
          <w:szCs w:val="28"/>
        </w:rPr>
        <w:t xml:space="preserve">  производится </w:t>
      </w:r>
      <w:r w:rsidRPr="00E80233">
        <w:rPr>
          <w:sz w:val="28"/>
          <w:szCs w:val="28"/>
          <w:u w:val="single"/>
        </w:rPr>
        <w:t xml:space="preserve">по </w:t>
      </w:r>
      <w:hyperlink r:id="rId131" w:history="1">
        <w:r w:rsidRPr="00E80233">
          <w:rPr>
            <w:rStyle w:val="af"/>
            <w:sz w:val="28"/>
            <w:szCs w:val="28"/>
          </w:rPr>
          <w:t>формуле (36)</w:t>
        </w:r>
      </w:hyperlink>
      <w:r w:rsidRPr="00E80233">
        <w:rPr>
          <w:sz w:val="28"/>
          <w:szCs w:val="28"/>
          <w:u w:val="single"/>
        </w:rPr>
        <w:t>:</w:t>
      </w:r>
    </w:p>
    <w:p w14:paraId="3636BEAC" w14:textId="77777777" w:rsidR="00D07A5B" w:rsidRPr="00E80233" w:rsidRDefault="00D07A5B" w:rsidP="00D07A5B">
      <w:pPr>
        <w:pStyle w:val="Style63"/>
        <w:widowControl/>
        <w:spacing w:before="38" w:line="240" w:lineRule="auto"/>
        <w:ind w:firstLine="567"/>
        <w:jc w:val="both"/>
        <w:rPr>
          <w:sz w:val="10"/>
          <w:szCs w:val="28"/>
          <w:u w:val="single"/>
        </w:rPr>
      </w:pPr>
    </w:p>
    <w:p w14:paraId="6D3D9949" w14:textId="77B5649C" w:rsidR="00D07A5B" w:rsidRPr="00E80233" w:rsidRDefault="00D07A5B" w:rsidP="00D07A5B">
      <w:pPr>
        <w:autoSpaceDE w:val="0"/>
        <w:autoSpaceDN w:val="0"/>
        <w:adjustRightInd w:val="0"/>
        <w:jc w:val="center"/>
        <w:rPr>
          <w:sz w:val="28"/>
          <w:szCs w:val="28"/>
        </w:rPr>
      </w:pPr>
      <w:r w:rsidRPr="00E80233">
        <w:rPr>
          <w:noProof/>
          <w:position w:val="-37"/>
          <w:sz w:val="28"/>
          <w:szCs w:val="28"/>
        </w:rPr>
        <w:drawing>
          <wp:inline distT="0" distB="0" distL="0" distR="0" wp14:anchorId="33D2A61E" wp14:editId="695EDF9C">
            <wp:extent cx="5939790" cy="661035"/>
            <wp:effectExtent l="0" t="0" r="381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39790" cy="661035"/>
                    </a:xfrm>
                    <a:prstGeom prst="rect">
                      <a:avLst/>
                    </a:prstGeom>
                    <a:noFill/>
                    <a:ln>
                      <a:noFill/>
                    </a:ln>
                  </pic:spPr>
                </pic:pic>
              </a:graphicData>
            </a:graphic>
          </wp:inline>
        </w:drawing>
      </w:r>
      <w:r w:rsidRPr="00E80233">
        <w:rPr>
          <w:sz w:val="28"/>
          <w:szCs w:val="28"/>
        </w:rPr>
        <w:t>, (36)</w:t>
      </w:r>
    </w:p>
    <w:p w14:paraId="6F2E6653" w14:textId="77777777" w:rsidR="00D07A5B" w:rsidRPr="00E80233" w:rsidRDefault="00D07A5B" w:rsidP="00D07A5B">
      <w:pPr>
        <w:autoSpaceDE w:val="0"/>
        <w:autoSpaceDN w:val="0"/>
        <w:adjustRightInd w:val="0"/>
        <w:jc w:val="both"/>
        <w:rPr>
          <w:sz w:val="28"/>
          <w:szCs w:val="28"/>
        </w:rPr>
      </w:pPr>
      <w:r w:rsidRPr="00E80233">
        <w:rPr>
          <w:sz w:val="28"/>
          <w:szCs w:val="28"/>
        </w:rPr>
        <w:t xml:space="preserve">(в ред. </w:t>
      </w:r>
      <w:hyperlink r:id="rId133" w:history="1">
        <w:r w:rsidRPr="00E80233">
          <w:rPr>
            <w:rStyle w:val="af"/>
            <w:sz w:val="28"/>
            <w:szCs w:val="28"/>
          </w:rPr>
          <w:t>Приказа</w:t>
        </w:r>
      </w:hyperlink>
      <w:r w:rsidRPr="00E80233">
        <w:rPr>
          <w:sz w:val="28"/>
          <w:szCs w:val="28"/>
        </w:rPr>
        <w:t xml:space="preserve"> ФАС России от 29.10.2019 № 1438/19)</w:t>
      </w:r>
    </w:p>
    <w:p w14:paraId="62187211" w14:textId="77777777" w:rsidR="00D07A5B" w:rsidRPr="00E80233" w:rsidRDefault="00D07A5B" w:rsidP="00D07A5B">
      <w:pPr>
        <w:autoSpaceDE w:val="0"/>
        <w:autoSpaceDN w:val="0"/>
        <w:adjustRightInd w:val="0"/>
        <w:ind w:firstLine="540"/>
        <w:jc w:val="both"/>
        <w:rPr>
          <w:sz w:val="28"/>
          <w:szCs w:val="28"/>
        </w:rPr>
      </w:pPr>
      <w:r w:rsidRPr="00E80233">
        <w:rPr>
          <w:sz w:val="28"/>
          <w:szCs w:val="28"/>
        </w:rPr>
        <w:t>где:</w:t>
      </w:r>
    </w:p>
    <w:p w14:paraId="5EDCD003" w14:textId="351F4BC4" w:rsidR="00D07A5B" w:rsidRPr="00E80233" w:rsidRDefault="00D07A5B" w:rsidP="00D07A5B">
      <w:pPr>
        <w:autoSpaceDE w:val="0"/>
        <w:autoSpaceDN w:val="0"/>
        <w:adjustRightInd w:val="0"/>
        <w:spacing w:before="280"/>
        <w:ind w:firstLine="540"/>
        <w:jc w:val="both"/>
        <w:rPr>
          <w:sz w:val="28"/>
          <w:szCs w:val="28"/>
        </w:rPr>
      </w:pPr>
      <w:r w:rsidRPr="00E80233">
        <w:rPr>
          <w:noProof/>
          <w:position w:val="-11"/>
          <w:sz w:val="28"/>
          <w:szCs w:val="28"/>
        </w:rPr>
        <w:drawing>
          <wp:inline distT="0" distB="0" distL="0" distR="0" wp14:anchorId="333B967B" wp14:editId="5F720B10">
            <wp:extent cx="369570" cy="32131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69570" cy="321310"/>
                    </a:xfrm>
                    <a:prstGeom prst="rect">
                      <a:avLst/>
                    </a:prstGeom>
                    <a:noFill/>
                    <a:ln>
                      <a:noFill/>
                    </a:ln>
                  </pic:spPr>
                </pic:pic>
              </a:graphicData>
            </a:graphic>
          </wp:inline>
        </w:drawing>
      </w:r>
      <w:r w:rsidRPr="00E80233">
        <w:rPr>
          <w:sz w:val="28"/>
          <w:szCs w:val="28"/>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w:t>
      </w:r>
      <w:hyperlink r:id="rId135" w:history="1">
        <w:r w:rsidRPr="00E80233">
          <w:rPr>
            <w:rStyle w:val="af"/>
            <w:sz w:val="28"/>
            <w:szCs w:val="28"/>
          </w:rPr>
          <w:t>порядком</w:t>
        </w:r>
      </w:hyperlink>
      <w:r w:rsidRPr="00E80233">
        <w:rPr>
          <w:sz w:val="28"/>
          <w:szCs w:val="28"/>
        </w:rPr>
        <w:t xml:space="preserve">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w:t>
      </w:r>
      <w:r w:rsidRPr="00E80233">
        <w:rPr>
          <w:sz w:val="28"/>
          <w:szCs w:val="28"/>
          <w:u w:val="single"/>
        </w:rPr>
        <w:t>приказом Министерства строительства и жилищно-коммунального хозяйства Российской Федерации от 04.04.2014 № 162/</w:t>
      </w:r>
      <w:proofErr w:type="spellStart"/>
      <w:r w:rsidRPr="00E80233">
        <w:rPr>
          <w:sz w:val="28"/>
          <w:szCs w:val="28"/>
          <w:u w:val="single"/>
        </w:rPr>
        <w:t>пр</w:t>
      </w:r>
      <w:proofErr w:type="spellEnd"/>
      <w:r w:rsidRPr="00E80233">
        <w:rPr>
          <w:sz w:val="28"/>
          <w:szCs w:val="28"/>
        </w:rPr>
        <w:t xml:space="preserve"> (зарегистрирован Минюстом России 23.07.2014, регистрационный № 33236), </w:t>
      </w:r>
      <w:r w:rsidRPr="00E80233">
        <w:rPr>
          <w:b/>
          <w:sz w:val="28"/>
          <w:szCs w:val="28"/>
          <w:u w:val="single"/>
        </w:rPr>
        <w:t>без учета показателей энергетической эффективности</w:t>
      </w:r>
      <w:r w:rsidRPr="00E80233">
        <w:rPr>
          <w:sz w:val="28"/>
          <w:szCs w:val="28"/>
          <w:u w:val="single"/>
        </w:rPr>
        <w:t xml:space="preserve"> объектов</w:t>
      </w:r>
      <w:r w:rsidRPr="00E80233">
        <w:rPr>
          <w:sz w:val="28"/>
          <w:szCs w:val="28"/>
        </w:rPr>
        <w:t xml:space="preserve"> </w:t>
      </w:r>
      <w:r w:rsidRPr="00E80233">
        <w:rPr>
          <w:sz w:val="28"/>
          <w:szCs w:val="28"/>
          <w:u w:val="single"/>
        </w:rPr>
        <w:t>централизованных систем горячего водоснабжения, холодного водоснабжения и (или) водоотведения;</w:t>
      </w:r>
    </w:p>
    <w:p w14:paraId="5824FB20" w14:textId="2417CFE4" w:rsidR="00D07A5B" w:rsidRPr="00E80233" w:rsidRDefault="00D07A5B" w:rsidP="00D07A5B">
      <w:pPr>
        <w:autoSpaceDE w:val="0"/>
        <w:autoSpaceDN w:val="0"/>
        <w:adjustRightInd w:val="0"/>
        <w:spacing w:before="280"/>
        <w:ind w:firstLine="540"/>
        <w:jc w:val="both"/>
        <w:rPr>
          <w:sz w:val="28"/>
          <w:szCs w:val="28"/>
        </w:rPr>
      </w:pPr>
      <w:r w:rsidRPr="00E80233">
        <w:rPr>
          <w:noProof/>
          <w:position w:val="-11"/>
          <w:sz w:val="28"/>
          <w:szCs w:val="28"/>
        </w:rPr>
        <w:drawing>
          <wp:inline distT="0" distB="0" distL="0" distR="0" wp14:anchorId="1008AE66" wp14:editId="20742E10">
            <wp:extent cx="593090" cy="321310"/>
            <wp:effectExtent l="0" t="0" r="0" b="254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93090" cy="321310"/>
                    </a:xfrm>
                    <a:prstGeom prst="rect">
                      <a:avLst/>
                    </a:prstGeom>
                    <a:noFill/>
                    <a:ln>
                      <a:noFill/>
                    </a:ln>
                  </pic:spPr>
                </pic:pic>
              </a:graphicData>
            </a:graphic>
          </wp:inline>
        </w:drawing>
      </w:r>
      <w:r w:rsidRPr="00E80233">
        <w:rPr>
          <w:sz w:val="28"/>
          <w:szCs w:val="28"/>
        </w:rPr>
        <w:t xml:space="preserve"> - максимальный процент корректировки i-го года, определяемый начиная с 2018 года: </w:t>
      </w:r>
      <w:r w:rsidRPr="00E80233">
        <w:rPr>
          <w:noProof/>
          <w:position w:val="-11"/>
          <w:sz w:val="28"/>
          <w:szCs w:val="28"/>
        </w:rPr>
        <w:drawing>
          <wp:inline distT="0" distB="0" distL="0" distR="0" wp14:anchorId="38173DFF" wp14:editId="5E5B948D">
            <wp:extent cx="661670" cy="321310"/>
            <wp:effectExtent l="0" t="0" r="0" b="254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61670" cy="321310"/>
                    </a:xfrm>
                    <a:prstGeom prst="rect">
                      <a:avLst/>
                    </a:prstGeom>
                    <a:noFill/>
                    <a:ln>
                      <a:noFill/>
                    </a:ln>
                  </pic:spPr>
                </pic:pic>
              </a:graphicData>
            </a:graphic>
          </wp:inline>
        </w:drawing>
      </w:r>
      <w:r w:rsidRPr="00E80233">
        <w:rPr>
          <w:sz w:val="28"/>
          <w:szCs w:val="28"/>
        </w:rPr>
        <w:t xml:space="preserve"> = 3%.</w:t>
      </w:r>
    </w:p>
    <w:p w14:paraId="1DC2D404" w14:textId="77777777" w:rsidR="00D07A5B" w:rsidRPr="00E80233" w:rsidRDefault="00D07A5B" w:rsidP="00D07A5B">
      <w:pPr>
        <w:pStyle w:val="Style63"/>
        <w:widowControl/>
        <w:spacing w:before="38" w:line="240" w:lineRule="auto"/>
        <w:ind w:firstLine="567"/>
        <w:jc w:val="both"/>
        <w:rPr>
          <w:sz w:val="28"/>
          <w:szCs w:val="28"/>
        </w:rPr>
      </w:pPr>
      <w:r w:rsidRPr="00E80233">
        <w:rPr>
          <w:sz w:val="28"/>
          <w:szCs w:val="28"/>
        </w:rPr>
        <w:t xml:space="preserve">Данная величина </w:t>
      </w:r>
      <w:r w:rsidRPr="00E80233">
        <w:rPr>
          <w:sz w:val="28"/>
          <w:szCs w:val="28"/>
          <w:u w:val="single"/>
        </w:rPr>
        <w:t xml:space="preserve">не может превышать </w:t>
      </w:r>
      <w:r w:rsidRPr="00E80233">
        <w:rPr>
          <w:b/>
          <w:i/>
          <w:sz w:val="28"/>
          <w:szCs w:val="28"/>
          <w:u w:val="single"/>
        </w:rPr>
        <w:t>3%</w:t>
      </w:r>
      <w:r w:rsidRPr="00E80233">
        <w:rPr>
          <w:sz w:val="28"/>
          <w:szCs w:val="28"/>
          <w:u w:val="single"/>
        </w:rPr>
        <w:t xml:space="preserve"> от плановой необходимой валовой выручки</w:t>
      </w:r>
      <w:r w:rsidRPr="00E80233">
        <w:rPr>
          <w:sz w:val="28"/>
          <w:szCs w:val="28"/>
        </w:rPr>
        <w:t>, установленной на долгосрочный период регулирования, в абсолютном выражении.</w:t>
      </w:r>
    </w:p>
    <w:p w14:paraId="564C6BAD" w14:textId="77777777" w:rsidR="00D07A5B" w:rsidRPr="007D15ED" w:rsidRDefault="00D07A5B" w:rsidP="00D07A5B">
      <w:pPr>
        <w:pStyle w:val="Style63"/>
        <w:widowControl/>
        <w:spacing w:before="38" w:line="240" w:lineRule="auto"/>
        <w:ind w:firstLine="567"/>
        <w:jc w:val="both"/>
        <w:rPr>
          <w:color w:val="FF0000"/>
          <w:sz w:val="12"/>
          <w:szCs w:val="28"/>
        </w:rPr>
      </w:pPr>
    </w:p>
    <w:p w14:paraId="4CCBBDF7" w14:textId="189B5011" w:rsidR="00D07A5B" w:rsidRPr="00E80233" w:rsidRDefault="00D07A5B" w:rsidP="00D07A5B">
      <w:pPr>
        <w:pStyle w:val="Style63"/>
        <w:widowControl/>
        <w:spacing w:before="38" w:line="240" w:lineRule="auto"/>
        <w:ind w:firstLine="720"/>
        <w:jc w:val="both"/>
        <w:rPr>
          <w:sz w:val="28"/>
          <w:szCs w:val="28"/>
        </w:rPr>
      </w:pPr>
      <w:r w:rsidRPr="00E80233">
        <w:rPr>
          <w:sz w:val="28"/>
          <w:szCs w:val="28"/>
        </w:rPr>
        <w:t xml:space="preserve">В соответствии с </w:t>
      </w:r>
      <w:r w:rsidRPr="00E80233">
        <w:rPr>
          <w:sz w:val="28"/>
          <w:szCs w:val="28"/>
          <w:u w:val="single"/>
        </w:rPr>
        <w:t>п. 20 «П</w:t>
      </w:r>
      <w:hyperlink r:id="rId138" w:history="1">
        <w:r w:rsidRPr="00E80233">
          <w:rPr>
            <w:sz w:val="28"/>
            <w:szCs w:val="28"/>
            <w:u w:val="single"/>
          </w:rPr>
          <w:t>оряд</w:t>
        </w:r>
      </w:hyperlink>
      <w:r w:rsidRPr="00E80233">
        <w:rPr>
          <w:sz w:val="28"/>
          <w:szCs w:val="28"/>
          <w:u w:val="single"/>
        </w:rPr>
        <w:t>ка и правил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w:t>
      </w:r>
      <w:r w:rsidRPr="007D15ED">
        <w:rPr>
          <w:color w:val="FF0000"/>
          <w:sz w:val="28"/>
          <w:szCs w:val="28"/>
          <w:u w:val="single"/>
        </w:rPr>
        <w:t xml:space="preserve"> </w:t>
      </w:r>
      <w:r w:rsidRPr="00E80233">
        <w:rPr>
          <w:sz w:val="28"/>
          <w:szCs w:val="28"/>
        </w:rPr>
        <w:t xml:space="preserve">(утверждены </w:t>
      </w:r>
      <w:r w:rsidRPr="00E80233">
        <w:rPr>
          <w:sz w:val="28"/>
          <w:szCs w:val="28"/>
          <w:u w:val="single"/>
        </w:rPr>
        <w:t>приказом Министерства строительства и жилищно-коммунального хозяйства Российской Федерации от 04.04.2014     № 162/</w:t>
      </w:r>
      <w:proofErr w:type="spellStart"/>
      <w:r w:rsidRPr="00E80233">
        <w:rPr>
          <w:sz w:val="28"/>
          <w:szCs w:val="28"/>
          <w:u w:val="single"/>
        </w:rPr>
        <w:t>пр</w:t>
      </w:r>
      <w:proofErr w:type="spellEnd"/>
      <w:r w:rsidRPr="00E80233">
        <w:rPr>
          <w:sz w:val="28"/>
          <w:szCs w:val="28"/>
          <w:u w:val="single"/>
        </w:rPr>
        <w:t xml:space="preserve">, </w:t>
      </w:r>
      <w:r w:rsidRPr="00E80233">
        <w:rPr>
          <w:sz w:val="28"/>
          <w:szCs w:val="28"/>
        </w:rPr>
        <w:t>далее – «Правила № 162/</w:t>
      </w:r>
      <w:proofErr w:type="spellStart"/>
      <w:r w:rsidRPr="00E80233">
        <w:rPr>
          <w:sz w:val="28"/>
          <w:szCs w:val="28"/>
        </w:rPr>
        <w:t>пр</w:t>
      </w:r>
      <w:proofErr w:type="spellEnd"/>
      <w:r w:rsidRPr="00E80233">
        <w:rPr>
          <w:sz w:val="28"/>
          <w:szCs w:val="28"/>
        </w:rPr>
        <w:t xml:space="preserve">»), </w:t>
      </w:r>
      <w:r w:rsidRPr="00E80233">
        <w:rPr>
          <w:b/>
          <w:sz w:val="28"/>
          <w:szCs w:val="28"/>
          <w:u w:val="single"/>
        </w:rPr>
        <w:t>агрегированный показатель надежности, качества, энергетической</w:t>
      </w:r>
      <w:r w:rsidRPr="00E80233">
        <w:rPr>
          <w:sz w:val="28"/>
          <w:szCs w:val="28"/>
        </w:rPr>
        <w:t xml:space="preserve"> </w:t>
      </w:r>
      <w:r w:rsidRPr="00E80233">
        <w:rPr>
          <w:b/>
          <w:sz w:val="28"/>
          <w:szCs w:val="28"/>
          <w:u w:val="single"/>
        </w:rPr>
        <w:t>эффективности</w:t>
      </w:r>
      <w:r w:rsidRPr="00E80233">
        <w:rPr>
          <w:sz w:val="28"/>
          <w:szCs w:val="28"/>
        </w:rPr>
        <w:t xml:space="preserve"> объектов </w:t>
      </w:r>
      <w:r w:rsidRPr="00E80233">
        <w:rPr>
          <w:sz w:val="28"/>
          <w:szCs w:val="28"/>
        </w:rPr>
        <w:lastRenderedPageBreak/>
        <w:t xml:space="preserve">централизованных систем горячего водоснабжения, холодного водоснабжения и (или) водоотведения </w:t>
      </w:r>
      <w:r w:rsidRPr="00E80233">
        <w:rPr>
          <w:noProof/>
          <w:position w:val="-11"/>
          <w:sz w:val="28"/>
          <w:szCs w:val="28"/>
        </w:rPr>
        <w:drawing>
          <wp:inline distT="0" distB="0" distL="0" distR="0" wp14:anchorId="6EB2294A" wp14:editId="585038AE">
            <wp:extent cx="369570" cy="32131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69570" cy="321310"/>
                    </a:xfrm>
                    <a:prstGeom prst="rect">
                      <a:avLst/>
                    </a:prstGeom>
                    <a:noFill/>
                    <a:ln>
                      <a:noFill/>
                    </a:ln>
                  </pic:spPr>
                </pic:pic>
              </a:graphicData>
            </a:graphic>
          </wp:inline>
        </w:drawing>
      </w:r>
      <w:r w:rsidRPr="00E80233">
        <w:rPr>
          <w:sz w:val="28"/>
          <w:szCs w:val="28"/>
        </w:rPr>
        <w:t>, используемый при осуществлении корректировки тарифов, связанной с отклонением фактических значений показателей надежности, качества, энергетической эффективности от установленных плановых значений таких показателей, определяется в соответствии со следующей формулой:</w:t>
      </w:r>
    </w:p>
    <w:p w14:paraId="3F4378B5" w14:textId="77777777" w:rsidR="00D07A5B" w:rsidRPr="00E80233" w:rsidRDefault="00D07A5B" w:rsidP="00D07A5B">
      <w:pPr>
        <w:autoSpaceDE w:val="0"/>
        <w:autoSpaceDN w:val="0"/>
        <w:adjustRightInd w:val="0"/>
        <w:ind w:firstLine="540"/>
        <w:jc w:val="both"/>
        <w:rPr>
          <w:sz w:val="2"/>
          <w:szCs w:val="28"/>
        </w:rPr>
      </w:pPr>
    </w:p>
    <w:p w14:paraId="1A7A98A4" w14:textId="5BD95AB0" w:rsidR="00D07A5B" w:rsidRPr="00E80233" w:rsidRDefault="00D07A5B" w:rsidP="00D07A5B">
      <w:pPr>
        <w:autoSpaceDE w:val="0"/>
        <w:autoSpaceDN w:val="0"/>
        <w:adjustRightInd w:val="0"/>
        <w:jc w:val="center"/>
        <w:rPr>
          <w:sz w:val="28"/>
          <w:szCs w:val="28"/>
        </w:rPr>
      </w:pPr>
      <w:r w:rsidRPr="00E80233">
        <w:rPr>
          <w:noProof/>
          <w:position w:val="-39"/>
          <w:sz w:val="28"/>
          <w:szCs w:val="28"/>
        </w:rPr>
        <w:drawing>
          <wp:inline distT="0" distB="0" distL="0" distR="0" wp14:anchorId="43E6EAED" wp14:editId="0D8C5659">
            <wp:extent cx="2237105" cy="680720"/>
            <wp:effectExtent l="0" t="0" r="0" b="508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237105" cy="680720"/>
                    </a:xfrm>
                    <a:prstGeom prst="rect">
                      <a:avLst/>
                    </a:prstGeom>
                    <a:noFill/>
                    <a:ln>
                      <a:noFill/>
                    </a:ln>
                  </pic:spPr>
                </pic:pic>
              </a:graphicData>
            </a:graphic>
          </wp:inline>
        </w:drawing>
      </w:r>
      <w:r w:rsidRPr="00E80233">
        <w:rPr>
          <w:sz w:val="28"/>
          <w:szCs w:val="28"/>
        </w:rPr>
        <w:t>,</w:t>
      </w:r>
    </w:p>
    <w:p w14:paraId="6C3E79BB" w14:textId="77777777" w:rsidR="00D07A5B" w:rsidRPr="00E80233" w:rsidRDefault="00D07A5B" w:rsidP="00D07A5B">
      <w:pPr>
        <w:autoSpaceDE w:val="0"/>
        <w:autoSpaceDN w:val="0"/>
        <w:adjustRightInd w:val="0"/>
        <w:ind w:firstLine="540"/>
        <w:jc w:val="both"/>
        <w:rPr>
          <w:sz w:val="18"/>
          <w:szCs w:val="28"/>
        </w:rPr>
      </w:pPr>
    </w:p>
    <w:p w14:paraId="33D0F6F1" w14:textId="77777777" w:rsidR="00D07A5B" w:rsidRPr="00E80233" w:rsidRDefault="00D07A5B" w:rsidP="00D07A5B">
      <w:pPr>
        <w:autoSpaceDE w:val="0"/>
        <w:autoSpaceDN w:val="0"/>
        <w:adjustRightInd w:val="0"/>
        <w:ind w:firstLine="540"/>
        <w:jc w:val="both"/>
        <w:rPr>
          <w:sz w:val="28"/>
          <w:szCs w:val="28"/>
        </w:rPr>
      </w:pPr>
      <w:r w:rsidRPr="00E80233">
        <w:rPr>
          <w:sz w:val="28"/>
          <w:szCs w:val="28"/>
        </w:rPr>
        <w:t>где:</w:t>
      </w:r>
    </w:p>
    <w:p w14:paraId="729E46B3" w14:textId="77777777" w:rsidR="00D07A5B" w:rsidRPr="00E80233" w:rsidRDefault="00D07A5B" w:rsidP="00D07A5B">
      <w:pPr>
        <w:autoSpaceDE w:val="0"/>
        <w:autoSpaceDN w:val="0"/>
        <w:adjustRightInd w:val="0"/>
        <w:spacing w:before="280"/>
        <w:ind w:firstLine="540"/>
        <w:jc w:val="both"/>
        <w:rPr>
          <w:sz w:val="28"/>
          <w:szCs w:val="28"/>
        </w:rPr>
      </w:pPr>
      <w:r w:rsidRPr="00E80233">
        <w:rPr>
          <w:sz w:val="28"/>
          <w:szCs w:val="28"/>
        </w:rPr>
        <w:t>A - агрегированный показатель качества, надежности и энергетической эффективности;</w:t>
      </w:r>
    </w:p>
    <w:p w14:paraId="3D0B4859" w14:textId="15710062" w:rsidR="00D07A5B" w:rsidRPr="00E80233" w:rsidRDefault="00D07A5B" w:rsidP="00D07A5B">
      <w:pPr>
        <w:autoSpaceDE w:val="0"/>
        <w:autoSpaceDN w:val="0"/>
        <w:adjustRightInd w:val="0"/>
        <w:spacing w:before="280"/>
        <w:ind w:firstLine="540"/>
        <w:jc w:val="both"/>
        <w:rPr>
          <w:sz w:val="28"/>
          <w:szCs w:val="28"/>
        </w:rPr>
      </w:pPr>
      <w:r w:rsidRPr="00E80233">
        <w:rPr>
          <w:noProof/>
          <w:position w:val="-12"/>
          <w:sz w:val="28"/>
          <w:szCs w:val="28"/>
        </w:rPr>
        <w:drawing>
          <wp:inline distT="0" distB="0" distL="0" distR="0" wp14:anchorId="0CCF676F" wp14:editId="5E704E19">
            <wp:extent cx="223520" cy="330835"/>
            <wp:effectExtent l="0" t="0" r="508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23520" cy="330835"/>
                    </a:xfrm>
                    <a:prstGeom prst="rect">
                      <a:avLst/>
                    </a:prstGeom>
                    <a:noFill/>
                    <a:ln>
                      <a:noFill/>
                    </a:ln>
                  </pic:spPr>
                </pic:pic>
              </a:graphicData>
            </a:graphic>
          </wp:inline>
        </w:drawing>
      </w:r>
      <w:r w:rsidRPr="00E80233">
        <w:rPr>
          <w:sz w:val="28"/>
          <w:szCs w:val="28"/>
        </w:rPr>
        <w:t xml:space="preserve"> - фактическое значение i-го показателя в j периоде регулирования;</w:t>
      </w:r>
    </w:p>
    <w:p w14:paraId="74E359F7" w14:textId="4D30DDCF" w:rsidR="00D07A5B" w:rsidRPr="00E80233" w:rsidRDefault="00D07A5B" w:rsidP="00D07A5B">
      <w:pPr>
        <w:autoSpaceDE w:val="0"/>
        <w:autoSpaceDN w:val="0"/>
        <w:adjustRightInd w:val="0"/>
        <w:spacing w:before="280"/>
        <w:ind w:firstLine="540"/>
        <w:jc w:val="both"/>
        <w:rPr>
          <w:sz w:val="28"/>
          <w:szCs w:val="28"/>
        </w:rPr>
      </w:pPr>
      <w:r w:rsidRPr="00E80233">
        <w:rPr>
          <w:noProof/>
          <w:position w:val="-11"/>
          <w:sz w:val="28"/>
          <w:szCs w:val="28"/>
        </w:rPr>
        <w:drawing>
          <wp:inline distT="0" distB="0" distL="0" distR="0" wp14:anchorId="0BBFBEEE" wp14:editId="3F30C636">
            <wp:extent cx="262890" cy="321310"/>
            <wp:effectExtent l="0" t="0" r="381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62890" cy="321310"/>
                    </a:xfrm>
                    <a:prstGeom prst="rect">
                      <a:avLst/>
                    </a:prstGeom>
                    <a:noFill/>
                    <a:ln>
                      <a:noFill/>
                    </a:ln>
                  </pic:spPr>
                </pic:pic>
              </a:graphicData>
            </a:graphic>
          </wp:inline>
        </w:drawing>
      </w:r>
      <w:r w:rsidRPr="00E80233">
        <w:rPr>
          <w:sz w:val="28"/>
          <w:szCs w:val="28"/>
        </w:rPr>
        <w:t xml:space="preserve"> - плановое значение i-го показателя в j периоде регулирования;</w:t>
      </w:r>
    </w:p>
    <w:p w14:paraId="50FF5E8D" w14:textId="768A7DE5" w:rsidR="00D07A5B" w:rsidRPr="00E80233" w:rsidRDefault="00D07A5B" w:rsidP="00D07A5B">
      <w:pPr>
        <w:autoSpaceDE w:val="0"/>
        <w:autoSpaceDN w:val="0"/>
        <w:adjustRightInd w:val="0"/>
        <w:spacing w:before="280"/>
        <w:ind w:firstLine="540"/>
        <w:jc w:val="both"/>
        <w:rPr>
          <w:sz w:val="28"/>
          <w:szCs w:val="28"/>
        </w:rPr>
      </w:pPr>
      <w:r w:rsidRPr="00E80233">
        <w:rPr>
          <w:noProof/>
          <w:position w:val="-11"/>
          <w:sz w:val="28"/>
          <w:szCs w:val="28"/>
        </w:rPr>
        <w:drawing>
          <wp:inline distT="0" distB="0" distL="0" distR="0" wp14:anchorId="560C6D60" wp14:editId="360B9CC8">
            <wp:extent cx="213995" cy="32131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13995" cy="321310"/>
                    </a:xfrm>
                    <a:prstGeom prst="rect">
                      <a:avLst/>
                    </a:prstGeom>
                    <a:noFill/>
                    <a:ln>
                      <a:noFill/>
                    </a:ln>
                  </pic:spPr>
                </pic:pic>
              </a:graphicData>
            </a:graphic>
          </wp:inline>
        </w:drawing>
      </w:r>
      <w:r w:rsidRPr="00E80233">
        <w:rPr>
          <w:sz w:val="28"/>
          <w:szCs w:val="28"/>
        </w:rPr>
        <w:t xml:space="preserve"> - весовой коэффициент, определяемый уполномоченным органом исполнительной власти субъекта Российской Федерации, осуществляющим полномочия по утверждению показателей надежности, качества и энергетической эффективности.</w:t>
      </w:r>
    </w:p>
    <w:p w14:paraId="6FDB30F2" w14:textId="77777777" w:rsidR="00D07A5B" w:rsidRPr="007D15ED" w:rsidRDefault="00D07A5B" w:rsidP="00D07A5B">
      <w:pPr>
        <w:autoSpaceDE w:val="0"/>
        <w:autoSpaceDN w:val="0"/>
        <w:adjustRightInd w:val="0"/>
        <w:spacing w:before="280"/>
        <w:ind w:firstLine="540"/>
        <w:jc w:val="both"/>
        <w:rPr>
          <w:color w:val="FF0000"/>
          <w:sz w:val="2"/>
          <w:szCs w:val="28"/>
        </w:rPr>
      </w:pPr>
    </w:p>
    <w:p w14:paraId="46F19911" w14:textId="77777777" w:rsidR="00D07A5B" w:rsidRPr="00E80233" w:rsidRDefault="00D07A5B" w:rsidP="00D07A5B">
      <w:pPr>
        <w:tabs>
          <w:tab w:val="left" w:pos="284"/>
        </w:tabs>
        <w:ind w:firstLine="567"/>
        <w:jc w:val="both"/>
        <w:rPr>
          <w:sz w:val="28"/>
          <w:szCs w:val="28"/>
        </w:rPr>
      </w:pPr>
      <w:r w:rsidRPr="007D15ED">
        <w:rPr>
          <w:color w:val="FF0000"/>
          <w:sz w:val="28"/>
          <w:szCs w:val="28"/>
        </w:rPr>
        <w:t xml:space="preserve"> </w:t>
      </w:r>
      <w:r w:rsidRPr="00E80233">
        <w:rPr>
          <w:sz w:val="28"/>
          <w:szCs w:val="28"/>
          <w:u w:val="single"/>
        </w:rPr>
        <w:t>Плановые значения  показателей надежности, качества, энергетической эффективности объектов централизованных систем холодного водоснабжения для  ООО «</w:t>
      </w:r>
      <w:proofErr w:type="spellStart"/>
      <w:r w:rsidRPr="00E80233">
        <w:rPr>
          <w:sz w:val="28"/>
          <w:szCs w:val="28"/>
          <w:u w:val="single"/>
        </w:rPr>
        <w:t>ЭнергоКомпания</w:t>
      </w:r>
      <w:proofErr w:type="spellEnd"/>
      <w:r w:rsidRPr="00E80233">
        <w:rPr>
          <w:sz w:val="28"/>
          <w:szCs w:val="28"/>
        </w:rPr>
        <w:t xml:space="preserve">»  </w:t>
      </w:r>
      <w:r w:rsidRPr="00E80233">
        <w:rPr>
          <w:sz w:val="28"/>
          <w:szCs w:val="28"/>
          <w:u w:val="single"/>
        </w:rPr>
        <w:t>на 2021</w:t>
      </w:r>
      <w:r w:rsidRPr="00E80233">
        <w:rPr>
          <w:sz w:val="28"/>
          <w:szCs w:val="28"/>
        </w:rPr>
        <w:t xml:space="preserve"> г. были утверждены  </w:t>
      </w:r>
      <w:r w:rsidRPr="00E80233">
        <w:rPr>
          <w:sz w:val="28"/>
          <w:szCs w:val="28"/>
          <w:u w:val="single"/>
        </w:rPr>
        <w:t>Постановлением региональной энергетической комиссии Кемеровской области от 08.02.2019 № 41</w:t>
      </w:r>
      <w:r w:rsidRPr="00E80233">
        <w:rPr>
          <w:sz w:val="28"/>
          <w:szCs w:val="28"/>
        </w:rPr>
        <w:t xml:space="preserve"> (в редакции Постановления региональной энергетической комиссии Кемеровской области от 20.12.2019 № 811, постановлений Региональной энергетической комиссии Кузбасса                            от 17.11.2020 № 368 и  от 21.09.2021 </w:t>
      </w:r>
      <w:hyperlink r:id="rId143" w:history="1">
        <w:r w:rsidRPr="00E80233">
          <w:rPr>
            <w:sz w:val="28"/>
            <w:szCs w:val="28"/>
          </w:rPr>
          <w:t>№ 352</w:t>
        </w:r>
      </w:hyperlink>
      <w:r w:rsidRPr="00E80233">
        <w:rPr>
          <w:sz w:val="28"/>
          <w:szCs w:val="28"/>
          <w:u w:val="single"/>
        </w:rPr>
        <w:t>)</w:t>
      </w:r>
      <w:r w:rsidRPr="00E80233">
        <w:rPr>
          <w:sz w:val="28"/>
          <w:szCs w:val="28"/>
        </w:rPr>
        <w:t xml:space="preserve">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w:t>
      </w:r>
      <w:proofErr w:type="spellStart"/>
      <w:r w:rsidRPr="00E80233">
        <w:rPr>
          <w:sz w:val="28"/>
          <w:szCs w:val="28"/>
        </w:rPr>
        <w:t>ЭнергоКомпания</w:t>
      </w:r>
      <w:proofErr w:type="spellEnd"/>
      <w:r w:rsidRPr="00E80233">
        <w:rPr>
          <w:sz w:val="28"/>
          <w:szCs w:val="28"/>
        </w:rPr>
        <w:t xml:space="preserve">» (Беловский городской округ)», раздел 8. </w:t>
      </w:r>
    </w:p>
    <w:p w14:paraId="3D8A0368" w14:textId="77777777" w:rsidR="00D07A5B" w:rsidRPr="00E80233" w:rsidRDefault="00D07A5B" w:rsidP="00D07A5B">
      <w:pPr>
        <w:tabs>
          <w:tab w:val="left" w:pos="284"/>
        </w:tabs>
        <w:ind w:firstLine="567"/>
        <w:jc w:val="both"/>
        <w:rPr>
          <w:sz w:val="28"/>
          <w:szCs w:val="28"/>
        </w:rPr>
      </w:pPr>
      <w:r w:rsidRPr="00E80233">
        <w:rPr>
          <w:sz w:val="28"/>
          <w:szCs w:val="28"/>
        </w:rPr>
        <w:t xml:space="preserve">Вместе с фактическими значениями 2021 года данные показатели приведены в Таблице </w:t>
      </w:r>
      <w:r>
        <w:rPr>
          <w:sz w:val="28"/>
          <w:szCs w:val="28"/>
        </w:rPr>
        <w:t>6</w:t>
      </w:r>
      <w:r w:rsidRPr="00E80233">
        <w:rPr>
          <w:sz w:val="28"/>
          <w:szCs w:val="28"/>
        </w:rPr>
        <w:t>.</w:t>
      </w:r>
    </w:p>
    <w:p w14:paraId="72B18BA3" w14:textId="77777777" w:rsidR="00D07A5B" w:rsidRPr="00E80233" w:rsidRDefault="00D07A5B" w:rsidP="00D07A5B">
      <w:pPr>
        <w:tabs>
          <w:tab w:val="left" w:pos="284"/>
        </w:tabs>
        <w:ind w:firstLine="567"/>
        <w:jc w:val="both"/>
        <w:rPr>
          <w:sz w:val="20"/>
          <w:szCs w:val="28"/>
        </w:rPr>
      </w:pPr>
    </w:p>
    <w:p w14:paraId="2046EAC5" w14:textId="350F4DDF" w:rsidR="00D07A5B" w:rsidRPr="00A87295" w:rsidRDefault="00D07A5B" w:rsidP="00D07A5B">
      <w:pPr>
        <w:tabs>
          <w:tab w:val="left" w:pos="284"/>
        </w:tabs>
        <w:ind w:firstLine="567"/>
        <w:jc w:val="both"/>
        <w:rPr>
          <w:sz w:val="28"/>
          <w:szCs w:val="28"/>
        </w:rPr>
      </w:pPr>
      <w:r w:rsidRPr="00A87295">
        <w:rPr>
          <w:sz w:val="28"/>
          <w:szCs w:val="28"/>
          <w:u w:val="single"/>
        </w:rPr>
        <w:t>Документы, подтверждающие значение фактических показателей</w:t>
      </w:r>
      <w:r w:rsidRPr="00A87295">
        <w:rPr>
          <w:sz w:val="28"/>
          <w:szCs w:val="28"/>
        </w:rPr>
        <w:t xml:space="preserve"> исполнения регулируемой организацией обязательств по реализации производственной программы 2021 года в части утвержденных плановых </w:t>
      </w:r>
      <w:r w:rsidRPr="00A87295">
        <w:rPr>
          <w:sz w:val="28"/>
          <w:szCs w:val="28"/>
        </w:rPr>
        <w:lastRenderedPageBreak/>
        <w:t xml:space="preserve">значений </w:t>
      </w:r>
      <w:r w:rsidRPr="00A87295">
        <w:rPr>
          <w:sz w:val="28"/>
          <w:szCs w:val="28"/>
          <w:u w:val="single"/>
        </w:rPr>
        <w:t>показателей качества и надежности</w:t>
      </w:r>
      <w:r w:rsidRPr="00A87295">
        <w:rPr>
          <w:sz w:val="28"/>
          <w:szCs w:val="28"/>
        </w:rPr>
        <w:t xml:space="preserve"> объектов централизованных систем водоснабжения приведены в Томе № 5:</w:t>
      </w:r>
    </w:p>
    <w:p w14:paraId="5BA95976" w14:textId="77777777" w:rsidR="00D07A5B" w:rsidRPr="00A87295" w:rsidRDefault="00D07A5B" w:rsidP="00D07A5B">
      <w:pPr>
        <w:tabs>
          <w:tab w:val="left" w:pos="284"/>
        </w:tabs>
        <w:ind w:firstLine="567"/>
        <w:jc w:val="both"/>
        <w:rPr>
          <w:sz w:val="28"/>
          <w:szCs w:val="28"/>
        </w:rPr>
      </w:pPr>
      <w:r w:rsidRPr="00A87295">
        <w:rPr>
          <w:sz w:val="28"/>
          <w:szCs w:val="28"/>
        </w:rPr>
        <w:t>- копия «Журнала учета выявления и ликвидации аварий и ремонтных работ на водопроводе и канализации» (стр. 1-9);</w:t>
      </w:r>
    </w:p>
    <w:p w14:paraId="0AD9F22A" w14:textId="77777777" w:rsidR="00D07A5B" w:rsidRPr="00A87295" w:rsidRDefault="00D07A5B" w:rsidP="00D07A5B">
      <w:pPr>
        <w:tabs>
          <w:tab w:val="left" w:pos="284"/>
        </w:tabs>
        <w:ind w:firstLine="567"/>
        <w:jc w:val="both"/>
        <w:rPr>
          <w:sz w:val="28"/>
          <w:szCs w:val="28"/>
        </w:rPr>
      </w:pPr>
      <w:r w:rsidRPr="00A87295">
        <w:rPr>
          <w:sz w:val="28"/>
          <w:szCs w:val="28"/>
        </w:rPr>
        <w:t>- сводная таблица «Анализ качества воды за 2021 г.» (стр. 209);</w:t>
      </w:r>
    </w:p>
    <w:p w14:paraId="662BF71E" w14:textId="77777777" w:rsidR="00D07A5B" w:rsidRPr="002C3F0D" w:rsidRDefault="00D07A5B" w:rsidP="00D07A5B">
      <w:pPr>
        <w:tabs>
          <w:tab w:val="left" w:pos="284"/>
        </w:tabs>
        <w:ind w:firstLine="567"/>
        <w:jc w:val="both"/>
        <w:rPr>
          <w:sz w:val="28"/>
          <w:szCs w:val="28"/>
        </w:rPr>
      </w:pPr>
      <w:r w:rsidRPr="00A87295">
        <w:rPr>
          <w:sz w:val="28"/>
          <w:szCs w:val="28"/>
        </w:rPr>
        <w:t>- копии протоколов лабораторных исследований проб воды питьевой, выполненных ФБУЗ «Центр гигиены и эпидемиологии в Кемеровской о</w:t>
      </w:r>
      <w:r>
        <w:rPr>
          <w:sz w:val="28"/>
          <w:szCs w:val="28"/>
        </w:rPr>
        <w:t>б</w:t>
      </w:r>
      <w:r w:rsidRPr="00A87295">
        <w:rPr>
          <w:sz w:val="28"/>
          <w:szCs w:val="28"/>
        </w:rPr>
        <w:t>ласти-</w:t>
      </w:r>
      <w:r>
        <w:rPr>
          <w:sz w:val="28"/>
          <w:szCs w:val="28"/>
        </w:rPr>
        <w:t>К</w:t>
      </w:r>
      <w:r w:rsidRPr="00A87295">
        <w:rPr>
          <w:sz w:val="28"/>
          <w:szCs w:val="28"/>
        </w:rPr>
        <w:t>узбассе» в г. Белово за 2021 год (стр. 232-363).</w:t>
      </w:r>
    </w:p>
    <w:p w14:paraId="3FB42D23" w14:textId="77777777" w:rsidR="00D07A5B" w:rsidRPr="002C3F0D" w:rsidRDefault="00D07A5B" w:rsidP="00D07A5B">
      <w:pPr>
        <w:jc w:val="right"/>
        <w:rPr>
          <w:bCs/>
          <w:sz w:val="14"/>
          <w:szCs w:val="28"/>
        </w:rPr>
      </w:pPr>
    </w:p>
    <w:p w14:paraId="7E347F7D" w14:textId="77777777" w:rsidR="00D07A5B" w:rsidRPr="002C3F0D" w:rsidRDefault="00D07A5B" w:rsidP="00D07A5B">
      <w:pPr>
        <w:jc w:val="right"/>
        <w:rPr>
          <w:bCs/>
          <w:sz w:val="2"/>
          <w:szCs w:val="28"/>
          <w:highlight w:val="yellow"/>
        </w:rPr>
      </w:pPr>
    </w:p>
    <w:p w14:paraId="3F0BCE34" w14:textId="77777777" w:rsidR="00D07A5B" w:rsidRPr="002C3F0D" w:rsidRDefault="00D07A5B" w:rsidP="00D07A5B">
      <w:pPr>
        <w:jc w:val="right"/>
        <w:rPr>
          <w:bCs/>
          <w:sz w:val="28"/>
          <w:szCs w:val="28"/>
        </w:rPr>
      </w:pPr>
      <w:r w:rsidRPr="002C3F0D">
        <w:rPr>
          <w:bCs/>
          <w:sz w:val="28"/>
          <w:szCs w:val="28"/>
        </w:rPr>
        <w:t xml:space="preserve">Таблица </w:t>
      </w:r>
      <w:r>
        <w:rPr>
          <w:bCs/>
          <w:sz w:val="28"/>
          <w:szCs w:val="28"/>
        </w:rPr>
        <w:t>6</w:t>
      </w:r>
    </w:p>
    <w:p w14:paraId="42F27B08" w14:textId="77777777" w:rsidR="00D07A5B" w:rsidRPr="002C3F0D" w:rsidRDefault="00D07A5B" w:rsidP="00D07A5B">
      <w:pPr>
        <w:jc w:val="right"/>
        <w:rPr>
          <w:bCs/>
          <w:sz w:val="10"/>
          <w:szCs w:val="28"/>
        </w:rPr>
      </w:pPr>
    </w:p>
    <w:p w14:paraId="6B66A916" w14:textId="77777777" w:rsidR="00D07A5B" w:rsidRPr="002C3F0D" w:rsidRDefault="00D07A5B" w:rsidP="00D07A5B">
      <w:pPr>
        <w:jc w:val="right"/>
        <w:rPr>
          <w:bCs/>
          <w:sz w:val="10"/>
          <w:szCs w:val="28"/>
        </w:rPr>
      </w:pPr>
    </w:p>
    <w:p w14:paraId="5C71A042" w14:textId="77777777" w:rsidR="00D07A5B" w:rsidRPr="002C3F0D" w:rsidRDefault="00D07A5B" w:rsidP="00D07A5B">
      <w:pPr>
        <w:jc w:val="center"/>
        <w:rPr>
          <w:b/>
          <w:bCs/>
          <w:sz w:val="28"/>
          <w:szCs w:val="28"/>
        </w:rPr>
      </w:pPr>
      <w:r w:rsidRPr="002C3F0D">
        <w:rPr>
          <w:b/>
          <w:bCs/>
          <w:sz w:val="28"/>
          <w:szCs w:val="28"/>
        </w:rPr>
        <w:t>Показатели надежности, качества, энергетической эффективности объектов централизованных систем холодного водоснабжения</w:t>
      </w:r>
    </w:p>
    <w:p w14:paraId="0E1DFA24" w14:textId="77777777" w:rsidR="00D07A5B" w:rsidRPr="002C3F0D" w:rsidRDefault="00D07A5B" w:rsidP="00D07A5B">
      <w:pPr>
        <w:ind w:left="-567"/>
        <w:jc w:val="center"/>
        <w:rPr>
          <w:bCs/>
          <w:sz w:val="10"/>
          <w:szCs w:val="28"/>
        </w:rPr>
      </w:pPr>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6777"/>
        <w:gridCol w:w="1701"/>
        <w:gridCol w:w="1730"/>
      </w:tblGrid>
      <w:tr w:rsidR="00D07A5B" w:rsidRPr="002C3F0D" w14:paraId="57331BE9" w14:textId="77777777" w:rsidTr="0090390D">
        <w:trPr>
          <w:trHeight w:val="748"/>
        </w:trPr>
        <w:tc>
          <w:tcPr>
            <w:tcW w:w="708" w:type="dxa"/>
            <w:shd w:val="clear" w:color="auto" w:fill="auto"/>
            <w:vAlign w:val="center"/>
          </w:tcPr>
          <w:p w14:paraId="2F11FBB7" w14:textId="77777777" w:rsidR="00D07A5B" w:rsidRPr="002C3F0D" w:rsidRDefault="00D07A5B" w:rsidP="0090390D">
            <w:pPr>
              <w:jc w:val="center"/>
              <w:rPr>
                <w:bCs/>
                <w:sz w:val="28"/>
                <w:szCs w:val="28"/>
              </w:rPr>
            </w:pPr>
            <w:r w:rsidRPr="002C3F0D">
              <w:rPr>
                <w:bCs/>
                <w:sz w:val="28"/>
                <w:szCs w:val="28"/>
              </w:rPr>
              <w:t>№ п/п</w:t>
            </w:r>
          </w:p>
        </w:tc>
        <w:tc>
          <w:tcPr>
            <w:tcW w:w="6777" w:type="dxa"/>
            <w:shd w:val="clear" w:color="auto" w:fill="auto"/>
            <w:vAlign w:val="center"/>
          </w:tcPr>
          <w:p w14:paraId="5FF25DA4" w14:textId="77777777" w:rsidR="00D07A5B" w:rsidRPr="002C3F0D" w:rsidRDefault="00D07A5B" w:rsidP="0090390D">
            <w:pPr>
              <w:jc w:val="center"/>
              <w:rPr>
                <w:bCs/>
                <w:sz w:val="28"/>
                <w:szCs w:val="28"/>
              </w:rPr>
            </w:pPr>
            <w:r w:rsidRPr="002C3F0D">
              <w:rPr>
                <w:bCs/>
                <w:sz w:val="28"/>
                <w:szCs w:val="28"/>
              </w:rPr>
              <w:t>Наименование показателя</w:t>
            </w:r>
          </w:p>
        </w:tc>
        <w:tc>
          <w:tcPr>
            <w:tcW w:w="1701" w:type="dxa"/>
            <w:shd w:val="clear" w:color="auto" w:fill="auto"/>
            <w:vAlign w:val="center"/>
          </w:tcPr>
          <w:p w14:paraId="6FFF4553" w14:textId="77777777" w:rsidR="00D07A5B" w:rsidRPr="002C3F0D" w:rsidRDefault="00D07A5B" w:rsidP="0090390D">
            <w:pPr>
              <w:jc w:val="center"/>
              <w:rPr>
                <w:bCs/>
                <w:sz w:val="28"/>
                <w:szCs w:val="28"/>
              </w:rPr>
            </w:pPr>
            <w:r w:rsidRPr="002C3F0D">
              <w:rPr>
                <w:bCs/>
                <w:sz w:val="28"/>
                <w:szCs w:val="28"/>
              </w:rPr>
              <w:t xml:space="preserve">План </w:t>
            </w:r>
          </w:p>
          <w:p w14:paraId="2F137ECF" w14:textId="77777777" w:rsidR="00D07A5B" w:rsidRPr="002C3F0D" w:rsidRDefault="00D07A5B" w:rsidP="0090390D">
            <w:pPr>
              <w:jc w:val="center"/>
              <w:rPr>
                <w:bCs/>
                <w:sz w:val="28"/>
                <w:szCs w:val="28"/>
              </w:rPr>
            </w:pPr>
            <w:r w:rsidRPr="002C3F0D">
              <w:rPr>
                <w:bCs/>
                <w:sz w:val="28"/>
                <w:szCs w:val="28"/>
              </w:rPr>
              <w:t>2021 год</w:t>
            </w:r>
          </w:p>
        </w:tc>
        <w:tc>
          <w:tcPr>
            <w:tcW w:w="1730" w:type="dxa"/>
            <w:shd w:val="clear" w:color="auto" w:fill="auto"/>
            <w:vAlign w:val="center"/>
          </w:tcPr>
          <w:p w14:paraId="19F49635" w14:textId="77777777" w:rsidR="00D07A5B" w:rsidRPr="002C3F0D" w:rsidRDefault="00D07A5B" w:rsidP="0090390D">
            <w:pPr>
              <w:jc w:val="center"/>
              <w:rPr>
                <w:bCs/>
                <w:sz w:val="28"/>
                <w:szCs w:val="28"/>
              </w:rPr>
            </w:pPr>
            <w:r w:rsidRPr="002C3F0D">
              <w:rPr>
                <w:bCs/>
                <w:sz w:val="28"/>
                <w:szCs w:val="28"/>
              </w:rPr>
              <w:t xml:space="preserve">Факт              2021 год </w:t>
            </w:r>
          </w:p>
        </w:tc>
      </w:tr>
      <w:tr w:rsidR="00D07A5B" w:rsidRPr="002C3F0D" w14:paraId="7EF78782" w14:textId="77777777" w:rsidTr="0090390D">
        <w:tc>
          <w:tcPr>
            <w:tcW w:w="708" w:type="dxa"/>
            <w:shd w:val="clear" w:color="auto" w:fill="auto"/>
          </w:tcPr>
          <w:p w14:paraId="5EC29D5F" w14:textId="77777777" w:rsidR="00D07A5B" w:rsidRPr="002C3F0D" w:rsidRDefault="00D07A5B" w:rsidP="0090390D">
            <w:pPr>
              <w:jc w:val="center"/>
              <w:rPr>
                <w:bCs/>
                <w:sz w:val="28"/>
                <w:szCs w:val="28"/>
              </w:rPr>
            </w:pPr>
            <w:r w:rsidRPr="002C3F0D">
              <w:rPr>
                <w:bCs/>
                <w:sz w:val="28"/>
                <w:szCs w:val="28"/>
              </w:rPr>
              <w:t>1</w:t>
            </w:r>
          </w:p>
        </w:tc>
        <w:tc>
          <w:tcPr>
            <w:tcW w:w="6777" w:type="dxa"/>
            <w:shd w:val="clear" w:color="auto" w:fill="auto"/>
          </w:tcPr>
          <w:p w14:paraId="6B1C3CA5" w14:textId="77777777" w:rsidR="00D07A5B" w:rsidRPr="002C3F0D" w:rsidRDefault="00D07A5B" w:rsidP="0090390D">
            <w:pPr>
              <w:jc w:val="center"/>
              <w:rPr>
                <w:bCs/>
                <w:sz w:val="28"/>
                <w:szCs w:val="28"/>
              </w:rPr>
            </w:pPr>
            <w:r w:rsidRPr="002C3F0D">
              <w:rPr>
                <w:bCs/>
                <w:sz w:val="28"/>
                <w:szCs w:val="28"/>
              </w:rPr>
              <w:t>2</w:t>
            </w:r>
          </w:p>
        </w:tc>
        <w:tc>
          <w:tcPr>
            <w:tcW w:w="1701" w:type="dxa"/>
            <w:shd w:val="clear" w:color="auto" w:fill="auto"/>
          </w:tcPr>
          <w:p w14:paraId="354F7ECD" w14:textId="77777777" w:rsidR="00D07A5B" w:rsidRPr="002C3F0D" w:rsidRDefault="00D07A5B" w:rsidP="0090390D">
            <w:pPr>
              <w:jc w:val="center"/>
              <w:rPr>
                <w:bCs/>
                <w:sz w:val="28"/>
                <w:szCs w:val="28"/>
              </w:rPr>
            </w:pPr>
            <w:r w:rsidRPr="002C3F0D">
              <w:rPr>
                <w:bCs/>
                <w:sz w:val="28"/>
                <w:szCs w:val="28"/>
              </w:rPr>
              <w:t>3</w:t>
            </w:r>
          </w:p>
        </w:tc>
        <w:tc>
          <w:tcPr>
            <w:tcW w:w="1730" w:type="dxa"/>
            <w:shd w:val="clear" w:color="auto" w:fill="auto"/>
          </w:tcPr>
          <w:p w14:paraId="45C057DD" w14:textId="77777777" w:rsidR="00D07A5B" w:rsidRPr="002C3F0D" w:rsidRDefault="00D07A5B" w:rsidP="0090390D">
            <w:pPr>
              <w:jc w:val="center"/>
              <w:rPr>
                <w:bCs/>
                <w:sz w:val="28"/>
                <w:szCs w:val="28"/>
              </w:rPr>
            </w:pPr>
            <w:r w:rsidRPr="002C3F0D">
              <w:rPr>
                <w:bCs/>
                <w:sz w:val="28"/>
                <w:szCs w:val="28"/>
              </w:rPr>
              <w:t>4</w:t>
            </w:r>
          </w:p>
        </w:tc>
      </w:tr>
      <w:tr w:rsidR="00D07A5B" w:rsidRPr="002C3F0D" w14:paraId="6E139405" w14:textId="77777777" w:rsidTr="0090390D">
        <w:trPr>
          <w:trHeight w:val="465"/>
        </w:trPr>
        <w:tc>
          <w:tcPr>
            <w:tcW w:w="10916" w:type="dxa"/>
            <w:gridSpan w:val="4"/>
            <w:shd w:val="clear" w:color="auto" w:fill="auto"/>
            <w:vAlign w:val="center"/>
          </w:tcPr>
          <w:p w14:paraId="79167857" w14:textId="77777777" w:rsidR="00D07A5B" w:rsidRPr="002C3F0D" w:rsidRDefault="00D07A5B" w:rsidP="00CA3A80">
            <w:pPr>
              <w:pStyle w:val="aa"/>
              <w:numPr>
                <w:ilvl w:val="0"/>
                <w:numId w:val="6"/>
              </w:numPr>
              <w:jc w:val="center"/>
              <w:rPr>
                <w:bCs/>
                <w:sz w:val="28"/>
                <w:szCs w:val="28"/>
              </w:rPr>
            </w:pPr>
            <w:r w:rsidRPr="002C3F0D">
              <w:rPr>
                <w:bCs/>
                <w:sz w:val="28"/>
                <w:szCs w:val="28"/>
              </w:rPr>
              <w:t xml:space="preserve">Показатели качества воды </w:t>
            </w:r>
          </w:p>
        </w:tc>
      </w:tr>
      <w:tr w:rsidR="00D07A5B" w:rsidRPr="002C3F0D" w14:paraId="3CA3BDAC" w14:textId="77777777" w:rsidTr="0090390D">
        <w:trPr>
          <w:trHeight w:val="1833"/>
        </w:trPr>
        <w:tc>
          <w:tcPr>
            <w:tcW w:w="708" w:type="dxa"/>
            <w:shd w:val="clear" w:color="auto" w:fill="auto"/>
            <w:vAlign w:val="center"/>
          </w:tcPr>
          <w:p w14:paraId="00226BBF" w14:textId="77777777" w:rsidR="00D07A5B" w:rsidRPr="002C3F0D" w:rsidRDefault="00D07A5B" w:rsidP="0090390D">
            <w:pPr>
              <w:jc w:val="center"/>
              <w:rPr>
                <w:bCs/>
                <w:sz w:val="28"/>
                <w:szCs w:val="28"/>
              </w:rPr>
            </w:pPr>
            <w:r w:rsidRPr="002C3F0D">
              <w:rPr>
                <w:bCs/>
                <w:sz w:val="28"/>
                <w:szCs w:val="28"/>
              </w:rPr>
              <w:t>1.1.</w:t>
            </w:r>
          </w:p>
        </w:tc>
        <w:tc>
          <w:tcPr>
            <w:tcW w:w="6777" w:type="dxa"/>
            <w:shd w:val="clear" w:color="auto" w:fill="auto"/>
            <w:vAlign w:val="center"/>
          </w:tcPr>
          <w:p w14:paraId="438C2F77" w14:textId="77777777" w:rsidR="00D07A5B" w:rsidRPr="002C3F0D" w:rsidRDefault="00D07A5B" w:rsidP="0090390D">
            <w:pPr>
              <w:rPr>
                <w:bCs/>
                <w:sz w:val="28"/>
                <w:szCs w:val="28"/>
              </w:rPr>
            </w:pPr>
            <w:r w:rsidRPr="002C3F0D">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701" w:type="dxa"/>
            <w:shd w:val="clear" w:color="auto" w:fill="auto"/>
            <w:vAlign w:val="center"/>
          </w:tcPr>
          <w:p w14:paraId="7405C118" w14:textId="77777777" w:rsidR="00D07A5B" w:rsidRPr="002C3F0D" w:rsidRDefault="00D07A5B" w:rsidP="0090390D">
            <w:pPr>
              <w:jc w:val="center"/>
              <w:rPr>
                <w:bCs/>
                <w:sz w:val="28"/>
                <w:szCs w:val="28"/>
              </w:rPr>
            </w:pPr>
            <w:r w:rsidRPr="002C3F0D">
              <w:rPr>
                <w:bCs/>
                <w:sz w:val="28"/>
                <w:szCs w:val="28"/>
              </w:rPr>
              <w:t>0,00</w:t>
            </w:r>
          </w:p>
        </w:tc>
        <w:tc>
          <w:tcPr>
            <w:tcW w:w="1730" w:type="dxa"/>
            <w:shd w:val="clear" w:color="auto" w:fill="auto"/>
            <w:vAlign w:val="center"/>
          </w:tcPr>
          <w:p w14:paraId="1BCDAE48" w14:textId="77777777" w:rsidR="00D07A5B" w:rsidRPr="002C3F0D" w:rsidRDefault="00D07A5B" w:rsidP="0090390D">
            <w:pPr>
              <w:jc w:val="center"/>
              <w:rPr>
                <w:bCs/>
                <w:sz w:val="28"/>
                <w:szCs w:val="28"/>
              </w:rPr>
            </w:pPr>
            <w:r w:rsidRPr="002C3F0D">
              <w:rPr>
                <w:bCs/>
                <w:sz w:val="28"/>
                <w:szCs w:val="28"/>
              </w:rPr>
              <w:t>0,00</w:t>
            </w:r>
          </w:p>
        </w:tc>
      </w:tr>
      <w:tr w:rsidR="00D07A5B" w:rsidRPr="002C3F0D" w14:paraId="46BDA956" w14:textId="77777777" w:rsidTr="0090390D">
        <w:trPr>
          <w:trHeight w:val="1419"/>
        </w:trPr>
        <w:tc>
          <w:tcPr>
            <w:tcW w:w="708" w:type="dxa"/>
            <w:shd w:val="clear" w:color="auto" w:fill="auto"/>
            <w:vAlign w:val="center"/>
          </w:tcPr>
          <w:p w14:paraId="70B04E31" w14:textId="77777777" w:rsidR="00D07A5B" w:rsidRPr="002C3F0D" w:rsidRDefault="00D07A5B" w:rsidP="0090390D">
            <w:pPr>
              <w:jc w:val="center"/>
              <w:rPr>
                <w:bCs/>
                <w:sz w:val="28"/>
                <w:szCs w:val="28"/>
              </w:rPr>
            </w:pPr>
            <w:r w:rsidRPr="002C3F0D">
              <w:rPr>
                <w:bCs/>
                <w:sz w:val="28"/>
                <w:szCs w:val="28"/>
              </w:rPr>
              <w:t>1.2.</w:t>
            </w:r>
          </w:p>
        </w:tc>
        <w:tc>
          <w:tcPr>
            <w:tcW w:w="6777" w:type="dxa"/>
            <w:shd w:val="clear" w:color="auto" w:fill="auto"/>
            <w:vAlign w:val="center"/>
          </w:tcPr>
          <w:p w14:paraId="36B49E6B" w14:textId="77777777" w:rsidR="00D07A5B" w:rsidRPr="002C3F0D" w:rsidRDefault="00D07A5B" w:rsidP="0090390D">
            <w:pPr>
              <w:rPr>
                <w:bCs/>
                <w:sz w:val="28"/>
                <w:szCs w:val="28"/>
              </w:rPr>
            </w:pPr>
            <w:r w:rsidRPr="002C3F0D">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701" w:type="dxa"/>
            <w:shd w:val="clear" w:color="auto" w:fill="auto"/>
            <w:vAlign w:val="center"/>
          </w:tcPr>
          <w:p w14:paraId="4A2E4902" w14:textId="77777777" w:rsidR="00D07A5B" w:rsidRPr="002C3F0D" w:rsidRDefault="00D07A5B" w:rsidP="0090390D">
            <w:pPr>
              <w:jc w:val="center"/>
              <w:rPr>
                <w:bCs/>
                <w:sz w:val="28"/>
                <w:szCs w:val="28"/>
              </w:rPr>
            </w:pPr>
            <w:r w:rsidRPr="002C3F0D">
              <w:rPr>
                <w:bCs/>
                <w:sz w:val="28"/>
                <w:szCs w:val="28"/>
              </w:rPr>
              <w:t>0,00</w:t>
            </w:r>
          </w:p>
        </w:tc>
        <w:tc>
          <w:tcPr>
            <w:tcW w:w="1730" w:type="dxa"/>
            <w:shd w:val="clear" w:color="auto" w:fill="auto"/>
            <w:vAlign w:val="center"/>
          </w:tcPr>
          <w:p w14:paraId="6CB3BF45" w14:textId="77777777" w:rsidR="00D07A5B" w:rsidRPr="002C3F0D" w:rsidRDefault="00D07A5B" w:rsidP="0090390D">
            <w:pPr>
              <w:jc w:val="center"/>
              <w:rPr>
                <w:bCs/>
                <w:sz w:val="28"/>
                <w:szCs w:val="28"/>
              </w:rPr>
            </w:pPr>
            <w:r w:rsidRPr="002C3F0D">
              <w:rPr>
                <w:bCs/>
                <w:sz w:val="28"/>
                <w:szCs w:val="28"/>
              </w:rPr>
              <w:t>-</w:t>
            </w:r>
          </w:p>
        </w:tc>
      </w:tr>
      <w:tr w:rsidR="00D07A5B" w:rsidRPr="002C3F0D" w14:paraId="6C0EB944" w14:textId="77777777" w:rsidTr="0090390D">
        <w:tc>
          <w:tcPr>
            <w:tcW w:w="708" w:type="dxa"/>
            <w:shd w:val="clear" w:color="auto" w:fill="auto"/>
          </w:tcPr>
          <w:p w14:paraId="7516180A" w14:textId="77777777" w:rsidR="00D07A5B" w:rsidRPr="002C3F0D" w:rsidRDefault="00D07A5B" w:rsidP="0090390D">
            <w:pPr>
              <w:jc w:val="center"/>
              <w:rPr>
                <w:bCs/>
                <w:sz w:val="28"/>
                <w:szCs w:val="28"/>
              </w:rPr>
            </w:pPr>
            <w:r w:rsidRPr="002C3F0D">
              <w:rPr>
                <w:bCs/>
                <w:sz w:val="28"/>
                <w:szCs w:val="28"/>
              </w:rPr>
              <w:t>1</w:t>
            </w:r>
          </w:p>
        </w:tc>
        <w:tc>
          <w:tcPr>
            <w:tcW w:w="6777" w:type="dxa"/>
            <w:shd w:val="clear" w:color="auto" w:fill="auto"/>
          </w:tcPr>
          <w:p w14:paraId="6BA522A1" w14:textId="77777777" w:rsidR="00D07A5B" w:rsidRPr="002C3F0D" w:rsidRDefault="00D07A5B" w:rsidP="0090390D">
            <w:pPr>
              <w:jc w:val="center"/>
              <w:rPr>
                <w:bCs/>
                <w:sz w:val="28"/>
                <w:szCs w:val="28"/>
              </w:rPr>
            </w:pPr>
            <w:r w:rsidRPr="002C3F0D">
              <w:rPr>
                <w:bCs/>
                <w:sz w:val="28"/>
                <w:szCs w:val="28"/>
              </w:rPr>
              <w:t>2</w:t>
            </w:r>
          </w:p>
        </w:tc>
        <w:tc>
          <w:tcPr>
            <w:tcW w:w="1701" w:type="dxa"/>
            <w:shd w:val="clear" w:color="auto" w:fill="auto"/>
          </w:tcPr>
          <w:p w14:paraId="392E6304" w14:textId="77777777" w:rsidR="00D07A5B" w:rsidRPr="002C3F0D" w:rsidRDefault="00D07A5B" w:rsidP="0090390D">
            <w:pPr>
              <w:jc w:val="center"/>
              <w:rPr>
                <w:bCs/>
                <w:sz w:val="28"/>
                <w:szCs w:val="28"/>
              </w:rPr>
            </w:pPr>
            <w:r w:rsidRPr="002C3F0D">
              <w:rPr>
                <w:bCs/>
                <w:sz w:val="28"/>
                <w:szCs w:val="28"/>
              </w:rPr>
              <w:t>3</w:t>
            </w:r>
          </w:p>
        </w:tc>
        <w:tc>
          <w:tcPr>
            <w:tcW w:w="1730" w:type="dxa"/>
            <w:shd w:val="clear" w:color="auto" w:fill="auto"/>
          </w:tcPr>
          <w:p w14:paraId="439952EA" w14:textId="77777777" w:rsidR="00D07A5B" w:rsidRPr="002C3F0D" w:rsidRDefault="00D07A5B" w:rsidP="0090390D">
            <w:pPr>
              <w:jc w:val="center"/>
              <w:rPr>
                <w:bCs/>
                <w:sz w:val="28"/>
                <w:szCs w:val="28"/>
              </w:rPr>
            </w:pPr>
            <w:r w:rsidRPr="002C3F0D">
              <w:rPr>
                <w:bCs/>
                <w:sz w:val="28"/>
                <w:szCs w:val="28"/>
              </w:rPr>
              <w:t>4</w:t>
            </w:r>
          </w:p>
        </w:tc>
      </w:tr>
      <w:tr w:rsidR="00D07A5B" w:rsidRPr="002C3F0D" w14:paraId="1E0627E1" w14:textId="77777777" w:rsidTr="0090390D">
        <w:trPr>
          <w:trHeight w:val="367"/>
        </w:trPr>
        <w:tc>
          <w:tcPr>
            <w:tcW w:w="10916" w:type="dxa"/>
            <w:gridSpan w:val="4"/>
            <w:shd w:val="clear" w:color="auto" w:fill="auto"/>
            <w:vAlign w:val="center"/>
          </w:tcPr>
          <w:p w14:paraId="0BE652E1" w14:textId="77777777" w:rsidR="00D07A5B" w:rsidRPr="002C3F0D" w:rsidRDefault="00D07A5B" w:rsidP="00CA3A80">
            <w:pPr>
              <w:pStyle w:val="aa"/>
              <w:numPr>
                <w:ilvl w:val="0"/>
                <w:numId w:val="6"/>
              </w:numPr>
              <w:jc w:val="center"/>
              <w:rPr>
                <w:bCs/>
                <w:sz w:val="28"/>
                <w:szCs w:val="28"/>
              </w:rPr>
            </w:pPr>
            <w:r w:rsidRPr="002C3F0D">
              <w:rPr>
                <w:bCs/>
                <w:sz w:val="28"/>
                <w:szCs w:val="28"/>
              </w:rPr>
              <w:t xml:space="preserve">Показатели надежности и бесперебойности водоснабжения </w:t>
            </w:r>
          </w:p>
        </w:tc>
      </w:tr>
      <w:tr w:rsidR="00D07A5B" w:rsidRPr="002C3F0D" w14:paraId="71BD819D" w14:textId="77777777" w:rsidTr="0090390D">
        <w:trPr>
          <w:trHeight w:val="2346"/>
        </w:trPr>
        <w:tc>
          <w:tcPr>
            <w:tcW w:w="708" w:type="dxa"/>
            <w:shd w:val="clear" w:color="auto" w:fill="auto"/>
            <w:vAlign w:val="center"/>
          </w:tcPr>
          <w:p w14:paraId="6D34A7AB" w14:textId="77777777" w:rsidR="00D07A5B" w:rsidRPr="002C3F0D" w:rsidRDefault="00D07A5B" w:rsidP="0090390D">
            <w:pPr>
              <w:jc w:val="center"/>
              <w:rPr>
                <w:bCs/>
                <w:sz w:val="28"/>
                <w:szCs w:val="28"/>
              </w:rPr>
            </w:pPr>
            <w:r w:rsidRPr="002C3F0D">
              <w:rPr>
                <w:bCs/>
                <w:sz w:val="28"/>
                <w:szCs w:val="28"/>
              </w:rPr>
              <w:t>2.1.</w:t>
            </w:r>
          </w:p>
        </w:tc>
        <w:tc>
          <w:tcPr>
            <w:tcW w:w="6777" w:type="dxa"/>
            <w:shd w:val="clear" w:color="auto" w:fill="auto"/>
            <w:vAlign w:val="center"/>
          </w:tcPr>
          <w:p w14:paraId="18114F86" w14:textId="77777777" w:rsidR="00D07A5B" w:rsidRPr="002C3F0D" w:rsidRDefault="00D07A5B" w:rsidP="0090390D">
            <w:pPr>
              <w:rPr>
                <w:bCs/>
                <w:sz w:val="28"/>
                <w:szCs w:val="28"/>
              </w:rPr>
            </w:pPr>
            <w:r w:rsidRPr="002C3F0D">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701" w:type="dxa"/>
            <w:shd w:val="clear" w:color="auto" w:fill="auto"/>
            <w:vAlign w:val="center"/>
          </w:tcPr>
          <w:p w14:paraId="6B2479A8" w14:textId="77777777" w:rsidR="00D07A5B" w:rsidRPr="002C3F0D" w:rsidRDefault="00D07A5B" w:rsidP="0090390D">
            <w:pPr>
              <w:jc w:val="center"/>
              <w:rPr>
                <w:bCs/>
                <w:sz w:val="28"/>
                <w:szCs w:val="28"/>
              </w:rPr>
            </w:pPr>
            <w:r w:rsidRPr="002C3F0D">
              <w:rPr>
                <w:bCs/>
                <w:sz w:val="28"/>
                <w:szCs w:val="28"/>
              </w:rPr>
              <w:t>1,66</w:t>
            </w:r>
          </w:p>
        </w:tc>
        <w:tc>
          <w:tcPr>
            <w:tcW w:w="1730" w:type="dxa"/>
            <w:shd w:val="clear" w:color="auto" w:fill="auto"/>
            <w:vAlign w:val="center"/>
          </w:tcPr>
          <w:p w14:paraId="715C01C9" w14:textId="77777777" w:rsidR="00D07A5B" w:rsidRPr="002C3F0D" w:rsidRDefault="00D07A5B" w:rsidP="0090390D">
            <w:pPr>
              <w:jc w:val="center"/>
              <w:rPr>
                <w:bCs/>
                <w:sz w:val="28"/>
                <w:szCs w:val="28"/>
              </w:rPr>
            </w:pPr>
            <w:r w:rsidRPr="002C3F0D">
              <w:rPr>
                <w:bCs/>
                <w:sz w:val="28"/>
                <w:szCs w:val="28"/>
              </w:rPr>
              <w:t>0,41</w:t>
            </w:r>
          </w:p>
        </w:tc>
      </w:tr>
      <w:tr w:rsidR="00D07A5B" w:rsidRPr="002C3F0D" w14:paraId="02A80914" w14:textId="77777777" w:rsidTr="0090390D">
        <w:trPr>
          <w:trHeight w:val="602"/>
        </w:trPr>
        <w:tc>
          <w:tcPr>
            <w:tcW w:w="10916" w:type="dxa"/>
            <w:gridSpan w:val="4"/>
            <w:shd w:val="clear" w:color="auto" w:fill="auto"/>
            <w:vAlign w:val="center"/>
          </w:tcPr>
          <w:p w14:paraId="0E225F25" w14:textId="77777777" w:rsidR="00D07A5B" w:rsidRPr="002C3F0D" w:rsidRDefault="00D07A5B" w:rsidP="00CA3A80">
            <w:pPr>
              <w:pStyle w:val="aa"/>
              <w:numPr>
                <w:ilvl w:val="0"/>
                <w:numId w:val="6"/>
              </w:numPr>
              <w:jc w:val="center"/>
              <w:rPr>
                <w:bCs/>
                <w:sz w:val="28"/>
                <w:szCs w:val="28"/>
              </w:rPr>
            </w:pPr>
            <w:r w:rsidRPr="002C3F0D">
              <w:rPr>
                <w:bCs/>
                <w:sz w:val="28"/>
                <w:szCs w:val="28"/>
              </w:rPr>
              <w:t xml:space="preserve">Показатели энергетической эффективности использования ресурсов, </w:t>
            </w:r>
          </w:p>
          <w:p w14:paraId="57A8D2B3" w14:textId="77777777" w:rsidR="00D07A5B" w:rsidRPr="002C3F0D" w:rsidRDefault="00D07A5B" w:rsidP="0090390D">
            <w:pPr>
              <w:jc w:val="center"/>
              <w:rPr>
                <w:bCs/>
                <w:sz w:val="28"/>
                <w:szCs w:val="28"/>
              </w:rPr>
            </w:pPr>
            <w:r w:rsidRPr="002C3F0D">
              <w:rPr>
                <w:bCs/>
                <w:sz w:val="28"/>
                <w:szCs w:val="28"/>
              </w:rPr>
              <w:t xml:space="preserve">в том числе уровень потерь воды </w:t>
            </w:r>
          </w:p>
        </w:tc>
      </w:tr>
      <w:tr w:rsidR="00D07A5B" w:rsidRPr="002C3F0D" w14:paraId="3EC495FA" w14:textId="77777777" w:rsidTr="0090390D">
        <w:trPr>
          <w:trHeight w:val="953"/>
        </w:trPr>
        <w:tc>
          <w:tcPr>
            <w:tcW w:w="708" w:type="dxa"/>
            <w:shd w:val="clear" w:color="auto" w:fill="auto"/>
            <w:vAlign w:val="center"/>
          </w:tcPr>
          <w:p w14:paraId="0370F4E6" w14:textId="77777777" w:rsidR="00D07A5B" w:rsidRPr="002C3F0D" w:rsidRDefault="00D07A5B" w:rsidP="0090390D">
            <w:pPr>
              <w:jc w:val="center"/>
              <w:rPr>
                <w:bCs/>
                <w:sz w:val="28"/>
                <w:szCs w:val="28"/>
              </w:rPr>
            </w:pPr>
            <w:r w:rsidRPr="002C3F0D">
              <w:rPr>
                <w:bCs/>
                <w:sz w:val="28"/>
                <w:szCs w:val="28"/>
              </w:rPr>
              <w:t>3.1.</w:t>
            </w:r>
          </w:p>
        </w:tc>
        <w:tc>
          <w:tcPr>
            <w:tcW w:w="6777" w:type="dxa"/>
            <w:shd w:val="clear" w:color="auto" w:fill="auto"/>
            <w:vAlign w:val="center"/>
          </w:tcPr>
          <w:p w14:paraId="1F6FCA9D" w14:textId="77777777" w:rsidR="00D07A5B" w:rsidRPr="002C3F0D" w:rsidRDefault="00D07A5B" w:rsidP="0090390D">
            <w:pPr>
              <w:rPr>
                <w:bCs/>
                <w:sz w:val="28"/>
                <w:szCs w:val="28"/>
              </w:rPr>
            </w:pPr>
            <w:r w:rsidRPr="002C3F0D">
              <w:rPr>
                <w:sz w:val="22"/>
                <w:szCs w:val="22"/>
              </w:rPr>
              <w:t xml:space="preserve">Доля потерь воды в централизованных системах водоснабжения при транспортировке в общем объеме воды, поданной в водопроводную сеть (в </w:t>
            </w:r>
            <w:proofErr w:type="gramStart"/>
            <w:r w:rsidRPr="002C3F0D">
              <w:rPr>
                <w:sz w:val="22"/>
                <w:szCs w:val="22"/>
              </w:rPr>
              <w:t>процентах)*</w:t>
            </w:r>
            <w:proofErr w:type="gramEnd"/>
          </w:p>
        </w:tc>
        <w:tc>
          <w:tcPr>
            <w:tcW w:w="1701" w:type="dxa"/>
            <w:shd w:val="clear" w:color="auto" w:fill="auto"/>
            <w:vAlign w:val="center"/>
          </w:tcPr>
          <w:p w14:paraId="1EBCB634" w14:textId="77777777" w:rsidR="00D07A5B" w:rsidRPr="002C3F0D" w:rsidRDefault="00D07A5B" w:rsidP="0090390D">
            <w:pPr>
              <w:jc w:val="center"/>
              <w:rPr>
                <w:bCs/>
                <w:sz w:val="28"/>
                <w:szCs w:val="28"/>
              </w:rPr>
            </w:pPr>
            <w:r w:rsidRPr="002C3F0D">
              <w:rPr>
                <w:bCs/>
                <w:sz w:val="28"/>
                <w:szCs w:val="28"/>
              </w:rPr>
              <w:t>13,38</w:t>
            </w:r>
          </w:p>
        </w:tc>
        <w:tc>
          <w:tcPr>
            <w:tcW w:w="1730" w:type="dxa"/>
            <w:shd w:val="clear" w:color="auto" w:fill="auto"/>
            <w:vAlign w:val="center"/>
          </w:tcPr>
          <w:p w14:paraId="48A6B6EE" w14:textId="77777777" w:rsidR="00D07A5B" w:rsidRPr="002C3F0D" w:rsidRDefault="00D07A5B" w:rsidP="0090390D">
            <w:pPr>
              <w:jc w:val="center"/>
              <w:rPr>
                <w:bCs/>
                <w:sz w:val="28"/>
                <w:szCs w:val="28"/>
              </w:rPr>
            </w:pPr>
            <w:r w:rsidRPr="002C3F0D">
              <w:rPr>
                <w:bCs/>
                <w:sz w:val="28"/>
                <w:szCs w:val="28"/>
              </w:rPr>
              <w:t>11,63</w:t>
            </w:r>
          </w:p>
        </w:tc>
      </w:tr>
      <w:tr w:rsidR="00D07A5B" w:rsidRPr="002C3F0D" w14:paraId="3B872FDE" w14:textId="77777777" w:rsidTr="0090390D">
        <w:trPr>
          <w:trHeight w:val="1547"/>
        </w:trPr>
        <w:tc>
          <w:tcPr>
            <w:tcW w:w="708" w:type="dxa"/>
            <w:shd w:val="clear" w:color="auto" w:fill="auto"/>
            <w:vAlign w:val="center"/>
          </w:tcPr>
          <w:p w14:paraId="16BA5AF5" w14:textId="77777777" w:rsidR="00D07A5B" w:rsidRPr="002C3F0D" w:rsidRDefault="00D07A5B" w:rsidP="0090390D">
            <w:pPr>
              <w:jc w:val="center"/>
              <w:rPr>
                <w:bCs/>
                <w:sz w:val="28"/>
                <w:szCs w:val="28"/>
              </w:rPr>
            </w:pPr>
            <w:r w:rsidRPr="002C3F0D">
              <w:rPr>
                <w:bCs/>
                <w:sz w:val="28"/>
                <w:szCs w:val="28"/>
              </w:rPr>
              <w:lastRenderedPageBreak/>
              <w:t>3.2.</w:t>
            </w:r>
          </w:p>
        </w:tc>
        <w:tc>
          <w:tcPr>
            <w:tcW w:w="6777" w:type="dxa"/>
            <w:shd w:val="clear" w:color="auto" w:fill="auto"/>
            <w:vAlign w:val="center"/>
          </w:tcPr>
          <w:p w14:paraId="06403942" w14:textId="77777777" w:rsidR="00D07A5B" w:rsidRPr="002C3F0D" w:rsidRDefault="00D07A5B" w:rsidP="0090390D">
            <w:pPr>
              <w:rPr>
                <w:bCs/>
                <w:sz w:val="28"/>
                <w:szCs w:val="28"/>
              </w:rPr>
            </w:pPr>
            <w:r w:rsidRPr="002C3F0D">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2C3F0D">
              <w:rPr>
                <w:sz w:val="22"/>
                <w:szCs w:val="22"/>
                <w:vertAlign w:val="superscript"/>
              </w:rPr>
              <w:t>3</w:t>
            </w:r>
            <w:r w:rsidRPr="002C3F0D">
              <w:rPr>
                <w:sz w:val="22"/>
                <w:szCs w:val="22"/>
              </w:rPr>
              <w:t xml:space="preserve">) – </w:t>
            </w:r>
            <w:r w:rsidRPr="002C3F0D">
              <w:rPr>
                <w:sz w:val="22"/>
                <w:szCs w:val="22"/>
                <w:u w:val="single"/>
              </w:rPr>
              <w:t xml:space="preserve">для организаций, оказывающих услуги водоснабжения (полный </w:t>
            </w:r>
            <w:proofErr w:type="gramStart"/>
            <w:r w:rsidRPr="002C3F0D">
              <w:rPr>
                <w:sz w:val="22"/>
                <w:szCs w:val="22"/>
                <w:u w:val="single"/>
              </w:rPr>
              <w:t>цикл)*</w:t>
            </w:r>
            <w:proofErr w:type="gramEnd"/>
          </w:p>
        </w:tc>
        <w:tc>
          <w:tcPr>
            <w:tcW w:w="1701" w:type="dxa"/>
            <w:shd w:val="clear" w:color="auto" w:fill="auto"/>
            <w:vAlign w:val="center"/>
          </w:tcPr>
          <w:p w14:paraId="68E13AB1" w14:textId="77777777" w:rsidR="00D07A5B" w:rsidRPr="002C3F0D" w:rsidRDefault="00D07A5B" w:rsidP="0090390D">
            <w:pPr>
              <w:jc w:val="center"/>
              <w:rPr>
                <w:bCs/>
                <w:sz w:val="28"/>
                <w:szCs w:val="28"/>
              </w:rPr>
            </w:pPr>
            <w:r w:rsidRPr="002C3F0D">
              <w:rPr>
                <w:bCs/>
                <w:sz w:val="28"/>
                <w:szCs w:val="28"/>
              </w:rPr>
              <w:t>1,47</w:t>
            </w:r>
          </w:p>
        </w:tc>
        <w:tc>
          <w:tcPr>
            <w:tcW w:w="1730" w:type="dxa"/>
            <w:shd w:val="clear" w:color="auto" w:fill="auto"/>
            <w:vAlign w:val="center"/>
          </w:tcPr>
          <w:p w14:paraId="23958E77" w14:textId="77777777" w:rsidR="00D07A5B" w:rsidRPr="002C3F0D" w:rsidRDefault="00D07A5B" w:rsidP="0090390D">
            <w:pPr>
              <w:jc w:val="center"/>
              <w:rPr>
                <w:bCs/>
                <w:sz w:val="28"/>
                <w:szCs w:val="28"/>
              </w:rPr>
            </w:pPr>
            <w:r w:rsidRPr="002C3F0D">
              <w:rPr>
                <w:bCs/>
                <w:sz w:val="28"/>
                <w:szCs w:val="28"/>
              </w:rPr>
              <w:t>1,47</w:t>
            </w:r>
          </w:p>
        </w:tc>
      </w:tr>
    </w:tbl>
    <w:p w14:paraId="4C4419CF" w14:textId="77777777" w:rsidR="00D07A5B" w:rsidRPr="007D15ED" w:rsidRDefault="00D07A5B" w:rsidP="00D07A5B">
      <w:pPr>
        <w:rPr>
          <w:i/>
          <w:color w:val="FF0000"/>
          <w:sz w:val="10"/>
          <w:szCs w:val="28"/>
        </w:rPr>
      </w:pPr>
    </w:p>
    <w:p w14:paraId="6B9F02F2" w14:textId="77777777" w:rsidR="00D07A5B" w:rsidRPr="007D15ED" w:rsidRDefault="00D07A5B" w:rsidP="00D07A5B">
      <w:pPr>
        <w:rPr>
          <w:b/>
          <w:bCs/>
          <w:color w:val="FF0000"/>
          <w:sz w:val="16"/>
          <w:szCs w:val="28"/>
        </w:rPr>
      </w:pPr>
    </w:p>
    <w:p w14:paraId="4E40FB91" w14:textId="77777777" w:rsidR="00D07A5B" w:rsidRPr="002C3F0D" w:rsidRDefault="00D07A5B" w:rsidP="00D07A5B">
      <w:pPr>
        <w:tabs>
          <w:tab w:val="left" w:pos="284"/>
        </w:tabs>
        <w:ind w:firstLine="567"/>
        <w:jc w:val="both"/>
        <w:rPr>
          <w:sz w:val="28"/>
          <w:szCs w:val="28"/>
        </w:rPr>
      </w:pPr>
      <w:r w:rsidRPr="002C3F0D">
        <w:rPr>
          <w:sz w:val="28"/>
          <w:szCs w:val="28"/>
        </w:rPr>
        <w:t xml:space="preserve">Организацией представлено </w:t>
      </w:r>
      <w:r w:rsidRPr="002C3F0D">
        <w:rPr>
          <w:b/>
          <w:i/>
          <w:sz w:val="28"/>
          <w:szCs w:val="28"/>
        </w:rPr>
        <w:t>65</w:t>
      </w:r>
      <w:r w:rsidRPr="002C3F0D">
        <w:rPr>
          <w:sz w:val="28"/>
          <w:szCs w:val="28"/>
        </w:rPr>
        <w:t xml:space="preserve"> протоколов лабораторных исследований, проводимых ФГБУ «Центр гигиены и эпидемиологии в Кемеровской области» (санитарно-</w:t>
      </w:r>
      <w:proofErr w:type="spellStart"/>
      <w:r w:rsidRPr="002C3F0D">
        <w:rPr>
          <w:sz w:val="28"/>
          <w:szCs w:val="28"/>
        </w:rPr>
        <w:t>гигенические</w:t>
      </w:r>
      <w:proofErr w:type="spellEnd"/>
      <w:r w:rsidRPr="002C3F0D">
        <w:rPr>
          <w:sz w:val="28"/>
          <w:szCs w:val="28"/>
        </w:rPr>
        <w:t xml:space="preserve">, микробиологические, паразитологические анализы проб воды, отобранных с источников централизованного водоснабжения, в том числе скважины – </w:t>
      </w:r>
      <w:r w:rsidRPr="002C3F0D">
        <w:rPr>
          <w:b/>
          <w:i/>
          <w:sz w:val="28"/>
          <w:szCs w:val="28"/>
        </w:rPr>
        <w:t xml:space="preserve">24 </w:t>
      </w:r>
      <w:r w:rsidRPr="002C3F0D">
        <w:rPr>
          <w:sz w:val="28"/>
          <w:szCs w:val="28"/>
        </w:rPr>
        <w:t xml:space="preserve">шт., насосная станция </w:t>
      </w:r>
      <w:r w:rsidRPr="002C3F0D">
        <w:rPr>
          <w:sz w:val="28"/>
          <w:szCs w:val="28"/>
          <w:lang w:val="en-US"/>
        </w:rPr>
        <w:t>III</w:t>
      </w:r>
      <w:r w:rsidRPr="002C3F0D">
        <w:rPr>
          <w:sz w:val="28"/>
          <w:szCs w:val="28"/>
        </w:rPr>
        <w:t xml:space="preserve"> подъема – </w:t>
      </w:r>
      <w:r w:rsidRPr="002C3F0D">
        <w:rPr>
          <w:b/>
          <w:i/>
          <w:sz w:val="28"/>
          <w:szCs w:val="28"/>
        </w:rPr>
        <w:t xml:space="preserve">41 </w:t>
      </w:r>
      <w:r w:rsidRPr="002C3F0D">
        <w:rPr>
          <w:sz w:val="28"/>
          <w:szCs w:val="28"/>
        </w:rPr>
        <w:t xml:space="preserve">шт.), на основании которых показатель  </w:t>
      </w:r>
      <w:r w:rsidRPr="002C3F0D">
        <w:rPr>
          <w:sz w:val="28"/>
          <w:szCs w:val="28"/>
          <w:u w:val="single"/>
        </w:rPr>
        <w:t>качества очистки питьевой воды</w:t>
      </w:r>
      <w:r w:rsidRPr="002C3F0D">
        <w:rPr>
          <w:sz w:val="28"/>
          <w:szCs w:val="28"/>
        </w:rPr>
        <w:t xml:space="preserve"> определен в размере </w:t>
      </w:r>
      <w:r w:rsidRPr="002C3F0D">
        <w:rPr>
          <w:b/>
          <w:i/>
          <w:sz w:val="28"/>
          <w:szCs w:val="28"/>
        </w:rPr>
        <w:t>0,00%.</w:t>
      </w:r>
      <w:r w:rsidRPr="002C3F0D">
        <w:rPr>
          <w:sz w:val="28"/>
          <w:szCs w:val="28"/>
        </w:rPr>
        <w:t xml:space="preserve"> </w:t>
      </w:r>
    </w:p>
    <w:p w14:paraId="2DFFDB0B" w14:textId="77777777" w:rsidR="00D07A5B" w:rsidRPr="002C3F0D" w:rsidRDefault="00D07A5B" w:rsidP="00D07A5B">
      <w:pPr>
        <w:tabs>
          <w:tab w:val="left" w:pos="284"/>
        </w:tabs>
        <w:ind w:firstLine="567"/>
        <w:jc w:val="both"/>
        <w:rPr>
          <w:sz w:val="12"/>
          <w:szCs w:val="28"/>
        </w:rPr>
      </w:pPr>
    </w:p>
    <w:p w14:paraId="4B830804" w14:textId="77777777" w:rsidR="00D07A5B" w:rsidRPr="002C3F0D" w:rsidRDefault="00D07A5B" w:rsidP="00D07A5B">
      <w:pPr>
        <w:tabs>
          <w:tab w:val="left" w:pos="284"/>
        </w:tabs>
        <w:ind w:firstLine="567"/>
        <w:jc w:val="both"/>
        <w:rPr>
          <w:sz w:val="6"/>
          <w:szCs w:val="28"/>
        </w:rPr>
      </w:pPr>
    </w:p>
    <w:p w14:paraId="7CD7652E" w14:textId="77777777" w:rsidR="00D07A5B" w:rsidRPr="002C3F0D" w:rsidRDefault="00D07A5B" w:rsidP="00D07A5B">
      <w:pPr>
        <w:tabs>
          <w:tab w:val="left" w:pos="284"/>
        </w:tabs>
        <w:ind w:firstLine="567"/>
        <w:jc w:val="both"/>
        <w:rPr>
          <w:b/>
          <w:i/>
          <w:sz w:val="28"/>
          <w:szCs w:val="28"/>
        </w:rPr>
      </w:pPr>
      <w:r w:rsidRPr="002C3F0D">
        <w:rPr>
          <w:sz w:val="28"/>
          <w:szCs w:val="28"/>
        </w:rPr>
        <w:t xml:space="preserve">Показатель аварийности определен на основании данных об общем количестве перерывов в подаче воды за отчетный </w:t>
      </w:r>
      <w:proofErr w:type="gramStart"/>
      <w:r w:rsidRPr="002C3F0D">
        <w:rPr>
          <w:sz w:val="28"/>
          <w:szCs w:val="28"/>
        </w:rPr>
        <w:t>период  –</w:t>
      </w:r>
      <w:proofErr w:type="gramEnd"/>
      <w:r w:rsidRPr="002C3F0D">
        <w:rPr>
          <w:sz w:val="28"/>
          <w:szCs w:val="28"/>
        </w:rPr>
        <w:t xml:space="preserve"> </w:t>
      </w:r>
      <w:r w:rsidRPr="002C3F0D">
        <w:rPr>
          <w:b/>
          <w:i/>
          <w:sz w:val="28"/>
          <w:szCs w:val="28"/>
        </w:rPr>
        <w:t>29 единиц</w:t>
      </w:r>
      <w:r w:rsidRPr="002C3F0D">
        <w:rPr>
          <w:sz w:val="28"/>
          <w:szCs w:val="28"/>
        </w:rPr>
        <w:t xml:space="preserve"> и протяженности сетей – </w:t>
      </w:r>
      <w:r w:rsidRPr="002C3F0D">
        <w:rPr>
          <w:b/>
          <w:i/>
          <w:sz w:val="28"/>
          <w:szCs w:val="28"/>
        </w:rPr>
        <w:t xml:space="preserve">70,7 км: 29 / 70,7 = 0,41 ед./км. </w:t>
      </w:r>
    </w:p>
    <w:p w14:paraId="6E518CD8" w14:textId="77777777" w:rsidR="00D07A5B" w:rsidRPr="002C3F0D" w:rsidRDefault="00D07A5B" w:rsidP="00D07A5B">
      <w:pPr>
        <w:tabs>
          <w:tab w:val="left" w:pos="284"/>
        </w:tabs>
        <w:ind w:firstLine="567"/>
        <w:jc w:val="both"/>
        <w:rPr>
          <w:color w:val="FF0000"/>
          <w:sz w:val="22"/>
          <w:szCs w:val="28"/>
        </w:rPr>
      </w:pPr>
      <w:r>
        <w:rPr>
          <w:sz w:val="28"/>
          <w:szCs w:val="28"/>
        </w:rPr>
        <w:t>А</w:t>
      </w:r>
      <w:r w:rsidRPr="002C3F0D">
        <w:rPr>
          <w:sz w:val="28"/>
          <w:szCs w:val="28"/>
        </w:rPr>
        <w:t>грегированн</w:t>
      </w:r>
      <w:r>
        <w:rPr>
          <w:sz w:val="28"/>
          <w:szCs w:val="28"/>
        </w:rPr>
        <w:t>ый</w:t>
      </w:r>
      <w:r w:rsidRPr="002C3F0D">
        <w:rPr>
          <w:sz w:val="28"/>
          <w:szCs w:val="28"/>
        </w:rPr>
        <w:t xml:space="preserve"> показател</w:t>
      </w:r>
      <w:r>
        <w:rPr>
          <w:sz w:val="28"/>
          <w:szCs w:val="28"/>
        </w:rPr>
        <w:t>ь</w:t>
      </w:r>
      <w:r w:rsidRPr="002C3F0D">
        <w:rPr>
          <w:sz w:val="28"/>
          <w:szCs w:val="28"/>
        </w:rPr>
        <w:t xml:space="preserve"> составил </w:t>
      </w:r>
      <w:r w:rsidRPr="002C3F0D">
        <w:rPr>
          <w:b/>
          <w:i/>
          <w:sz w:val="28"/>
          <w:szCs w:val="28"/>
        </w:rPr>
        <w:t>0,</w:t>
      </w:r>
      <w:r>
        <w:rPr>
          <w:b/>
          <w:i/>
          <w:sz w:val="28"/>
          <w:szCs w:val="28"/>
        </w:rPr>
        <w:t>0;</w:t>
      </w:r>
      <w:r w:rsidRPr="002C3F0D">
        <w:rPr>
          <w:sz w:val="28"/>
          <w:szCs w:val="28"/>
        </w:rPr>
        <w:t xml:space="preserve"> процента корректировки </w:t>
      </w:r>
      <w:r>
        <w:rPr>
          <w:sz w:val="28"/>
          <w:szCs w:val="28"/>
        </w:rPr>
        <w:t xml:space="preserve">необходимой валовой выручки 2021 г. - </w:t>
      </w:r>
      <w:r w:rsidRPr="002C3F0D">
        <w:rPr>
          <w:b/>
          <w:i/>
          <w:sz w:val="28"/>
          <w:szCs w:val="28"/>
        </w:rPr>
        <w:t>0,0%</w:t>
      </w:r>
      <w:r>
        <w:rPr>
          <w:b/>
          <w:i/>
          <w:sz w:val="28"/>
          <w:szCs w:val="28"/>
        </w:rPr>
        <w:t>.</w:t>
      </w:r>
      <w:r w:rsidRPr="002C3F0D">
        <w:rPr>
          <w:sz w:val="28"/>
          <w:szCs w:val="28"/>
        </w:rPr>
        <w:t xml:space="preserve"> </w:t>
      </w:r>
    </w:p>
    <w:p w14:paraId="4995337A" w14:textId="77777777" w:rsidR="00D07A5B" w:rsidRPr="00845A5B" w:rsidRDefault="00D07A5B" w:rsidP="00D07A5B">
      <w:pPr>
        <w:tabs>
          <w:tab w:val="left" w:pos="284"/>
        </w:tabs>
        <w:ind w:firstLine="567"/>
        <w:jc w:val="both"/>
        <w:rPr>
          <w:b/>
          <w:sz w:val="28"/>
          <w:szCs w:val="28"/>
        </w:rPr>
      </w:pPr>
      <w:r w:rsidRPr="00845A5B">
        <w:rPr>
          <w:sz w:val="28"/>
          <w:szCs w:val="28"/>
          <w:u w:val="single"/>
        </w:rPr>
        <w:t xml:space="preserve">Корректировка необходимой валовой выручки с учетом степени исполнения обязательств по реализации производственной программы                 </w:t>
      </w:r>
      <w:r w:rsidRPr="00845A5B">
        <w:rPr>
          <w:sz w:val="28"/>
          <w:szCs w:val="28"/>
        </w:rPr>
        <w:t xml:space="preserve"> </w:t>
      </w:r>
      <w:r w:rsidRPr="00845A5B">
        <w:rPr>
          <w:b/>
          <w:i/>
          <w:sz w:val="28"/>
          <w:szCs w:val="28"/>
        </w:rPr>
        <w:t>∆ ЦП</w:t>
      </w:r>
      <w:proofErr w:type="gramStart"/>
      <w:r w:rsidRPr="00845A5B">
        <w:rPr>
          <w:b/>
          <w:i/>
          <w:sz w:val="28"/>
          <w:szCs w:val="28"/>
          <w:vertAlign w:val="subscript"/>
        </w:rPr>
        <w:t xml:space="preserve">2021  </w:t>
      </w:r>
      <w:r w:rsidRPr="00845A5B">
        <w:rPr>
          <w:b/>
          <w:i/>
          <w:sz w:val="28"/>
          <w:szCs w:val="28"/>
        </w:rPr>
        <w:t>-</w:t>
      </w:r>
      <w:proofErr w:type="gramEnd"/>
      <w:r w:rsidRPr="00845A5B">
        <w:rPr>
          <w:b/>
          <w:i/>
          <w:sz w:val="28"/>
          <w:szCs w:val="28"/>
        </w:rPr>
        <w:t xml:space="preserve"> 0,00 тыс. руб.</w:t>
      </w:r>
    </w:p>
    <w:p w14:paraId="7BE4B6A5" w14:textId="77777777" w:rsidR="00D07A5B" w:rsidRDefault="00D07A5B" w:rsidP="00D07A5B">
      <w:pPr>
        <w:pStyle w:val="Style63"/>
        <w:widowControl/>
        <w:spacing w:before="38" w:line="240" w:lineRule="auto"/>
        <w:ind w:left="927" w:firstLine="0"/>
        <w:jc w:val="center"/>
        <w:rPr>
          <w:b/>
          <w:color w:val="FF0000"/>
          <w:sz w:val="28"/>
          <w:szCs w:val="28"/>
          <w:u w:val="single"/>
        </w:rPr>
      </w:pPr>
    </w:p>
    <w:p w14:paraId="103FC44A" w14:textId="77777777" w:rsidR="00D07A5B" w:rsidRPr="007D15ED" w:rsidRDefault="00D07A5B" w:rsidP="00D07A5B">
      <w:pPr>
        <w:pStyle w:val="Style63"/>
        <w:widowControl/>
        <w:spacing w:before="38" w:line="240" w:lineRule="auto"/>
        <w:ind w:left="927" w:firstLine="0"/>
        <w:jc w:val="center"/>
        <w:rPr>
          <w:b/>
          <w:color w:val="FF0000"/>
          <w:sz w:val="28"/>
          <w:szCs w:val="28"/>
          <w:u w:val="single"/>
        </w:rPr>
      </w:pPr>
    </w:p>
    <w:p w14:paraId="795A1788" w14:textId="77777777" w:rsidR="00D07A5B" w:rsidRPr="001F61CE" w:rsidRDefault="00D07A5B" w:rsidP="00D07A5B">
      <w:pPr>
        <w:pStyle w:val="Style63"/>
        <w:widowControl/>
        <w:spacing w:before="38" w:line="240" w:lineRule="auto"/>
        <w:ind w:left="927" w:firstLine="0"/>
        <w:jc w:val="center"/>
        <w:rPr>
          <w:b/>
          <w:sz w:val="28"/>
          <w:szCs w:val="28"/>
          <w:u w:val="single"/>
        </w:rPr>
      </w:pPr>
      <w:r w:rsidRPr="001F61CE">
        <w:rPr>
          <w:b/>
          <w:sz w:val="28"/>
          <w:szCs w:val="28"/>
          <w:u w:val="single"/>
        </w:rPr>
        <w:t>1.9. Корректировка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1045B5A5" w14:textId="77777777" w:rsidR="00D07A5B" w:rsidRPr="001F61CE" w:rsidRDefault="00D07A5B" w:rsidP="00D07A5B">
      <w:pPr>
        <w:autoSpaceDE w:val="0"/>
        <w:autoSpaceDN w:val="0"/>
        <w:adjustRightInd w:val="0"/>
        <w:spacing w:before="280"/>
        <w:ind w:firstLine="540"/>
        <w:jc w:val="both"/>
        <w:rPr>
          <w:sz w:val="28"/>
          <w:szCs w:val="28"/>
        </w:rPr>
      </w:pPr>
      <w:r w:rsidRPr="001F61CE">
        <w:rPr>
          <w:sz w:val="28"/>
          <w:szCs w:val="28"/>
        </w:rPr>
        <w:t xml:space="preserve">Согласно </w:t>
      </w:r>
      <w:r w:rsidRPr="001F61CE">
        <w:rPr>
          <w:sz w:val="28"/>
          <w:szCs w:val="28"/>
          <w:u w:val="single"/>
        </w:rPr>
        <w:t>п. 91 Методических указаний</w:t>
      </w:r>
      <w:r w:rsidRPr="001F61CE">
        <w:rPr>
          <w:sz w:val="28"/>
          <w:szCs w:val="28"/>
        </w:rPr>
        <w:t xml:space="preserve">, размер корректировки необходимой валовой выручки </w:t>
      </w:r>
      <w:r w:rsidRPr="001F61CE">
        <w:rPr>
          <w:b/>
          <w:i/>
          <w:sz w:val="28"/>
          <w:szCs w:val="28"/>
        </w:rPr>
        <w:t xml:space="preserve">∆ НВВ </w:t>
      </w:r>
      <w:r w:rsidRPr="001F61CE">
        <w:rPr>
          <w:b/>
          <w:i/>
          <w:sz w:val="28"/>
          <w:szCs w:val="28"/>
          <w:vertAlign w:val="superscript"/>
        </w:rPr>
        <w:t>к.</w:t>
      </w:r>
      <w:r w:rsidRPr="001F61CE">
        <w:rPr>
          <w:b/>
          <w:i/>
          <w:sz w:val="28"/>
          <w:szCs w:val="28"/>
        </w:rPr>
        <w:t xml:space="preserve"> </w:t>
      </w:r>
      <w:proofErr w:type="spellStart"/>
      <w:r w:rsidRPr="001F61CE">
        <w:rPr>
          <w:b/>
          <w:i/>
          <w:sz w:val="28"/>
          <w:szCs w:val="28"/>
          <w:vertAlign w:val="subscript"/>
          <w:lang w:val="en-US"/>
        </w:rPr>
        <w:t>i</w:t>
      </w:r>
      <w:proofErr w:type="spellEnd"/>
      <w:r w:rsidRPr="001F61CE">
        <w:rPr>
          <w:b/>
          <w:i/>
          <w:sz w:val="28"/>
          <w:szCs w:val="28"/>
          <w:vertAlign w:val="subscript"/>
        </w:rPr>
        <w:t>-2</w:t>
      </w:r>
      <w:r w:rsidRPr="001F61CE">
        <w:rPr>
          <w:sz w:val="28"/>
          <w:szCs w:val="28"/>
        </w:rPr>
        <w:t xml:space="preserve">, </w:t>
      </w:r>
      <w:r w:rsidRPr="001F61CE">
        <w:rPr>
          <w:sz w:val="28"/>
          <w:szCs w:val="28"/>
          <w:u w:val="single"/>
        </w:rPr>
        <w:t>осуществляемой с целью учета отклонения фактических значений параметров расчета тарифов от значений, учтенных при установлении тарифов,</w:t>
      </w:r>
      <w:r w:rsidRPr="001F61CE">
        <w:rPr>
          <w:sz w:val="28"/>
          <w:szCs w:val="28"/>
        </w:rPr>
        <w:t xml:space="preserve"> рассчитывается по </w:t>
      </w:r>
      <w:hyperlink w:anchor="Par23" w:history="1">
        <w:r w:rsidRPr="001F61CE">
          <w:rPr>
            <w:sz w:val="28"/>
            <w:szCs w:val="28"/>
            <w:u w:val="single"/>
          </w:rPr>
          <w:t>формуле (33)</w:t>
        </w:r>
      </w:hyperlink>
      <w:r w:rsidRPr="001F61CE">
        <w:rPr>
          <w:sz w:val="28"/>
          <w:szCs w:val="28"/>
        </w:rPr>
        <w:t xml:space="preserve"> с применением данных за последний расчетный период регулирования, по которому имеются фактические значения.</w:t>
      </w:r>
    </w:p>
    <w:p w14:paraId="5D562A85" w14:textId="2BE33C97" w:rsidR="00D07A5B" w:rsidRPr="001F61CE" w:rsidRDefault="00D07A5B" w:rsidP="00D07A5B">
      <w:pPr>
        <w:autoSpaceDE w:val="0"/>
        <w:autoSpaceDN w:val="0"/>
        <w:adjustRightInd w:val="0"/>
        <w:jc w:val="center"/>
        <w:rPr>
          <w:sz w:val="28"/>
          <w:szCs w:val="28"/>
        </w:rPr>
      </w:pPr>
      <w:bookmarkStart w:id="60" w:name="Par23"/>
      <w:bookmarkEnd w:id="60"/>
      <w:r w:rsidRPr="001F61CE">
        <w:rPr>
          <w:noProof/>
          <w:position w:val="-12"/>
          <w:sz w:val="28"/>
          <w:szCs w:val="28"/>
        </w:rPr>
        <w:drawing>
          <wp:inline distT="0" distB="0" distL="0" distR="0" wp14:anchorId="35CCEF91" wp14:editId="4F2725D5">
            <wp:extent cx="2792095" cy="34036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792095" cy="340360"/>
                    </a:xfrm>
                    <a:prstGeom prst="rect">
                      <a:avLst/>
                    </a:prstGeom>
                    <a:noFill/>
                    <a:ln>
                      <a:noFill/>
                    </a:ln>
                  </pic:spPr>
                </pic:pic>
              </a:graphicData>
            </a:graphic>
          </wp:inline>
        </w:drawing>
      </w:r>
    </w:p>
    <w:p w14:paraId="4DAA1744" w14:textId="77777777" w:rsidR="00D07A5B" w:rsidRPr="001F61CE" w:rsidRDefault="00D07A5B" w:rsidP="00D07A5B">
      <w:pPr>
        <w:autoSpaceDE w:val="0"/>
        <w:autoSpaceDN w:val="0"/>
        <w:adjustRightInd w:val="0"/>
        <w:ind w:firstLine="540"/>
        <w:jc w:val="both"/>
        <w:rPr>
          <w:sz w:val="16"/>
          <w:szCs w:val="28"/>
        </w:rPr>
      </w:pPr>
      <w:r w:rsidRPr="001F61CE">
        <w:rPr>
          <w:sz w:val="28"/>
          <w:szCs w:val="28"/>
        </w:rPr>
        <w:t>где:</w:t>
      </w:r>
    </w:p>
    <w:p w14:paraId="114B7B93" w14:textId="435BAF53" w:rsidR="00D07A5B" w:rsidRPr="001F61CE" w:rsidRDefault="00D07A5B" w:rsidP="00D07A5B">
      <w:pPr>
        <w:autoSpaceDE w:val="0"/>
        <w:autoSpaceDN w:val="0"/>
        <w:adjustRightInd w:val="0"/>
        <w:spacing w:before="280"/>
        <w:ind w:firstLine="540"/>
        <w:jc w:val="both"/>
        <w:rPr>
          <w:sz w:val="28"/>
          <w:szCs w:val="28"/>
        </w:rPr>
      </w:pPr>
      <w:r w:rsidRPr="001F61CE">
        <w:rPr>
          <w:noProof/>
          <w:position w:val="-12"/>
          <w:sz w:val="28"/>
          <w:szCs w:val="28"/>
        </w:rPr>
        <w:drawing>
          <wp:inline distT="0" distB="0" distL="0" distR="0" wp14:anchorId="120F528A" wp14:editId="344B2F20">
            <wp:extent cx="690880" cy="34036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1F61CE">
        <w:rPr>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w:t>
      </w:r>
      <w:r w:rsidRPr="001F61CE">
        <w:rPr>
          <w:sz w:val="28"/>
          <w:szCs w:val="28"/>
        </w:rPr>
        <w:lastRenderedPageBreak/>
        <w:t xml:space="preserve">объема полезного отпуска соответствующего вида продукции (услуг), определяемая в соответствии с </w:t>
      </w:r>
      <w:hyperlink r:id="rId146" w:history="1">
        <w:r w:rsidRPr="001F61CE">
          <w:rPr>
            <w:sz w:val="28"/>
            <w:szCs w:val="28"/>
            <w:u w:val="single"/>
          </w:rPr>
          <w:t>формулой (38)</w:t>
        </w:r>
      </w:hyperlink>
      <w:r w:rsidRPr="001F61CE">
        <w:rPr>
          <w:sz w:val="28"/>
          <w:szCs w:val="28"/>
        </w:rPr>
        <w:t xml:space="preserve"> Методических указаний;</w:t>
      </w:r>
    </w:p>
    <w:p w14:paraId="17D07126" w14:textId="312A5A5B" w:rsidR="00D07A5B" w:rsidRPr="001F61CE" w:rsidRDefault="00D07A5B" w:rsidP="00D07A5B">
      <w:pPr>
        <w:autoSpaceDE w:val="0"/>
        <w:autoSpaceDN w:val="0"/>
        <w:adjustRightInd w:val="0"/>
        <w:spacing w:before="280"/>
        <w:ind w:firstLine="540"/>
        <w:jc w:val="both"/>
        <w:rPr>
          <w:sz w:val="28"/>
          <w:szCs w:val="28"/>
        </w:rPr>
      </w:pPr>
      <w:r w:rsidRPr="001F61CE">
        <w:rPr>
          <w:noProof/>
          <w:position w:val="-12"/>
          <w:sz w:val="28"/>
          <w:szCs w:val="28"/>
        </w:rPr>
        <w:drawing>
          <wp:inline distT="0" distB="0" distL="0" distR="0" wp14:anchorId="70DE28D5" wp14:editId="47B6215A">
            <wp:extent cx="515620" cy="34036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15620" cy="340360"/>
                    </a:xfrm>
                    <a:prstGeom prst="rect">
                      <a:avLst/>
                    </a:prstGeom>
                    <a:noFill/>
                    <a:ln>
                      <a:noFill/>
                    </a:ln>
                  </pic:spPr>
                </pic:pic>
              </a:graphicData>
            </a:graphic>
          </wp:inline>
        </w:drawing>
      </w:r>
      <w:r w:rsidRPr="001F61CE">
        <w:rPr>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настоящих Методических указаний на (i-2)-й год, без учета уровня собираемости платежей.</w:t>
      </w:r>
    </w:p>
    <w:p w14:paraId="329181DE" w14:textId="77777777" w:rsidR="00D07A5B" w:rsidRPr="001F61CE" w:rsidRDefault="00D07A5B" w:rsidP="00D07A5B">
      <w:pPr>
        <w:autoSpaceDE w:val="0"/>
        <w:autoSpaceDN w:val="0"/>
        <w:adjustRightInd w:val="0"/>
        <w:ind w:firstLine="540"/>
        <w:jc w:val="both"/>
        <w:outlineLvl w:val="0"/>
        <w:rPr>
          <w:sz w:val="14"/>
          <w:szCs w:val="28"/>
        </w:rPr>
      </w:pPr>
    </w:p>
    <w:p w14:paraId="132FEAEE" w14:textId="77777777" w:rsidR="00D07A5B" w:rsidRPr="001F61CE" w:rsidRDefault="00D07A5B" w:rsidP="00D07A5B">
      <w:pPr>
        <w:autoSpaceDE w:val="0"/>
        <w:autoSpaceDN w:val="0"/>
        <w:adjustRightInd w:val="0"/>
        <w:ind w:firstLine="540"/>
        <w:jc w:val="both"/>
        <w:rPr>
          <w:sz w:val="28"/>
          <w:szCs w:val="28"/>
        </w:rPr>
      </w:pPr>
      <w:r w:rsidRPr="001F61CE">
        <w:rPr>
          <w:sz w:val="28"/>
          <w:szCs w:val="28"/>
        </w:rPr>
        <w:t xml:space="preserve">Согласно </w:t>
      </w:r>
      <w:r w:rsidRPr="001F61CE">
        <w:rPr>
          <w:sz w:val="28"/>
          <w:szCs w:val="28"/>
          <w:u w:val="single"/>
        </w:rPr>
        <w:t>п. 95, необходимая валовая выручка, определяемая на i-2-й год на основе фактических значений параметров расчета тарифов взамен прогнозных,</w:t>
      </w:r>
      <w:r w:rsidRPr="001F61CE">
        <w:rPr>
          <w:sz w:val="28"/>
          <w:szCs w:val="28"/>
        </w:rPr>
        <w:t xml:space="preserve"> установленная с применением метода доходности инвестированного капитала (применяется </w:t>
      </w:r>
      <w:hyperlink w:anchor="Par4" w:history="1">
        <w:r w:rsidRPr="001F61CE">
          <w:rPr>
            <w:sz w:val="28"/>
            <w:szCs w:val="28"/>
          </w:rPr>
          <w:t>формула 38.1</w:t>
        </w:r>
      </w:hyperlink>
      <w:r w:rsidRPr="001F61CE">
        <w:rPr>
          <w:sz w:val="28"/>
          <w:szCs w:val="28"/>
        </w:rPr>
        <w:t xml:space="preserve">) или метода индексации (применяется </w:t>
      </w:r>
      <w:hyperlink w:anchor="Par2" w:history="1">
        <w:r w:rsidRPr="001F61CE">
          <w:rPr>
            <w:sz w:val="28"/>
            <w:szCs w:val="28"/>
          </w:rPr>
          <w:t>формула 38</w:t>
        </w:r>
      </w:hyperlink>
      <w:r w:rsidRPr="001F61CE">
        <w:rPr>
          <w:sz w:val="28"/>
          <w:szCs w:val="28"/>
        </w:rPr>
        <w:t xml:space="preserve">), рассчитывается с учетом </w:t>
      </w:r>
      <w:hyperlink r:id="rId148" w:history="1">
        <w:r w:rsidRPr="001F61CE">
          <w:rPr>
            <w:sz w:val="28"/>
            <w:szCs w:val="28"/>
          </w:rPr>
          <w:t>пунктов 22</w:t>
        </w:r>
      </w:hyperlink>
      <w:r w:rsidRPr="001F61CE">
        <w:rPr>
          <w:sz w:val="28"/>
          <w:szCs w:val="28"/>
        </w:rPr>
        <w:t xml:space="preserve"> - </w:t>
      </w:r>
      <w:hyperlink r:id="rId149" w:history="1">
        <w:r w:rsidRPr="001F61CE">
          <w:rPr>
            <w:sz w:val="28"/>
            <w:szCs w:val="28"/>
          </w:rPr>
          <w:t>23</w:t>
        </w:r>
      </w:hyperlink>
      <w:r w:rsidRPr="001F61CE">
        <w:rPr>
          <w:sz w:val="28"/>
          <w:szCs w:val="28"/>
        </w:rPr>
        <w:t xml:space="preserve"> Основ ценообразования по формуле:</w:t>
      </w:r>
    </w:p>
    <w:p w14:paraId="305478AA" w14:textId="77777777" w:rsidR="00D07A5B" w:rsidRPr="001F61CE" w:rsidRDefault="00D07A5B" w:rsidP="00D07A5B">
      <w:pPr>
        <w:autoSpaceDE w:val="0"/>
        <w:autoSpaceDN w:val="0"/>
        <w:adjustRightInd w:val="0"/>
        <w:jc w:val="both"/>
        <w:rPr>
          <w:sz w:val="10"/>
          <w:szCs w:val="28"/>
        </w:rPr>
      </w:pPr>
    </w:p>
    <w:p w14:paraId="33A5E12F" w14:textId="77777777" w:rsidR="00D07A5B" w:rsidRPr="001F61CE" w:rsidRDefault="00D07A5B" w:rsidP="00D07A5B">
      <w:pPr>
        <w:autoSpaceDE w:val="0"/>
        <w:autoSpaceDN w:val="0"/>
        <w:adjustRightInd w:val="0"/>
        <w:jc w:val="center"/>
        <w:rPr>
          <w:sz w:val="28"/>
          <w:szCs w:val="28"/>
        </w:rPr>
      </w:pPr>
    </w:p>
    <w:p w14:paraId="7DBC903A" w14:textId="16E0F2BC" w:rsidR="00D07A5B" w:rsidRPr="001F61CE" w:rsidRDefault="00D07A5B" w:rsidP="00D07A5B">
      <w:pPr>
        <w:autoSpaceDE w:val="0"/>
        <w:autoSpaceDN w:val="0"/>
        <w:adjustRightInd w:val="0"/>
        <w:jc w:val="center"/>
        <w:rPr>
          <w:sz w:val="28"/>
          <w:szCs w:val="28"/>
        </w:rPr>
      </w:pPr>
      <w:r w:rsidRPr="001F61CE">
        <w:rPr>
          <w:noProof/>
          <w:position w:val="-4"/>
          <w:sz w:val="28"/>
          <w:szCs w:val="28"/>
        </w:rPr>
        <w:drawing>
          <wp:inline distT="0" distB="0" distL="0" distR="0" wp14:anchorId="15D17622" wp14:editId="06982C1C">
            <wp:extent cx="5939790" cy="233680"/>
            <wp:effectExtent l="0" t="0" r="381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939790" cy="233680"/>
                    </a:xfrm>
                    <a:prstGeom prst="rect">
                      <a:avLst/>
                    </a:prstGeom>
                    <a:noFill/>
                    <a:ln>
                      <a:noFill/>
                    </a:ln>
                  </pic:spPr>
                </pic:pic>
              </a:graphicData>
            </a:graphic>
          </wp:inline>
        </w:drawing>
      </w:r>
    </w:p>
    <w:p w14:paraId="45F5FE33" w14:textId="77777777" w:rsidR="00D07A5B" w:rsidRPr="001F61CE" w:rsidRDefault="00D07A5B" w:rsidP="00D07A5B">
      <w:pPr>
        <w:autoSpaceDE w:val="0"/>
        <w:autoSpaceDN w:val="0"/>
        <w:adjustRightInd w:val="0"/>
        <w:jc w:val="both"/>
        <w:rPr>
          <w:sz w:val="28"/>
          <w:szCs w:val="28"/>
        </w:rPr>
      </w:pPr>
    </w:p>
    <w:p w14:paraId="0925D18F" w14:textId="179475E7" w:rsidR="00D07A5B" w:rsidRPr="001F61CE" w:rsidRDefault="00D07A5B" w:rsidP="00D07A5B">
      <w:pPr>
        <w:autoSpaceDE w:val="0"/>
        <w:autoSpaceDN w:val="0"/>
        <w:adjustRightInd w:val="0"/>
        <w:jc w:val="center"/>
        <w:rPr>
          <w:sz w:val="28"/>
          <w:szCs w:val="28"/>
        </w:rPr>
      </w:pPr>
      <w:r w:rsidRPr="001F61CE">
        <w:rPr>
          <w:noProof/>
          <w:position w:val="-4"/>
          <w:sz w:val="28"/>
          <w:szCs w:val="28"/>
        </w:rPr>
        <w:drawing>
          <wp:inline distT="0" distB="0" distL="0" distR="0" wp14:anchorId="1FADA87B" wp14:editId="6BA7988E">
            <wp:extent cx="5939790" cy="233680"/>
            <wp:effectExtent l="0" t="0" r="381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939790" cy="233680"/>
                    </a:xfrm>
                    <a:prstGeom prst="rect">
                      <a:avLst/>
                    </a:prstGeom>
                    <a:noFill/>
                    <a:ln>
                      <a:noFill/>
                    </a:ln>
                  </pic:spPr>
                </pic:pic>
              </a:graphicData>
            </a:graphic>
          </wp:inline>
        </w:drawing>
      </w:r>
    </w:p>
    <w:p w14:paraId="0AE50510" w14:textId="77777777" w:rsidR="00D07A5B" w:rsidRPr="001F61CE" w:rsidRDefault="00D07A5B" w:rsidP="00D07A5B">
      <w:pPr>
        <w:autoSpaceDE w:val="0"/>
        <w:autoSpaceDN w:val="0"/>
        <w:adjustRightInd w:val="0"/>
        <w:jc w:val="both"/>
        <w:rPr>
          <w:sz w:val="16"/>
          <w:szCs w:val="28"/>
        </w:rPr>
      </w:pPr>
    </w:p>
    <w:p w14:paraId="0EFFED70" w14:textId="77777777" w:rsidR="00D07A5B" w:rsidRPr="001F61CE" w:rsidRDefault="00D07A5B" w:rsidP="00D07A5B">
      <w:pPr>
        <w:autoSpaceDE w:val="0"/>
        <w:autoSpaceDN w:val="0"/>
        <w:adjustRightInd w:val="0"/>
        <w:ind w:firstLine="540"/>
        <w:jc w:val="both"/>
        <w:rPr>
          <w:sz w:val="28"/>
          <w:szCs w:val="28"/>
        </w:rPr>
      </w:pPr>
      <w:r w:rsidRPr="001F61CE">
        <w:rPr>
          <w:sz w:val="28"/>
          <w:szCs w:val="28"/>
        </w:rPr>
        <w:t>где:</w:t>
      </w:r>
    </w:p>
    <w:p w14:paraId="0B44A520" w14:textId="5D1B098D" w:rsidR="00D07A5B" w:rsidRPr="001F61CE" w:rsidRDefault="00D07A5B" w:rsidP="00D07A5B">
      <w:pPr>
        <w:autoSpaceDE w:val="0"/>
        <w:autoSpaceDN w:val="0"/>
        <w:adjustRightInd w:val="0"/>
        <w:spacing w:before="280"/>
        <w:ind w:firstLine="540"/>
        <w:jc w:val="both"/>
        <w:rPr>
          <w:sz w:val="28"/>
          <w:szCs w:val="28"/>
        </w:rPr>
      </w:pPr>
      <w:r w:rsidRPr="001F61CE">
        <w:rPr>
          <w:noProof/>
          <w:position w:val="-12"/>
          <w:sz w:val="28"/>
          <w:szCs w:val="28"/>
        </w:rPr>
        <w:drawing>
          <wp:inline distT="0" distB="0" distL="0" distR="0" wp14:anchorId="64253E03" wp14:editId="07E7A7BF">
            <wp:extent cx="515620" cy="34036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15620" cy="340360"/>
                    </a:xfrm>
                    <a:prstGeom prst="rect">
                      <a:avLst/>
                    </a:prstGeom>
                    <a:noFill/>
                    <a:ln>
                      <a:noFill/>
                    </a:ln>
                  </pic:spPr>
                </pic:pic>
              </a:graphicData>
            </a:graphic>
          </wp:inline>
        </w:drawing>
      </w:r>
      <w:r w:rsidRPr="001F61CE">
        <w:rPr>
          <w:sz w:val="28"/>
          <w:szCs w:val="28"/>
        </w:rPr>
        <w:t xml:space="preserve"> - операционные расходы, в i-2 году, определенные исходя из уточненных параметров расчета тарифов (индексов) в соответствии с </w:t>
      </w:r>
      <w:hyperlink w:anchor="Par42" w:history="1">
        <w:r w:rsidRPr="001F61CE">
          <w:rPr>
            <w:sz w:val="28"/>
            <w:szCs w:val="28"/>
          </w:rPr>
          <w:t>формулой (40)</w:t>
        </w:r>
      </w:hyperlink>
      <w:r w:rsidRPr="001F61CE">
        <w:rPr>
          <w:sz w:val="28"/>
          <w:szCs w:val="28"/>
        </w:rPr>
        <w:t xml:space="preserve"> Методических указаний, тыс. руб.;</w:t>
      </w:r>
    </w:p>
    <w:p w14:paraId="637F8262" w14:textId="0FAE3BAF" w:rsidR="00D07A5B" w:rsidRPr="001F61CE" w:rsidRDefault="00D07A5B" w:rsidP="00D07A5B">
      <w:pPr>
        <w:autoSpaceDE w:val="0"/>
        <w:autoSpaceDN w:val="0"/>
        <w:adjustRightInd w:val="0"/>
        <w:spacing w:before="280"/>
        <w:ind w:firstLine="540"/>
        <w:jc w:val="both"/>
        <w:rPr>
          <w:sz w:val="28"/>
          <w:szCs w:val="28"/>
        </w:rPr>
      </w:pPr>
      <w:r w:rsidRPr="001F61CE">
        <w:rPr>
          <w:noProof/>
          <w:position w:val="-12"/>
          <w:sz w:val="28"/>
          <w:szCs w:val="28"/>
        </w:rPr>
        <w:drawing>
          <wp:inline distT="0" distB="0" distL="0" distR="0" wp14:anchorId="03C8F64D" wp14:editId="7A043D3D">
            <wp:extent cx="495935" cy="34036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95935" cy="340360"/>
                    </a:xfrm>
                    <a:prstGeom prst="rect">
                      <a:avLst/>
                    </a:prstGeom>
                    <a:noFill/>
                    <a:ln>
                      <a:noFill/>
                    </a:ln>
                  </pic:spPr>
                </pic:pic>
              </a:graphicData>
            </a:graphic>
          </wp:inline>
        </w:drawing>
      </w:r>
      <w:r w:rsidRPr="001F61CE">
        <w:rPr>
          <w:sz w:val="28"/>
          <w:szCs w:val="28"/>
        </w:rPr>
        <w:t xml:space="preserve"> - фактические документально подтвержденные неподконтрольные расходы в (i-2)-м году, определяемые с учетом </w:t>
      </w:r>
      <w:hyperlink r:id="rId154" w:history="1">
        <w:r w:rsidRPr="001F61CE">
          <w:rPr>
            <w:sz w:val="28"/>
            <w:szCs w:val="28"/>
          </w:rPr>
          <w:t>пунктов 22</w:t>
        </w:r>
      </w:hyperlink>
      <w:r w:rsidRPr="001F61CE">
        <w:rPr>
          <w:sz w:val="28"/>
          <w:szCs w:val="28"/>
        </w:rPr>
        <w:t xml:space="preserve">, </w:t>
      </w:r>
      <w:hyperlink r:id="rId155" w:history="1">
        <w:r w:rsidRPr="001F61CE">
          <w:rPr>
            <w:sz w:val="28"/>
            <w:szCs w:val="28"/>
          </w:rPr>
          <w:t>29</w:t>
        </w:r>
      </w:hyperlink>
      <w:r w:rsidRPr="001F61CE">
        <w:rPr>
          <w:sz w:val="28"/>
          <w:szCs w:val="28"/>
        </w:rPr>
        <w:t xml:space="preserve">, </w:t>
      </w:r>
      <w:hyperlink r:id="rId156" w:history="1">
        <w:r w:rsidRPr="001F61CE">
          <w:rPr>
            <w:sz w:val="28"/>
            <w:szCs w:val="28"/>
          </w:rPr>
          <w:t>49</w:t>
        </w:r>
      </w:hyperlink>
      <w:r w:rsidRPr="001F61CE">
        <w:rPr>
          <w:sz w:val="28"/>
          <w:szCs w:val="28"/>
        </w:rPr>
        <w:t xml:space="preserve">, </w:t>
      </w:r>
      <w:hyperlink r:id="rId157" w:history="1">
        <w:r w:rsidRPr="001F61CE">
          <w:rPr>
            <w:sz w:val="28"/>
            <w:szCs w:val="28"/>
          </w:rPr>
          <w:t>51</w:t>
        </w:r>
      </w:hyperlink>
      <w:r w:rsidRPr="001F61CE">
        <w:rPr>
          <w:sz w:val="28"/>
          <w:szCs w:val="28"/>
        </w:rPr>
        <w:t xml:space="preserve"> - </w:t>
      </w:r>
      <w:hyperlink r:id="rId158" w:history="1">
        <w:r w:rsidRPr="001F61CE">
          <w:rPr>
            <w:sz w:val="28"/>
            <w:szCs w:val="28"/>
          </w:rPr>
          <w:t>60</w:t>
        </w:r>
      </w:hyperlink>
      <w:r w:rsidRPr="001F61CE">
        <w:rPr>
          <w:sz w:val="28"/>
          <w:szCs w:val="28"/>
        </w:rPr>
        <w:t xml:space="preserve"> и </w:t>
      </w:r>
      <w:hyperlink r:id="rId159" w:history="1">
        <w:r w:rsidRPr="001F61CE">
          <w:rPr>
            <w:sz w:val="28"/>
            <w:szCs w:val="28"/>
          </w:rPr>
          <w:t>88</w:t>
        </w:r>
      </w:hyperlink>
      <w:r w:rsidRPr="001F61CE">
        <w:rPr>
          <w:sz w:val="28"/>
          <w:szCs w:val="28"/>
        </w:rPr>
        <w:t xml:space="preserve"> Методических указаний;</w:t>
      </w:r>
    </w:p>
    <w:p w14:paraId="2DB9C790" w14:textId="0E2DCF05" w:rsidR="00D07A5B" w:rsidRPr="001F61CE" w:rsidRDefault="00D07A5B" w:rsidP="00D07A5B">
      <w:pPr>
        <w:autoSpaceDE w:val="0"/>
        <w:autoSpaceDN w:val="0"/>
        <w:adjustRightInd w:val="0"/>
        <w:spacing w:before="280"/>
        <w:ind w:firstLine="540"/>
        <w:jc w:val="both"/>
        <w:rPr>
          <w:sz w:val="28"/>
          <w:szCs w:val="28"/>
        </w:rPr>
      </w:pPr>
      <w:r w:rsidRPr="001F61CE">
        <w:rPr>
          <w:noProof/>
          <w:position w:val="-12"/>
          <w:sz w:val="28"/>
          <w:szCs w:val="28"/>
        </w:rPr>
        <w:drawing>
          <wp:inline distT="0" distB="0" distL="0" distR="0" wp14:anchorId="4F9D8917" wp14:editId="40AED4FD">
            <wp:extent cx="466725" cy="340360"/>
            <wp:effectExtent l="0" t="0" r="952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66725" cy="340360"/>
                    </a:xfrm>
                    <a:prstGeom prst="rect">
                      <a:avLst/>
                    </a:prstGeom>
                    <a:noFill/>
                    <a:ln>
                      <a:noFill/>
                    </a:ln>
                  </pic:spPr>
                </pic:pic>
              </a:graphicData>
            </a:graphic>
          </wp:inline>
        </w:drawing>
      </w:r>
      <w:r w:rsidRPr="001F61CE">
        <w:rPr>
          <w:sz w:val="28"/>
          <w:szCs w:val="28"/>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w:t>
      </w:r>
      <w:hyperlink w:anchor="Par46" w:history="1">
        <w:r w:rsidRPr="001F61CE">
          <w:rPr>
            <w:sz w:val="28"/>
            <w:szCs w:val="28"/>
          </w:rPr>
          <w:t>формулой (40.1)</w:t>
        </w:r>
      </w:hyperlink>
      <w:r w:rsidRPr="001F61CE">
        <w:rPr>
          <w:sz w:val="28"/>
          <w:szCs w:val="28"/>
        </w:rPr>
        <w:t xml:space="preserve"> Методических указаний, тыс. руб.;</w:t>
      </w:r>
    </w:p>
    <w:p w14:paraId="4B29B09C" w14:textId="383DF1E2" w:rsidR="00D07A5B" w:rsidRPr="001F61CE" w:rsidRDefault="00D07A5B" w:rsidP="00D07A5B">
      <w:pPr>
        <w:autoSpaceDE w:val="0"/>
        <w:autoSpaceDN w:val="0"/>
        <w:adjustRightInd w:val="0"/>
        <w:spacing w:before="280"/>
        <w:ind w:firstLine="540"/>
        <w:jc w:val="both"/>
        <w:rPr>
          <w:sz w:val="28"/>
          <w:szCs w:val="28"/>
        </w:rPr>
      </w:pPr>
      <w:r w:rsidRPr="001F61CE">
        <w:rPr>
          <w:noProof/>
          <w:position w:val="-12"/>
          <w:sz w:val="28"/>
          <w:szCs w:val="28"/>
        </w:rPr>
        <w:drawing>
          <wp:inline distT="0" distB="0" distL="0" distR="0" wp14:anchorId="69A11C22" wp14:editId="316CDBED">
            <wp:extent cx="369570" cy="34036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69570" cy="340360"/>
                    </a:xfrm>
                    <a:prstGeom prst="rect">
                      <a:avLst/>
                    </a:prstGeom>
                    <a:noFill/>
                    <a:ln>
                      <a:noFill/>
                    </a:ln>
                  </pic:spPr>
                </pic:pic>
              </a:graphicData>
            </a:graphic>
          </wp:inline>
        </w:drawing>
      </w:r>
      <w:r w:rsidRPr="001F61CE">
        <w:rPr>
          <w:sz w:val="28"/>
          <w:szCs w:val="28"/>
        </w:rPr>
        <w:t xml:space="preserve"> - расходы на амортизацию в (i-2)-м году, определенные исходя из фактического состава имущества в (i-2)-м году в соответствии с </w:t>
      </w:r>
      <w:hyperlink r:id="rId162" w:history="1">
        <w:r w:rsidRPr="001F61CE">
          <w:rPr>
            <w:sz w:val="28"/>
            <w:szCs w:val="28"/>
          </w:rPr>
          <w:t>пунктом 28</w:t>
        </w:r>
      </w:hyperlink>
      <w:r w:rsidRPr="001F61CE">
        <w:rPr>
          <w:sz w:val="28"/>
          <w:szCs w:val="28"/>
        </w:rPr>
        <w:t xml:space="preserve"> Методических указаний, тыс. руб.;</w:t>
      </w:r>
    </w:p>
    <w:p w14:paraId="19692D96" w14:textId="1D48677B" w:rsidR="00D07A5B" w:rsidRPr="001F61CE" w:rsidRDefault="00D07A5B" w:rsidP="00D07A5B">
      <w:pPr>
        <w:autoSpaceDE w:val="0"/>
        <w:autoSpaceDN w:val="0"/>
        <w:adjustRightInd w:val="0"/>
        <w:spacing w:before="280"/>
        <w:ind w:firstLine="540"/>
        <w:jc w:val="both"/>
        <w:rPr>
          <w:sz w:val="28"/>
          <w:szCs w:val="28"/>
        </w:rPr>
      </w:pPr>
      <w:r w:rsidRPr="001F61CE">
        <w:rPr>
          <w:noProof/>
          <w:position w:val="-11"/>
          <w:sz w:val="28"/>
          <w:szCs w:val="28"/>
        </w:rPr>
        <w:lastRenderedPageBreak/>
        <w:drawing>
          <wp:inline distT="0" distB="0" distL="0" distR="0" wp14:anchorId="64C129F4" wp14:editId="2481A94B">
            <wp:extent cx="476885" cy="32131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76885" cy="321310"/>
                    </a:xfrm>
                    <a:prstGeom prst="rect">
                      <a:avLst/>
                    </a:prstGeom>
                    <a:noFill/>
                    <a:ln>
                      <a:noFill/>
                    </a:ln>
                  </pic:spPr>
                </pic:pic>
              </a:graphicData>
            </a:graphic>
          </wp:inline>
        </w:drawing>
      </w:r>
      <w:r w:rsidRPr="001F61CE">
        <w:rPr>
          <w:sz w:val="28"/>
          <w:szCs w:val="28"/>
        </w:rPr>
        <w:t xml:space="preserve"> - величина нормативной прибыли в (i-2)-м году, определяемая в соответствии с </w:t>
      </w:r>
      <w:hyperlink r:id="rId164" w:history="1">
        <w:r w:rsidRPr="001F61CE">
          <w:rPr>
            <w:sz w:val="28"/>
            <w:szCs w:val="28"/>
          </w:rPr>
          <w:t>пунктом 86</w:t>
        </w:r>
      </w:hyperlink>
      <w:r w:rsidRPr="001F61CE">
        <w:rPr>
          <w:sz w:val="28"/>
          <w:szCs w:val="28"/>
        </w:rPr>
        <w:t xml:space="preserve"> х Методический указаний, тыс. руб.;</w:t>
      </w:r>
    </w:p>
    <w:p w14:paraId="73068FF5" w14:textId="28F2D9D3" w:rsidR="00D07A5B" w:rsidRPr="001F61CE" w:rsidRDefault="00D07A5B" w:rsidP="00D07A5B">
      <w:pPr>
        <w:autoSpaceDE w:val="0"/>
        <w:autoSpaceDN w:val="0"/>
        <w:adjustRightInd w:val="0"/>
        <w:spacing w:before="280"/>
        <w:ind w:firstLine="540"/>
        <w:jc w:val="both"/>
        <w:rPr>
          <w:sz w:val="28"/>
          <w:szCs w:val="28"/>
        </w:rPr>
      </w:pPr>
      <w:r w:rsidRPr="001F61CE">
        <w:rPr>
          <w:noProof/>
          <w:position w:val="-12"/>
          <w:sz w:val="28"/>
          <w:szCs w:val="28"/>
        </w:rPr>
        <w:drawing>
          <wp:inline distT="0" distB="0" distL="0" distR="0" wp14:anchorId="61735B2B" wp14:editId="6A25030C">
            <wp:extent cx="583565" cy="340360"/>
            <wp:effectExtent l="0" t="0" r="698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83565" cy="340360"/>
                    </a:xfrm>
                    <a:prstGeom prst="rect">
                      <a:avLst/>
                    </a:prstGeom>
                    <a:noFill/>
                    <a:ln>
                      <a:noFill/>
                    </a:ln>
                  </pic:spPr>
                </pic:pic>
              </a:graphicData>
            </a:graphic>
          </wp:inline>
        </w:drawing>
      </w:r>
      <w:r w:rsidRPr="001F61CE">
        <w:rPr>
          <w:sz w:val="28"/>
          <w:szCs w:val="28"/>
        </w:rPr>
        <w:t xml:space="preserve"> - расчетная предпринимательская прибыль гарантирующей организации в (i-2)-м году, определяемая в соответствии с </w:t>
      </w:r>
      <w:hyperlink r:id="rId166" w:history="1">
        <w:r w:rsidRPr="001F61CE">
          <w:rPr>
            <w:sz w:val="28"/>
            <w:szCs w:val="28"/>
          </w:rPr>
          <w:t>пунктом 86(1)</w:t>
        </w:r>
      </w:hyperlink>
      <w:r w:rsidRPr="001F61CE">
        <w:rPr>
          <w:sz w:val="28"/>
          <w:szCs w:val="28"/>
        </w:rPr>
        <w:t xml:space="preserve"> Методических указаний исходя из скорректированных расходов, тыс. руб.;</w:t>
      </w:r>
    </w:p>
    <w:p w14:paraId="5DCD9A3F" w14:textId="3FE5BF86" w:rsidR="00D07A5B" w:rsidRPr="001F61CE" w:rsidRDefault="00D07A5B" w:rsidP="00D07A5B">
      <w:pPr>
        <w:autoSpaceDE w:val="0"/>
        <w:autoSpaceDN w:val="0"/>
        <w:adjustRightInd w:val="0"/>
        <w:spacing w:before="280"/>
        <w:ind w:firstLine="540"/>
        <w:jc w:val="both"/>
        <w:rPr>
          <w:sz w:val="28"/>
          <w:szCs w:val="28"/>
        </w:rPr>
      </w:pPr>
      <w:r w:rsidRPr="001F61CE">
        <w:rPr>
          <w:noProof/>
          <w:position w:val="-12"/>
          <w:sz w:val="28"/>
          <w:szCs w:val="28"/>
        </w:rPr>
        <w:drawing>
          <wp:inline distT="0" distB="0" distL="0" distR="0" wp14:anchorId="217D5F2F" wp14:editId="15141E94">
            <wp:extent cx="544830" cy="340360"/>
            <wp:effectExtent l="0" t="0" r="762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44830" cy="340360"/>
                    </a:xfrm>
                    <a:prstGeom prst="rect">
                      <a:avLst/>
                    </a:prstGeom>
                    <a:noFill/>
                    <a:ln>
                      <a:noFill/>
                    </a:ln>
                  </pic:spPr>
                </pic:pic>
              </a:graphicData>
            </a:graphic>
          </wp:inline>
        </w:drawing>
      </w:r>
      <w:r w:rsidRPr="001F61CE">
        <w:rPr>
          <w:sz w:val="28"/>
          <w:szCs w:val="28"/>
        </w:rPr>
        <w:t xml:space="preserve"> - фактический возврат инвестированного капитала в (i-2)-м году, определяемый в соответствии с </w:t>
      </w:r>
      <w:hyperlink r:id="rId168" w:history="1">
        <w:r w:rsidRPr="001F61CE">
          <w:rPr>
            <w:sz w:val="28"/>
            <w:szCs w:val="28"/>
          </w:rPr>
          <w:t>пунктом 72</w:t>
        </w:r>
      </w:hyperlink>
      <w:r w:rsidRPr="001F61CE">
        <w:rPr>
          <w:sz w:val="28"/>
          <w:szCs w:val="28"/>
        </w:rPr>
        <w:t xml:space="preserve"> Методических указаний с использованием значений полной величины инвестированного капитала, рассчитанной с учетом фактических значений доходности долгосрочных государственных обязательств, тыс. руб.;</w:t>
      </w:r>
    </w:p>
    <w:p w14:paraId="33A340A0" w14:textId="1A4631E1" w:rsidR="00D07A5B" w:rsidRPr="001F61CE" w:rsidRDefault="00D07A5B" w:rsidP="00D07A5B">
      <w:pPr>
        <w:autoSpaceDE w:val="0"/>
        <w:autoSpaceDN w:val="0"/>
        <w:adjustRightInd w:val="0"/>
        <w:spacing w:before="280"/>
        <w:ind w:firstLine="540"/>
        <w:jc w:val="both"/>
        <w:rPr>
          <w:sz w:val="28"/>
          <w:szCs w:val="28"/>
        </w:rPr>
      </w:pPr>
      <w:r w:rsidRPr="001F61CE">
        <w:rPr>
          <w:noProof/>
          <w:position w:val="-14"/>
          <w:sz w:val="28"/>
          <w:szCs w:val="28"/>
        </w:rPr>
        <w:drawing>
          <wp:inline distT="0" distB="0" distL="0" distR="0" wp14:anchorId="61B94A64" wp14:editId="2AE47AC2">
            <wp:extent cx="525145" cy="360045"/>
            <wp:effectExtent l="0" t="0" r="8255" b="190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25145" cy="360045"/>
                    </a:xfrm>
                    <a:prstGeom prst="rect">
                      <a:avLst/>
                    </a:prstGeom>
                    <a:noFill/>
                    <a:ln>
                      <a:noFill/>
                    </a:ln>
                  </pic:spPr>
                </pic:pic>
              </a:graphicData>
            </a:graphic>
          </wp:inline>
        </w:drawing>
      </w:r>
      <w:r w:rsidRPr="001F61CE">
        <w:rPr>
          <w:sz w:val="28"/>
          <w:szCs w:val="28"/>
        </w:rPr>
        <w:t xml:space="preserve"> - фактический доход на инвестированный капитал в (i-2)-м году, определяемый в соответствии с </w:t>
      </w:r>
      <w:hyperlink r:id="rId170" w:history="1">
        <w:r w:rsidRPr="001F61CE">
          <w:rPr>
            <w:sz w:val="28"/>
            <w:szCs w:val="28"/>
          </w:rPr>
          <w:t>пунктом 74</w:t>
        </w:r>
      </w:hyperlink>
      <w:r w:rsidRPr="001F61CE">
        <w:rPr>
          <w:sz w:val="28"/>
          <w:szCs w:val="28"/>
        </w:rPr>
        <w:t xml:space="preserve"> Методических указаний с использованием значений базы инвестированного капитала, рассчитанной с учетом фактических значений доходности долгосрочных государственных обязательств, и нормативной величины чистого оборотного капитала, тыс. руб.;</w:t>
      </w:r>
    </w:p>
    <w:p w14:paraId="18F2F685" w14:textId="020AF897" w:rsidR="00D07A5B" w:rsidRPr="001F61CE" w:rsidRDefault="00D07A5B" w:rsidP="00D07A5B">
      <w:pPr>
        <w:autoSpaceDE w:val="0"/>
        <w:autoSpaceDN w:val="0"/>
        <w:adjustRightInd w:val="0"/>
        <w:spacing w:before="280"/>
        <w:ind w:firstLine="540"/>
        <w:jc w:val="both"/>
        <w:rPr>
          <w:sz w:val="28"/>
          <w:szCs w:val="28"/>
        </w:rPr>
      </w:pPr>
      <w:r w:rsidRPr="001F61CE">
        <w:rPr>
          <w:noProof/>
          <w:position w:val="-11"/>
          <w:sz w:val="28"/>
          <w:szCs w:val="28"/>
        </w:rPr>
        <w:drawing>
          <wp:inline distT="0" distB="0" distL="0" distR="0" wp14:anchorId="1C67C0A3" wp14:editId="64573EA4">
            <wp:extent cx="749300" cy="32131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749300" cy="321310"/>
                    </a:xfrm>
                    <a:prstGeom prst="rect">
                      <a:avLst/>
                    </a:prstGeom>
                    <a:noFill/>
                    <a:ln>
                      <a:noFill/>
                    </a:ln>
                  </pic:spPr>
                </pic:pic>
              </a:graphicData>
            </a:graphic>
          </wp:inline>
        </w:drawing>
      </w:r>
      <w:r w:rsidRPr="001F61CE">
        <w:rPr>
          <w:sz w:val="28"/>
          <w:szCs w:val="28"/>
        </w:rPr>
        <w:t xml:space="preserve"> - корректировка необходимой валовой выручки на год i долгосрочного периода регулирования, связанная с изменением доходности долгосрочных государственных обязательств, рассчитанная в соответствии с </w:t>
      </w:r>
      <w:hyperlink r:id="rId172" w:history="1">
        <w:r w:rsidRPr="001F61CE">
          <w:rPr>
            <w:sz w:val="28"/>
            <w:szCs w:val="28"/>
          </w:rPr>
          <w:t>формулой (37)</w:t>
        </w:r>
      </w:hyperlink>
      <w:r w:rsidRPr="001F61CE">
        <w:rPr>
          <w:sz w:val="28"/>
          <w:szCs w:val="28"/>
        </w:rPr>
        <w:t xml:space="preserve"> Методических указаний, тыс. руб.;</w:t>
      </w:r>
    </w:p>
    <w:p w14:paraId="3BE80F3A" w14:textId="5ACED368" w:rsidR="00D07A5B" w:rsidRPr="001F61CE" w:rsidRDefault="00D07A5B" w:rsidP="00D07A5B">
      <w:pPr>
        <w:autoSpaceDE w:val="0"/>
        <w:autoSpaceDN w:val="0"/>
        <w:adjustRightInd w:val="0"/>
        <w:spacing w:before="280"/>
        <w:ind w:firstLine="540"/>
        <w:jc w:val="both"/>
        <w:rPr>
          <w:sz w:val="28"/>
          <w:szCs w:val="28"/>
        </w:rPr>
      </w:pPr>
      <w:r w:rsidRPr="001F61CE">
        <w:rPr>
          <w:noProof/>
          <w:position w:val="-11"/>
          <w:sz w:val="28"/>
          <w:szCs w:val="28"/>
        </w:rPr>
        <w:drawing>
          <wp:inline distT="0" distB="0" distL="0" distR="0" wp14:anchorId="5355ECAE" wp14:editId="0869B845">
            <wp:extent cx="495935" cy="32131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95935" cy="321310"/>
                    </a:xfrm>
                    <a:prstGeom prst="rect">
                      <a:avLst/>
                    </a:prstGeom>
                    <a:noFill/>
                    <a:ln>
                      <a:noFill/>
                    </a:ln>
                  </pic:spPr>
                </pic:pic>
              </a:graphicData>
            </a:graphic>
          </wp:inline>
        </w:drawing>
      </w:r>
      <w:r w:rsidRPr="001F61CE">
        <w:rPr>
          <w:sz w:val="28"/>
          <w:szCs w:val="28"/>
        </w:rPr>
        <w:t xml:space="preserve">, </w:t>
      </w:r>
      <w:r w:rsidRPr="001F61CE">
        <w:rPr>
          <w:noProof/>
          <w:position w:val="-11"/>
          <w:sz w:val="28"/>
          <w:szCs w:val="28"/>
        </w:rPr>
        <w:drawing>
          <wp:inline distT="0" distB="0" distL="0" distR="0" wp14:anchorId="2265A348" wp14:editId="34CD866B">
            <wp:extent cx="720090" cy="321310"/>
            <wp:effectExtent l="0" t="0" r="381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720090" cy="321310"/>
                    </a:xfrm>
                    <a:prstGeom prst="rect">
                      <a:avLst/>
                    </a:prstGeom>
                    <a:noFill/>
                    <a:ln>
                      <a:noFill/>
                    </a:ln>
                  </pic:spPr>
                </pic:pic>
              </a:graphicData>
            </a:graphic>
          </wp:inline>
        </w:drawing>
      </w:r>
      <w:r w:rsidRPr="001F61CE">
        <w:rPr>
          <w:sz w:val="28"/>
          <w:szCs w:val="28"/>
        </w:rPr>
        <w:t xml:space="preserve">, </w:t>
      </w:r>
      <w:r w:rsidRPr="001F61CE">
        <w:rPr>
          <w:noProof/>
          <w:position w:val="-12"/>
          <w:sz w:val="28"/>
          <w:szCs w:val="28"/>
        </w:rPr>
        <w:drawing>
          <wp:inline distT="0" distB="0" distL="0" distR="0" wp14:anchorId="3035D35B" wp14:editId="27482B9E">
            <wp:extent cx="768350" cy="34036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768350" cy="340360"/>
                    </a:xfrm>
                    <a:prstGeom prst="rect">
                      <a:avLst/>
                    </a:prstGeom>
                    <a:noFill/>
                    <a:ln>
                      <a:noFill/>
                    </a:ln>
                  </pic:spPr>
                </pic:pic>
              </a:graphicData>
            </a:graphic>
          </wp:inline>
        </w:drawing>
      </w:r>
      <w:r w:rsidRPr="001F61CE">
        <w:rPr>
          <w:sz w:val="28"/>
          <w:szCs w:val="28"/>
        </w:rPr>
        <w:t xml:space="preserve">, </w:t>
      </w:r>
      <w:r w:rsidRPr="001F61CE">
        <w:rPr>
          <w:noProof/>
          <w:position w:val="-12"/>
          <w:sz w:val="28"/>
          <w:szCs w:val="28"/>
        </w:rPr>
        <w:drawing>
          <wp:inline distT="0" distB="0" distL="0" distR="0" wp14:anchorId="1BFA0781" wp14:editId="184A99F2">
            <wp:extent cx="778510" cy="34036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778510" cy="340360"/>
                    </a:xfrm>
                    <a:prstGeom prst="rect">
                      <a:avLst/>
                    </a:prstGeom>
                    <a:noFill/>
                    <a:ln>
                      <a:noFill/>
                    </a:ln>
                  </pic:spPr>
                </pic:pic>
              </a:graphicData>
            </a:graphic>
          </wp:inline>
        </w:drawing>
      </w:r>
      <w:r w:rsidRPr="001F61CE">
        <w:rPr>
          <w:sz w:val="28"/>
          <w:szCs w:val="28"/>
        </w:rPr>
        <w:t xml:space="preserve"> - показатели, утвержденные и учтенные органом регулирования в i-2 году, тыс. руб.</w:t>
      </w:r>
    </w:p>
    <w:p w14:paraId="509D05C7" w14:textId="77777777" w:rsidR="00D07A5B" w:rsidRPr="001F61CE" w:rsidRDefault="00D07A5B" w:rsidP="00D07A5B">
      <w:pPr>
        <w:autoSpaceDE w:val="0"/>
        <w:autoSpaceDN w:val="0"/>
        <w:adjustRightInd w:val="0"/>
        <w:spacing w:before="280"/>
        <w:ind w:firstLine="540"/>
        <w:jc w:val="both"/>
        <w:rPr>
          <w:sz w:val="28"/>
          <w:szCs w:val="28"/>
          <w:u w:val="single"/>
        </w:rPr>
      </w:pPr>
      <w:r w:rsidRPr="001F61CE">
        <w:rPr>
          <w:sz w:val="28"/>
          <w:szCs w:val="28"/>
          <w:u w:val="single"/>
        </w:rPr>
        <w:t>Операционные расходы и расходы на приобретение энергетических</w:t>
      </w:r>
    </w:p>
    <w:p w14:paraId="32F377BD" w14:textId="77777777" w:rsidR="00D07A5B" w:rsidRPr="001F61CE" w:rsidRDefault="00D07A5B" w:rsidP="00D07A5B">
      <w:pPr>
        <w:autoSpaceDE w:val="0"/>
        <w:autoSpaceDN w:val="0"/>
        <w:adjustRightInd w:val="0"/>
        <w:ind w:firstLine="540"/>
        <w:jc w:val="both"/>
        <w:rPr>
          <w:sz w:val="28"/>
          <w:szCs w:val="28"/>
        </w:rPr>
      </w:pPr>
    </w:p>
    <w:p w14:paraId="41455C56" w14:textId="77777777" w:rsidR="00D07A5B" w:rsidRPr="001F61CE" w:rsidRDefault="00D07A5B" w:rsidP="00D07A5B">
      <w:pPr>
        <w:autoSpaceDE w:val="0"/>
        <w:autoSpaceDN w:val="0"/>
        <w:adjustRightInd w:val="0"/>
        <w:jc w:val="center"/>
        <w:rPr>
          <w:sz w:val="28"/>
          <w:szCs w:val="28"/>
        </w:rPr>
      </w:pPr>
    </w:p>
    <w:p w14:paraId="1CF41E72" w14:textId="5B91CEEC" w:rsidR="00D07A5B" w:rsidRPr="001F61CE" w:rsidRDefault="00D07A5B" w:rsidP="00D07A5B">
      <w:pPr>
        <w:autoSpaceDE w:val="0"/>
        <w:autoSpaceDN w:val="0"/>
        <w:adjustRightInd w:val="0"/>
        <w:jc w:val="center"/>
        <w:rPr>
          <w:sz w:val="28"/>
          <w:szCs w:val="28"/>
        </w:rPr>
      </w:pPr>
      <w:r w:rsidRPr="001F61CE">
        <w:rPr>
          <w:noProof/>
          <w:position w:val="-33"/>
          <w:sz w:val="28"/>
          <w:szCs w:val="28"/>
        </w:rPr>
        <w:drawing>
          <wp:inline distT="0" distB="0" distL="0" distR="0" wp14:anchorId="61FE913D" wp14:editId="6CD2519C">
            <wp:extent cx="5939790" cy="602615"/>
            <wp:effectExtent l="0" t="0" r="3810" b="698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9790" cy="602615"/>
                    </a:xfrm>
                    <a:prstGeom prst="rect">
                      <a:avLst/>
                    </a:prstGeom>
                    <a:noFill/>
                    <a:ln>
                      <a:noFill/>
                    </a:ln>
                  </pic:spPr>
                </pic:pic>
              </a:graphicData>
            </a:graphic>
          </wp:inline>
        </w:drawing>
      </w:r>
    </w:p>
    <w:p w14:paraId="5C40AEAA" w14:textId="4DAD62D8" w:rsidR="00D07A5B" w:rsidRPr="001F61CE" w:rsidRDefault="00D07A5B" w:rsidP="00D07A5B">
      <w:pPr>
        <w:autoSpaceDE w:val="0"/>
        <w:autoSpaceDN w:val="0"/>
        <w:adjustRightInd w:val="0"/>
        <w:jc w:val="center"/>
        <w:rPr>
          <w:sz w:val="28"/>
          <w:szCs w:val="28"/>
        </w:rPr>
      </w:pPr>
      <w:r w:rsidRPr="001F61CE">
        <w:rPr>
          <w:noProof/>
          <w:position w:val="-12"/>
          <w:sz w:val="28"/>
          <w:szCs w:val="28"/>
        </w:rPr>
        <w:drawing>
          <wp:inline distT="0" distB="0" distL="0" distR="0" wp14:anchorId="7E16C5E5" wp14:editId="197F8F69">
            <wp:extent cx="2305685" cy="34036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05685" cy="340360"/>
                    </a:xfrm>
                    <a:prstGeom prst="rect">
                      <a:avLst/>
                    </a:prstGeom>
                    <a:noFill/>
                    <a:ln>
                      <a:noFill/>
                    </a:ln>
                  </pic:spPr>
                </pic:pic>
              </a:graphicData>
            </a:graphic>
          </wp:inline>
        </w:drawing>
      </w:r>
    </w:p>
    <w:p w14:paraId="387992E4" w14:textId="77777777" w:rsidR="00D07A5B" w:rsidRPr="001F61CE" w:rsidRDefault="00D07A5B" w:rsidP="00D07A5B">
      <w:pPr>
        <w:autoSpaceDE w:val="0"/>
        <w:autoSpaceDN w:val="0"/>
        <w:adjustRightInd w:val="0"/>
        <w:jc w:val="both"/>
        <w:rPr>
          <w:sz w:val="28"/>
          <w:szCs w:val="28"/>
        </w:rPr>
      </w:pPr>
      <w:r w:rsidRPr="001F61CE">
        <w:rPr>
          <w:sz w:val="28"/>
          <w:szCs w:val="28"/>
          <w:u w:val="single"/>
        </w:rPr>
        <w:t>ресурсов,</w:t>
      </w:r>
      <w:r w:rsidRPr="001F61CE">
        <w:rPr>
          <w:sz w:val="28"/>
          <w:szCs w:val="28"/>
        </w:rPr>
        <w:t xml:space="preserve">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2B04F438" w14:textId="77777777" w:rsidR="00D07A5B" w:rsidRPr="001F61CE" w:rsidRDefault="00D07A5B" w:rsidP="00D07A5B">
      <w:pPr>
        <w:autoSpaceDE w:val="0"/>
        <w:autoSpaceDN w:val="0"/>
        <w:adjustRightInd w:val="0"/>
        <w:jc w:val="both"/>
        <w:rPr>
          <w:sz w:val="28"/>
          <w:szCs w:val="28"/>
        </w:rPr>
      </w:pPr>
    </w:p>
    <w:p w14:paraId="7819D571" w14:textId="063EDF76" w:rsidR="00D07A5B" w:rsidRPr="007D15ED" w:rsidRDefault="00D07A5B" w:rsidP="00D07A5B">
      <w:pPr>
        <w:autoSpaceDE w:val="0"/>
        <w:autoSpaceDN w:val="0"/>
        <w:adjustRightInd w:val="0"/>
        <w:jc w:val="center"/>
        <w:rPr>
          <w:color w:val="FF0000"/>
          <w:sz w:val="28"/>
          <w:szCs w:val="28"/>
        </w:rPr>
      </w:pPr>
      <w:r w:rsidRPr="007D15ED">
        <w:rPr>
          <w:noProof/>
          <w:color w:val="FF0000"/>
          <w:position w:val="-12"/>
          <w:sz w:val="28"/>
          <w:szCs w:val="28"/>
        </w:rPr>
        <w:drawing>
          <wp:inline distT="0" distB="0" distL="0" distR="0" wp14:anchorId="4AB2E23E" wp14:editId="62EF027A">
            <wp:extent cx="3074035" cy="34036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074035" cy="340360"/>
                    </a:xfrm>
                    <a:prstGeom prst="rect">
                      <a:avLst/>
                    </a:prstGeom>
                    <a:noFill/>
                    <a:ln>
                      <a:noFill/>
                    </a:ln>
                  </pic:spPr>
                </pic:pic>
              </a:graphicData>
            </a:graphic>
          </wp:inline>
        </w:drawing>
      </w:r>
    </w:p>
    <w:p w14:paraId="121E4CBC" w14:textId="77777777" w:rsidR="00D07A5B" w:rsidRPr="007D15ED" w:rsidRDefault="00D07A5B" w:rsidP="00D07A5B">
      <w:pPr>
        <w:autoSpaceDE w:val="0"/>
        <w:autoSpaceDN w:val="0"/>
        <w:adjustRightInd w:val="0"/>
        <w:jc w:val="both"/>
        <w:rPr>
          <w:color w:val="FF0000"/>
          <w:sz w:val="28"/>
          <w:szCs w:val="28"/>
        </w:rPr>
      </w:pPr>
    </w:p>
    <w:p w14:paraId="2F72855D" w14:textId="3746DA3F" w:rsidR="00D07A5B" w:rsidRPr="007D15ED" w:rsidRDefault="00D07A5B" w:rsidP="00D07A5B">
      <w:pPr>
        <w:autoSpaceDE w:val="0"/>
        <w:autoSpaceDN w:val="0"/>
        <w:adjustRightInd w:val="0"/>
        <w:jc w:val="center"/>
        <w:rPr>
          <w:color w:val="FF0000"/>
          <w:sz w:val="28"/>
          <w:szCs w:val="28"/>
        </w:rPr>
      </w:pPr>
      <w:r w:rsidRPr="007D15ED">
        <w:rPr>
          <w:noProof/>
          <w:color w:val="FF0000"/>
          <w:position w:val="-15"/>
          <w:sz w:val="28"/>
          <w:szCs w:val="28"/>
        </w:rPr>
        <w:drawing>
          <wp:inline distT="0" distB="0" distL="0" distR="0" wp14:anchorId="4B9E4EB2" wp14:editId="063195A7">
            <wp:extent cx="2635885" cy="36957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635885" cy="369570"/>
                    </a:xfrm>
                    <a:prstGeom prst="rect">
                      <a:avLst/>
                    </a:prstGeom>
                    <a:noFill/>
                    <a:ln>
                      <a:noFill/>
                    </a:ln>
                  </pic:spPr>
                </pic:pic>
              </a:graphicData>
            </a:graphic>
          </wp:inline>
        </w:drawing>
      </w:r>
    </w:p>
    <w:p w14:paraId="57731C0C" w14:textId="77777777" w:rsidR="00D07A5B" w:rsidRPr="007D15ED" w:rsidRDefault="00D07A5B" w:rsidP="00D07A5B">
      <w:pPr>
        <w:autoSpaceDE w:val="0"/>
        <w:autoSpaceDN w:val="0"/>
        <w:adjustRightInd w:val="0"/>
        <w:jc w:val="both"/>
        <w:rPr>
          <w:color w:val="FF0000"/>
          <w:sz w:val="28"/>
          <w:szCs w:val="28"/>
        </w:rPr>
      </w:pPr>
    </w:p>
    <w:p w14:paraId="7607DB56" w14:textId="77777777" w:rsidR="00D07A5B" w:rsidRPr="001F61CE" w:rsidRDefault="00D07A5B" w:rsidP="00D07A5B">
      <w:pPr>
        <w:autoSpaceDE w:val="0"/>
        <w:autoSpaceDN w:val="0"/>
        <w:adjustRightInd w:val="0"/>
        <w:ind w:firstLine="540"/>
        <w:jc w:val="both"/>
        <w:rPr>
          <w:sz w:val="28"/>
          <w:szCs w:val="28"/>
        </w:rPr>
      </w:pPr>
      <w:r w:rsidRPr="001F61CE">
        <w:rPr>
          <w:sz w:val="28"/>
          <w:szCs w:val="28"/>
        </w:rPr>
        <w:t>где:</w:t>
      </w:r>
    </w:p>
    <w:p w14:paraId="2676706C" w14:textId="77777777" w:rsidR="00D07A5B" w:rsidRPr="001F61CE" w:rsidRDefault="00D07A5B" w:rsidP="00D07A5B">
      <w:pPr>
        <w:autoSpaceDE w:val="0"/>
        <w:autoSpaceDN w:val="0"/>
        <w:adjustRightInd w:val="0"/>
        <w:spacing w:before="280"/>
        <w:ind w:firstLine="540"/>
        <w:jc w:val="both"/>
        <w:rPr>
          <w:sz w:val="28"/>
          <w:szCs w:val="28"/>
        </w:rPr>
      </w:pPr>
      <w:r w:rsidRPr="001F61CE">
        <w:rPr>
          <w:sz w:val="28"/>
          <w:szCs w:val="28"/>
        </w:rPr>
        <w:t>i0 - первый год текущего долгосрочного периода регулирования;</w:t>
      </w:r>
    </w:p>
    <w:p w14:paraId="28C3B494" w14:textId="1D7E1672" w:rsidR="00D07A5B" w:rsidRPr="001F61CE" w:rsidRDefault="00D07A5B" w:rsidP="00D07A5B">
      <w:pPr>
        <w:autoSpaceDE w:val="0"/>
        <w:autoSpaceDN w:val="0"/>
        <w:adjustRightInd w:val="0"/>
        <w:spacing w:before="280"/>
        <w:ind w:firstLine="540"/>
        <w:jc w:val="both"/>
        <w:rPr>
          <w:sz w:val="28"/>
          <w:szCs w:val="28"/>
        </w:rPr>
      </w:pPr>
      <w:r w:rsidRPr="001F61CE">
        <w:rPr>
          <w:noProof/>
          <w:position w:val="-12"/>
          <w:sz w:val="28"/>
          <w:szCs w:val="28"/>
        </w:rPr>
        <w:drawing>
          <wp:inline distT="0" distB="0" distL="0" distR="0" wp14:anchorId="133DEB44" wp14:editId="18AC1A6A">
            <wp:extent cx="476885" cy="34036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6885" cy="340360"/>
                    </a:xfrm>
                    <a:prstGeom prst="rect">
                      <a:avLst/>
                    </a:prstGeom>
                    <a:noFill/>
                    <a:ln>
                      <a:noFill/>
                    </a:ln>
                  </pic:spPr>
                </pic:pic>
              </a:graphicData>
            </a:graphic>
          </wp:inline>
        </w:drawing>
      </w:r>
      <w:r w:rsidRPr="001F61CE">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76F36755" w14:textId="77777777" w:rsidR="00D07A5B" w:rsidRPr="001F61CE" w:rsidRDefault="00D07A5B" w:rsidP="00D07A5B">
      <w:pPr>
        <w:autoSpaceDE w:val="0"/>
        <w:autoSpaceDN w:val="0"/>
        <w:adjustRightInd w:val="0"/>
        <w:spacing w:before="280"/>
        <w:ind w:firstLine="540"/>
        <w:jc w:val="both"/>
        <w:rPr>
          <w:sz w:val="28"/>
          <w:szCs w:val="28"/>
        </w:rPr>
      </w:pPr>
      <w:r w:rsidRPr="001F61CE">
        <w:rPr>
          <w:sz w:val="28"/>
          <w:szCs w:val="28"/>
        </w:rPr>
        <w:t>ОР</w:t>
      </w:r>
      <w:r w:rsidRPr="001F61CE">
        <w:rPr>
          <w:sz w:val="28"/>
          <w:szCs w:val="28"/>
          <w:vertAlign w:val="subscript"/>
        </w:rPr>
        <w:t>i0</w:t>
      </w:r>
      <w:r w:rsidRPr="001F61CE">
        <w:rPr>
          <w:sz w:val="28"/>
          <w:szCs w:val="28"/>
        </w:rPr>
        <w:t xml:space="preserve"> - базовый уровень операционных расходов, установленный на долгосрочный период регулирования в соответствии с </w:t>
      </w:r>
      <w:hyperlink r:id="rId178" w:history="1">
        <w:r w:rsidRPr="001F61CE">
          <w:rPr>
            <w:sz w:val="28"/>
            <w:szCs w:val="28"/>
          </w:rPr>
          <w:t>пунктом 45</w:t>
        </w:r>
      </w:hyperlink>
      <w:r w:rsidRPr="001F61CE">
        <w:rPr>
          <w:sz w:val="28"/>
          <w:szCs w:val="28"/>
        </w:rPr>
        <w:t xml:space="preserve"> Методических указаний, тыс. руб.;</w:t>
      </w:r>
    </w:p>
    <w:p w14:paraId="72D01259" w14:textId="77777777" w:rsidR="00D07A5B" w:rsidRPr="001F61CE" w:rsidRDefault="00D07A5B" w:rsidP="00D07A5B">
      <w:pPr>
        <w:autoSpaceDE w:val="0"/>
        <w:autoSpaceDN w:val="0"/>
        <w:adjustRightInd w:val="0"/>
        <w:spacing w:before="280"/>
        <w:ind w:firstLine="540"/>
        <w:jc w:val="both"/>
        <w:rPr>
          <w:sz w:val="28"/>
          <w:szCs w:val="28"/>
        </w:rPr>
      </w:pPr>
      <w:r w:rsidRPr="001F61CE">
        <w:rPr>
          <w:sz w:val="28"/>
          <w:szCs w:val="28"/>
        </w:rPr>
        <w:t>ИЭР - индекс эффективности операционных расходов, установленный на j-й год и выраженный в процентах;</w:t>
      </w:r>
    </w:p>
    <w:p w14:paraId="335CE4E2" w14:textId="1F2406C8" w:rsidR="00D07A5B" w:rsidRPr="001F61CE" w:rsidRDefault="00D07A5B" w:rsidP="00D07A5B">
      <w:pPr>
        <w:autoSpaceDE w:val="0"/>
        <w:autoSpaceDN w:val="0"/>
        <w:adjustRightInd w:val="0"/>
        <w:spacing w:before="280"/>
        <w:ind w:firstLine="540"/>
        <w:jc w:val="both"/>
        <w:rPr>
          <w:sz w:val="28"/>
          <w:szCs w:val="28"/>
        </w:rPr>
      </w:pPr>
      <w:r w:rsidRPr="001F61CE">
        <w:rPr>
          <w:noProof/>
          <w:position w:val="-14"/>
          <w:sz w:val="28"/>
          <w:szCs w:val="28"/>
        </w:rPr>
        <w:drawing>
          <wp:inline distT="0" distB="0" distL="0" distR="0" wp14:anchorId="4977590F" wp14:editId="17A7E5B5">
            <wp:extent cx="680720" cy="36004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80720" cy="360045"/>
                    </a:xfrm>
                    <a:prstGeom prst="rect">
                      <a:avLst/>
                    </a:prstGeom>
                    <a:noFill/>
                    <a:ln>
                      <a:noFill/>
                    </a:ln>
                  </pic:spPr>
                </pic:pic>
              </a:graphicData>
            </a:graphic>
          </wp:inline>
        </w:drawing>
      </w:r>
      <w:r w:rsidRPr="001F61CE">
        <w:rPr>
          <w:sz w:val="28"/>
          <w:szCs w:val="28"/>
        </w:rPr>
        <w:t xml:space="preserve"> - скорректированный прогнозный индекс изменения потребительских цен в j-м году;</w:t>
      </w:r>
    </w:p>
    <w:p w14:paraId="0DC57205" w14:textId="495595F5" w:rsidR="00D07A5B" w:rsidRPr="001F61CE" w:rsidRDefault="00D07A5B" w:rsidP="00D07A5B">
      <w:pPr>
        <w:autoSpaceDE w:val="0"/>
        <w:autoSpaceDN w:val="0"/>
        <w:adjustRightInd w:val="0"/>
        <w:spacing w:before="280"/>
        <w:ind w:firstLine="540"/>
        <w:jc w:val="both"/>
        <w:rPr>
          <w:sz w:val="28"/>
          <w:szCs w:val="28"/>
        </w:rPr>
      </w:pPr>
      <w:r w:rsidRPr="001F61CE">
        <w:rPr>
          <w:noProof/>
          <w:position w:val="-14"/>
          <w:sz w:val="28"/>
          <w:szCs w:val="28"/>
        </w:rPr>
        <w:drawing>
          <wp:inline distT="0" distB="0" distL="0" distR="0" wp14:anchorId="02A067A0" wp14:editId="4F0D3921">
            <wp:extent cx="651510" cy="36004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51510" cy="360045"/>
                    </a:xfrm>
                    <a:prstGeom prst="rect">
                      <a:avLst/>
                    </a:prstGeom>
                    <a:noFill/>
                    <a:ln>
                      <a:noFill/>
                    </a:ln>
                  </pic:spPr>
                </pic:pic>
              </a:graphicData>
            </a:graphic>
          </wp:inline>
        </w:drawing>
      </w:r>
      <w:r w:rsidRPr="001F61CE">
        <w:rPr>
          <w:sz w:val="28"/>
          <w:szCs w:val="28"/>
        </w:rPr>
        <w:t xml:space="preserve"> - скорректированный прогнозный индекс изменения количества активов в j-м году, рассчитываемый в соответствии с </w:t>
      </w:r>
      <w:hyperlink r:id="rId179" w:history="1">
        <w:r w:rsidRPr="001F61CE">
          <w:rPr>
            <w:sz w:val="28"/>
            <w:szCs w:val="28"/>
          </w:rPr>
          <w:t>формулой 8.1</w:t>
        </w:r>
      </w:hyperlink>
      <w:r w:rsidRPr="001F61CE">
        <w:rPr>
          <w:sz w:val="28"/>
          <w:szCs w:val="28"/>
        </w:rPr>
        <w:t xml:space="preserve"> Методических указаний;</w:t>
      </w:r>
    </w:p>
    <w:p w14:paraId="6AB3DAF8" w14:textId="0F48339D" w:rsidR="00D07A5B" w:rsidRPr="001F61CE" w:rsidRDefault="00D07A5B" w:rsidP="00D07A5B">
      <w:pPr>
        <w:autoSpaceDE w:val="0"/>
        <w:autoSpaceDN w:val="0"/>
        <w:adjustRightInd w:val="0"/>
        <w:spacing w:before="280"/>
        <w:ind w:firstLine="540"/>
        <w:jc w:val="both"/>
        <w:rPr>
          <w:sz w:val="28"/>
          <w:szCs w:val="28"/>
        </w:rPr>
      </w:pPr>
      <w:r w:rsidRPr="001F61CE">
        <w:rPr>
          <w:noProof/>
          <w:position w:val="-12"/>
          <w:sz w:val="28"/>
          <w:szCs w:val="28"/>
        </w:rPr>
        <w:drawing>
          <wp:inline distT="0" distB="0" distL="0" distR="0" wp14:anchorId="5EB40A10" wp14:editId="57A926F4">
            <wp:extent cx="535305" cy="34036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35305" cy="340360"/>
                    </a:xfrm>
                    <a:prstGeom prst="rect">
                      <a:avLst/>
                    </a:prstGeom>
                    <a:noFill/>
                    <a:ln>
                      <a:noFill/>
                    </a:ln>
                  </pic:spPr>
                </pic:pic>
              </a:graphicData>
            </a:graphic>
          </wp:inline>
        </w:drawing>
      </w:r>
      <w:r w:rsidRPr="001F61CE">
        <w:rPr>
          <w:sz w:val="28"/>
          <w:szCs w:val="28"/>
        </w:rPr>
        <w:t xml:space="preserve"> - удельное потребление электрической энергии в i-м году, установленное на соответствующий год, тыс. кВтч/куб. м;</w:t>
      </w:r>
    </w:p>
    <w:p w14:paraId="10E43BEE" w14:textId="727FCB89" w:rsidR="00D07A5B" w:rsidRPr="001F61CE" w:rsidRDefault="00D07A5B" w:rsidP="00D07A5B">
      <w:pPr>
        <w:autoSpaceDE w:val="0"/>
        <w:autoSpaceDN w:val="0"/>
        <w:adjustRightInd w:val="0"/>
        <w:spacing w:before="280"/>
        <w:ind w:firstLine="540"/>
        <w:jc w:val="both"/>
        <w:rPr>
          <w:sz w:val="28"/>
          <w:szCs w:val="28"/>
        </w:rPr>
      </w:pPr>
      <w:r w:rsidRPr="001F61CE">
        <w:rPr>
          <w:noProof/>
          <w:position w:val="-12"/>
          <w:sz w:val="28"/>
          <w:szCs w:val="28"/>
        </w:rPr>
        <w:drawing>
          <wp:inline distT="0" distB="0" distL="0" distR="0" wp14:anchorId="3BF2F6B6" wp14:editId="2288BB22">
            <wp:extent cx="360045" cy="34036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60045" cy="340360"/>
                    </a:xfrm>
                    <a:prstGeom prst="rect">
                      <a:avLst/>
                    </a:prstGeom>
                    <a:noFill/>
                    <a:ln>
                      <a:noFill/>
                    </a:ln>
                  </pic:spPr>
                </pic:pic>
              </a:graphicData>
            </a:graphic>
          </wp:inline>
        </w:drawing>
      </w:r>
      <w:r w:rsidRPr="001F61CE">
        <w:rPr>
          <w:sz w:val="28"/>
          <w:szCs w:val="28"/>
        </w:rPr>
        <w:t xml:space="preserve"> - скорректированный объем поданной воды (принятых сточных вод) в i-м году, тыс. куб. м;</w:t>
      </w:r>
    </w:p>
    <w:p w14:paraId="1EDBD927" w14:textId="248212DF" w:rsidR="00D07A5B" w:rsidRPr="001F61CE" w:rsidRDefault="00D07A5B" w:rsidP="00D07A5B">
      <w:pPr>
        <w:autoSpaceDE w:val="0"/>
        <w:autoSpaceDN w:val="0"/>
        <w:adjustRightInd w:val="0"/>
        <w:spacing w:before="280"/>
        <w:ind w:firstLine="540"/>
        <w:jc w:val="both"/>
        <w:rPr>
          <w:sz w:val="28"/>
          <w:szCs w:val="28"/>
        </w:rPr>
      </w:pPr>
      <w:r w:rsidRPr="001F61CE">
        <w:rPr>
          <w:noProof/>
          <w:position w:val="-12"/>
          <w:sz w:val="28"/>
          <w:szCs w:val="28"/>
        </w:rPr>
        <w:drawing>
          <wp:inline distT="0" distB="0" distL="0" distR="0" wp14:anchorId="72EF6800" wp14:editId="1ACC23B2">
            <wp:extent cx="495935" cy="34036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95935" cy="340360"/>
                    </a:xfrm>
                    <a:prstGeom prst="rect">
                      <a:avLst/>
                    </a:prstGeom>
                    <a:noFill/>
                    <a:ln>
                      <a:noFill/>
                    </a:ln>
                  </pic:spPr>
                </pic:pic>
              </a:graphicData>
            </a:graphic>
          </wp:inline>
        </w:drawing>
      </w:r>
      <w:r w:rsidRPr="001F61CE">
        <w:rPr>
          <w:sz w:val="28"/>
          <w:szCs w:val="28"/>
        </w:rPr>
        <w:t xml:space="preserve"> - скорректированная цена на электрическую энергию, определяемая в i-м году, руб./кВт час;</w:t>
      </w:r>
    </w:p>
    <w:p w14:paraId="73266FC7" w14:textId="756505FA" w:rsidR="00D07A5B" w:rsidRPr="001F61CE" w:rsidRDefault="00D07A5B" w:rsidP="00D07A5B">
      <w:pPr>
        <w:autoSpaceDE w:val="0"/>
        <w:autoSpaceDN w:val="0"/>
        <w:adjustRightInd w:val="0"/>
        <w:spacing w:before="280"/>
        <w:ind w:firstLine="540"/>
        <w:jc w:val="both"/>
        <w:rPr>
          <w:sz w:val="28"/>
          <w:szCs w:val="28"/>
        </w:rPr>
      </w:pPr>
      <w:r w:rsidRPr="001F61CE">
        <w:rPr>
          <w:noProof/>
          <w:position w:val="-14"/>
          <w:sz w:val="28"/>
          <w:szCs w:val="28"/>
        </w:rPr>
        <w:drawing>
          <wp:inline distT="0" distB="0" distL="0" distR="0" wp14:anchorId="6575B791" wp14:editId="23E72437">
            <wp:extent cx="340360" cy="36004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40360" cy="360045"/>
                    </a:xfrm>
                    <a:prstGeom prst="rect">
                      <a:avLst/>
                    </a:prstGeom>
                    <a:noFill/>
                    <a:ln>
                      <a:noFill/>
                    </a:ln>
                  </pic:spPr>
                </pic:pic>
              </a:graphicData>
            </a:graphic>
          </wp:inline>
        </w:drawing>
      </w:r>
      <w:r w:rsidRPr="001F61CE">
        <w:rPr>
          <w:sz w:val="28"/>
          <w:szCs w:val="28"/>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249B117E" w14:textId="08938F86" w:rsidR="00D07A5B" w:rsidRPr="001F61CE" w:rsidRDefault="00D07A5B" w:rsidP="00D07A5B">
      <w:pPr>
        <w:autoSpaceDE w:val="0"/>
        <w:autoSpaceDN w:val="0"/>
        <w:adjustRightInd w:val="0"/>
        <w:spacing w:before="280"/>
        <w:ind w:firstLine="540"/>
        <w:jc w:val="both"/>
        <w:rPr>
          <w:sz w:val="28"/>
          <w:szCs w:val="28"/>
        </w:rPr>
      </w:pPr>
      <w:r w:rsidRPr="001F61CE">
        <w:rPr>
          <w:noProof/>
          <w:position w:val="-14"/>
          <w:sz w:val="28"/>
          <w:szCs w:val="28"/>
        </w:rPr>
        <w:lastRenderedPageBreak/>
        <w:drawing>
          <wp:inline distT="0" distB="0" distL="0" distR="0" wp14:anchorId="70102158" wp14:editId="1425C8C3">
            <wp:extent cx="495935" cy="36004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95935" cy="360045"/>
                    </a:xfrm>
                    <a:prstGeom prst="rect">
                      <a:avLst/>
                    </a:prstGeom>
                    <a:noFill/>
                    <a:ln>
                      <a:noFill/>
                    </a:ln>
                  </pic:spPr>
                </pic:pic>
              </a:graphicData>
            </a:graphic>
          </wp:inline>
        </w:drawing>
      </w:r>
      <w:r w:rsidRPr="001F61CE">
        <w:rPr>
          <w:sz w:val="28"/>
          <w:szCs w:val="28"/>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6BFACD56" w14:textId="77777777" w:rsidR="00D07A5B" w:rsidRPr="007D15ED" w:rsidRDefault="00D07A5B" w:rsidP="00D07A5B">
      <w:pPr>
        <w:autoSpaceDE w:val="0"/>
        <w:autoSpaceDN w:val="0"/>
        <w:adjustRightInd w:val="0"/>
        <w:jc w:val="both"/>
        <w:rPr>
          <w:color w:val="FF0000"/>
          <w:sz w:val="28"/>
          <w:szCs w:val="28"/>
        </w:rPr>
      </w:pPr>
    </w:p>
    <w:p w14:paraId="0FA44FC9" w14:textId="06D2E37C" w:rsidR="00D07A5B" w:rsidRPr="007D15ED" w:rsidRDefault="00D07A5B" w:rsidP="00D07A5B">
      <w:pPr>
        <w:autoSpaceDE w:val="0"/>
        <w:autoSpaceDN w:val="0"/>
        <w:adjustRightInd w:val="0"/>
        <w:jc w:val="center"/>
        <w:rPr>
          <w:color w:val="FF0000"/>
          <w:sz w:val="28"/>
          <w:szCs w:val="28"/>
        </w:rPr>
      </w:pPr>
      <w:bookmarkStart w:id="61" w:name="Par42"/>
      <w:bookmarkEnd w:id="61"/>
      <w:r w:rsidRPr="007D15ED">
        <w:rPr>
          <w:noProof/>
          <w:color w:val="FF0000"/>
          <w:position w:val="-33"/>
          <w:sz w:val="28"/>
          <w:szCs w:val="28"/>
        </w:rPr>
        <w:drawing>
          <wp:inline distT="0" distB="0" distL="0" distR="0" wp14:anchorId="35DC2DD9" wp14:editId="64B17498">
            <wp:extent cx="5939790" cy="602615"/>
            <wp:effectExtent l="0" t="0" r="3810" b="698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939790" cy="602615"/>
                    </a:xfrm>
                    <a:prstGeom prst="rect">
                      <a:avLst/>
                    </a:prstGeom>
                    <a:noFill/>
                    <a:ln>
                      <a:noFill/>
                    </a:ln>
                  </pic:spPr>
                </pic:pic>
              </a:graphicData>
            </a:graphic>
          </wp:inline>
        </w:drawing>
      </w:r>
    </w:p>
    <w:p w14:paraId="2D958918" w14:textId="77777777" w:rsidR="00D07A5B" w:rsidRPr="007D15ED" w:rsidRDefault="00D07A5B" w:rsidP="00D07A5B">
      <w:pPr>
        <w:autoSpaceDE w:val="0"/>
        <w:autoSpaceDN w:val="0"/>
        <w:adjustRightInd w:val="0"/>
        <w:jc w:val="both"/>
        <w:rPr>
          <w:color w:val="FF0000"/>
          <w:sz w:val="28"/>
          <w:szCs w:val="28"/>
        </w:rPr>
      </w:pPr>
    </w:p>
    <w:p w14:paraId="5CB92499" w14:textId="77777777" w:rsidR="00D07A5B" w:rsidRPr="001F61CE" w:rsidRDefault="00D07A5B" w:rsidP="00D07A5B">
      <w:pPr>
        <w:autoSpaceDE w:val="0"/>
        <w:autoSpaceDN w:val="0"/>
        <w:adjustRightInd w:val="0"/>
        <w:jc w:val="both"/>
        <w:rPr>
          <w:sz w:val="28"/>
          <w:szCs w:val="28"/>
        </w:rPr>
      </w:pPr>
      <w:r w:rsidRPr="001F61CE">
        <w:rPr>
          <w:sz w:val="28"/>
          <w:szCs w:val="28"/>
        </w:rPr>
        <w:t>i-м году;</w:t>
      </w:r>
    </w:p>
    <w:p w14:paraId="45BDFB57" w14:textId="77777777" w:rsidR="00D07A5B" w:rsidRPr="001F61CE" w:rsidRDefault="00D07A5B" w:rsidP="00D07A5B">
      <w:pPr>
        <w:autoSpaceDE w:val="0"/>
        <w:autoSpaceDN w:val="0"/>
        <w:adjustRightInd w:val="0"/>
        <w:jc w:val="both"/>
        <w:rPr>
          <w:sz w:val="28"/>
          <w:szCs w:val="28"/>
        </w:rPr>
      </w:pPr>
    </w:p>
    <w:p w14:paraId="246018D1" w14:textId="622C0A0C" w:rsidR="00D07A5B" w:rsidRPr="001F61CE" w:rsidRDefault="00D07A5B" w:rsidP="00D07A5B">
      <w:pPr>
        <w:autoSpaceDE w:val="0"/>
        <w:autoSpaceDN w:val="0"/>
        <w:adjustRightInd w:val="0"/>
        <w:jc w:val="center"/>
        <w:rPr>
          <w:sz w:val="28"/>
          <w:szCs w:val="28"/>
        </w:rPr>
      </w:pPr>
      <w:bookmarkStart w:id="62" w:name="Par46"/>
      <w:bookmarkEnd w:id="62"/>
      <w:r w:rsidRPr="001F61CE">
        <w:rPr>
          <w:noProof/>
          <w:position w:val="-12"/>
          <w:sz w:val="28"/>
          <w:szCs w:val="28"/>
        </w:rPr>
        <w:drawing>
          <wp:inline distT="0" distB="0" distL="0" distR="0" wp14:anchorId="5AD7A17E" wp14:editId="2101EE9F">
            <wp:extent cx="2480310" cy="34036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480310" cy="340360"/>
                    </a:xfrm>
                    <a:prstGeom prst="rect">
                      <a:avLst/>
                    </a:prstGeom>
                    <a:noFill/>
                    <a:ln>
                      <a:noFill/>
                    </a:ln>
                  </pic:spPr>
                </pic:pic>
              </a:graphicData>
            </a:graphic>
          </wp:inline>
        </w:drawing>
      </w:r>
    </w:p>
    <w:p w14:paraId="15A4C619" w14:textId="77777777" w:rsidR="00D07A5B" w:rsidRPr="001F61CE" w:rsidRDefault="00D07A5B" w:rsidP="00D07A5B">
      <w:pPr>
        <w:autoSpaceDE w:val="0"/>
        <w:autoSpaceDN w:val="0"/>
        <w:adjustRightInd w:val="0"/>
        <w:jc w:val="both"/>
        <w:rPr>
          <w:sz w:val="28"/>
          <w:szCs w:val="28"/>
        </w:rPr>
      </w:pPr>
    </w:p>
    <w:p w14:paraId="6D505B16" w14:textId="3E4A456F" w:rsidR="00D07A5B" w:rsidRPr="001F61CE" w:rsidRDefault="00D07A5B" w:rsidP="00D07A5B">
      <w:pPr>
        <w:autoSpaceDE w:val="0"/>
        <w:autoSpaceDN w:val="0"/>
        <w:adjustRightInd w:val="0"/>
        <w:jc w:val="center"/>
        <w:rPr>
          <w:sz w:val="28"/>
          <w:szCs w:val="28"/>
        </w:rPr>
      </w:pPr>
      <w:r w:rsidRPr="001F61CE">
        <w:rPr>
          <w:noProof/>
          <w:position w:val="-12"/>
          <w:sz w:val="28"/>
          <w:szCs w:val="28"/>
        </w:rPr>
        <w:drawing>
          <wp:inline distT="0" distB="0" distL="0" distR="0" wp14:anchorId="1D5B3970" wp14:editId="0A281214">
            <wp:extent cx="3463290" cy="340360"/>
            <wp:effectExtent l="0" t="0" r="381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463290" cy="340360"/>
                    </a:xfrm>
                    <a:prstGeom prst="rect">
                      <a:avLst/>
                    </a:prstGeom>
                    <a:noFill/>
                    <a:ln>
                      <a:noFill/>
                    </a:ln>
                  </pic:spPr>
                </pic:pic>
              </a:graphicData>
            </a:graphic>
          </wp:inline>
        </w:drawing>
      </w:r>
    </w:p>
    <w:p w14:paraId="3EC34910" w14:textId="77777777" w:rsidR="00D07A5B" w:rsidRPr="001F61CE" w:rsidRDefault="00D07A5B" w:rsidP="00D07A5B">
      <w:pPr>
        <w:autoSpaceDE w:val="0"/>
        <w:autoSpaceDN w:val="0"/>
        <w:adjustRightInd w:val="0"/>
        <w:jc w:val="both"/>
        <w:rPr>
          <w:sz w:val="28"/>
          <w:szCs w:val="28"/>
        </w:rPr>
      </w:pPr>
    </w:p>
    <w:p w14:paraId="64D6BE35" w14:textId="6FE7C603" w:rsidR="00D07A5B" w:rsidRPr="001F61CE" w:rsidRDefault="00D07A5B" w:rsidP="00D07A5B">
      <w:pPr>
        <w:autoSpaceDE w:val="0"/>
        <w:autoSpaceDN w:val="0"/>
        <w:adjustRightInd w:val="0"/>
        <w:jc w:val="center"/>
        <w:rPr>
          <w:sz w:val="28"/>
          <w:szCs w:val="28"/>
        </w:rPr>
      </w:pPr>
      <w:r w:rsidRPr="001F61CE">
        <w:rPr>
          <w:noProof/>
          <w:position w:val="-15"/>
          <w:sz w:val="28"/>
          <w:szCs w:val="28"/>
        </w:rPr>
        <w:drawing>
          <wp:inline distT="0" distB="0" distL="0" distR="0" wp14:anchorId="4FB74F49" wp14:editId="0C81F02E">
            <wp:extent cx="2908300" cy="369570"/>
            <wp:effectExtent l="0" t="0" r="635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908300" cy="369570"/>
                    </a:xfrm>
                    <a:prstGeom prst="rect">
                      <a:avLst/>
                    </a:prstGeom>
                    <a:noFill/>
                    <a:ln>
                      <a:noFill/>
                    </a:ln>
                  </pic:spPr>
                </pic:pic>
              </a:graphicData>
            </a:graphic>
          </wp:inline>
        </w:drawing>
      </w:r>
    </w:p>
    <w:p w14:paraId="1D4BD777" w14:textId="77777777" w:rsidR="00D07A5B" w:rsidRPr="001F61CE" w:rsidRDefault="00D07A5B" w:rsidP="00D07A5B">
      <w:pPr>
        <w:autoSpaceDE w:val="0"/>
        <w:autoSpaceDN w:val="0"/>
        <w:adjustRightInd w:val="0"/>
        <w:jc w:val="both"/>
        <w:rPr>
          <w:sz w:val="28"/>
          <w:szCs w:val="28"/>
        </w:rPr>
      </w:pPr>
    </w:p>
    <w:p w14:paraId="0195AC67" w14:textId="7E669427" w:rsidR="00D07A5B" w:rsidRPr="001F61CE" w:rsidRDefault="00D07A5B" w:rsidP="00D07A5B">
      <w:pPr>
        <w:autoSpaceDE w:val="0"/>
        <w:autoSpaceDN w:val="0"/>
        <w:adjustRightInd w:val="0"/>
        <w:jc w:val="center"/>
        <w:rPr>
          <w:sz w:val="28"/>
          <w:szCs w:val="28"/>
        </w:rPr>
      </w:pPr>
      <w:r w:rsidRPr="001F61CE">
        <w:rPr>
          <w:noProof/>
          <w:position w:val="-14"/>
          <w:sz w:val="28"/>
          <w:szCs w:val="28"/>
        </w:rPr>
        <w:drawing>
          <wp:inline distT="0" distB="0" distL="0" distR="0" wp14:anchorId="466975F1" wp14:editId="7CA5C43F">
            <wp:extent cx="5389245" cy="360045"/>
            <wp:effectExtent l="0" t="0" r="190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389245" cy="360045"/>
                    </a:xfrm>
                    <a:prstGeom prst="rect">
                      <a:avLst/>
                    </a:prstGeom>
                    <a:noFill/>
                    <a:ln>
                      <a:noFill/>
                    </a:ln>
                  </pic:spPr>
                </pic:pic>
              </a:graphicData>
            </a:graphic>
          </wp:inline>
        </w:drawing>
      </w:r>
    </w:p>
    <w:p w14:paraId="6603996C" w14:textId="77777777" w:rsidR="00D07A5B" w:rsidRPr="001F61CE" w:rsidRDefault="00D07A5B" w:rsidP="00D07A5B">
      <w:pPr>
        <w:autoSpaceDE w:val="0"/>
        <w:autoSpaceDN w:val="0"/>
        <w:adjustRightInd w:val="0"/>
        <w:jc w:val="both"/>
        <w:rPr>
          <w:sz w:val="28"/>
          <w:szCs w:val="28"/>
        </w:rPr>
      </w:pPr>
    </w:p>
    <w:p w14:paraId="3321B24E" w14:textId="77777777" w:rsidR="00D07A5B" w:rsidRPr="001F61CE" w:rsidRDefault="00D07A5B" w:rsidP="00D07A5B">
      <w:pPr>
        <w:autoSpaceDE w:val="0"/>
        <w:autoSpaceDN w:val="0"/>
        <w:adjustRightInd w:val="0"/>
        <w:ind w:firstLine="540"/>
        <w:jc w:val="both"/>
        <w:rPr>
          <w:sz w:val="28"/>
          <w:szCs w:val="28"/>
        </w:rPr>
      </w:pPr>
      <w:r w:rsidRPr="001F61CE">
        <w:rPr>
          <w:sz w:val="28"/>
          <w:szCs w:val="28"/>
        </w:rPr>
        <w:t>где:</w:t>
      </w:r>
    </w:p>
    <w:p w14:paraId="2EC2391F" w14:textId="77777777" w:rsidR="00D07A5B" w:rsidRPr="001F61CE" w:rsidRDefault="00D07A5B" w:rsidP="00D07A5B">
      <w:pPr>
        <w:autoSpaceDE w:val="0"/>
        <w:autoSpaceDN w:val="0"/>
        <w:adjustRightInd w:val="0"/>
        <w:spacing w:before="280"/>
        <w:ind w:firstLine="540"/>
        <w:jc w:val="both"/>
        <w:rPr>
          <w:sz w:val="28"/>
          <w:szCs w:val="28"/>
        </w:rPr>
      </w:pPr>
      <w:proofErr w:type="gramStart"/>
      <w:r w:rsidRPr="001F61CE">
        <w:rPr>
          <w:sz w:val="28"/>
          <w:szCs w:val="28"/>
        </w:rPr>
        <w:t>;i</w:t>
      </w:r>
      <w:proofErr w:type="gramEnd"/>
      <w:r w:rsidRPr="001F61CE">
        <w:rPr>
          <w:sz w:val="28"/>
          <w:szCs w:val="28"/>
        </w:rPr>
        <w:t>0 - первый год текущего долгосрочного периода регулирования;</w:t>
      </w:r>
    </w:p>
    <w:p w14:paraId="6C162B7B" w14:textId="4E143E10" w:rsidR="00D07A5B" w:rsidRPr="001F61CE" w:rsidRDefault="00D07A5B" w:rsidP="00D07A5B">
      <w:pPr>
        <w:autoSpaceDE w:val="0"/>
        <w:autoSpaceDN w:val="0"/>
        <w:adjustRightInd w:val="0"/>
        <w:spacing w:before="280"/>
        <w:ind w:firstLine="540"/>
        <w:jc w:val="both"/>
        <w:rPr>
          <w:sz w:val="28"/>
          <w:szCs w:val="28"/>
        </w:rPr>
      </w:pPr>
      <w:r w:rsidRPr="001F61CE">
        <w:rPr>
          <w:noProof/>
          <w:position w:val="-12"/>
          <w:sz w:val="28"/>
          <w:szCs w:val="28"/>
        </w:rPr>
        <w:drawing>
          <wp:inline distT="0" distB="0" distL="0" distR="0" wp14:anchorId="56DE70E5" wp14:editId="10600108">
            <wp:extent cx="476885" cy="34036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476885" cy="340360"/>
                    </a:xfrm>
                    <a:prstGeom prst="rect">
                      <a:avLst/>
                    </a:prstGeom>
                    <a:noFill/>
                    <a:ln>
                      <a:noFill/>
                    </a:ln>
                  </pic:spPr>
                </pic:pic>
              </a:graphicData>
            </a:graphic>
          </wp:inline>
        </w:drawing>
      </w:r>
      <w:r w:rsidRPr="001F61CE">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298F09FE" w14:textId="61DF7327" w:rsidR="00D07A5B" w:rsidRPr="001F61CE" w:rsidRDefault="00D07A5B" w:rsidP="00D07A5B">
      <w:pPr>
        <w:autoSpaceDE w:val="0"/>
        <w:autoSpaceDN w:val="0"/>
        <w:adjustRightInd w:val="0"/>
        <w:spacing w:before="280"/>
        <w:ind w:firstLine="540"/>
        <w:jc w:val="both"/>
        <w:rPr>
          <w:sz w:val="28"/>
          <w:szCs w:val="28"/>
        </w:rPr>
      </w:pPr>
      <w:r w:rsidRPr="001F61CE">
        <w:rPr>
          <w:noProof/>
          <w:position w:val="-11"/>
          <w:sz w:val="28"/>
          <w:szCs w:val="28"/>
        </w:rPr>
        <w:drawing>
          <wp:inline distT="0" distB="0" distL="0" distR="0" wp14:anchorId="2E9DF2EF" wp14:editId="478F5C94">
            <wp:extent cx="447675" cy="321310"/>
            <wp:effectExtent l="0" t="0" r="952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47675" cy="321310"/>
                    </a:xfrm>
                    <a:prstGeom prst="rect">
                      <a:avLst/>
                    </a:prstGeom>
                    <a:noFill/>
                    <a:ln>
                      <a:noFill/>
                    </a:ln>
                  </pic:spPr>
                </pic:pic>
              </a:graphicData>
            </a:graphic>
          </wp:inline>
        </w:drawing>
      </w:r>
      <w:r w:rsidRPr="001F61CE">
        <w:rPr>
          <w:sz w:val="28"/>
          <w:szCs w:val="28"/>
        </w:rPr>
        <w:t xml:space="preserve"> - базовый уровень операционных расходов, установленный на долгосрочный период регулирования в соответствии с </w:t>
      </w:r>
      <w:hyperlink r:id="rId189" w:history="1">
        <w:r w:rsidRPr="001F61CE">
          <w:rPr>
            <w:sz w:val="28"/>
            <w:szCs w:val="28"/>
          </w:rPr>
          <w:t>пунктом 45</w:t>
        </w:r>
      </w:hyperlink>
      <w:r w:rsidRPr="001F61CE">
        <w:rPr>
          <w:sz w:val="28"/>
          <w:szCs w:val="28"/>
        </w:rPr>
        <w:t xml:space="preserve"> Методических указаний, тыс. руб.;</w:t>
      </w:r>
    </w:p>
    <w:p w14:paraId="6F7F15EF" w14:textId="2FC0DF69" w:rsidR="00D07A5B" w:rsidRPr="001F61CE" w:rsidRDefault="00D07A5B" w:rsidP="00D07A5B">
      <w:pPr>
        <w:autoSpaceDE w:val="0"/>
        <w:autoSpaceDN w:val="0"/>
        <w:adjustRightInd w:val="0"/>
        <w:spacing w:before="280"/>
        <w:ind w:firstLine="540"/>
        <w:jc w:val="both"/>
        <w:rPr>
          <w:sz w:val="28"/>
          <w:szCs w:val="28"/>
        </w:rPr>
      </w:pPr>
      <w:r w:rsidRPr="001F61CE">
        <w:rPr>
          <w:noProof/>
          <w:position w:val="-12"/>
          <w:sz w:val="28"/>
          <w:szCs w:val="28"/>
        </w:rPr>
        <w:drawing>
          <wp:inline distT="0" distB="0" distL="0" distR="0" wp14:anchorId="7C7D8A52" wp14:editId="7E737E4A">
            <wp:extent cx="544830" cy="340360"/>
            <wp:effectExtent l="0" t="0" r="762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44830" cy="340360"/>
                    </a:xfrm>
                    <a:prstGeom prst="rect">
                      <a:avLst/>
                    </a:prstGeom>
                    <a:noFill/>
                    <a:ln>
                      <a:noFill/>
                    </a:ln>
                  </pic:spPr>
                </pic:pic>
              </a:graphicData>
            </a:graphic>
          </wp:inline>
        </w:drawing>
      </w:r>
      <w:r w:rsidRPr="001F61CE">
        <w:rPr>
          <w:sz w:val="28"/>
          <w:szCs w:val="28"/>
        </w:rPr>
        <w:t xml:space="preserve"> - индекс эффективности операционных расходов, установленный на j-й год и выраженный в процентах;</w:t>
      </w:r>
    </w:p>
    <w:p w14:paraId="797968A8" w14:textId="7212A969" w:rsidR="00D07A5B" w:rsidRPr="001F61CE" w:rsidRDefault="00D07A5B" w:rsidP="00D07A5B">
      <w:pPr>
        <w:autoSpaceDE w:val="0"/>
        <w:autoSpaceDN w:val="0"/>
        <w:adjustRightInd w:val="0"/>
        <w:spacing w:before="280"/>
        <w:ind w:firstLine="540"/>
        <w:jc w:val="both"/>
        <w:rPr>
          <w:sz w:val="28"/>
          <w:szCs w:val="28"/>
        </w:rPr>
      </w:pPr>
      <w:r w:rsidRPr="001F61CE">
        <w:rPr>
          <w:noProof/>
          <w:position w:val="-14"/>
          <w:sz w:val="28"/>
          <w:szCs w:val="28"/>
        </w:rPr>
        <w:drawing>
          <wp:inline distT="0" distB="0" distL="0" distR="0" wp14:anchorId="77306146" wp14:editId="553BCC1F">
            <wp:extent cx="622300" cy="360045"/>
            <wp:effectExtent l="0" t="0" r="635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622300" cy="360045"/>
                    </a:xfrm>
                    <a:prstGeom prst="rect">
                      <a:avLst/>
                    </a:prstGeom>
                    <a:noFill/>
                    <a:ln>
                      <a:noFill/>
                    </a:ln>
                  </pic:spPr>
                </pic:pic>
              </a:graphicData>
            </a:graphic>
          </wp:inline>
        </w:drawing>
      </w:r>
      <w:r w:rsidRPr="001F61CE">
        <w:rPr>
          <w:sz w:val="28"/>
          <w:szCs w:val="28"/>
        </w:rPr>
        <w:t xml:space="preserve"> - фактический индекс изменения потребительских цен в j-м году;</w:t>
      </w:r>
    </w:p>
    <w:p w14:paraId="41B0F888" w14:textId="20009D4C" w:rsidR="00D07A5B" w:rsidRPr="001F61CE" w:rsidRDefault="00D07A5B" w:rsidP="00D07A5B">
      <w:pPr>
        <w:autoSpaceDE w:val="0"/>
        <w:autoSpaceDN w:val="0"/>
        <w:adjustRightInd w:val="0"/>
        <w:spacing w:before="280"/>
        <w:ind w:firstLine="540"/>
        <w:jc w:val="both"/>
        <w:rPr>
          <w:sz w:val="28"/>
          <w:szCs w:val="28"/>
        </w:rPr>
      </w:pPr>
      <w:r w:rsidRPr="001F61CE">
        <w:rPr>
          <w:noProof/>
          <w:position w:val="-14"/>
          <w:sz w:val="28"/>
          <w:szCs w:val="28"/>
        </w:rPr>
        <w:drawing>
          <wp:inline distT="0" distB="0" distL="0" distR="0" wp14:anchorId="1610B371" wp14:editId="4C8B8881">
            <wp:extent cx="603250" cy="360045"/>
            <wp:effectExtent l="0" t="0" r="635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03250" cy="360045"/>
                    </a:xfrm>
                    <a:prstGeom prst="rect">
                      <a:avLst/>
                    </a:prstGeom>
                    <a:noFill/>
                    <a:ln>
                      <a:noFill/>
                    </a:ln>
                  </pic:spPr>
                </pic:pic>
              </a:graphicData>
            </a:graphic>
          </wp:inline>
        </w:drawing>
      </w:r>
      <w:r w:rsidRPr="001F61CE">
        <w:rPr>
          <w:sz w:val="28"/>
          <w:szCs w:val="28"/>
        </w:rPr>
        <w:t xml:space="preserve"> - фактический индекс изменения количества активов в (j)-м году, рассчитываемый в соответствии с </w:t>
      </w:r>
      <w:hyperlink r:id="rId193" w:history="1">
        <w:r w:rsidRPr="001F61CE">
          <w:rPr>
            <w:sz w:val="28"/>
            <w:szCs w:val="28"/>
          </w:rPr>
          <w:t>формулой 8.1</w:t>
        </w:r>
      </w:hyperlink>
      <w:r w:rsidRPr="001F61CE">
        <w:rPr>
          <w:sz w:val="28"/>
          <w:szCs w:val="28"/>
        </w:rPr>
        <w:t xml:space="preserve"> Методических указаний;</w:t>
      </w:r>
    </w:p>
    <w:p w14:paraId="3D3B4ADB" w14:textId="20508339" w:rsidR="00D07A5B" w:rsidRPr="001F61CE" w:rsidRDefault="00D07A5B" w:rsidP="00D07A5B">
      <w:pPr>
        <w:autoSpaceDE w:val="0"/>
        <w:autoSpaceDN w:val="0"/>
        <w:adjustRightInd w:val="0"/>
        <w:spacing w:before="280"/>
        <w:ind w:firstLine="540"/>
        <w:jc w:val="both"/>
        <w:rPr>
          <w:sz w:val="28"/>
          <w:szCs w:val="28"/>
        </w:rPr>
      </w:pPr>
      <w:r w:rsidRPr="001F61CE">
        <w:rPr>
          <w:noProof/>
          <w:position w:val="-12"/>
          <w:sz w:val="28"/>
          <w:szCs w:val="28"/>
        </w:rPr>
        <w:lastRenderedPageBreak/>
        <w:drawing>
          <wp:inline distT="0" distB="0" distL="0" distR="0" wp14:anchorId="19C0B704" wp14:editId="5BD1F27D">
            <wp:extent cx="515620" cy="34036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15620" cy="340360"/>
                    </a:xfrm>
                    <a:prstGeom prst="rect">
                      <a:avLst/>
                    </a:prstGeom>
                    <a:noFill/>
                    <a:ln>
                      <a:noFill/>
                    </a:ln>
                  </pic:spPr>
                </pic:pic>
              </a:graphicData>
            </a:graphic>
          </wp:inline>
        </w:drawing>
      </w:r>
      <w:r w:rsidRPr="001F61CE">
        <w:rPr>
          <w:sz w:val="28"/>
          <w:szCs w:val="28"/>
        </w:rPr>
        <w:t xml:space="preserve"> - расходы на электрическую энергию, определенные на (i-2)-й год исходя из фактических значений параметров расчета тарифов, тыс. руб.;</w:t>
      </w:r>
    </w:p>
    <w:p w14:paraId="26B3780C" w14:textId="2264200F" w:rsidR="00D07A5B" w:rsidRPr="001F61CE" w:rsidRDefault="00D07A5B" w:rsidP="00D07A5B">
      <w:pPr>
        <w:autoSpaceDE w:val="0"/>
        <w:autoSpaceDN w:val="0"/>
        <w:adjustRightInd w:val="0"/>
        <w:spacing w:before="280"/>
        <w:ind w:firstLine="540"/>
        <w:jc w:val="both"/>
        <w:rPr>
          <w:sz w:val="28"/>
          <w:szCs w:val="28"/>
        </w:rPr>
      </w:pPr>
      <w:r w:rsidRPr="001F61CE">
        <w:rPr>
          <w:noProof/>
          <w:position w:val="-12"/>
          <w:sz w:val="28"/>
          <w:szCs w:val="28"/>
        </w:rPr>
        <w:drawing>
          <wp:inline distT="0" distB="0" distL="0" distR="0" wp14:anchorId="1139DA70" wp14:editId="21284ECF">
            <wp:extent cx="535305" cy="34036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35305" cy="340360"/>
                    </a:xfrm>
                    <a:prstGeom prst="rect">
                      <a:avLst/>
                    </a:prstGeom>
                    <a:noFill/>
                    <a:ln>
                      <a:noFill/>
                    </a:ln>
                  </pic:spPr>
                </pic:pic>
              </a:graphicData>
            </a:graphic>
          </wp:inline>
        </w:drawing>
      </w:r>
      <w:r w:rsidRPr="001F61CE">
        <w:rPr>
          <w:sz w:val="28"/>
          <w:szCs w:val="28"/>
        </w:rPr>
        <w:t xml:space="preserve"> - удельное потребление электрической энергии в (i-2)-м году, установленное на соответствующий год, тыс. кВтч/куб. м;</w:t>
      </w:r>
    </w:p>
    <w:p w14:paraId="4E111895" w14:textId="3C3FC07A" w:rsidR="00D07A5B" w:rsidRPr="001F61CE" w:rsidRDefault="00D07A5B" w:rsidP="00D07A5B">
      <w:pPr>
        <w:autoSpaceDE w:val="0"/>
        <w:autoSpaceDN w:val="0"/>
        <w:adjustRightInd w:val="0"/>
        <w:spacing w:before="280"/>
        <w:ind w:firstLine="540"/>
        <w:jc w:val="both"/>
        <w:rPr>
          <w:sz w:val="28"/>
          <w:szCs w:val="28"/>
        </w:rPr>
      </w:pPr>
      <w:r w:rsidRPr="001F61CE">
        <w:rPr>
          <w:noProof/>
          <w:position w:val="-12"/>
          <w:sz w:val="28"/>
          <w:szCs w:val="28"/>
        </w:rPr>
        <w:drawing>
          <wp:inline distT="0" distB="0" distL="0" distR="0" wp14:anchorId="737DC730" wp14:editId="0443E89F">
            <wp:extent cx="369570" cy="34036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69570" cy="340360"/>
                    </a:xfrm>
                    <a:prstGeom prst="rect">
                      <a:avLst/>
                    </a:prstGeom>
                    <a:noFill/>
                    <a:ln>
                      <a:noFill/>
                    </a:ln>
                  </pic:spPr>
                </pic:pic>
              </a:graphicData>
            </a:graphic>
          </wp:inline>
        </w:drawing>
      </w:r>
      <w:r w:rsidRPr="001F61CE">
        <w:rPr>
          <w:sz w:val="28"/>
          <w:szCs w:val="28"/>
        </w:rPr>
        <w:t xml:space="preserve"> - фактический объем поданной воды (принятых сточных вод) в i-2 году, тыс. куб. м;</w:t>
      </w:r>
    </w:p>
    <w:p w14:paraId="00E8FD20" w14:textId="155C9C32" w:rsidR="00D07A5B" w:rsidRPr="001F61CE" w:rsidRDefault="00D07A5B" w:rsidP="00D07A5B">
      <w:pPr>
        <w:autoSpaceDE w:val="0"/>
        <w:autoSpaceDN w:val="0"/>
        <w:adjustRightInd w:val="0"/>
        <w:spacing w:before="280"/>
        <w:ind w:firstLine="540"/>
        <w:jc w:val="both"/>
        <w:rPr>
          <w:sz w:val="28"/>
          <w:szCs w:val="28"/>
        </w:rPr>
      </w:pPr>
      <w:r w:rsidRPr="001F61CE">
        <w:rPr>
          <w:noProof/>
          <w:position w:val="-12"/>
          <w:sz w:val="28"/>
          <w:szCs w:val="28"/>
        </w:rPr>
        <w:drawing>
          <wp:inline distT="0" distB="0" distL="0" distR="0" wp14:anchorId="3B4F67BC" wp14:editId="230F19C7">
            <wp:extent cx="749300" cy="34036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749300" cy="340360"/>
                    </a:xfrm>
                    <a:prstGeom prst="rect">
                      <a:avLst/>
                    </a:prstGeom>
                    <a:noFill/>
                    <a:ln>
                      <a:noFill/>
                    </a:ln>
                  </pic:spPr>
                </pic:pic>
              </a:graphicData>
            </a:graphic>
          </wp:inline>
        </w:drawing>
      </w:r>
      <w:r w:rsidRPr="001F61CE">
        <w:rPr>
          <w:sz w:val="28"/>
          <w:szCs w:val="28"/>
        </w:rPr>
        <w:t xml:space="preserve"> - фактическая (расчетная) цена на электрическую энергию, определяемая в i-2 году, руб./кВт час;</w:t>
      </w:r>
    </w:p>
    <w:p w14:paraId="054364CF" w14:textId="0AA233FD" w:rsidR="00D07A5B" w:rsidRPr="001F61CE" w:rsidRDefault="00D07A5B" w:rsidP="00D07A5B">
      <w:pPr>
        <w:autoSpaceDE w:val="0"/>
        <w:autoSpaceDN w:val="0"/>
        <w:adjustRightInd w:val="0"/>
        <w:spacing w:before="280"/>
        <w:ind w:firstLine="540"/>
        <w:jc w:val="both"/>
        <w:rPr>
          <w:sz w:val="28"/>
          <w:szCs w:val="28"/>
        </w:rPr>
      </w:pPr>
      <w:r w:rsidRPr="001F61CE">
        <w:rPr>
          <w:noProof/>
          <w:position w:val="-12"/>
          <w:sz w:val="28"/>
          <w:szCs w:val="28"/>
        </w:rPr>
        <w:drawing>
          <wp:inline distT="0" distB="0" distL="0" distR="0" wp14:anchorId="704B7554" wp14:editId="422E7097">
            <wp:extent cx="495935" cy="34036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95935" cy="340360"/>
                    </a:xfrm>
                    <a:prstGeom prst="rect">
                      <a:avLst/>
                    </a:prstGeom>
                    <a:noFill/>
                    <a:ln>
                      <a:noFill/>
                    </a:ln>
                  </pic:spPr>
                </pic:pic>
              </a:graphicData>
            </a:graphic>
          </wp:inline>
        </w:drawing>
      </w:r>
      <w:r w:rsidRPr="001F61CE">
        <w:rPr>
          <w:sz w:val="28"/>
          <w:szCs w:val="28"/>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057F04D0" w14:textId="40422124" w:rsidR="00D07A5B" w:rsidRPr="001F61CE" w:rsidRDefault="00D07A5B" w:rsidP="00D07A5B">
      <w:pPr>
        <w:autoSpaceDE w:val="0"/>
        <w:autoSpaceDN w:val="0"/>
        <w:adjustRightInd w:val="0"/>
        <w:spacing w:before="280"/>
        <w:ind w:firstLine="540"/>
        <w:jc w:val="both"/>
        <w:rPr>
          <w:sz w:val="28"/>
          <w:szCs w:val="28"/>
        </w:rPr>
      </w:pPr>
      <w:r w:rsidRPr="001F61CE">
        <w:rPr>
          <w:noProof/>
          <w:position w:val="-14"/>
          <w:sz w:val="28"/>
          <w:szCs w:val="28"/>
        </w:rPr>
        <w:drawing>
          <wp:inline distT="0" distB="0" distL="0" distR="0" wp14:anchorId="19E11626" wp14:editId="5147883B">
            <wp:extent cx="447675" cy="360045"/>
            <wp:effectExtent l="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47675" cy="360045"/>
                    </a:xfrm>
                    <a:prstGeom prst="rect">
                      <a:avLst/>
                    </a:prstGeom>
                    <a:noFill/>
                    <a:ln>
                      <a:noFill/>
                    </a:ln>
                  </pic:spPr>
                </pic:pic>
              </a:graphicData>
            </a:graphic>
          </wp:inline>
        </w:drawing>
      </w:r>
      <w:r w:rsidRPr="001F61CE">
        <w:rPr>
          <w:sz w:val="28"/>
          <w:szCs w:val="28"/>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74E85398" w14:textId="71ECEC04" w:rsidR="00D07A5B" w:rsidRPr="001F61CE" w:rsidRDefault="00D07A5B" w:rsidP="00D07A5B">
      <w:pPr>
        <w:autoSpaceDE w:val="0"/>
        <w:autoSpaceDN w:val="0"/>
        <w:adjustRightInd w:val="0"/>
        <w:spacing w:before="280"/>
        <w:ind w:firstLine="540"/>
        <w:jc w:val="both"/>
        <w:rPr>
          <w:sz w:val="28"/>
          <w:szCs w:val="28"/>
        </w:rPr>
      </w:pPr>
      <w:r w:rsidRPr="001F61CE">
        <w:rPr>
          <w:noProof/>
          <w:position w:val="-14"/>
          <w:sz w:val="28"/>
          <w:szCs w:val="28"/>
        </w:rPr>
        <w:drawing>
          <wp:inline distT="0" distB="0" distL="0" distR="0" wp14:anchorId="6B1B6261" wp14:editId="29EC8667">
            <wp:extent cx="622300" cy="360045"/>
            <wp:effectExtent l="0" t="0" r="635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622300" cy="360045"/>
                    </a:xfrm>
                    <a:prstGeom prst="rect">
                      <a:avLst/>
                    </a:prstGeom>
                    <a:noFill/>
                    <a:ln>
                      <a:noFill/>
                    </a:ln>
                  </pic:spPr>
                </pic:pic>
              </a:graphicData>
            </a:graphic>
          </wp:inline>
        </w:drawing>
      </w:r>
      <w:r w:rsidRPr="001F61CE">
        <w:rPr>
          <w:sz w:val="28"/>
          <w:szCs w:val="28"/>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0FDBD959" w14:textId="30705781" w:rsidR="00D07A5B" w:rsidRPr="001F61CE" w:rsidRDefault="00D07A5B" w:rsidP="00D07A5B">
      <w:pPr>
        <w:autoSpaceDE w:val="0"/>
        <w:autoSpaceDN w:val="0"/>
        <w:adjustRightInd w:val="0"/>
        <w:spacing w:before="280"/>
        <w:ind w:firstLine="540"/>
        <w:jc w:val="both"/>
        <w:rPr>
          <w:sz w:val="28"/>
          <w:szCs w:val="28"/>
        </w:rPr>
      </w:pPr>
      <w:r w:rsidRPr="001F61CE">
        <w:rPr>
          <w:noProof/>
          <w:position w:val="-12"/>
          <w:sz w:val="28"/>
          <w:szCs w:val="28"/>
        </w:rPr>
        <w:drawing>
          <wp:inline distT="0" distB="0" distL="0" distR="0" wp14:anchorId="149A1462" wp14:editId="587F8DD0">
            <wp:extent cx="495935" cy="34036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95935" cy="340360"/>
                    </a:xfrm>
                    <a:prstGeom prst="rect">
                      <a:avLst/>
                    </a:prstGeom>
                    <a:noFill/>
                    <a:ln>
                      <a:noFill/>
                    </a:ln>
                  </pic:spPr>
                </pic:pic>
              </a:graphicData>
            </a:graphic>
          </wp:inline>
        </w:drawing>
      </w:r>
      <w:r w:rsidRPr="001F61CE">
        <w:rPr>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002DD55F" w14:textId="32C15E3E" w:rsidR="00D07A5B" w:rsidRPr="001F61CE" w:rsidRDefault="00D07A5B" w:rsidP="00D07A5B">
      <w:pPr>
        <w:autoSpaceDE w:val="0"/>
        <w:autoSpaceDN w:val="0"/>
        <w:adjustRightInd w:val="0"/>
        <w:spacing w:before="280"/>
        <w:ind w:firstLine="540"/>
        <w:jc w:val="both"/>
        <w:rPr>
          <w:sz w:val="28"/>
          <w:szCs w:val="28"/>
        </w:rPr>
      </w:pPr>
      <w:r w:rsidRPr="001F61CE">
        <w:rPr>
          <w:noProof/>
          <w:position w:val="-11"/>
          <w:sz w:val="28"/>
          <w:szCs w:val="28"/>
        </w:rPr>
        <w:drawing>
          <wp:inline distT="0" distB="0" distL="0" distR="0" wp14:anchorId="760CB1DD" wp14:editId="50A3B0C5">
            <wp:extent cx="495935" cy="32131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495935" cy="321310"/>
                    </a:xfrm>
                    <a:prstGeom prst="rect">
                      <a:avLst/>
                    </a:prstGeom>
                    <a:noFill/>
                    <a:ln>
                      <a:noFill/>
                    </a:ln>
                  </pic:spPr>
                </pic:pic>
              </a:graphicData>
            </a:graphic>
          </wp:inline>
        </w:drawing>
      </w:r>
      <w:r w:rsidRPr="001F61CE">
        <w:rPr>
          <w:sz w:val="28"/>
          <w:szCs w:val="28"/>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w:t>
      </w:r>
      <w:hyperlink r:id="rId203" w:history="1">
        <w:r w:rsidRPr="001F61CE">
          <w:rPr>
            <w:sz w:val="28"/>
            <w:szCs w:val="28"/>
          </w:rPr>
          <w:t>пунктом 56</w:t>
        </w:r>
      </w:hyperlink>
      <w:r w:rsidRPr="001F61CE">
        <w:rPr>
          <w:sz w:val="28"/>
          <w:szCs w:val="28"/>
        </w:rPr>
        <w:t xml:space="preserve"> Методических указаний, тыс. руб.</w:t>
      </w:r>
    </w:p>
    <w:p w14:paraId="795F4D2A" w14:textId="77777777" w:rsidR="00D07A5B" w:rsidRPr="001F61CE" w:rsidRDefault="00D07A5B" w:rsidP="00D07A5B">
      <w:pPr>
        <w:autoSpaceDE w:val="0"/>
        <w:autoSpaceDN w:val="0"/>
        <w:adjustRightInd w:val="0"/>
        <w:spacing w:before="280"/>
        <w:ind w:firstLine="540"/>
        <w:jc w:val="both"/>
        <w:rPr>
          <w:sz w:val="28"/>
          <w:szCs w:val="28"/>
        </w:rPr>
      </w:pPr>
      <w:r w:rsidRPr="001F61CE">
        <w:rPr>
          <w:sz w:val="28"/>
          <w:szCs w:val="28"/>
        </w:rPr>
        <w:lastRenderedPageBreak/>
        <w:t>При определении фактических расходов учитываются расходы на</w:t>
      </w:r>
      <w:r w:rsidRPr="007D15ED">
        <w:rPr>
          <w:color w:val="FF0000"/>
          <w:sz w:val="28"/>
          <w:szCs w:val="28"/>
        </w:rPr>
        <w:t xml:space="preserve"> </w:t>
      </w:r>
      <w:r w:rsidRPr="001F61CE">
        <w:rPr>
          <w:sz w:val="28"/>
          <w:szCs w:val="28"/>
        </w:rPr>
        <w:t>приобретение электрической энергии (мощности) в объеме, определенном исходя из удельных расходов на электрическую энергию в расчете на общий объем воды, в отношении которой, осуществляется водоподготовка, и (или)</w:t>
      </w:r>
      <w:r w:rsidRPr="007D15ED">
        <w:rPr>
          <w:color w:val="FF0000"/>
          <w:sz w:val="28"/>
          <w:szCs w:val="28"/>
        </w:rPr>
        <w:t xml:space="preserve"> </w:t>
      </w:r>
      <w:r w:rsidRPr="001F61CE">
        <w:rPr>
          <w:sz w:val="28"/>
          <w:szCs w:val="28"/>
        </w:rPr>
        <w:t>на общий объем транспортируемой питьевой воды (общий объем сточных вод, подвергающихся очистке, и (или) общий объем транспортируемых сточных вод), и объема используемой мощности, а также исходя из фактических цен (тарифов) на электрическую энергию (мощность).</w:t>
      </w:r>
    </w:p>
    <w:p w14:paraId="5820322E" w14:textId="77777777" w:rsidR="00D07A5B" w:rsidRPr="001F61CE" w:rsidRDefault="00D07A5B" w:rsidP="00D07A5B">
      <w:pPr>
        <w:autoSpaceDE w:val="0"/>
        <w:autoSpaceDN w:val="0"/>
        <w:adjustRightInd w:val="0"/>
        <w:jc w:val="both"/>
        <w:rPr>
          <w:sz w:val="28"/>
          <w:szCs w:val="28"/>
        </w:rPr>
      </w:pPr>
      <w:r w:rsidRPr="001F61CE">
        <w:rPr>
          <w:sz w:val="28"/>
          <w:szCs w:val="28"/>
        </w:rPr>
        <w:t xml:space="preserve">(абзац введен </w:t>
      </w:r>
      <w:hyperlink r:id="rId204" w:history="1">
        <w:r w:rsidRPr="001F61CE">
          <w:rPr>
            <w:sz w:val="28"/>
            <w:szCs w:val="28"/>
          </w:rPr>
          <w:t>Приказом</w:t>
        </w:r>
      </w:hyperlink>
      <w:r w:rsidRPr="001F61CE">
        <w:rPr>
          <w:sz w:val="28"/>
          <w:szCs w:val="28"/>
        </w:rPr>
        <w:t xml:space="preserve"> ФАС России от 08.10.2020 № 976/20).</w:t>
      </w:r>
    </w:p>
    <w:p w14:paraId="6631E28E" w14:textId="77777777" w:rsidR="00D07A5B" w:rsidRPr="007D15ED" w:rsidRDefault="00D07A5B" w:rsidP="00D07A5B">
      <w:pPr>
        <w:autoSpaceDE w:val="0"/>
        <w:autoSpaceDN w:val="0"/>
        <w:adjustRightInd w:val="0"/>
        <w:ind w:firstLine="540"/>
        <w:jc w:val="both"/>
        <w:outlineLvl w:val="0"/>
        <w:rPr>
          <w:color w:val="FF0000"/>
          <w:sz w:val="28"/>
          <w:szCs w:val="28"/>
        </w:rPr>
      </w:pPr>
      <w:r w:rsidRPr="007D15ED">
        <w:rPr>
          <w:color w:val="FF0000"/>
          <w:sz w:val="28"/>
          <w:szCs w:val="28"/>
        </w:rPr>
        <w:t xml:space="preserve"> </w:t>
      </w:r>
    </w:p>
    <w:p w14:paraId="22CD453E" w14:textId="77777777" w:rsidR="00D07A5B" w:rsidRPr="00E12FBA" w:rsidRDefault="00D07A5B" w:rsidP="00D07A5B">
      <w:pPr>
        <w:autoSpaceDE w:val="0"/>
        <w:autoSpaceDN w:val="0"/>
        <w:adjustRightInd w:val="0"/>
        <w:ind w:firstLine="540"/>
        <w:jc w:val="both"/>
        <w:outlineLvl w:val="0"/>
        <w:rPr>
          <w:sz w:val="28"/>
          <w:szCs w:val="28"/>
          <w:u w:val="single"/>
        </w:rPr>
      </w:pPr>
      <w:r w:rsidRPr="00E12FBA">
        <w:rPr>
          <w:sz w:val="28"/>
          <w:szCs w:val="28"/>
          <w:u w:val="single"/>
        </w:rPr>
        <w:t>Организацией по данной статье данная корректировка не заявлена.</w:t>
      </w:r>
    </w:p>
    <w:p w14:paraId="37E62554" w14:textId="77777777" w:rsidR="00D07A5B" w:rsidRPr="00E12FBA" w:rsidRDefault="00D07A5B" w:rsidP="00D07A5B">
      <w:pPr>
        <w:autoSpaceDE w:val="0"/>
        <w:autoSpaceDN w:val="0"/>
        <w:adjustRightInd w:val="0"/>
        <w:ind w:firstLine="540"/>
        <w:jc w:val="both"/>
        <w:outlineLvl w:val="0"/>
        <w:rPr>
          <w:sz w:val="28"/>
          <w:szCs w:val="28"/>
          <w:u w:val="single"/>
        </w:rPr>
      </w:pPr>
    </w:p>
    <w:p w14:paraId="1332DE23" w14:textId="77777777" w:rsidR="00D07A5B" w:rsidRPr="00E12FBA" w:rsidRDefault="00D07A5B" w:rsidP="00D07A5B">
      <w:pPr>
        <w:autoSpaceDE w:val="0"/>
        <w:autoSpaceDN w:val="0"/>
        <w:adjustRightInd w:val="0"/>
        <w:ind w:firstLine="540"/>
        <w:jc w:val="both"/>
        <w:outlineLvl w:val="0"/>
        <w:rPr>
          <w:sz w:val="28"/>
          <w:szCs w:val="28"/>
        </w:rPr>
      </w:pPr>
      <w:r w:rsidRPr="00E12FBA">
        <w:rPr>
          <w:sz w:val="28"/>
          <w:szCs w:val="28"/>
          <w:u w:val="single"/>
        </w:rPr>
        <w:t>Выполненный специалистом РЭК расчет размера корректировки необходимой валовой выручки</w:t>
      </w:r>
      <w:r w:rsidRPr="00E12FBA">
        <w:rPr>
          <w:sz w:val="28"/>
          <w:szCs w:val="28"/>
        </w:rPr>
        <w:t xml:space="preserve"> </w:t>
      </w:r>
      <w:r w:rsidRPr="00E12FBA">
        <w:rPr>
          <w:b/>
          <w:i/>
          <w:sz w:val="28"/>
          <w:szCs w:val="28"/>
        </w:rPr>
        <w:t xml:space="preserve">∆ НВВ </w:t>
      </w:r>
      <w:r w:rsidRPr="00E12FBA">
        <w:rPr>
          <w:b/>
          <w:i/>
          <w:sz w:val="28"/>
          <w:szCs w:val="28"/>
          <w:vertAlign w:val="superscript"/>
        </w:rPr>
        <w:t>к.</w:t>
      </w:r>
      <w:r w:rsidRPr="00E12FBA">
        <w:rPr>
          <w:b/>
          <w:i/>
          <w:sz w:val="28"/>
          <w:szCs w:val="28"/>
        </w:rPr>
        <w:t xml:space="preserve"> </w:t>
      </w:r>
      <w:r w:rsidRPr="00E12FBA">
        <w:rPr>
          <w:b/>
          <w:i/>
          <w:sz w:val="28"/>
          <w:szCs w:val="28"/>
          <w:vertAlign w:val="subscript"/>
        </w:rPr>
        <w:t>2021</w:t>
      </w:r>
      <w:r w:rsidRPr="00E12FBA">
        <w:rPr>
          <w:sz w:val="28"/>
          <w:szCs w:val="28"/>
        </w:rPr>
        <w:t xml:space="preserve">, </w:t>
      </w:r>
      <w:r w:rsidRPr="00E12FBA">
        <w:rPr>
          <w:sz w:val="28"/>
          <w:szCs w:val="28"/>
          <w:u w:val="single"/>
        </w:rPr>
        <w:t xml:space="preserve">осуществляемой с целью учета отклонения фактических значений параметров расчета тарифов от значений, учтенных при установлении тарифов (с обоснованиями принятых отклонений), приведен в </w:t>
      </w:r>
      <w:r w:rsidRPr="00E12FBA">
        <w:rPr>
          <w:b/>
          <w:sz w:val="28"/>
          <w:szCs w:val="28"/>
          <w:u w:val="single"/>
        </w:rPr>
        <w:t xml:space="preserve">Приложении </w:t>
      </w:r>
      <w:r>
        <w:rPr>
          <w:b/>
          <w:sz w:val="28"/>
          <w:szCs w:val="28"/>
          <w:u w:val="single"/>
        </w:rPr>
        <w:t>2</w:t>
      </w:r>
      <w:r w:rsidRPr="00E12FBA">
        <w:rPr>
          <w:b/>
          <w:sz w:val="28"/>
          <w:szCs w:val="28"/>
          <w:u w:val="single"/>
        </w:rPr>
        <w:t>.1</w:t>
      </w:r>
      <w:r w:rsidRPr="00E12FBA">
        <w:rPr>
          <w:sz w:val="28"/>
          <w:szCs w:val="28"/>
          <w:u w:val="single"/>
        </w:rPr>
        <w:t xml:space="preserve"> к настоящему Экспертному заключению.</w:t>
      </w:r>
    </w:p>
    <w:p w14:paraId="2180974B" w14:textId="69B172AD" w:rsidR="00D07A5B" w:rsidRPr="000D7299" w:rsidRDefault="00D07A5B" w:rsidP="00D07A5B">
      <w:pPr>
        <w:autoSpaceDE w:val="0"/>
        <w:autoSpaceDN w:val="0"/>
        <w:adjustRightInd w:val="0"/>
        <w:spacing w:before="280"/>
        <w:ind w:firstLine="540"/>
        <w:jc w:val="both"/>
        <w:rPr>
          <w:sz w:val="28"/>
          <w:szCs w:val="28"/>
        </w:rPr>
      </w:pPr>
      <w:r w:rsidRPr="000D7299">
        <w:rPr>
          <w:sz w:val="28"/>
          <w:szCs w:val="28"/>
        </w:rPr>
        <w:t>Фактическая величина необходимой валовой выручки в 2021-м году             по холодному водоснабжению</w:t>
      </w:r>
      <w:r w:rsidRPr="000D7299">
        <w:rPr>
          <w:position w:val="-12"/>
          <w:sz w:val="28"/>
          <w:szCs w:val="28"/>
        </w:rPr>
        <w:t xml:space="preserve"> </w:t>
      </w:r>
      <w:r w:rsidRPr="000D7299">
        <w:rPr>
          <w:noProof/>
          <w:position w:val="-12"/>
          <w:sz w:val="28"/>
          <w:szCs w:val="28"/>
        </w:rPr>
        <w:drawing>
          <wp:inline distT="0" distB="0" distL="0" distR="0" wp14:anchorId="60106950" wp14:editId="3F603A82">
            <wp:extent cx="690880" cy="34036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0D7299">
        <w:rPr>
          <w:sz w:val="28"/>
          <w:szCs w:val="28"/>
        </w:rPr>
        <w:t xml:space="preserve"> , определенная на основе фактических значений параметров расчета тарифов взамен прогнозных, в том числе с учетом фактического объема полезного отпуска услуги, составила </w:t>
      </w:r>
      <w:r w:rsidRPr="000D7299">
        <w:rPr>
          <w:b/>
          <w:i/>
          <w:sz w:val="28"/>
          <w:szCs w:val="28"/>
        </w:rPr>
        <w:t>21561,32</w:t>
      </w:r>
      <w:r w:rsidRPr="000D7299">
        <w:rPr>
          <w:sz w:val="28"/>
          <w:szCs w:val="28"/>
        </w:rPr>
        <w:t xml:space="preserve"> тыс. руб.</w:t>
      </w:r>
    </w:p>
    <w:p w14:paraId="5D38E306" w14:textId="272B2FB1" w:rsidR="00D07A5B" w:rsidRPr="00F22BB2" w:rsidRDefault="00D07A5B" w:rsidP="00D07A5B">
      <w:pPr>
        <w:autoSpaceDE w:val="0"/>
        <w:autoSpaceDN w:val="0"/>
        <w:adjustRightInd w:val="0"/>
        <w:spacing w:before="280"/>
        <w:ind w:firstLine="540"/>
        <w:jc w:val="both"/>
        <w:rPr>
          <w:sz w:val="28"/>
          <w:szCs w:val="28"/>
        </w:rPr>
      </w:pPr>
      <w:r w:rsidRPr="00F22BB2">
        <w:rPr>
          <w:sz w:val="28"/>
          <w:szCs w:val="28"/>
        </w:rPr>
        <w:t xml:space="preserve">Выручка от реализации питьевой воды  </w:t>
      </w:r>
      <w:r w:rsidRPr="00F22BB2">
        <w:rPr>
          <w:noProof/>
          <w:position w:val="-12"/>
          <w:sz w:val="28"/>
          <w:szCs w:val="28"/>
        </w:rPr>
        <w:drawing>
          <wp:inline distT="0" distB="0" distL="0" distR="0" wp14:anchorId="70A50FFB" wp14:editId="2E934D00">
            <wp:extent cx="515620" cy="34036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15620" cy="340360"/>
                    </a:xfrm>
                    <a:prstGeom prst="rect">
                      <a:avLst/>
                    </a:prstGeom>
                    <a:noFill/>
                    <a:ln>
                      <a:noFill/>
                    </a:ln>
                  </pic:spPr>
                </pic:pic>
              </a:graphicData>
            </a:graphic>
          </wp:inline>
        </w:drawing>
      </w:r>
      <w:r w:rsidRPr="00F22BB2">
        <w:rPr>
          <w:position w:val="-12"/>
          <w:sz w:val="28"/>
          <w:szCs w:val="28"/>
        </w:rPr>
        <w:t xml:space="preserve">   </w:t>
      </w:r>
      <w:r w:rsidRPr="00F22BB2">
        <w:rPr>
          <w:sz w:val="28"/>
          <w:szCs w:val="28"/>
        </w:rPr>
        <w:t xml:space="preserve">в 2021-м году, определенная исходя из фактического объема полезного отпуска питьевой воды в 2021 году и тарифов, установленных на 2021 год (без учета уровня собираемости платежей), составила </w:t>
      </w:r>
      <w:r w:rsidRPr="00F22BB2">
        <w:rPr>
          <w:b/>
          <w:i/>
          <w:sz w:val="28"/>
          <w:szCs w:val="28"/>
        </w:rPr>
        <w:t>20825,33</w:t>
      </w:r>
      <w:r w:rsidRPr="00F22BB2">
        <w:rPr>
          <w:sz w:val="28"/>
          <w:szCs w:val="28"/>
        </w:rPr>
        <w:t xml:space="preserve"> тыс. руб.</w:t>
      </w:r>
    </w:p>
    <w:p w14:paraId="6A6A41A8" w14:textId="77777777" w:rsidR="00D07A5B" w:rsidRPr="00F22BB2" w:rsidRDefault="00D07A5B" w:rsidP="00D07A5B">
      <w:pPr>
        <w:autoSpaceDE w:val="0"/>
        <w:autoSpaceDN w:val="0"/>
        <w:adjustRightInd w:val="0"/>
        <w:spacing w:before="280"/>
        <w:ind w:firstLine="540"/>
        <w:jc w:val="both"/>
        <w:rPr>
          <w:sz w:val="28"/>
          <w:szCs w:val="28"/>
          <w:u w:val="single"/>
        </w:rPr>
      </w:pPr>
      <w:r w:rsidRPr="00F22BB2">
        <w:rPr>
          <w:sz w:val="28"/>
          <w:szCs w:val="28"/>
        </w:rPr>
        <w:t xml:space="preserve"> Корректировка необходимой валовой выручки </w:t>
      </w:r>
      <w:r w:rsidRPr="00F22BB2">
        <w:rPr>
          <w:b/>
          <w:i/>
          <w:sz w:val="28"/>
          <w:szCs w:val="28"/>
        </w:rPr>
        <w:t xml:space="preserve">∆ НВВ </w:t>
      </w:r>
      <w:r w:rsidRPr="00F22BB2">
        <w:rPr>
          <w:b/>
          <w:i/>
          <w:sz w:val="28"/>
          <w:szCs w:val="28"/>
          <w:vertAlign w:val="superscript"/>
        </w:rPr>
        <w:t>к.</w:t>
      </w:r>
      <w:r w:rsidRPr="00F22BB2">
        <w:rPr>
          <w:b/>
          <w:i/>
          <w:sz w:val="28"/>
          <w:szCs w:val="28"/>
        </w:rPr>
        <w:t xml:space="preserve"> </w:t>
      </w:r>
      <w:r w:rsidRPr="00F22BB2">
        <w:rPr>
          <w:b/>
          <w:i/>
          <w:sz w:val="28"/>
          <w:szCs w:val="28"/>
          <w:vertAlign w:val="subscript"/>
        </w:rPr>
        <w:t>2021</w:t>
      </w:r>
      <w:r w:rsidRPr="00F22BB2">
        <w:rPr>
          <w:sz w:val="28"/>
          <w:szCs w:val="28"/>
        </w:rPr>
        <w:t xml:space="preserve">, </w:t>
      </w:r>
      <w:r w:rsidRPr="00F22BB2">
        <w:rPr>
          <w:sz w:val="28"/>
          <w:szCs w:val="28"/>
          <w:u w:val="single"/>
        </w:rPr>
        <w:t>осуществляемой с целью учета отклонения фактических значений параметров расчета тарифов от значений, учтенных при установлении тарифов на 2021 г.:</w:t>
      </w:r>
    </w:p>
    <w:p w14:paraId="0965BA21" w14:textId="3ED15E4F" w:rsidR="00D07A5B" w:rsidRPr="00F22BB2" w:rsidRDefault="00D07A5B" w:rsidP="00D07A5B">
      <w:pPr>
        <w:autoSpaceDE w:val="0"/>
        <w:autoSpaceDN w:val="0"/>
        <w:adjustRightInd w:val="0"/>
        <w:spacing w:before="280"/>
        <w:ind w:firstLine="540"/>
        <w:jc w:val="both"/>
        <w:rPr>
          <w:b/>
          <w:i/>
          <w:sz w:val="28"/>
          <w:szCs w:val="28"/>
        </w:rPr>
      </w:pPr>
      <w:r w:rsidRPr="00F22BB2">
        <w:rPr>
          <w:b/>
          <w:i/>
          <w:sz w:val="28"/>
          <w:szCs w:val="28"/>
        </w:rPr>
        <w:t>21561,32</w:t>
      </w:r>
      <w:r w:rsidRPr="00F22BB2">
        <w:rPr>
          <w:sz w:val="28"/>
          <w:szCs w:val="28"/>
        </w:rPr>
        <w:t xml:space="preserve"> </w:t>
      </w:r>
      <w:r w:rsidRPr="00F22BB2">
        <w:rPr>
          <w:b/>
          <w:i/>
          <w:sz w:val="28"/>
          <w:szCs w:val="28"/>
        </w:rPr>
        <w:t>тыс. руб. – 20825,33</w:t>
      </w:r>
      <w:r w:rsidRPr="00F22BB2">
        <w:rPr>
          <w:sz w:val="28"/>
          <w:szCs w:val="28"/>
        </w:rPr>
        <w:t xml:space="preserve"> </w:t>
      </w:r>
      <w:r w:rsidRPr="00F22BB2">
        <w:rPr>
          <w:b/>
          <w:i/>
          <w:sz w:val="28"/>
          <w:szCs w:val="28"/>
        </w:rPr>
        <w:t xml:space="preserve">тыс. руб. = </w:t>
      </w:r>
      <w:r w:rsidRPr="00F22BB2">
        <w:rPr>
          <w:b/>
          <w:i/>
          <w:sz w:val="28"/>
          <w:szCs w:val="28"/>
          <w:u w:val="single"/>
        </w:rPr>
        <w:t>735,99 тыс. руб</w:t>
      </w:r>
      <w:r w:rsidRPr="00F22BB2">
        <w:rPr>
          <w:b/>
          <w:i/>
          <w:sz w:val="28"/>
          <w:szCs w:val="28"/>
        </w:rPr>
        <w:t xml:space="preserve">. </w:t>
      </w:r>
    </w:p>
    <w:p w14:paraId="1EA22D47" w14:textId="77777777" w:rsidR="00D07A5B" w:rsidRPr="007D15ED" w:rsidRDefault="00D07A5B" w:rsidP="00D07A5B">
      <w:pPr>
        <w:autoSpaceDE w:val="0"/>
        <w:autoSpaceDN w:val="0"/>
        <w:adjustRightInd w:val="0"/>
        <w:ind w:firstLine="540"/>
        <w:jc w:val="center"/>
        <w:rPr>
          <w:b/>
          <w:color w:val="FF0000"/>
          <w:sz w:val="14"/>
          <w:szCs w:val="28"/>
          <w:u w:val="single"/>
        </w:rPr>
      </w:pPr>
    </w:p>
    <w:p w14:paraId="4EAFB37D" w14:textId="77777777" w:rsidR="00D07A5B" w:rsidRPr="00F22BB2" w:rsidRDefault="00D07A5B" w:rsidP="00D07A5B">
      <w:pPr>
        <w:autoSpaceDE w:val="0"/>
        <w:autoSpaceDN w:val="0"/>
        <w:adjustRightInd w:val="0"/>
        <w:ind w:firstLine="540"/>
        <w:jc w:val="center"/>
        <w:rPr>
          <w:b/>
          <w:sz w:val="28"/>
          <w:szCs w:val="28"/>
          <w:u w:val="single"/>
        </w:rPr>
      </w:pPr>
      <w:r w:rsidRPr="00F22BB2">
        <w:rPr>
          <w:b/>
          <w:sz w:val="28"/>
          <w:szCs w:val="28"/>
          <w:u w:val="single"/>
        </w:rPr>
        <w:t xml:space="preserve">1.10. Корректировка необходимой валовой </w:t>
      </w:r>
      <w:proofErr w:type="gramStart"/>
      <w:r w:rsidRPr="00F22BB2">
        <w:rPr>
          <w:b/>
          <w:sz w:val="28"/>
          <w:szCs w:val="28"/>
          <w:u w:val="single"/>
        </w:rPr>
        <w:t>выручки,  проводимая</w:t>
      </w:r>
      <w:proofErr w:type="gramEnd"/>
      <w:r w:rsidRPr="00F22BB2">
        <w:rPr>
          <w:b/>
          <w:sz w:val="28"/>
          <w:szCs w:val="28"/>
          <w:u w:val="single"/>
        </w:rPr>
        <w:t xml:space="preserve"> </w:t>
      </w:r>
    </w:p>
    <w:p w14:paraId="4585B32D" w14:textId="77777777" w:rsidR="00D07A5B" w:rsidRPr="00F22BB2" w:rsidRDefault="00D07A5B" w:rsidP="00D07A5B">
      <w:pPr>
        <w:autoSpaceDE w:val="0"/>
        <w:autoSpaceDN w:val="0"/>
        <w:adjustRightInd w:val="0"/>
        <w:ind w:firstLine="540"/>
        <w:jc w:val="center"/>
        <w:rPr>
          <w:b/>
          <w:sz w:val="28"/>
          <w:szCs w:val="28"/>
          <w:u w:val="single"/>
        </w:rPr>
      </w:pPr>
      <w:r w:rsidRPr="00F22BB2">
        <w:rPr>
          <w:b/>
          <w:sz w:val="28"/>
          <w:szCs w:val="28"/>
          <w:u w:val="single"/>
        </w:rPr>
        <w:t>в целях сглаживания изменения тарифов (увеличение/уменьшение)</w:t>
      </w:r>
    </w:p>
    <w:p w14:paraId="3537AD59" w14:textId="011BE1B5" w:rsidR="00D07A5B" w:rsidRPr="00F22BB2" w:rsidRDefault="00D07A5B" w:rsidP="00D07A5B">
      <w:pPr>
        <w:autoSpaceDE w:val="0"/>
        <w:autoSpaceDN w:val="0"/>
        <w:adjustRightInd w:val="0"/>
        <w:spacing w:before="280"/>
        <w:ind w:firstLine="540"/>
        <w:jc w:val="both"/>
        <w:rPr>
          <w:sz w:val="28"/>
          <w:szCs w:val="28"/>
        </w:rPr>
      </w:pPr>
      <w:r w:rsidRPr="00F22BB2">
        <w:rPr>
          <w:sz w:val="28"/>
          <w:szCs w:val="28"/>
        </w:rPr>
        <w:lastRenderedPageBreak/>
        <w:t xml:space="preserve">Согласно </w:t>
      </w:r>
      <w:r w:rsidRPr="00F22BB2">
        <w:rPr>
          <w:sz w:val="28"/>
          <w:szCs w:val="28"/>
          <w:u w:val="single"/>
        </w:rPr>
        <w:t>п. 42 Методических указаний</w:t>
      </w:r>
      <w:r w:rsidRPr="00F22BB2">
        <w:rPr>
          <w:sz w:val="28"/>
          <w:szCs w:val="28"/>
        </w:rPr>
        <w:t xml:space="preserve">, - величина изменения необходимой валовой выручки </w:t>
      </w:r>
      <w:r w:rsidRPr="00F22BB2">
        <w:rPr>
          <w:noProof/>
          <w:position w:val="-13"/>
          <w:sz w:val="28"/>
          <w:szCs w:val="28"/>
        </w:rPr>
        <w:drawing>
          <wp:inline distT="0" distB="0" distL="0" distR="0" wp14:anchorId="0762FBEF" wp14:editId="748B3422">
            <wp:extent cx="661670" cy="34988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661670" cy="349885"/>
                    </a:xfrm>
                    <a:prstGeom prst="rect">
                      <a:avLst/>
                    </a:prstGeom>
                    <a:noFill/>
                    <a:ln>
                      <a:noFill/>
                    </a:ln>
                  </pic:spPr>
                </pic:pic>
              </a:graphicData>
            </a:graphic>
          </wp:inline>
        </w:drawing>
      </w:r>
      <w:r w:rsidRPr="00F22BB2">
        <w:rPr>
          <w:sz w:val="28"/>
          <w:szCs w:val="28"/>
        </w:rPr>
        <w:t xml:space="preserve">, определяемого на год i                        и производимого в целях сглаживания тарифов при установлении или корректировке тарифа на долгосрочный период регулирования, должна соответствовать формуле: </w:t>
      </w:r>
    </w:p>
    <w:p w14:paraId="34020DAB" w14:textId="77777777" w:rsidR="00D07A5B" w:rsidRPr="007D15ED" w:rsidRDefault="00D07A5B" w:rsidP="00D07A5B">
      <w:pPr>
        <w:autoSpaceDE w:val="0"/>
        <w:autoSpaceDN w:val="0"/>
        <w:adjustRightInd w:val="0"/>
        <w:jc w:val="both"/>
        <w:rPr>
          <w:color w:val="FF0000"/>
          <w:sz w:val="28"/>
          <w:szCs w:val="28"/>
        </w:rPr>
      </w:pPr>
    </w:p>
    <w:p w14:paraId="4DD326E5" w14:textId="5DAB2EBC" w:rsidR="00D07A5B" w:rsidRPr="00F22BB2" w:rsidRDefault="00D07A5B" w:rsidP="00D07A5B">
      <w:pPr>
        <w:autoSpaceDE w:val="0"/>
        <w:autoSpaceDN w:val="0"/>
        <w:adjustRightInd w:val="0"/>
        <w:jc w:val="center"/>
        <w:rPr>
          <w:sz w:val="28"/>
          <w:szCs w:val="28"/>
        </w:rPr>
      </w:pPr>
      <w:r w:rsidRPr="00F22BB2">
        <w:rPr>
          <w:noProof/>
          <w:position w:val="-16"/>
          <w:sz w:val="28"/>
          <w:szCs w:val="28"/>
        </w:rPr>
        <w:drawing>
          <wp:inline distT="0" distB="0" distL="0" distR="0" wp14:anchorId="7B67BB17" wp14:editId="620E67A6">
            <wp:extent cx="3414395" cy="38925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3414395" cy="389255"/>
                    </a:xfrm>
                    <a:prstGeom prst="rect">
                      <a:avLst/>
                    </a:prstGeom>
                    <a:noFill/>
                    <a:ln>
                      <a:noFill/>
                    </a:ln>
                  </pic:spPr>
                </pic:pic>
              </a:graphicData>
            </a:graphic>
          </wp:inline>
        </w:drawing>
      </w:r>
      <w:r w:rsidRPr="00F22BB2">
        <w:rPr>
          <w:sz w:val="28"/>
          <w:szCs w:val="28"/>
        </w:rPr>
        <w:t>, (5)</w:t>
      </w:r>
    </w:p>
    <w:p w14:paraId="38880DDC" w14:textId="77777777" w:rsidR="00D07A5B" w:rsidRPr="00F22BB2" w:rsidRDefault="00D07A5B" w:rsidP="00D07A5B">
      <w:pPr>
        <w:autoSpaceDE w:val="0"/>
        <w:autoSpaceDN w:val="0"/>
        <w:adjustRightInd w:val="0"/>
        <w:ind w:firstLine="540"/>
        <w:jc w:val="both"/>
        <w:rPr>
          <w:sz w:val="28"/>
          <w:szCs w:val="28"/>
        </w:rPr>
      </w:pPr>
      <w:r w:rsidRPr="00F22BB2">
        <w:rPr>
          <w:sz w:val="28"/>
          <w:szCs w:val="28"/>
        </w:rPr>
        <w:t>где:</w:t>
      </w:r>
    </w:p>
    <w:p w14:paraId="568895A0" w14:textId="5D7B30A5" w:rsidR="00D07A5B" w:rsidRPr="00F22BB2" w:rsidRDefault="00D07A5B" w:rsidP="00D07A5B">
      <w:pPr>
        <w:autoSpaceDE w:val="0"/>
        <w:autoSpaceDN w:val="0"/>
        <w:adjustRightInd w:val="0"/>
        <w:spacing w:before="280"/>
        <w:ind w:firstLine="540"/>
        <w:jc w:val="both"/>
        <w:rPr>
          <w:sz w:val="28"/>
          <w:szCs w:val="28"/>
          <w:u w:val="single"/>
        </w:rPr>
      </w:pPr>
      <w:r w:rsidRPr="00F22BB2">
        <w:rPr>
          <w:noProof/>
          <w:position w:val="-14"/>
          <w:sz w:val="28"/>
          <w:szCs w:val="28"/>
        </w:rPr>
        <w:drawing>
          <wp:inline distT="0" distB="0" distL="0" distR="0" wp14:anchorId="55815532" wp14:editId="6AC332A7">
            <wp:extent cx="700405" cy="36004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700405" cy="360045"/>
                    </a:xfrm>
                    <a:prstGeom prst="rect">
                      <a:avLst/>
                    </a:prstGeom>
                    <a:noFill/>
                    <a:ln>
                      <a:noFill/>
                    </a:ln>
                  </pic:spPr>
                </pic:pic>
              </a:graphicData>
            </a:graphic>
          </wp:inline>
        </w:drawing>
      </w:r>
      <w:r w:rsidRPr="00F22BB2">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w:t>
      </w:r>
      <w:r w:rsidRPr="00F22BB2">
        <w:rPr>
          <w:sz w:val="28"/>
          <w:szCs w:val="28"/>
          <w:u w:val="single"/>
        </w:rPr>
        <w:t>сводится к нулю не позднее последнего расчетного периода регулирования текущего долгосрочного периода регулирования;</w:t>
      </w:r>
    </w:p>
    <w:p w14:paraId="50E0F9C2" w14:textId="77777777" w:rsidR="00D07A5B" w:rsidRPr="00F22BB2" w:rsidRDefault="00D07A5B" w:rsidP="00D07A5B">
      <w:pPr>
        <w:autoSpaceDE w:val="0"/>
        <w:autoSpaceDN w:val="0"/>
        <w:adjustRightInd w:val="0"/>
        <w:jc w:val="both"/>
        <w:rPr>
          <w:sz w:val="28"/>
          <w:szCs w:val="28"/>
        </w:rPr>
      </w:pPr>
      <w:r w:rsidRPr="00F22BB2">
        <w:rPr>
          <w:sz w:val="28"/>
          <w:szCs w:val="28"/>
        </w:rPr>
        <w:t xml:space="preserve">(в ред. </w:t>
      </w:r>
      <w:hyperlink r:id="rId208" w:history="1">
        <w:r w:rsidRPr="00F22BB2">
          <w:rPr>
            <w:sz w:val="28"/>
            <w:szCs w:val="28"/>
          </w:rPr>
          <w:t>Приказа</w:t>
        </w:r>
      </w:hyperlink>
      <w:r w:rsidRPr="00F22BB2">
        <w:rPr>
          <w:sz w:val="28"/>
          <w:szCs w:val="28"/>
        </w:rPr>
        <w:t xml:space="preserve"> ФАС России от 29.10.2019 № 1438/19)</w:t>
      </w:r>
    </w:p>
    <w:p w14:paraId="61DA7120" w14:textId="766B63D1" w:rsidR="00D07A5B" w:rsidRPr="00F22BB2" w:rsidRDefault="00D07A5B" w:rsidP="00D07A5B">
      <w:pPr>
        <w:autoSpaceDE w:val="0"/>
        <w:autoSpaceDN w:val="0"/>
        <w:adjustRightInd w:val="0"/>
        <w:spacing w:before="280"/>
        <w:ind w:firstLine="540"/>
        <w:jc w:val="both"/>
        <w:rPr>
          <w:sz w:val="28"/>
          <w:szCs w:val="28"/>
        </w:rPr>
      </w:pPr>
      <w:r w:rsidRPr="00F22BB2">
        <w:rPr>
          <w:noProof/>
          <w:position w:val="-13"/>
          <w:sz w:val="28"/>
          <w:szCs w:val="28"/>
        </w:rPr>
        <w:drawing>
          <wp:inline distT="0" distB="0" distL="0" distR="0" wp14:anchorId="5DAE321C" wp14:editId="79E58D51">
            <wp:extent cx="622300" cy="34988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622300" cy="349885"/>
                    </a:xfrm>
                    <a:prstGeom prst="rect">
                      <a:avLst/>
                    </a:prstGeom>
                    <a:noFill/>
                    <a:ln>
                      <a:noFill/>
                    </a:ln>
                  </pic:spPr>
                </pic:pic>
              </a:graphicData>
            </a:graphic>
          </wp:inline>
        </w:drawing>
      </w:r>
      <w:r w:rsidRPr="00F22BB2">
        <w:rPr>
          <w:sz w:val="28"/>
          <w:szCs w:val="28"/>
        </w:rPr>
        <w:t xml:space="preserve"> - необходимая валовая выручка, устанавливаемая на год i долгосрочного периода регулирования </w:t>
      </w:r>
      <w:r w:rsidRPr="00F22BB2">
        <w:rPr>
          <w:sz w:val="28"/>
          <w:szCs w:val="28"/>
          <w:u w:val="single"/>
        </w:rPr>
        <w:t>без учета сглаживания</w:t>
      </w:r>
      <w:r w:rsidRPr="00F22BB2">
        <w:rPr>
          <w:sz w:val="28"/>
          <w:szCs w:val="28"/>
        </w:rPr>
        <w:t>, тыс. руб.</w:t>
      </w:r>
    </w:p>
    <w:p w14:paraId="1432B6D0" w14:textId="77777777" w:rsidR="00D07A5B" w:rsidRPr="00F22BB2" w:rsidRDefault="00D07A5B" w:rsidP="00D07A5B">
      <w:pPr>
        <w:pStyle w:val="Style63"/>
        <w:widowControl/>
        <w:spacing w:before="38" w:line="240" w:lineRule="auto"/>
        <w:ind w:firstLine="567"/>
        <w:jc w:val="both"/>
        <w:rPr>
          <w:sz w:val="12"/>
          <w:szCs w:val="28"/>
          <w:u w:val="single"/>
        </w:rPr>
      </w:pPr>
    </w:p>
    <w:p w14:paraId="789C0966" w14:textId="527CF602" w:rsidR="00D07A5B" w:rsidRPr="00F22BB2" w:rsidRDefault="00D07A5B" w:rsidP="00D07A5B">
      <w:pPr>
        <w:pStyle w:val="Style63"/>
        <w:widowControl/>
        <w:spacing w:before="38" w:line="240" w:lineRule="auto"/>
        <w:ind w:firstLine="567"/>
        <w:jc w:val="both"/>
        <w:rPr>
          <w:sz w:val="28"/>
          <w:szCs w:val="28"/>
        </w:rPr>
      </w:pPr>
      <w:r w:rsidRPr="00F22BB2">
        <w:rPr>
          <w:sz w:val="28"/>
          <w:szCs w:val="28"/>
          <w:u w:val="single"/>
        </w:rPr>
        <w:t xml:space="preserve"> При установлении долгосрочных тарифов на 2019-2023 гг</w:t>
      </w:r>
      <w:r w:rsidRPr="00F22BB2">
        <w:rPr>
          <w:sz w:val="28"/>
          <w:szCs w:val="28"/>
        </w:rPr>
        <w:t xml:space="preserve">., в расчете итоговой величины НВВ на 2023 год данная корректировка была предусмотрена в размере </w:t>
      </w:r>
      <w:r w:rsidRPr="00F22BB2">
        <w:rPr>
          <w:b/>
          <w:i/>
          <w:sz w:val="28"/>
          <w:szCs w:val="28"/>
        </w:rPr>
        <w:t xml:space="preserve">0,00 тыс. руб. </w:t>
      </w:r>
      <w:r w:rsidRPr="00F22BB2">
        <w:rPr>
          <w:sz w:val="28"/>
          <w:szCs w:val="28"/>
        </w:rPr>
        <w:t xml:space="preserve">Организацией данная корректировка </w:t>
      </w:r>
      <w:r w:rsidRPr="00F22BB2">
        <w:rPr>
          <w:sz w:val="28"/>
          <w:szCs w:val="28"/>
          <w:u w:val="single"/>
        </w:rPr>
        <w:t>не заявлена</w:t>
      </w:r>
      <w:r w:rsidRPr="00F22BB2">
        <w:rPr>
          <w:sz w:val="28"/>
          <w:szCs w:val="28"/>
        </w:rPr>
        <w:t>.</w:t>
      </w:r>
    </w:p>
    <w:p w14:paraId="152184F8" w14:textId="77777777" w:rsidR="00D07A5B" w:rsidRPr="007D15ED" w:rsidRDefault="00D07A5B" w:rsidP="00D07A5B">
      <w:pPr>
        <w:tabs>
          <w:tab w:val="left" w:pos="998"/>
        </w:tabs>
        <w:autoSpaceDE w:val="0"/>
        <w:autoSpaceDN w:val="0"/>
        <w:adjustRightInd w:val="0"/>
        <w:ind w:firstLine="709"/>
        <w:jc w:val="both"/>
        <w:rPr>
          <w:color w:val="FF0000"/>
          <w:sz w:val="20"/>
          <w:szCs w:val="28"/>
        </w:rPr>
      </w:pPr>
    </w:p>
    <w:p w14:paraId="41F6DBC3" w14:textId="1EF6917E" w:rsidR="00D07A5B" w:rsidRPr="00F33776" w:rsidRDefault="00D07A5B" w:rsidP="00D07A5B">
      <w:pPr>
        <w:tabs>
          <w:tab w:val="left" w:pos="998"/>
        </w:tabs>
        <w:autoSpaceDE w:val="0"/>
        <w:autoSpaceDN w:val="0"/>
        <w:adjustRightInd w:val="0"/>
        <w:ind w:firstLine="709"/>
        <w:jc w:val="both"/>
        <w:rPr>
          <w:sz w:val="28"/>
          <w:szCs w:val="28"/>
          <w:u w:val="single"/>
        </w:rPr>
      </w:pPr>
      <w:r w:rsidRPr="00F33776">
        <w:rPr>
          <w:sz w:val="28"/>
          <w:szCs w:val="28"/>
          <w:u w:val="single"/>
        </w:rPr>
        <w:t xml:space="preserve">По итогам проведенной экспертизы специалист РЭК считает целесообразным определить данную корректировку в размере                              </w:t>
      </w:r>
      <w:proofErr w:type="gramStart"/>
      <w:r w:rsidRPr="00F33776">
        <w:rPr>
          <w:sz w:val="28"/>
          <w:szCs w:val="28"/>
          <w:u w:val="single"/>
        </w:rPr>
        <w:t xml:space="preserve">   </w:t>
      </w:r>
      <w:r w:rsidRPr="00F33776">
        <w:rPr>
          <w:b/>
          <w:i/>
          <w:sz w:val="28"/>
          <w:szCs w:val="28"/>
          <w:u w:val="single"/>
        </w:rPr>
        <w:t>(</w:t>
      </w:r>
      <w:proofErr w:type="gramEnd"/>
      <w:r w:rsidRPr="00F33776">
        <w:rPr>
          <w:b/>
          <w:i/>
          <w:sz w:val="28"/>
          <w:szCs w:val="28"/>
          <w:u w:val="single"/>
        </w:rPr>
        <w:t>-1</w:t>
      </w:r>
      <w:r>
        <w:rPr>
          <w:b/>
          <w:i/>
          <w:sz w:val="28"/>
          <w:szCs w:val="28"/>
          <w:u w:val="single"/>
        </w:rPr>
        <w:t>566,02</w:t>
      </w:r>
      <w:r w:rsidRPr="00F33776">
        <w:rPr>
          <w:b/>
          <w:i/>
          <w:sz w:val="28"/>
          <w:szCs w:val="28"/>
          <w:u w:val="single"/>
        </w:rPr>
        <w:t>)</w:t>
      </w:r>
      <w:r w:rsidRPr="00F33776">
        <w:rPr>
          <w:sz w:val="28"/>
          <w:szCs w:val="28"/>
          <w:u w:val="single"/>
        </w:rPr>
        <w:t xml:space="preserve"> тыс. руб., что не превышает </w:t>
      </w:r>
      <w:r w:rsidRPr="00F33776">
        <w:rPr>
          <w:b/>
          <w:i/>
          <w:sz w:val="28"/>
          <w:szCs w:val="28"/>
          <w:u w:val="single"/>
        </w:rPr>
        <w:t>12,0%</w:t>
      </w:r>
      <w:r w:rsidRPr="00F33776">
        <w:rPr>
          <w:sz w:val="28"/>
          <w:szCs w:val="28"/>
          <w:u w:val="single"/>
        </w:rPr>
        <w:t xml:space="preserve"> от рассчитанной суммы НВВ на 2023 г.</w:t>
      </w:r>
    </w:p>
    <w:p w14:paraId="36598E20" w14:textId="77777777" w:rsidR="00D07A5B" w:rsidRPr="007D15ED" w:rsidRDefault="00D07A5B" w:rsidP="00D07A5B">
      <w:pPr>
        <w:tabs>
          <w:tab w:val="left" w:pos="998"/>
        </w:tabs>
        <w:autoSpaceDE w:val="0"/>
        <w:autoSpaceDN w:val="0"/>
        <w:adjustRightInd w:val="0"/>
        <w:ind w:firstLine="709"/>
        <w:jc w:val="both"/>
        <w:rPr>
          <w:rFonts w:eastAsia="Calibri"/>
          <w:color w:val="FF0000"/>
          <w:sz w:val="16"/>
          <w:szCs w:val="28"/>
          <w:lang w:eastAsia="en-US"/>
        </w:rPr>
      </w:pPr>
      <w:r w:rsidRPr="007D15ED">
        <w:rPr>
          <w:color w:val="FF0000"/>
          <w:sz w:val="28"/>
          <w:szCs w:val="28"/>
          <w:u w:val="single"/>
        </w:rPr>
        <w:t xml:space="preserve"> </w:t>
      </w:r>
    </w:p>
    <w:p w14:paraId="24AE23A4" w14:textId="354AA441" w:rsidR="00D07A5B" w:rsidRDefault="00D07A5B" w:rsidP="00D07A5B">
      <w:pPr>
        <w:tabs>
          <w:tab w:val="left" w:pos="998"/>
        </w:tabs>
        <w:autoSpaceDE w:val="0"/>
        <w:autoSpaceDN w:val="0"/>
        <w:adjustRightInd w:val="0"/>
        <w:ind w:firstLine="709"/>
        <w:jc w:val="both"/>
        <w:rPr>
          <w:sz w:val="28"/>
          <w:szCs w:val="28"/>
        </w:rPr>
      </w:pPr>
      <w:r w:rsidRPr="009330B3">
        <w:rPr>
          <w:sz w:val="28"/>
          <w:szCs w:val="28"/>
        </w:rPr>
        <w:t>В нижеследующей таблице приведены данные о суммарной величине корректировок в целях сглаживания роста тарифов, учтенных за предыдущие годы долгосрочного периода (2019-2023 гг.).</w:t>
      </w:r>
    </w:p>
    <w:p w14:paraId="0B8C1C8C" w14:textId="192FCC8D" w:rsidR="001B7F59" w:rsidRDefault="001B7F59" w:rsidP="00D07A5B">
      <w:pPr>
        <w:tabs>
          <w:tab w:val="left" w:pos="998"/>
        </w:tabs>
        <w:autoSpaceDE w:val="0"/>
        <w:autoSpaceDN w:val="0"/>
        <w:adjustRightInd w:val="0"/>
        <w:ind w:firstLine="709"/>
        <w:jc w:val="both"/>
        <w:rPr>
          <w:sz w:val="28"/>
          <w:szCs w:val="28"/>
        </w:rPr>
      </w:pPr>
    </w:p>
    <w:p w14:paraId="59C6FEB5" w14:textId="42265C84" w:rsidR="001B7F59" w:rsidRDefault="001B7F59" w:rsidP="00D07A5B">
      <w:pPr>
        <w:tabs>
          <w:tab w:val="left" w:pos="998"/>
        </w:tabs>
        <w:autoSpaceDE w:val="0"/>
        <w:autoSpaceDN w:val="0"/>
        <w:adjustRightInd w:val="0"/>
        <w:ind w:firstLine="709"/>
        <w:jc w:val="both"/>
        <w:rPr>
          <w:sz w:val="28"/>
          <w:szCs w:val="28"/>
        </w:rPr>
      </w:pPr>
    </w:p>
    <w:p w14:paraId="54B809F8" w14:textId="33635D04" w:rsidR="001B7F59" w:rsidRDefault="001B7F59" w:rsidP="00D07A5B">
      <w:pPr>
        <w:tabs>
          <w:tab w:val="left" w:pos="998"/>
        </w:tabs>
        <w:autoSpaceDE w:val="0"/>
        <w:autoSpaceDN w:val="0"/>
        <w:adjustRightInd w:val="0"/>
        <w:ind w:firstLine="709"/>
        <w:jc w:val="both"/>
        <w:rPr>
          <w:sz w:val="28"/>
          <w:szCs w:val="28"/>
        </w:rPr>
      </w:pPr>
    </w:p>
    <w:p w14:paraId="05F427D7" w14:textId="02A91E3A" w:rsidR="001B7F59" w:rsidRDefault="001B7F59" w:rsidP="00D07A5B">
      <w:pPr>
        <w:tabs>
          <w:tab w:val="left" w:pos="998"/>
        </w:tabs>
        <w:autoSpaceDE w:val="0"/>
        <w:autoSpaceDN w:val="0"/>
        <w:adjustRightInd w:val="0"/>
        <w:ind w:firstLine="709"/>
        <w:jc w:val="both"/>
        <w:rPr>
          <w:sz w:val="28"/>
          <w:szCs w:val="28"/>
        </w:rPr>
      </w:pPr>
    </w:p>
    <w:p w14:paraId="2CF9569C" w14:textId="747C79B6" w:rsidR="001B7F59" w:rsidRDefault="001B7F59" w:rsidP="00D07A5B">
      <w:pPr>
        <w:tabs>
          <w:tab w:val="left" w:pos="998"/>
        </w:tabs>
        <w:autoSpaceDE w:val="0"/>
        <w:autoSpaceDN w:val="0"/>
        <w:adjustRightInd w:val="0"/>
        <w:ind w:firstLine="709"/>
        <w:jc w:val="both"/>
        <w:rPr>
          <w:sz w:val="28"/>
          <w:szCs w:val="28"/>
        </w:rPr>
      </w:pPr>
    </w:p>
    <w:p w14:paraId="66562032" w14:textId="111DF95B" w:rsidR="001B7F59" w:rsidRDefault="001B7F59" w:rsidP="00D07A5B">
      <w:pPr>
        <w:tabs>
          <w:tab w:val="left" w:pos="998"/>
        </w:tabs>
        <w:autoSpaceDE w:val="0"/>
        <w:autoSpaceDN w:val="0"/>
        <w:adjustRightInd w:val="0"/>
        <w:ind w:firstLine="709"/>
        <w:jc w:val="both"/>
        <w:rPr>
          <w:sz w:val="28"/>
          <w:szCs w:val="28"/>
        </w:rPr>
      </w:pPr>
    </w:p>
    <w:p w14:paraId="45F3CDB5" w14:textId="352774B1" w:rsidR="001B7F59" w:rsidRDefault="001B7F59" w:rsidP="00D07A5B">
      <w:pPr>
        <w:tabs>
          <w:tab w:val="left" w:pos="998"/>
        </w:tabs>
        <w:autoSpaceDE w:val="0"/>
        <w:autoSpaceDN w:val="0"/>
        <w:adjustRightInd w:val="0"/>
        <w:ind w:firstLine="709"/>
        <w:jc w:val="both"/>
        <w:rPr>
          <w:sz w:val="28"/>
          <w:szCs w:val="28"/>
        </w:rPr>
      </w:pPr>
    </w:p>
    <w:p w14:paraId="45B47F45" w14:textId="77777777" w:rsidR="001B7F59" w:rsidRPr="009330B3" w:rsidRDefault="001B7F59" w:rsidP="00D07A5B">
      <w:pPr>
        <w:tabs>
          <w:tab w:val="left" w:pos="998"/>
        </w:tabs>
        <w:autoSpaceDE w:val="0"/>
        <w:autoSpaceDN w:val="0"/>
        <w:adjustRightInd w:val="0"/>
        <w:ind w:firstLine="709"/>
        <w:jc w:val="both"/>
        <w:rPr>
          <w:sz w:val="28"/>
          <w:szCs w:val="28"/>
        </w:rPr>
      </w:pPr>
    </w:p>
    <w:p w14:paraId="4799FF07" w14:textId="77777777" w:rsidR="00D07A5B" w:rsidRPr="009330B3" w:rsidRDefault="00D07A5B" w:rsidP="00D07A5B">
      <w:pPr>
        <w:pStyle w:val="Style63"/>
        <w:widowControl/>
        <w:spacing w:before="38" w:line="240" w:lineRule="auto"/>
        <w:ind w:firstLine="567"/>
        <w:jc w:val="both"/>
        <w:rPr>
          <w:sz w:val="18"/>
          <w:szCs w:val="28"/>
        </w:rPr>
      </w:pPr>
    </w:p>
    <w:p w14:paraId="79D98F13" w14:textId="77777777" w:rsidR="00D07A5B" w:rsidRPr="009330B3" w:rsidRDefault="00D07A5B" w:rsidP="00D07A5B">
      <w:pPr>
        <w:pStyle w:val="Style63"/>
        <w:widowControl/>
        <w:spacing w:before="38" w:line="240" w:lineRule="auto"/>
        <w:ind w:firstLine="567"/>
        <w:jc w:val="right"/>
        <w:rPr>
          <w:sz w:val="28"/>
          <w:szCs w:val="28"/>
        </w:rPr>
      </w:pPr>
      <w:r w:rsidRPr="009330B3">
        <w:rPr>
          <w:sz w:val="28"/>
          <w:szCs w:val="28"/>
        </w:rPr>
        <w:lastRenderedPageBreak/>
        <w:t xml:space="preserve">Таблица </w:t>
      </w:r>
      <w:r>
        <w:rPr>
          <w:sz w:val="28"/>
          <w:szCs w:val="28"/>
        </w:rPr>
        <w:t>7</w:t>
      </w:r>
    </w:p>
    <w:p w14:paraId="2A52BC72" w14:textId="2AA7300B" w:rsidR="00D07A5B" w:rsidRPr="009330B3" w:rsidRDefault="00D07A5B" w:rsidP="00D07A5B">
      <w:pPr>
        <w:pStyle w:val="Style63"/>
        <w:widowControl/>
        <w:spacing w:before="38" w:line="240" w:lineRule="auto"/>
        <w:ind w:firstLine="567"/>
        <w:jc w:val="center"/>
        <w:rPr>
          <w:b/>
          <w:sz w:val="28"/>
          <w:szCs w:val="28"/>
        </w:rPr>
      </w:pPr>
      <w:r w:rsidRPr="009330B3">
        <w:rPr>
          <w:b/>
          <w:sz w:val="28"/>
          <w:szCs w:val="28"/>
        </w:rPr>
        <w:t>Величины изменения необходимой валовой выручки,</w:t>
      </w:r>
      <w:r w:rsidR="00E81C00">
        <w:rPr>
          <w:b/>
          <w:sz w:val="28"/>
          <w:szCs w:val="28"/>
        </w:rPr>
        <w:t xml:space="preserve"> </w:t>
      </w:r>
      <w:r w:rsidRPr="009330B3">
        <w:rPr>
          <w:b/>
          <w:sz w:val="28"/>
          <w:szCs w:val="28"/>
        </w:rPr>
        <w:t>произведенного регулятором в целях сглаживания тарифов (в том числе за предыдущие периоды регулирования)</w:t>
      </w:r>
    </w:p>
    <w:p w14:paraId="431434A9" w14:textId="77777777" w:rsidR="00D07A5B" w:rsidRPr="007D15ED" w:rsidRDefault="00D07A5B" w:rsidP="00D07A5B">
      <w:pPr>
        <w:pStyle w:val="Style63"/>
        <w:widowControl/>
        <w:spacing w:before="38" w:line="240" w:lineRule="auto"/>
        <w:ind w:firstLine="567"/>
        <w:jc w:val="center"/>
        <w:rPr>
          <w:b/>
          <w:color w:val="FF0000"/>
          <w:sz w:val="28"/>
          <w:szCs w:val="28"/>
        </w:rPr>
      </w:pPr>
    </w:p>
    <w:p w14:paraId="793509AA" w14:textId="7DF0EA4D" w:rsidR="00D07A5B" w:rsidRPr="007D15ED" w:rsidRDefault="00D07A5B" w:rsidP="00D07A5B">
      <w:pPr>
        <w:pStyle w:val="Style63"/>
        <w:widowControl/>
        <w:spacing w:before="38" w:line="240" w:lineRule="auto"/>
        <w:ind w:firstLine="0"/>
        <w:jc w:val="center"/>
        <w:rPr>
          <w:b/>
          <w:color w:val="FF0000"/>
          <w:sz w:val="28"/>
          <w:szCs w:val="28"/>
        </w:rPr>
      </w:pPr>
      <w:r w:rsidRPr="00D40E54">
        <w:rPr>
          <w:noProof/>
        </w:rPr>
        <w:drawing>
          <wp:inline distT="0" distB="0" distL="0" distR="0" wp14:anchorId="7EC538EE" wp14:editId="01A04E85">
            <wp:extent cx="5934075" cy="1225550"/>
            <wp:effectExtent l="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934075" cy="1225550"/>
                    </a:xfrm>
                    <a:prstGeom prst="rect">
                      <a:avLst/>
                    </a:prstGeom>
                    <a:noFill/>
                    <a:ln>
                      <a:noFill/>
                    </a:ln>
                  </pic:spPr>
                </pic:pic>
              </a:graphicData>
            </a:graphic>
          </wp:inline>
        </w:drawing>
      </w:r>
    </w:p>
    <w:p w14:paraId="02C0A989" w14:textId="77777777" w:rsidR="00D07A5B" w:rsidRPr="00D40E54" w:rsidRDefault="00D07A5B" w:rsidP="00D07A5B">
      <w:pPr>
        <w:autoSpaceDE w:val="0"/>
        <w:autoSpaceDN w:val="0"/>
        <w:adjustRightInd w:val="0"/>
        <w:ind w:firstLine="540"/>
        <w:jc w:val="both"/>
        <w:rPr>
          <w:rFonts w:eastAsia="Calibri"/>
          <w:color w:val="FF0000"/>
          <w:sz w:val="22"/>
          <w:szCs w:val="28"/>
          <w:lang w:eastAsia="en-US"/>
        </w:rPr>
      </w:pPr>
    </w:p>
    <w:p w14:paraId="34349A1A" w14:textId="4E877E60" w:rsidR="00D07A5B" w:rsidRPr="009330B3" w:rsidRDefault="00D07A5B" w:rsidP="00D07A5B">
      <w:pPr>
        <w:autoSpaceDE w:val="0"/>
        <w:autoSpaceDN w:val="0"/>
        <w:adjustRightInd w:val="0"/>
        <w:ind w:firstLine="709"/>
        <w:jc w:val="both"/>
        <w:rPr>
          <w:rStyle w:val="FontStyle190"/>
          <w:sz w:val="28"/>
          <w:szCs w:val="28"/>
        </w:rPr>
      </w:pPr>
      <w:r w:rsidRPr="009330B3">
        <w:rPr>
          <w:b/>
          <w:sz w:val="28"/>
          <w:szCs w:val="28"/>
        </w:rPr>
        <w:t>Таким образом, общая скорректированная величина необходимой валовой выручки ООО «</w:t>
      </w:r>
      <w:proofErr w:type="spellStart"/>
      <w:r w:rsidRPr="009330B3">
        <w:rPr>
          <w:b/>
          <w:sz w:val="28"/>
          <w:szCs w:val="28"/>
        </w:rPr>
        <w:t>ЭнергоКомпания</w:t>
      </w:r>
      <w:proofErr w:type="spellEnd"/>
      <w:r w:rsidRPr="009330B3">
        <w:rPr>
          <w:b/>
          <w:sz w:val="28"/>
          <w:szCs w:val="28"/>
        </w:rPr>
        <w:t>» (Беловский городской</w:t>
      </w:r>
      <w:r w:rsidRPr="007D15ED">
        <w:rPr>
          <w:b/>
          <w:color w:val="FF0000"/>
          <w:sz w:val="28"/>
          <w:szCs w:val="28"/>
        </w:rPr>
        <w:t xml:space="preserve"> </w:t>
      </w:r>
      <w:r w:rsidRPr="009330B3">
        <w:rPr>
          <w:b/>
          <w:sz w:val="28"/>
          <w:szCs w:val="28"/>
        </w:rPr>
        <w:t>округ) по услуге холодного водоснабжения</w:t>
      </w:r>
      <w:r w:rsidRPr="009330B3">
        <w:rPr>
          <w:sz w:val="28"/>
          <w:szCs w:val="28"/>
        </w:rPr>
        <w:t xml:space="preserve"> </w:t>
      </w:r>
      <w:r w:rsidRPr="009330B3">
        <w:rPr>
          <w:b/>
          <w:sz w:val="28"/>
          <w:szCs w:val="28"/>
        </w:rPr>
        <w:t>питьевой водой</w:t>
      </w:r>
      <w:r w:rsidRPr="009330B3">
        <w:rPr>
          <w:sz w:val="28"/>
          <w:szCs w:val="28"/>
        </w:rPr>
        <w:t xml:space="preserve"> </w:t>
      </w:r>
      <w:r w:rsidRPr="009330B3">
        <w:rPr>
          <w:b/>
          <w:sz w:val="28"/>
          <w:szCs w:val="28"/>
        </w:rPr>
        <w:t xml:space="preserve">на 2023 год </w:t>
      </w:r>
      <w:r w:rsidRPr="009330B3">
        <w:rPr>
          <w:rStyle w:val="FontStyle190"/>
          <w:b/>
          <w:i/>
          <w:sz w:val="28"/>
          <w:szCs w:val="28"/>
        </w:rPr>
        <w:t>НВВ</w:t>
      </w:r>
      <w:r w:rsidRPr="009330B3">
        <w:rPr>
          <w:rStyle w:val="FontStyle190"/>
          <w:b/>
          <w:i/>
          <w:sz w:val="28"/>
          <w:szCs w:val="28"/>
          <w:vertAlign w:val="subscript"/>
        </w:rPr>
        <w:t>2023</w:t>
      </w:r>
      <w:r w:rsidRPr="009330B3">
        <w:rPr>
          <w:rStyle w:val="FontStyle190"/>
          <w:b/>
          <w:i/>
          <w:sz w:val="28"/>
          <w:szCs w:val="28"/>
        </w:rPr>
        <w:t xml:space="preserve"> </w:t>
      </w:r>
      <w:r w:rsidRPr="009330B3">
        <w:rPr>
          <w:rStyle w:val="FontStyle190"/>
          <w:b/>
          <w:i/>
          <w:sz w:val="28"/>
          <w:szCs w:val="28"/>
          <w:vertAlign w:val="superscript"/>
        </w:rPr>
        <w:t xml:space="preserve">СК. </w:t>
      </w:r>
      <w:r w:rsidRPr="009330B3">
        <w:rPr>
          <w:rStyle w:val="FontStyle190"/>
          <w:b/>
          <w:i/>
          <w:sz w:val="28"/>
          <w:szCs w:val="28"/>
        </w:rPr>
        <w:t xml:space="preserve"> </w:t>
      </w:r>
      <w:r w:rsidRPr="009330B3">
        <w:rPr>
          <w:sz w:val="28"/>
          <w:szCs w:val="28"/>
        </w:rPr>
        <w:t xml:space="preserve"> составила </w:t>
      </w:r>
      <w:r w:rsidRPr="003F01A6">
        <w:rPr>
          <w:rStyle w:val="FontStyle190"/>
          <w:b/>
          <w:i/>
          <w:sz w:val="28"/>
          <w:szCs w:val="28"/>
        </w:rPr>
        <w:t>2</w:t>
      </w:r>
      <w:r>
        <w:rPr>
          <w:rStyle w:val="FontStyle190"/>
          <w:b/>
          <w:i/>
          <w:sz w:val="28"/>
          <w:szCs w:val="28"/>
        </w:rPr>
        <w:t>3</w:t>
      </w:r>
      <w:r w:rsidRPr="003F01A6">
        <w:rPr>
          <w:rStyle w:val="FontStyle190"/>
          <w:b/>
          <w:i/>
          <w:sz w:val="28"/>
          <w:szCs w:val="28"/>
        </w:rPr>
        <w:t xml:space="preserve">436,55 </w:t>
      </w:r>
      <w:r w:rsidRPr="009330B3">
        <w:rPr>
          <w:sz w:val="28"/>
          <w:szCs w:val="28"/>
        </w:rPr>
        <w:t xml:space="preserve"> </w:t>
      </w:r>
      <w:r w:rsidRPr="009330B3">
        <w:rPr>
          <w:rStyle w:val="FontStyle190"/>
          <w:sz w:val="28"/>
          <w:szCs w:val="28"/>
        </w:rPr>
        <w:t xml:space="preserve"> тыс. руб.:</w:t>
      </w:r>
    </w:p>
    <w:p w14:paraId="6108AD2A" w14:textId="77777777" w:rsidR="00D07A5B" w:rsidRPr="007D15ED" w:rsidRDefault="00D07A5B" w:rsidP="00D07A5B">
      <w:pPr>
        <w:autoSpaceDE w:val="0"/>
        <w:autoSpaceDN w:val="0"/>
        <w:adjustRightInd w:val="0"/>
        <w:ind w:firstLine="709"/>
        <w:jc w:val="both"/>
        <w:rPr>
          <w:rStyle w:val="FontStyle190"/>
          <w:color w:val="FF0000"/>
          <w:sz w:val="18"/>
          <w:szCs w:val="28"/>
        </w:rPr>
      </w:pPr>
    </w:p>
    <w:p w14:paraId="24E80D4F" w14:textId="3F0809C2" w:rsidR="00D07A5B" w:rsidRPr="00E84BE3" w:rsidRDefault="00D07A5B" w:rsidP="00D07A5B">
      <w:pPr>
        <w:autoSpaceDE w:val="0"/>
        <w:autoSpaceDN w:val="0"/>
        <w:adjustRightInd w:val="0"/>
        <w:spacing w:before="38"/>
        <w:ind w:firstLine="709"/>
        <w:jc w:val="both"/>
        <w:rPr>
          <w:rStyle w:val="FontStyle190"/>
          <w:b/>
          <w:i/>
          <w:sz w:val="28"/>
          <w:szCs w:val="28"/>
        </w:rPr>
      </w:pPr>
      <w:r w:rsidRPr="00E84BE3">
        <w:rPr>
          <w:rStyle w:val="FontStyle190"/>
          <w:b/>
          <w:i/>
          <w:sz w:val="28"/>
          <w:szCs w:val="28"/>
        </w:rPr>
        <w:t>НВВ</w:t>
      </w:r>
      <w:r w:rsidRPr="00E84BE3">
        <w:rPr>
          <w:rStyle w:val="FontStyle190"/>
          <w:b/>
          <w:i/>
          <w:sz w:val="28"/>
          <w:szCs w:val="28"/>
          <w:vertAlign w:val="subscript"/>
        </w:rPr>
        <w:t>2023</w:t>
      </w:r>
      <w:r w:rsidRPr="00E84BE3">
        <w:rPr>
          <w:rStyle w:val="FontStyle190"/>
          <w:b/>
          <w:i/>
          <w:sz w:val="28"/>
          <w:szCs w:val="28"/>
        </w:rPr>
        <w:t xml:space="preserve"> </w:t>
      </w:r>
      <w:r w:rsidRPr="00E84BE3">
        <w:rPr>
          <w:rStyle w:val="FontStyle190"/>
          <w:b/>
          <w:i/>
          <w:sz w:val="28"/>
          <w:szCs w:val="28"/>
          <w:vertAlign w:val="superscript"/>
        </w:rPr>
        <w:t xml:space="preserve">СК. </w:t>
      </w:r>
      <w:r w:rsidRPr="00E84BE3">
        <w:rPr>
          <w:rStyle w:val="FontStyle190"/>
          <w:b/>
          <w:i/>
          <w:sz w:val="28"/>
          <w:szCs w:val="28"/>
        </w:rPr>
        <w:t xml:space="preserve"> = </w:t>
      </w:r>
      <w:r w:rsidRPr="00E84BE3">
        <w:rPr>
          <w:i/>
          <w:sz w:val="28"/>
          <w:szCs w:val="28"/>
        </w:rPr>
        <w:t xml:space="preserve">  </w:t>
      </w:r>
      <w:r w:rsidRPr="00E84BE3">
        <w:rPr>
          <w:b/>
          <w:i/>
          <w:sz w:val="28"/>
          <w:szCs w:val="28"/>
        </w:rPr>
        <w:t>15213,</w:t>
      </w:r>
      <w:r w:rsidRPr="003F01A6">
        <w:rPr>
          <w:b/>
          <w:i/>
          <w:sz w:val="28"/>
          <w:szCs w:val="28"/>
        </w:rPr>
        <w:t>72 + (-122,50) + 7171,66 + 1415</w:t>
      </w:r>
      <w:r w:rsidRPr="00E84BE3">
        <w:rPr>
          <w:b/>
          <w:i/>
          <w:sz w:val="28"/>
          <w:szCs w:val="28"/>
        </w:rPr>
        <w:t xml:space="preserve">,17 + 588,53 </w:t>
      </w:r>
      <w:r w:rsidRPr="003F01A6">
        <w:rPr>
          <w:b/>
          <w:i/>
          <w:sz w:val="28"/>
          <w:szCs w:val="28"/>
        </w:rPr>
        <w:t>+ 0 + 0</w:t>
      </w:r>
      <w:r w:rsidRPr="00E84BE3">
        <w:rPr>
          <w:i/>
          <w:sz w:val="28"/>
          <w:szCs w:val="28"/>
        </w:rPr>
        <w:t xml:space="preserve"> -</w:t>
      </w:r>
      <w:r w:rsidRPr="00E84BE3">
        <w:rPr>
          <w:b/>
          <w:i/>
          <w:sz w:val="28"/>
          <w:szCs w:val="28"/>
        </w:rPr>
        <w:t xml:space="preserve"> 0 + 735,99 + (-1</w:t>
      </w:r>
      <w:r>
        <w:rPr>
          <w:b/>
          <w:i/>
          <w:sz w:val="28"/>
          <w:szCs w:val="28"/>
        </w:rPr>
        <w:t>566,02</w:t>
      </w:r>
      <w:r w:rsidRPr="00E84BE3">
        <w:rPr>
          <w:b/>
          <w:i/>
          <w:sz w:val="28"/>
          <w:szCs w:val="28"/>
        </w:rPr>
        <w:t xml:space="preserve">) </w:t>
      </w:r>
      <w:proofErr w:type="gramStart"/>
      <w:r w:rsidRPr="00E84BE3">
        <w:rPr>
          <w:i/>
          <w:sz w:val="28"/>
          <w:szCs w:val="28"/>
        </w:rPr>
        <w:t xml:space="preserve">= </w:t>
      </w:r>
      <w:r w:rsidRPr="00E84BE3">
        <w:rPr>
          <w:b/>
          <w:i/>
          <w:sz w:val="28"/>
          <w:szCs w:val="28"/>
        </w:rPr>
        <w:t xml:space="preserve"> </w:t>
      </w:r>
      <w:r w:rsidRPr="0056488A">
        <w:rPr>
          <w:rStyle w:val="FontStyle190"/>
          <w:b/>
          <w:i/>
          <w:sz w:val="28"/>
          <w:szCs w:val="28"/>
          <w:u w:val="single"/>
        </w:rPr>
        <w:t>2</w:t>
      </w:r>
      <w:r>
        <w:rPr>
          <w:rStyle w:val="FontStyle190"/>
          <w:b/>
          <w:i/>
          <w:sz w:val="28"/>
          <w:szCs w:val="28"/>
          <w:u w:val="single"/>
        </w:rPr>
        <w:t>3</w:t>
      </w:r>
      <w:r w:rsidRPr="0056488A">
        <w:rPr>
          <w:rStyle w:val="FontStyle190"/>
          <w:b/>
          <w:i/>
          <w:sz w:val="28"/>
          <w:szCs w:val="28"/>
          <w:u w:val="single"/>
        </w:rPr>
        <w:t>436</w:t>
      </w:r>
      <w:proofErr w:type="gramEnd"/>
      <w:r w:rsidRPr="0056488A">
        <w:rPr>
          <w:rStyle w:val="FontStyle190"/>
          <w:b/>
          <w:i/>
          <w:sz w:val="28"/>
          <w:szCs w:val="28"/>
          <w:u w:val="single"/>
        </w:rPr>
        <w:t>,55 (тыс. руб.),</w:t>
      </w:r>
    </w:p>
    <w:p w14:paraId="75535C7F" w14:textId="77777777" w:rsidR="00D07A5B" w:rsidRPr="00E84BE3" w:rsidRDefault="00D07A5B" w:rsidP="00D07A5B">
      <w:pPr>
        <w:pStyle w:val="Style23"/>
        <w:widowControl/>
        <w:tabs>
          <w:tab w:val="left" w:pos="567"/>
        </w:tabs>
        <w:spacing w:line="240" w:lineRule="auto"/>
        <w:ind w:firstLine="709"/>
        <w:rPr>
          <w:bCs/>
          <w:sz w:val="14"/>
          <w:szCs w:val="28"/>
        </w:rPr>
      </w:pPr>
    </w:p>
    <w:p w14:paraId="1A107B4F" w14:textId="77777777" w:rsidR="00D07A5B" w:rsidRPr="003C7DCE" w:rsidRDefault="00D07A5B" w:rsidP="00D07A5B">
      <w:pPr>
        <w:pStyle w:val="Style23"/>
        <w:widowControl/>
        <w:tabs>
          <w:tab w:val="left" w:pos="567"/>
        </w:tabs>
        <w:spacing w:line="240" w:lineRule="auto"/>
        <w:ind w:firstLine="709"/>
        <w:rPr>
          <w:bCs/>
          <w:sz w:val="28"/>
          <w:szCs w:val="28"/>
        </w:rPr>
      </w:pPr>
      <w:r w:rsidRPr="003C7DCE">
        <w:rPr>
          <w:bCs/>
          <w:sz w:val="28"/>
          <w:szCs w:val="28"/>
        </w:rPr>
        <w:t>в том числе с учетом календарной разбивки по периодам:</w:t>
      </w:r>
    </w:p>
    <w:p w14:paraId="05575341" w14:textId="77777777" w:rsidR="00D07A5B" w:rsidRPr="003C7DCE" w:rsidRDefault="00D07A5B" w:rsidP="00D07A5B">
      <w:pPr>
        <w:widowControl w:val="0"/>
        <w:tabs>
          <w:tab w:val="left" w:pos="284"/>
        </w:tabs>
        <w:autoSpaceDE w:val="0"/>
        <w:autoSpaceDN w:val="0"/>
        <w:adjustRightInd w:val="0"/>
        <w:jc w:val="both"/>
        <w:rPr>
          <w:sz w:val="28"/>
          <w:szCs w:val="28"/>
        </w:rPr>
      </w:pPr>
      <w:r w:rsidRPr="003C7DCE">
        <w:rPr>
          <w:sz w:val="28"/>
          <w:szCs w:val="28"/>
        </w:rPr>
        <w:t xml:space="preserve">          - </w:t>
      </w:r>
      <w:r w:rsidRPr="003C7DCE">
        <w:rPr>
          <w:b/>
          <w:sz w:val="28"/>
          <w:szCs w:val="28"/>
        </w:rPr>
        <w:t xml:space="preserve">с 01.01.2023 по 30.06.2023 – </w:t>
      </w:r>
      <w:r w:rsidRPr="003C7DCE">
        <w:rPr>
          <w:b/>
          <w:i/>
          <w:sz w:val="28"/>
          <w:szCs w:val="28"/>
        </w:rPr>
        <w:t>11268,25</w:t>
      </w:r>
      <w:r w:rsidRPr="003C7DCE">
        <w:rPr>
          <w:sz w:val="28"/>
          <w:szCs w:val="28"/>
        </w:rPr>
        <w:t xml:space="preserve"> тыс. руб.;</w:t>
      </w:r>
    </w:p>
    <w:p w14:paraId="02219805" w14:textId="77777777" w:rsidR="00D07A5B" w:rsidRDefault="00D07A5B" w:rsidP="00D07A5B">
      <w:pPr>
        <w:widowControl w:val="0"/>
        <w:tabs>
          <w:tab w:val="left" w:pos="284"/>
        </w:tabs>
        <w:autoSpaceDE w:val="0"/>
        <w:autoSpaceDN w:val="0"/>
        <w:adjustRightInd w:val="0"/>
        <w:jc w:val="both"/>
        <w:rPr>
          <w:sz w:val="28"/>
          <w:szCs w:val="28"/>
        </w:rPr>
      </w:pPr>
      <w:r w:rsidRPr="003C7DCE">
        <w:rPr>
          <w:sz w:val="28"/>
          <w:szCs w:val="28"/>
        </w:rPr>
        <w:t xml:space="preserve">          - </w:t>
      </w:r>
      <w:r w:rsidRPr="003C7DCE">
        <w:rPr>
          <w:b/>
          <w:sz w:val="28"/>
          <w:szCs w:val="28"/>
        </w:rPr>
        <w:t>с 01.07.20</w:t>
      </w:r>
      <w:r>
        <w:rPr>
          <w:b/>
          <w:sz w:val="28"/>
          <w:szCs w:val="28"/>
        </w:rPr>
        <w:t>23</w:t>
      </w:r>
      <w:r w:rsidRPr="003C7DCE">
        <w:rPr>
          <w:b/>
          <w:sz w:val="28"/>
          <w:szCs w:val="28"/>
        </w:rPr>
        <w:t xml:space="preserve"> по 31.12.20</w:t>
      </w:r>
      <w:r>
        <w:rPr>
          <w:b/>
          <w:sz w:val="28"/>
          <w:szCs w:val="28"/>
        </w:rPr>
        <w:t>23</w:t>
      </w:r>
      <w:r w:rsidRPr="003C7DCE">
        <w:rPr>
          <w:b/>
          <w:sz w:val="28"/>
          <w:szCs w:val="28"/>
        </w:rPr>
        <w:t xml:space="preserve"> – </w:t>
      </w:r>
      <w:r w:rsidRPr="003C7DCE">
        <w:rPr>
          <w:b/>
          <w:i/>
          <w:sz w:val="28"/>
          <w:szCs w:val="28"/>
        </w:rPr>
        <w:t>12168,3</w:t>
      </w:r>
      <w:r>
        <w:rPr>
          <w:b/>
          <w:i/>
          <w:sz w:val="28"/>
          <w:szCs w:val="28"/>
        </w:rPr>
        <w:t>0</w:t>
      </w:r>
      <w:r w:rsidRPr="003C7DCE">
        <w:rPr>
          <w:i/>
          <w:sz w:val="28"/>
          <w:szCs w:val="28"/>
        </w:rPr>
        <w:t xml:space="preserve"> </w:t>
      </w:r>
      <w:r w:rsidRPr="003C7DCE">
        <w:rPr>
          <w:sz w:val="28"/>
          <w:szCs w:val="28"/>
        </w:rPr>
        <w:t>тыс. руб.</w:t>
      </w:r>
    </w:p>
    <w:p w14:paraId="5DD19C28" w14:textId="77777777" w:rsidR="00D07A5B" w:rsidRDefault="00D07A5B" w:rsidP="00D07A5B">
      <w:pPr>
        <w:ind w:firstLine="709"/>
        <w:jc w:val="both"/>
        <w:rPr>
          <w:bCs/>
          <w:sz w:val="28"/>
          <w:szCs w:val="28"/>
          <w:highlight w:val="yellow"/>
        </w:rPr>
      </w:pPr>
    </w:p>
    <w:p w14:paraId="4D60880B" w14:textId="77777777" w:rsidR="00D07A5B" w:rsidRPr="00770170" w:rsidRDefault="00D07A5B" w:rsidP="00D07A5B">
      <w:pPr>
        <w:ind w:firstLine="709"/>
        <w:jc w:val="both"/>
        <w:rPr>
          <w:sz w:val="28"/>
          <w:szCs w:val="28"/>
        </w:rPr>
      </w:pPr>
      <w:r w:rsidRPr="00770170">
        <w:rPr>
          <w:bCs/>
          <w:sz w:val="28"/>
          <w:szCs w:val="28"/>
        </w:rPr>
        <w:t>Распределение НВВ по периодам произведено в</w:t>
      </w:r>
      <w:r w:rsidRPr="00770170">
        <w:rPr>
          <w:sz w:val="28"/>
          <w:szCs w:val="28"/>
        </w:rPr>
        <w:t xml:space="preserve"> обеспечение требований </w:t>
      </w:r>
      <w:r w:rsidRPr="00770170">
        <w:rPr>
          <w:sz w:val="28"/>
          <w:szCs w:val="28"/>
          <w:u w:val="single"/>
        </w:rPr>
        <w:t>п. 9 Основ ценообразования</w:t>
      </w:r>
      <w:r w:rsidRPr="00770170">
        <w:rPr>
          <w:sz w:val="28"/>
          <w:szCs w:val="28"/>
        </w:rPr>
        <w:t xml:space="preserve"> </w:t>
      </w:r>
      <w:r w:rsidRPr="00770170">
        <w:rPr>
          <w:b/>
          <w:sz w:val="28"/>
          <w:szCs w:val="28"/>
        </w:rPr>
        <w:t xml:space="preserve">о </w:t>
      </w:r>
      <w:proofErr w:type="spellStart"/>
      <w:r w:rsidRPr="00770170">
        <w:rPr>
          <w:b/>
          <w:sz w:val="28"/>
          <w:szCs w:val="28"/>
        </w:rPr>
        <w:t>непревышении</w:t>
      </w:r>
      <w:proofErr w:type="spellEnd"/>
      <w:r w:rsidRPr="00770170">
        <w:rPr>
          <w:sz w:val="28"/>
          <w:szCs w:val="28"/>
        </w:rPr>
        <w:t xml:space="preserve"> </w:t>
      </w:r>
      <w:r w:rsidRPr="00770170">
        <w:rPr>
          <w:sz w:val="28"/>
          <w:szCs w:val="28"/>
          <w:u w:val="single"/>
        </w:rPr>
        <w:t>величины  устанавливаемых в сфере водоснабжения и водоотведения  тарифов</w:t>
      </w:r>
      <w:r w:rsidRPr="00770170">
        <w:rPr>
          <w:sz w:val="28"/>
          <w:szCs w:val="28"/>
        </w:rPr>
        <w:t xml:space="preserve"> (без учета налога на добавленную стоимость) </w:t>
      </w:r>
      <w:r w:rsidRPr="00770170">
        <w:rPr>
          <w:b/>
          <w:sz w:val="28"/>
          <w:szCs w:val="28"/>
        </w:rPr>
        <w:t>в первом полугодии</w:t>
      </w:r>
      <w:r w:rsidRPr="00770170">
        <w:rPr>
          <w:sz w:val="28"/>
          <w:szCs w:val="28"/>
        </w:rPr>
        <w:t xml:space="preserve"> очередного годового периода регулирования </w:t>
      </w:r>
      <w:r w:rsidRPr="00770170">
        <w:rPr>
          <w:b/>
          <w:sz w:val="28"/>
          <w:szCs w:val="28"/>
        </w:rPr>
        <w:t>над величиной соответствующих тарифов</w:t>
      </w:r>
      <w:r w:rsidRPr="00770170">
        <w:rPr>
          <w:sz w:val="28"/>
          <w:szCs w:val="28"/>
        </w:rPr>
        <w:t xml:space="preserve"> (без учета налога на добавленную стоимость) </w:t>
      </w:r>
      <w:r w:rsidRPr="00770170">
        <w:rPr>
          <w:b/>
          <w:sz w:val="28"/>
          <w:szCs w:val="28"/>
        </w:rPr>
        <w:t>во втором полугодии предшествующего годового периода регулирования</w:t>
      </w:r>
      <w:r w:rsidRPr="00770170">
        <w:rPr>
          <w:sz w:val="28"/>
          <w:szCs w:val="28"/>
        </w:rPr>
        <w:t xml:space="preserve"> по состоянию на                  31 декабря.</w:t>
      </w:r>
    </w:p>
    <w:p w14:paraId="0B4FF2DA" w14:textId="77777777" w:rsidR="00D07A5B" w:rsidRPr="00D40E54" w:rsidRDefault="00D07A5B" w:rsidP="00D07A5B">
      <w:pPr>
        <w:tabs>
          <w:tab w:val="left" w:pos="2925"/>
        </w:tabs>
        <w:autoSpaceDE w:val="0"/>
        <w:autoSpaceDN w:val="0"/>
        <w:adjustRightInd w:val="0"/>
        <w:spacing w:before="48"/>
        <w:ind w:left="1886" w:firstLine="709"/>
        <w:rPr>
          <w:b/>
          <w:bCs/>
          <w:color w:val="FF0000"/>
          <w:sz w:val="12"/>
          <w:szCs w:val="28"/>
        </w:rPr>
      </w:pPr>
    </w:p>
    <w:p w14:paraId="15245B68" w14:textId="77777777" w:rsidR="00D07A5B" w:rsidRPr="007D15ED" w:rsidRDefault="00D07A5B" w:rsidP="00D07A5B">
      <w:pPr>
        <w:autoSpaceDN w:val="0"/>
        <w:jc w:val="center"/>
        <w:rPr>
          <w:b/>
          <w:color w:val="FF0000"/>
          <w:sz w:val="16"/>
          <w:szCs w:val="32"/>
          <w:u w:val="single"/>
        </w:rPr>
      </w:pPr>
    </w:p>
    <w:p w14:paraId="2ED35FD3" w14:textId="77777777" w:rsidR="00D07A5B" w:rsidRPr="00E2471E" w:rsidRDefault="00D07A5B" w:rsidP="00D07A5B">
      <w:pPr>
        <w:tabs>
          <w:tab w:val="left" w:pos="284"/>
        </w:tabs>
        <w:ind w:left="709"/>
        <w:jc w:val="center"/>
        <w:rPr>
          <w:b/>
          <w:sz w:val="16"/>
          <w:szCs w:val="28"/>
          <w:u w:val="single"/>
        </w:rPr>
      </w:pPr>
      <w:r w:rsidRPr="00E2471E">
        <w:rPr>
          <w:b/>
          <w:sz w:val="32"/>
          <w:szCs w:val="28"/>
          <w:u w:val="single"/>
        </w:rPr>
        <w:t>Объемы реализации питьевой воды</w:t>
      </w:r>
    </w:p>
    <w:p w14:paraId="7E100095" w14:textId="77777777" w:rsidR="00D07A5B" w:rsidRPr="00E2471E" w:rsidRDefault="00D07A5B" w:rsidP="00D07A5B">
      <w:pPr>
        <w:pStyle w:val="Style63"/>
        <w:widowControl/>
        <w:spacing w:before="38" w:line="240" w:lineRule="auto"/>
        <w:ind w:firstLine="567"/>
        <w:jc w:val="both"/>
        <w:rPr>
          <w:sz w:val="18"/>
          <w:szCs w:val="28"/>
        </w:rPr>
      </w:pPr>
    </w:p>
    <w:p w14:paraId="46F359A7" w14:textId="20E58FFF" w:rsidR="00D07A5B" w:rsidRPr="00E2471E" w:rsidRDefault="00D07A5B" w:rsidP="00D07A5B">
      <w:pPr>
        <w:pStyle w:val="Style63"/>
        <w:widowControl/>
        <w:spacing w:before="38" w:line="240" w:lineRule="auto"/>
        <w:ind w:firstLine="567"/>
        <w:jc w:val="both"/>
        <w:rPr>
          <w:sz w:val="28"/>
          <w:szCs w:val="28"/>
        </w:rPr>
      </w:pPr>
      <w:r w:rsidRPr="00E2471E">
        <w:rPr>
          <w:sz w:val="28"/>
          <w:szCs w:val="28"/>
        </w:rPr>
        <w:t xml:space="preserve">Общий объем реализации питьевой воды на 2023 год был утвержден регулятором на уровне </w:t>
      </w:r>
      <w:r w:rsidRPr="00E2471E">
        <w:rPr>
          <w:b/>
          <w:i/>
          <w:sz w:val="28"/>
          <w:szCs w:val="28"/>
        </w:rPr>
        <w:t xml:space="preserve">1039176,00 </w:t>
      </w:r>
      <w:r w:rsidRPr="00E2471E">
        <w:rPr>
          <w:sz w:val="28"/>
          <w:szCs w:val="28"/>
        </w:rPr>
        <w:t>м</w:t>
      </w:r>
      <w:r w:rsidRPr="00E2471E">
        <w:rPr>
          <w:sz w:val="28"/>
          <w:szCs w:val="28"/>
          <w:vertAlign w:val="superscript"/>
        </w:rPr>
        <w:t>3</w:t>
      </w:r>
      <w:r w:rsidRPr="00E2471E">
        <w:rPr>
          <w:sz w:val="28"/>
          <w:szCs w:val="28"/>
        </w:rPr>
        <w:t xml:space="preserve">, в том числе на потребительском рынке – </w:t>
      </w:r>
      <w:r w:rsidRPr="00E2471E">
        <w:rPr>
          <w:b/>
          <w:i/>
          <w:sz w:val="28"/>
          <w:szCs w:val="28"/>
        </w:rPr>
        <w:t>707760,</w:t>
      </w:r>
      <w:proofErr w:type="gramStart"/>
      <w:r w:rsidRPr="00E2471E">
        <w:rPr>
          <w:b/>
          <w:i/>
          <w:sz w:val="28"/>
          <w:szCs w:val="28"/>
        </w:rPr>
        <w:t>00</w:t>
      </w:r>
      <w:r w:rsidRPr="00E2471E">
        <w:rPr>
          <w:sz w:val="28"/>
          <w:szCs w:val="28"/>
        </w:rPr>
        <w:t xml:space="preserve">  м</w:t>
      </w:r>
      <w:proofErr w:type="gramEnd"/>
      <w:r w:rsidRPr="00E2471E">
        <w:rPr>
          <w:sz w:val="28"/>
          <w:szCs w:val="28"/>
          <w:vertAlign w:val="superscript"/>
        </w:rPr>
        <w:t>3</w:t>
      </w:r>
      <w:r w:rsidRPr="00E2471E">
        <w:rPr>
          <w:sz w:val="28"/>
          <w:szCs w:val="28"/>
        </w:rPr>
        <w:t>.</w:t>
      </w:r>
    </w:p>
    <w:p w14:paraId="00C32986" w14:textId="0B029460" w:rsidR="00D07A5B" w:rsidRPr="00E2471E" w:rsidRDefault="00D07A5B" w:rsidP="00D07A5B">
      <w:pPr>
        <w:pStyle w:val="Style26"/>
        <w:widowControl/>
        <w:spacing w:line="240" w:lineRule="auto"/>
        <w:ind w:firstLine="556"/>
        <w:rPr>
          <w:sz w:val="28"/>
          <w:szCs w:val="28"/>
        </w:rPr>
      </w:pPr>
      <w:r w:rsidRPr="00E2471E">
        <w:rPr>
          <w:sz w:val="28"/>
          <w:szCs w:val="28"/>
          <w:u w:val="single"/>
        </w:rPr>
        <w:t>Организацией предлагается</w:t>
      </w:r>
      <w:r w:rsidRPr="00E2471E">
        <w:rPr>
          <w:sz w:val="28"/>
          <w:szCs w:val="28"/>
        </w:rPr>
        <w:t xml:space="preserve"> установить скорректированные плановые объемы реализации на 2023 г. в тех же размерах (корректировка объемов              не заявлена).</w:t>
      </w:r>
    </w:p>
    <w:p w14:paraId="5A1CA297" w14:textId="77777777" w:rsidR="00D07A5B" w:rsidRPr="007D15ED" w:rsidRDefault="00D07A5B" w:rsidP="00D07A5B">
      <w:pPr>
        <w:autoSpaceDE w:val="0"/>
        <w:autoSpaceDN w:val="0"/>
        <w:adjustRightInd w:val="0"/>
        <w:ind w:firstLine="540"/>
        <w:jc w:val="both"/>
        <w:rPr>
          <w:rFonts w:eastAsia="Calibri"/>
          <w:color w:val="FF0000"/>
          <w:sz w:val="18"/>
          <w:szCs w:val="28"/>
          <w:u w:val="single"/>
          <w:lang w:eastAsia="en-US"/>
        </w:rPr>
      </w:pPr>
    </w:p>
    <w:p w14:paraId="17965B71" w14:textId="77777777" w:rsidR="00D07A5B" w:rsidRPr="00E2471E" w:rsidRDefault="00D07A5B" w:rsidP="00D07A5B">
      <w:pPr>
        <w:autoSpaceDE w:val="0"/>
        <w:autoSpaceDN w:val="0"/>
        <w:adjustRightInd w:val="0"/>
        <w:ind w:firstLine="540"/>
        <w:jc w:val="both"/>
        <w:rPr>
          <w:bCs/>
          <w:sz w:val="28"/>
          <w:szCs w:val="28"/>
        </w:rPr>
      </w:pPr>
      <w:r w:rsidRPr="00E2471E">
        <w:rPr>
          <w:rFonts w:eastAsia="Calibri"/>
          <w:sz w:val="28"/>
          <w:szCs w:val="28"/>
          <w:u w:val="single"/>
          <w:lang w:eastAsia="en-US"/>
        </w:rPr>
        <w:t>Согласно п. 4 Методических указаний</w:t>
      </w:r>
      <w:r w:rsidRPr="00E2471E">
        <w:rPr>
          <w:sz w:val="28"/>
          <w:szCs w:val="28"/>
        </w:rPr>
        <w:t>, р</w:t>
      </w:r>
      <w:r w:rsidRPr="00E2471E">
        <w:rPr>
          <w:bCs/>
          <w:sz w:val="28"/>
          <w:szCs w:val="28"/>
        </w:rPr>
        <w:t xml:space="preserve">асчетный объем отпуска воды, объем принятых сточных вод, оказываемых услуг определяются                     на очередной год долгосрочного периода регулирования, исходя                     </w:t>
      </w:r>
      <w:r w:rsidRPr="00E2471E">
        <w:rPr>
          <w:bCs/>
          <w:sz w:val="28"/>
          <w:szCs w:val="28"/>
        </w:rPr>
        <w:lastRenderedPageBreak/>
        <w:t xml:space="preserve">из </w:t>
      </w:r>
      <w:r w:rsidRPr="00E2471E">
        <w:rPr>
          <w:bCs/>
          <w:sz w:val="28"/>
          <w:szCs w:val="28"/>
          <w:u w:val="single"/>
        </w:rPr>
        <w:t>фактического объема отпуска воды (приема сточных вод) за последний отчетный год и динамики отпуска воды (приема сточных вод) за последние       3 года</w:t>
      </w:r>
      <w:r w:rsidRPr="00E2471E">
        <w:rPr>
          <w:bCs/>
          <w:sz w:val="28"/>
          <w:szCs w:val="28"/>
        </w:rPr>
        <w:t>, в том числе с учетом подключения (технологического присоединения)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 а также изменения порядка определения количества поданной воды (принятых сточных вод), включая переход от применения расчетных способов определения количества поданной воды (принятых сточных вод) к использованию приборов учета воды (сточных вод).</w:t>
      </w:r>
    </w:p>
    <w:p w14:paraId="7E3EC228" w14:textId="77777777" w:rsidR="00D07A5B" w:rsidRPr="00E2471E" w:rsidRDefault="00D07A5B" w:rsidP="00D07A5B">
      <w:pPr>
        <w:pStyle w:val="Style63"/>
        <w:widowControl/>
        <w:spacing w:before="38" w:line="240" w:lineRule="auto"/>
        <w:ind w:firstLine="567"/>
        <w:jc w:val="both"/>
        <w:rPr>
          <w:sz w:val="28"/>
          <w:szCs w:val="28"/>
        </w:rPr>
      </w:pPr>
      <w:r w:rsidRPr="00E2471E">
        <w:rPr>
          <w:sz w:val="28"/>
          <w:szCs w:val="28"/>
        </w:rPr>
        <w:t xml:space="preserve">При этом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w:t>
      </w:r>
      <w:r w:rsidRPr="00E2471E">
        <w:rPr>
          <w:sz w:val="28"/>
          <w:szCs w:val="28"/>
          <w:u w:val="single"/>
        </w:rPr>
        <w:t>не должен превышать 5 процентов в год</w:t>
      </w:r>
      <w:r w:rsidRPr="00E2471E">
        <w:rPr>
          <w:sz w:val="28"/>
          <w:szCs w:val="28"/>
        </w:rPr>
        <w:t>.</w:t>
      </w:r>
    </w:p>
    <w:p w14:paraId="48AB7D01" w14:textId="77777777" w:rsidR="00D07A5B" w:rsidRPr="00E2471E" w:rsidRDefault="00D07A5B" w:rsidP="00D07A5B">
      <w:pPr>
        <w:autoSpaceDE w:val="0"/>
        <w:autoSpaceDN w:val="0"/>
        <w:adjustRightInd w:val="0"/>
        <w:ind w:firstLine="540"/>
        <w:jc w:val="both"/>
        <w:rPr>
          <w:sz w:val="28"/>
          <w:szCs w:val="28"/>
        </w:rPr>
      </w:pPr>
      <w:r w:rsidRPr="00E2471E">
        <w:rPr>
          <w:sz w:val="28"/>
          <w:szCs w:val="28"/>
        </w:rPr>
        <w:t xml:space="preserve">В соответствии с </w:t>
      </w:r>
      <w:r w:rsidRPr="00E2471E">
        <w:rPr>
          <w:sz w:val="28"/>
          <w:szCs w:val="28"/>
          <w:u w:val="single"/>
        </w:rPr>
        <w:t>пунктом 5 Методических указаний,</w:t>
      </w:r>
      <w:r w:rsidRPr="00E2471E">
        <w:rPr>
          <w:sz w:val="28"/>
          <w:szCs w:val="28"/>
        </w:rPr>
        <w:t xml:space="preserve"> объем воды, отпускаемой (планируемой к отпуску) абонентам, определяется по формулам:</w:t>
      </w:r>
    </w:p>
    <w:p w14:paraId="75E76E98" w14:textId="77777777" w:rsidR="00D07A5B" w:rsidRPr="007D15ED" w:rsidRDefault="00D07A5B" w:rsidP="00D07A5B">
      <w:pPr>
        <w:autoSpaceDE w:val="0"/>
        <w:autoSpaceDN w:val="0"/>
        <w:adjustRightInd w:val="0"/>
        <w:jc w:val="both"/>
        <w:outlineLvl w:val="0"/>
        <w:rPr>
          <w:color w:val="FF0000"/>
          <w:sz w:val="28"/>
          <w:szCs w:val="28"/>
        </w:rPr>
      </w:pPr>
    </w:p>
    <w:p w14:paraId="4A8AB840" w14:textId="1A72A04C" w:rsidR="00D07A5B" w:rsidRPr="00E2471E" w:rsidRDefault="00D07A5B" w:rsidP="00D07A5B">
      <w:pPr>
        <w:autoSpaceDE w:val="0"/>
        <w:autoSpaceDN w:val="0"/>
        <w:adjustRightInd w:val="0"/>
        <w:jc w:val="center"/>
        <w:rPr>
          <w:sz w:val="28"/>
          <w:szCs w:val="28"/>
        </w:rPr>
      </w:pPr>
      <w:r w:rsidRPr="00E2471E">
        <w:rPr>
          <w:noProof/>
          <w:position w:val="-13"/>
          <w:sz w:val="28"/>
          <w:szCs w:val="28"/>
        </w:rPr>
        <w:drawing>
          <wp:inline distT="0" distB="0" distL="0" distR="0" wp14:anchorId="6F25FDB7" wp14:editId="7E97A3C4">
            <wp:extent cx="2869565" cy="349885"/>
            <wp:effectExtent l="0" t="0" r="698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869565" cy="349885"/>
                    </a:xfrm>
                    <a:prstGeom prst="rect">
                      <a:avLst/>
                    </a:prstGeom>
                    <a:noFill/>
                    <a:ln>
                      <a:noFill/>
                    </a:ln>
                  </pic:spPr>
                </pic:pic>
              </a:graphicData>
            </a:graphic>
          </wp:inline>
        </w:drawing>
      </w:r>
      <w:r w:rsidRPr="00E2471E">
        <w:rPr>
          <w:sz w:val="28"/>
          <w:szCs w:val="28"/>
        </w:rPr>
        <w:t>, (1)</w:t>
      </w:r>
    </w:p>
    <w:p w14:paraId="46CB52FB" w14:textId="77777777" w:rsidR="00D07A5B" w:rsidRPr="007D15ED" w:rsidRDefault="00D07A5B" w:rsidP="00D07A5B">
      <w:pPr>
        <w:autoSpaceDE w:val="0"/>
        <w:autoSpaceDN w:val="0"/>
        <w:adjustRightInd w:val="0"/>
        <w:jc w:val="both"/>
        <w:rPr>
          <w:color w:val="FF0000"/>
          <w:sz w:val="28"/>
          <w:szCs w:val="28"/>
        </w:rPr>
      </w:pPr>
    </w:p>
    <w:p w14:paraId="013B37F6" w14:textId="45248837" w:rsidR="00D07A5B" w:rsidRPr="00E2471E" w:rsidRDefault="00D07A5B" w:rsidP="00D07A5B">
      <w:pPr>
        <w:autoSpaceDE w:val="0"/>
        <w:autoSpaceDN w:val="0"/>
        <w:adjustRightInd w:val="0"/>
        <w:jc w:val="center"/>
        <w:rPr>
          <w:sz w:val="28"/>
          <w:szCs w:val="28"/>
        </w:rPr>
      </w:pPr>
      <w:r w:rsidRPr="00E2471E">
        <w:rPr>
          <w:noProof/>
          <w:position w:val="-36"/>
          <w:sz w:val="28"/>
          <w:szCs w:val="28"/>
        </w:rPr>
        <w:drawing>
          <wp:inline distT="0" distB="0" distL="0" distR="0" wp14:anchorId="1F834E0B" wp14:editId="6FA5C286">
            <wp:extent cx="3180715" cy="65151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180715" cy="651510"/>
                    </a:xfrm>
                    <a:prstGeom prst="rect">
                      <a:avLst/>
                    </a:prstGeom>
                    <a:noFill/>
                    <a:ln>
                      <a:noFill/>
                    </a:ln>
                  </pic:spPr>
                </pic:pic>
              </a:graphicData>
            </a:graphic>
          </wp:inline>
        </w:drawing>
      </w:r>
      <w:r w:rsidRPr="00E2471E">
        <w:rPr>
          <w:sz w:val="28"/>
          <w:szCs w:val="28"/>
        </w:rPr>
        <w:t>, (1.1)</w:t>
      </w:r>
    </w:p>
    <w:p w14:paraId="57DE8480" w14:textId="77777777" w:rsidR="00D07A5B" w:rsidRPr="00E2471E" w:rsidRDefault="00D07A5B" w:rsidP="00D07A5B">
      <w:pPr>
        <w:autoSpaceDE w:val="0"/>
        <w:autoSpaceDN w:val="0"/>
        <w:adjustRightInd w:val="0"/>
        <w:jc w:val="both"/>
        <w:rPr>
          <w:sz w:val="28"/>
          <w:szCs w:val="28"/>
        </w:rPr>
      </w:pPr>
    </w:p>
    <w:p w14:paraId="0E8DFBD2" w14:textId="77777777" w:rsidR="00D07A5B" w:rsidRPr="00E2471E" w:rsidRDefault="00D07A5B" w:rsidP="00D07A5B">
      <w:pPr>
        <w:autoSpaceDE w:val="0"/>
        <w:autoSpaceDN w:val="0"/>
        <w:adjustRightInd w:val="0"/>
        <w:ind w:firstLine="540"/>
        <w:jc w:val="both"/>
        <w:rPr>
          <w:sz w:val="28"/>
          <w:szCs w:val="28"/>
        </w:rPr>
      </w:pPr>
      <w:r w:rsidRPr="00E2471E">
        <w:rPr>
          <w:sz w:val="28"/>
          <w:szCs w:val="28"/>
        </w:rPr>
        <w:t>где:</w:t>
      </w:r>
    </w:p>
    <w:p w14:paraId="780253A5" w14:textId="55FBBDEA" w:rsidR="00D07A5B" w:rsidRPr="00E2471E" w:rsidRDefault="00D07A5B" w:rsidP="00D07A5B">
      <w:pPr>
        <w:autoSpaceDE w:val="0"/>
        <w:autoSpaceDN w:val="0"/>
        <w:adjustRightInd w:val="0"/>
        <w:spacing w:before="280"/>
        <w:ind w:firstLine="540"/>
        <w:jc w:val="both"/>
        <w:rPr>
          <w:sz w:val="28"/>
          <w:szCs w:val="28"/>
        </w:rPr>
      </w:pPr>
      <w:r w:rsidRPr="00E2471E">
        <w:rPr>
          <w:noProof/>
          <w:position w:val="-11"/>
          <w:sz w:val="28"/>
          <w:szCs w:val="28"/>
        </w:rPr>
        <w:drawing>
          <wp:inline distT="0" distB="0" distL="0" distR="0" wp14:anchorId="0B55B984" wp14:editId="77140474">
            <wp:extent cx="262890" cy="321310"/>
            <wp:effectExtent l="0" t="0" r="381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62890" cy="321310"/>
                    </a:xfrm>
                    <a:prstGeom prst="rect">
                      <a:avLst/>
                    </a:prstGeom>
                    <a:noFill/>
                    <a:ln>
                      <a:noFill/>
                    </a:ln>
                  </pic:spPr>
                </pic:pic>
              </a:graphicData>
            </a:graphic>
          </wp:inline>
        </w:drawing>
      </w:r>
      <w:r w:rsidRPr="00E2471E">
        <w:rPr>
          <w:sz w:val="28"/>
          <w:szCs w:val="28"/>
        </w:rPr>
        <w:t xml:space="preserve"> - объем воды, отпускаемой абонентам (планируемой к отпуску) в году i, тыс. куб. м;</w:t>
      </w:r>
    </w:p>
    <w:p w14:paraId="0C4FCF2A" w14:textId="7732409C" w:rsidR="00D07A5B" w:rsidRPr="00E2471E" w:rsidRDefault="00D07A5B" w:rsidP="00D07A5B">
      <w:pPr>
        <w:autoSpaceDE w:val="0"/>
        <w:autoSpaceDN w:val="0"/>
        <w:adjustRightInd w:val="0"/>
        <w:spacing w:before="280"/>
        <w:ind w:firstLine="540"/>
        <w:jc w:val="both"/>
        <w:rPr>
          <w:sz w:val="28"/>
          <w:szCs w:val="28"/>
        </w:rPr>
      </w:pPr>
      <w:r w:rsidRPr="00E2471E">
        <w:rPr>
          <w:noProof/>
          <w:position w:val="-12"/>
          <w:sz w:val="28"/>
          <w:szCs w:val="28"/>
        </w:rPr>
        <w:drawing>
          <wp:inline distT="0" distB="0" distL="0" distR="0" wp14:anchorId="72BAB54C" wp14:editId="57F1ED87">
            <wp:extent cx="360045" cy="33083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60045" cy="330835"/>
                    </a:xfrm>
                    <a:prstGeom prst="rect">
                      <a:avLst/>
                    </a:prstGeom>
                    <a:noFill/>
                    <a:ln>
                      <a:noFill/>
                    </a:ln>
                  </pic:spPr>
                </pic:pic>
              </a:graphicData>
            </a:graphic>
          </wp:inline>
        </w:drawing>
      </w:r>
      <w:r w:rsidRPr="00E2471E">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6CCB3939" w14:textId="1344CC10" w:rsidR="00D07A5B" w:rsidRPr="00E2471E" w:rsidRDefault="00D07A5B" w:rsidP="00D07A5B">
      <w:pPr>
        <w:autoSpaceDE w:val="0"/>
        <w:autoSpaceDN w:val="0"/>
        <w:adjustRightInd w:val="0"/>
        <w:spacing w:before="280"/>
        <w:ind w:firstLine="540"/>
        <w:jc w:val="both"/>
        <w:rPr>
          <w:sz w:val="28"/>
          <w:szCs w:val="28"/>
        </w:rPr>
      </w:pPr>
      <w:r w:rsidRPr="00E2471E">
        <w:rPr>
          <w:noProof/>
          <w:position w:val="-12"/>
          <w:sz w:val="28"/>
          <w:szCs w:val="28"/>
        </w:rPr>
        <w:drawing>
          <wp:inline distT="0" distB="0" distL="0" distR="0" wp14:anchorId="7FCA1539" wp14:editId="75AD4534">
            <wp:extent cx="427990" cy="33083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27990" cy="330835"/>
                    </a:xfrm>
                    <a:prstGeom prst="rect">
                      <a:avLst/>
                    </a:prstGeom>
                    <a:noFill/>
                    <a:ln>
                      <a:noFill/>
                    </a:ln>
                  </pic:spPr>
                </pic:pic>
              </a:graphicData>
            </a:graphic>
          </wp:inline>
        </w:drawing>
      </w:r>
      <w:r w:rsidRPr="00E2471E">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4B5F3E09" w14:textId="16FDA0C9" w:rsidR="00D07A5B" w:rsidRPr="00E2471E" w:rsidRDefault="00D07A5B" w:rsidP="00D07A5B">
      <w:pPr>
        <w:autoSpaceDE w:val="0"/>
        <w:autoSpaceDN w:val="0"/>
        <w:adjustRightInd w:val="0"/>
        <w:spacing w:before="280"/>
        <w:ind w:firstLine="540"/>
        <w:jc w:val="both"/>
        <w:rPr>
          <w:b/>
          <w:sz w:val="28"/>
          <w:szCs w:val="28"/>
        </w:rPr>
      </w:pPr>
      <w:r w:rsidRPr="00E2471E">
        <w:rPr>
          <w:noProof/>
          <w:position w:val="-11"/>
          <w:sz w:val="28"/>
          <w:szCs w:val="28"/>
        </w:rPr>
        <w:lastRenderedPageBreak/>
        <w:drawing>
          <wp:inline distT="0" distB="0" distL="0" distR="0" wp14:anchorId="069D2C36" wp14:editId="4079AD64">
            <wp:extent cx="204470" cy="321310"/>
            <wp:effectExtent l="0" t="0" r="508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04470" cy="321310"/>
                    </a:xfrm>
                    <a:prstGeom prst="rect">
                      <a:avLst/>
                    </a:prstGeom>
                    <a:noFill/>
                    <a:ln>
                      <a:noFill/>
                    </a:ln>
                  </pic:spPr>
                </pic:pic>
              </a:graphicData>
            </a:graphic>
          </wp:inline>
        </w:drawing>
      </w:r>
      <w:r w:rsidRPr="00E2471E">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w:t>
      </w:r>
      <w:r w:rsidRPr="00E2471E">
        <w:rPr>
          <w:b/>
          <w:sz w:val="28"/>
          <w:szCs w:val="28"/>
        </w:rPr>
        <w:t>не должен превышать 5 процентов в год.</w:t>
      </w:r>
    </w:p>
    <w:p w14:paraId="1FDBC2B4" w14:textId="77777777" w:rsidR="00D07A5B" w:rsidRPr="008C5CBE" w:rsidRDefault="00D07A5B" w:rsidP="00D07A5B">
      <w:pPr>
        <w:autoSpaceDE w:val="0"/>
        <w:autoSpaceDN w:val="0"/>
        <w:adjustRightInd w:val="0"/>
        <w:spacing w:before="280"/>
        <w:ind w:firstLine="540"/>
        <w:jc w:val="both"/>
        <w:rPr>
          <w:b/>
          <w:color w:val="FF0000"/>
          <w:sz w:val="2"/>
          <w:szCs w:val="28"/>
        </w:rPr>
      </w:pPr>
    </w:p>
    <w:p w14:paraId="4CC9284A" w14:textId="77777777" w:rsidR="00D07A5B" w:rsidRPr="004B0FD6" w:rsidRDefault="00D07A5B" w:rsidP="00D07A5B">
      <w:pPr>
        <w:autoSpaceDE w:val="0"/>
        <w:autoSpaceDN w:val="0"/>
        <w:adjustRightInd w:val="0"/>
        <w:ind w:firstLine="540"/>
        <w:jc w:val="both"/>
        <w:rPr>
          <w:bCs/>
          <w:sz w:val="28"/>
          <w:szCs w:val="28"/>
        </w:rPr>
      </w:pPr>
      <w:r w:rsidRPr="004B0FD6">
        <w:rPr>
          <w:bCs/>
          <w:sz w:val="28"/>
          <w:szCs w:val="28"/>
        </w:rPr>
        <w:t xml:space="preserve">При расчете объема воды, отпускаемой абонентам, на очередной год используются расчетные объемы отпуска воды за текущий год и фактические объемы отпуска воды за предшествующие три года, определяемые органом регулирования с учетом представленной регулируемыми организациями информации в соответствии со </w:t>
      </w:r>
      <w:hyperlink r:id="rId217" w:history="1">
        <w:r w:rsidRPr="004B0FD6">
          <w:rPr>
            <w:bCs/>
            <w:sz w:val="28"/>
            <w:szCs w:val="28"/>
          </w:rPr>
          <w:t>Стандартами</w:t>
        </w:r>
      </w:hyperlink>
      <w:r w:rsidRPr="004B0FD6">
        <w:rPr>
          <w:bCs/>
          <w:sz w:val="28"/>
          <w:szCs w:val="28"/>
        </w:rPr>
        <w:t xml:space="preserve"> раскрытия информации организациями коммунального комплекса, утвержденными постановлением Правительства Российской Федерации от 30 декабря 2009 г. № 1140 (Собрание законодательства Российской Федерации, 2010, № 3, ст. 302; 2013, № 3, ст. 205; № 28, ст. 3835), </w:t>
      </w:r>
      <w:hyperlink r:id="rId218" w:history="1">
        <w:r w:rsidRPr="004B0FD6">
          <w:rPr>
            <w:bCs/>
            <w:sz w:val="28"/>
            <w:szCs w:val="28"/>
          </w:rPr>
          <w:t>Стандартами</w:t>
        </w:r>
      </w:hyperlink>
      <w:r w:rsidRPr="004B0FD6">
        <w:rPr>
          <w:bCs/>
          <w:sz w:val="28"/>
          <w:szCs w:val="28"/>
        </w:rPr>
        <w:t xml:space="preserve"> раскрытия информации в сфере водоснабжения и водоотведения, утвержденными постановлением Правительства Российской Федерации от 17 января 2013 г. № 6 (Собрание законодательства Российской Федерации, 2013, № 3, ст. 205).</w:t>
      </w:r>
    </w:p>
    <w:p w14:paraId="5C1B81DD" w14:textId="77777777" w:rsidR="00D07A5B" w:rsidRPr="007D15ED" w:rsidRDefault="00D07A5B" w:rsidP="00D07A5B">
      <w:pPr>
        <w:autoSpaceDE w:val="0"/>
        <w:autoSpaceDN w:val="0"/>
        <w:adjustRightInd w:val="0"/>
        <w:ind w:firstLine="540"/>
        <w:jc w:val="both"/>
        <w:rPr>
          <w:color w:val="FF0000"/>
          <w:sz w:val="12"/>
          <w:szCs w:val="28"/>
        </w:rPr>
      </w:pPr>
    </w:p>
    <w:p w14:paraId="2651D31A" w14:textId="77777777" w:rsidR="00D07A5B" w:rsidRPr="008C5CBE" w:rsidRDefault="00D07A5B" w:rsidP="00D07A5B">
      <w:pPr>
        <w:autoSpaceDE w:val="0"/>
        <w:autoSpaceDN w:val="0"/>
        <w:adjustRightInd w:val="0"/>
        <w:ind w:firstLine="540"/>
        <w:jc w:val="both"/>
        <w:rPr>
          <w:color w:val="FF0000"/>
          <w:sz w:val="2"/>
          <w:szCs w:val="28"/>
        </w:rPr>
      </w:pPr>
    </w:p>
    <w:p w14:paraId="2C1C61CA" w14:textId="77777777" w:rsidR="00D07A5B" w:rsidRDefault="00D07A5B" w:rsidP="00D07A5B">
      <w:pPr>
        <w:pStyle w:val="Style63"/>
        <w:widowControl/>
        <w:spacing w:before="38" w:line="240" w:lineRule="auto"/>
        <w:ind w:firstLine="567"/>
        <w:jc w:val="both"/>
        <w:rPr>
          <w:sz w:val="28"/>
          <w:szCs w:val="28"/>
          <w:u w:val="single"/>
        </w:rPr>
      </w:pPr>
    </w:p>
    <w:p w14:paraId="57E057F3" w14:textId="713D6357" w:rsidR="00D07A5B" w:rsidRPr="002B2CF6" w:rsidRDefault="00D07A5B" w:rsidP="00D07A5B">
      <w:pPr>
        <w:pStyle w:val="Style63"/>
        <w:widowControl/>
        <w:spacing w:before="38" w:line="240" w:lineRule="auto"/>
        <w:ind w:firstLine="567"/>
        <w:jc w:val="both"/>
        <w:rPr>
          <w:sz w:val="28"/>
          <w:szCs w:val="28"/>
        </w:rPr>
      </w:pPr>
      <w:r w:rsidRPr="002B2CF6">
        <w:rPr>
          <w:sz w:val="28"/>
          <w:szCs w:val="28"/>
          <w:u w:val="single"/>
        </w:rPr>
        <w:t xml:space="preserve">Рассчитанный специалистом РЭК по формулам (1) и (1.1) общий плановый объем реализации питьевой воды </w:t>
      </w:r>
      <w:r w:rsidRPr="002B2CF6">
        <w:rPr>
          <w:sz w:val="28"/>
          <w:szCs w:val="28"/>
        </w:rPr>
        <w:t xml:space="preserve">составил </w:t>
      </w:r>
      <w:r w:rsidRPr="002B2CF6">
        <w:rPr>
          <w:b/>
          <w:i/>
          <w:sz w:val="28"/>
          <w:szCs w:val="28"/>
        </w:rPr>
        <w:t>1005645,03</w:t>
      </w:r>
      <w:r w:rsidRPr="002B2CF6">
        <w:rPr>
          <w:sz w:val="28"/>
          <w:szCs w:val="28"/>
        </w:rPr>
        <w:t xml:space="preserve"> м</w:t>
      </w:r>
      <w:r w:rsidRPr="002B2CF6">
        <w:rPr>
          <w:sz w:val="28"/>
          <w:szCs w:val="28"/>
          <w:vertAlign w:val="superscript"/>
        </w:rPr>
        <w:t>3</w:t>
      </w:r>
      <w:r w:rsidRPr="002B2CF6">
        <w:rPr>
          <w:sz w:val="28"/>
          <w:szCs w:val="28"/>
        </w:rPr>
        <w:t xml:space="preserve">, в том числе на потребительском рынке – </w:t>
      </w:r>
      <w:r w:rsidRPr="002B2CF6">
        <w:rPr>
          <w:b/>
          <w:i/>
          <w:sz w:val="28"/>
          <w:szCs w:val="28"/>
        </w:rPr>
        <w:t>683856,80</w:t>
      </w:r>
      <w:r w:rsidRPr="002B2CF6">
        <w:rPr>
          <w:sz w:val="28"/>
          <w:szCs w:val="28"/>
        </w:rPr>
        <w:t xml:space="preserve"> м</w:t>
      </w:r>
      <w:r w:rsidRPr="002B2CF6">
        <w:rPr>
          <w:sz w:val="28"/>
          <w:szCs w:val="28"/>
          <w:vertAlign w:val="superscript"/>
        </w:rPr>
        <w:t>3</w:t>
      </w:r>
      <w:r w:rsidRPr="002B2CF6">
        <w:rPr>
          <w:sz w:val="28"/>
          <w:szCs w:val="28"/>
        </w:rPr>
        <w:t xml:space="preserve">.  Расчет проиллюстрирован в </w:t>
      </w:r>
      <w:r w:rsidRPr="002B2CF6">
        <w:rPr>
          <w:b/>
          <w:sz w:val="28"/>
          <w:szCs w:val="28"/>
          <w:u w:val="single"/>
        </w:rPr>
        <w:t xml:space="preserve">Приложении </w:t>
      </w:r>
      <w:r>
        <w:rPr>
          <w:b/>
          <w:sz w:val="28"/>
          <w:szCs w:val="28"/>
          <w:u w:val="single"/>
        </w:rPr>
        <w:t>3</w:t>
      </w:r>
      <w:r w:rsidRPr="002B2CF6">
        <w:rPr>
          <w:b/>
          <w:sz w:val="28"/>
          <w:szCs w:val="28"/>
          <w:u w:val="single"/>
        </w:rPr>
        <w:t>.1.</w:t>
      </w:r>
      <w:r w:rsidRPr="002B2CF6">
        <w:rPr>
          <w:sz w:val="28"/>
          <w:szCs w:val="28"/>
        </w:rPr>
        <w:t xml:space="preserve">  к Экспертному заключению.</w:t>
      </w:r>
    </w:p>
    <w:p w14:paraId="549AEFC0" w14:textId="77777777" w:rsidR="00D07A5B" w:rsidRPr="008C5CBE" w:rsidRDefault="00D07A5B" w:rsidP="00D07A5B">
      <w:pPr>
        <w:pStyle w:val="Style63"/>
        <w:widowControl/>
        <w:spacing w:before="38" w:line="240" w:lineRule="auto"/>
        <w:ind w:firstLine="567"/>
        <w:jc w:val="both"/>
        <w:rPr>
          <w:sz w:val="8"/>
          <w:szCs w:val="28"/>
        </w:rPr>
      </w:pPr>
    </w:p>
    <w:p w14:paraId="56EC76DC" w14:textId="77777777" w:rsidR="00D07A5B" w:rsidRPr="002B2CF6" w:rsidRDefault="00D07A5B" w:rsidP="00D07A5B">
      <w:pPr>
        <w:pStyle w:val="Style63"/>
        <w:widowControl/>
        <w:spacing w:before="38" w:line="240" w:lineRule="auto"/>
        <w:ind w:firstLine="567"/>
        <w:jc w:val="both"/>
        <w:rPr>
          <w:sz w:val="16"/>
          <w:szCs w:val="28"/>
        </w:rPr>
      </w:pPr>
    </w:p>
    <w:p w14:paraId="4898B528" w14:textId="77777777" w:rsidR="00D07A5B" w:rsidRPr="002B2CF6" w:rsidRDefault="00D07A5B" w:rsidP="00D07A5B">
      <w:pPr>
        <w:pStyle w:val="Style63"/>
        <w:widowControl/>
        <w:spacing w:before="38" w:line="240" w:lineRule="auto"/>
        <w:ind w:firstLine="567"/>
        <w:jc w:val="both"/>
        <w:rPr>
          <w:sz w:val="28"/>
          <w:szCs w:val="28"/>
        </w:rPr>
      </w:pPr>
      <w:r w:rsidRPr="002B2CF6">
        <w:rPr>
          <w:sz w:val="28"/>
          <w:szCs w:val="28"/>
        </w:rPr>
        <w:t xml:space="preserve"> Информация о плановых объемах реализации на 2023 г. в разрезе категорий потребителей представлена в следующей ниже таблице.</w:t>
      </w:r>
    </w:p>
    <w:p w14:paraId="256A9434" w14:textId="77777777" w:rsidR="00D07A5B" w:rsidRPr="007D15ED" w:rsidRDefault="00D07A5B" w:rsidP="00D07A5B">
      <w:pPr>
        <w:tabs>
          <w:tab w:val="left" w:pos="284"/>
        </w:tabs>
        <w:ind w:left="1069"/>
        <w:rPr>
          <w:b/>
          <w:color w:val="FF0000"/>
          <w:sz w:val="28"/>
          <w:szCs w:val="28"/>
          <w:highlight w:val="yellow"/>
          <w:u w:val="single"/>
        </w:rPr>
      </w:pPr>
    </w:p>
    <w:p w14:paraId="257AB9C5" w14:textId="77777777" w:rsidR="00F56372" w:rsidRDefault="00F56372" w:rsidP="00D07A5B">
      <w:pPr>
        <w:tabs>
          <w:tab w:val="left" w:pos="284"/>
        </w:tabs>
        <w:ind w:left="1069"/>
        <w:jc w:val="right"/>
        <w:rPr>
          <w:sz w:val="28"/>
          <w:szCs w:val="28"/>
        </w:rPr>
      </w:pPr>
    </w:p>
    <w:p w14:paraId="5237CF34" w14:textId="77777777" w:rsidR="00F56372" w:rsidRDefault="00F56372" w:rsidP="00D07A5B">
      <w:pPr>
        <w:tabs>
          <w:tab w:val="left" w:pos="284"/>
        </w:tabs>
        <w:ind w:left="1069"/>
        <w:jc w:val="right"/>
        <w:rPr>
          <w:sz w:val="28"/>
          <w:szCs w:val="28"/>
        </w:rPr>
      </w:pPr>
    </w:p>
    <w:p w14:paraId="04C44C1C" w14:textId="7035923B" w:rsidR="00D07A5B" w:rsidRPr="002B2CF6" w:rsidRDefault="00D07A5B" w:rsidP="00D07A5B">
      <w:pPr>
        <w:tabs>
          <w:tab w:val="left" w:pos="284"/>
        </w:tabs>
        <w:ind w:left="1069"/>
        <w:jc w:val="right"/>
        <w:rPr>
          <w:sz w:val="28"/>
          <w:szCs w:val="28"/>
        </w:rPr>
      </w:pPr>
      <w:r w:rsidRPr="002B2CF6">
        <w:rPr>
          <w:sz w:val="28"/>
          <w:szCs w:val="28"/>
        </w:rPr>
        <w:t xml:space="preserve">Таблица </w:t>
      </w:r>
      <w:r>
        <w:rPr>
          <w:sz w:val="28"/>
          <w:szCs w:val="28"/>
        </w:rPr>
        <w:t>8</w:t>
      </w:r>
    </w:p>
    <w:p w14:paraId="79A89101" w14:textId="77777777" w:rsidR="00D07A5B" w:rsidRPr="007D15ED" w:rsidRDefault="00D07A5B" w:rsidP="00D07A5B">
      <w:pPr>
        <w:tabs>
          <w:tab w:val="left" w:pos="284"/>
        </w:tabs>
        <w:ind w:left="1069"/>
        <w:jc w:val="right"/>
        <w:rPr>
          <w:color w:val="FF0000"/>
          <w:szCs w:val="28"/>
        </w:rPr>
      </w:pPr>
    </w:p>
    <w:p w14:paraId="52CFD477" w14:textId="5B18EC20" w:rsidR="00D07A5B" w:rsidRPr="002B2CF6" w:rsidRDefault="00D07A5B" w:rsidP="00D07A5B">
      <w:pPr>
        <w:tabs>
          <w:tab w:val="left" w:pos="284"/>
        </w:tabs>
        <w:ind w:left="1069"/>
        <w:jc w:val="center"/>
        <w:rPr>
          <w:b/>
          <w:sz w:val="28"/>
          <w:szCs w:val="28"/>
        </w:rPr>
      </w:pPr>
      <w:r w:rsidRPr="002B2CF6">
        <w:rPr>
          <w:b/>
          <w:sz w:val="28"/>
          <w:szCs w:val="28"/>
        </w:rPr>
        <w:t xml:space="preserve">Скорректированный плановый объем реализации питьевой воды на 2023 год </w:t>
      </w:r>
    </w:p>
    <w:p w14:paraId="0A16B1E0" w14:textId="77777777" w:rsidR="00D07A5B" w:rsidRPr="002B2CF6" w:rsidRDefault="00D07A5B" w:rsidP="00D07A5B">
      <w:pPr>
        <w:tabs>
          <w:tab w:val="left" w:pos="284"/>
        </w:tabs>
        <w:ind w:left="1069"/>
        <w:rPr>
          <w:b/>
          <w:sz w:val="20"/>
          <w:szCs w:val="28"/>
          <w:u w:val="single"/>
        </w:rPr>
      </w:pP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489"/>
        <w:gridCol w:w="1543"/>
        <w:gridCol w:w="1617"/>
        <w:gridCol w:w="1521"/>
        <w:gridCol w:w="1377"/>
      </w:tblGrid>
      <w:tr w:rsidR="00D07A5B" w:rsidRPr="00BF4A3A" w14:paraId="7F95C7B4" w14:textId="77777777" w:rsidTr="0090390D">
        <w:trPr>
          <w:trHeight w:val="769"/>
        </w:trPr>
        <w:tc>
          <w:tcPr>
            <w:tcW w:w="2694" w:type="dxa"/>
            <w:vMerge w:val="restart"/>
            <w:shd w:val="clear" w:color="auto" w:fill="auto"/>
            <w:vAlign w:val="center"/>
          </w:tcPr>
          <w:p w14:paraId="23B28D48" w14:textId="77777777" w:rsidR="00D07A5B" w:rsidRPr="00BF4A3A" w:rsidRDefault="00D07A5B" w:rsidP="0090390D">
            <w:pPr>
              <w:tabs>
                <w:tab w:val="left" w:pos="10206"/>
              </w:tabs>
              <w:jc w:val="center"/>
            </w:pPr>
            <w:r w:rsidRPr="00BF4A3A">
              <w:t>Показатель / Категория</w:t>
            </w:r>
          </w:p>
        </w:tc>
        <w:tc>
          <w:tcPr>
            <w:tcW w:w="7547" w:type="dxa"/>
            <w:gridSpan w:val="5"/>
            <w:shd w:val="clear" w:color="auto" w:fill="auto"/>
            <w:vAlign w:val="center"/>
          </w:tcPr>
          <w:p w14:paraId="13E2D1C2" w14:textId="77777777" w:rsidR="00D07A5B" w:rsidRPr="00BF4A3A" w:rsidRDefault="00D07A5B" w:rsidP="0090390D">
            <w:pPr>
              <w:tabs>
                <w:tab w:val="left" w:pos="10206"/>
              </w:tabs>
              <w:jc w:val="center"/>
              <w:rPr>
                <w:vertAlign w:val="superscript"/>
              </w:rPr>
            </w:pPr>
            <w:r w:rsidRPr="00BF4A3A">
              <w:t>Отпущено воды по категориям потребителей, м</w:t>
            </w:r>
            <w:r w:rsidRPr="00BF4A3A">
              <w:rPr>
                <w:vertAlign w:val="superscript"/>
              </w:rPr>
              <w:t>3</w:t>
            </w:r>
          </w:p>
        </w:tc>
      </w:tr>
      <w:tr w:rsidR="00D07A5B" w:rsidRPr="00BF4A3A" w14:paraId="11CD8608" w14:textId="77777777" w:rsidTr="0090390D">
        <w:trPr>
          <w:trHeight w:val="1505"/>
        </w:trPr>
        <w:tc>
          <w:tcPr>
            <w:tcW w:w="2694" w:type="dxa"/>
            <w:vMerge/>
            <w:shd w:val="clear" w:color="auto" w:fill="auto"/>
            <w:vAlign w:val="center"/>
          </w:tcPr>
          <w:p w14:paraId="301B487E" w14:textId="77777777" w:rsidR="00D07A5B" w:rsidRPr="00BF4A3A" w:rsidRDefault="00D07A5B" w:rsidP="0090390D">
            <w:pPr>
              <w:tabs>
                <w:tab w:val="left" w:pos="10206"/>
              </w:tabs>
              <w:jc w:val="center"/>
            </w:pPr>
          </w:p>
        </w:tc>
        <w:tc>
          <w:tcPr>
            <w:tcW w:w="1489" w:type="dxa"/>
            <w:shd w:val="clear" w:color="auto" w:fill="auto"/>
            <w:vAlign w:val="center"/>
          </w:tcPr>
          <w:p w14:paraId="21B8C63E" w14:textId="77777777" w:rsidR="00D07A5B" w:rsidRPr="00BF4A3A" w:rsidRDefault="00D07A5B" w:rsidP="0090390D">
            <w:pPr>
              <w:tabs>
                <w:tab w:val="left" w:pos="10206"/>
              </w:tabs>
              <w:jc w:val="center"/>
            </w:pPr>
            <w:r w:rsidRPr="00BF4A3A">
              <w:t>Население</w:t>
            </w:r>
          </w:p>
        </w:tc>
        <w:tc>
          <w:tcPr>
            <w:tcW w:w="1543" w:type="dxa"/>
            <w:shd w:val="clear" w:color="auto" w:fill="auto"/>
            <w:vAlign w:val="center"/>
          </w:tcPr>
          <w:p w14:paraId="489A0267" w14:textId="77777777" w:rsidR="00D07A5B" w:rsidRPr="00BF4A3A" w:rsidRDefault="00D07A5B" w:rsidP="0090390D">
            <w:pPr>
              <w:tabs>
                <w:tab w:val="left" w:pos="10206"/>
              </w:tabs>
              <w:jc w:val="center"/>
            </w:pPr>
            <w:r w:rsidRPr="00BF4A3A">
              <w:t>Бюджетные потребители</w:t>
            </w:r>
          </w:p>
        </w:tc>
        <w:tc>
          <w:tcPr>
            <w:tcW w:w="1617" w:type="dxa"/>
            <w:shd w:val="clear" w:color="auto" w:fill="auto"/>
            <w:vAlign w:val="center"/>
          </w:tcPr>
          <w:p w14:paraId="575B0701" w14:textId="77777777" w:rsidR="00D07A5B" w:rsidRPr="00BF4A3A" w:rsidRDefault="00D07A5B" w:rsidP="0090390D">
            <w:pPr>
              <w:tabs>
                <w:tab w:val="left" w:pos="10206"/>
              </w:tabs>
              <w:jc w:val="center"/>
            </w:pPr>
            <w:r w:rsidRPr="00BF4A3A">
              <w:t>Прочие потребители</w:t>
            </w:r>
          </w:p>
        </w:tc>
        <w:tc>
          <w:tcPr>
            <w:tcW w:w="1521" w:type="dxa"/>
            <w:shd w:val="clear" w:color="auto" w:fill="auto"/>
            <w:vAlign w:val="center"/>
          </w:tcPr>
          <w:p w14:paraId="5A28862E" w14:textId="77777777" w:rsidR="00D07A5B" w:rsidRPr="00BF4A3A" w:rsidRDefault="00D07A5B" w:rsidP="0090390D">
            <w:pPr>
              <w:jc w:val="center"/>
            </w:pPr>
            <w:proofErr w:type="spellStart"/>
            <w:r w:rsidRPr="00BF4A3A">
              <w:t>Собствен-ные</w:t>
            </w:r>
            <w:proofErr w:type="spellEnd"/>
            <w:r w:rsidRPr="00BF4A3A">
              <w:t xml:space="preserve"> нужды </w:t>
            </w:r>
            <w:proofErr w:type="spellStart"/>
            <w:r w:rsidRPr="00BF4A3A">
              <w:t>производ-ства</w:t>
            </w:r>
            <w:proofErr w:type="spellEnd"/>
          </w:p>
        </w:tc>
        <w:tc>
          <w:tcPr>
            <w:tcW w:w="1377" w:type="dxa"/>
            <w:shd w:val="clear" w:color="auto" w:fill="auto"/>
            <w:vAlign w:val="center"/>
          </w:tcPr>
          <w:p w14:paraId="5FB0843A" w14:textId="77777777" w:rsidR="00D07A5B" w:rsidRPr="00BF4A3A" w:rsidRDefault="00D07A5B" w:rsidP="0090390D">
            <w:pPr>
              <w:tabs>
                <w:tab w:val="left" w:pos="10206"/>
              </w:tabs>
              <w:jc w:val="center"/>
              <w:rPr>
                <w:b/>
              </w:rPr>
            </w:pPr>
            <w:r w:rsidRPr="00BF4A3A">
              <w:rPr>
                <w:b/>
              </w:rPr>
              <w:t>Всего:</w:t>
            </w:r>
          </w:p>
        </w:tc>
      </w:tr>
      <w:tr w:rsidR="00D07A5B" w:rsidRPr="00BF4A3A" w14:paraId="36D65CDE" w14:textId="77777777" w:rsidTr="0090390D">
        <w:trPr>
          <w:trHeight w:val="392"/>
        </w:trPr>
        <w:tc>
          <w:tcPr>
            <w:tcW w:w="2694" w:type="dxa"/>
            <w:shd w:val="clear" w:color="auto" w:fill="auto"/>
            <w:vAlign w:val="center"/>
          </w:tcPr>
          <w:p w14:paraId="149B9609" w14:textId="77777777" w:rsidR="00D07A5B" w:rsidRPr="00BF4A3A" w:rsidRDefault="00D07A5B" w:rsidP="0090390D">
            <w:pPr>
              <w:tabs>
                <w:tab w:val="left" w:pos="10206"/>
              </w:tabs>
              <w:jc w:val="center"/>
              <w:rPr>
                <w:sz w:val="22"/>
              </w:rPr>
            </w:pPr>
            <w:r w:rsidRPr="00BF4A3A">
              <w:rPr>
                <w:sz w:val="22"/>
              </w:rPr>
              <w:t>1</w:t>
            </w:r>
          </w:p>
        </w:tc>
        <w:tc>
          <w:tcPr>
            <w:tcW w:w="1489" w:type="dxa"/>
            <w:shd w:val="clear" w:color="auto" w:fill="auto"/>
            <w:vAlign w:val="center"/>
          </w:tcPr>
          <w:p w14:paraId="2FD7826E" w14:textId="77777777" w:rsidR="00D07A5B" w:rsidRPr="00BF4A3A" w:rsidRDefault="00D07A5B" w:rsidP="0090390D">
            <w:pPr>
              <w:tabs>
                <w:tab w:val="left" w:pos="10206"/>
              </w:tabs>
              <w:jc w:val="center"/>
              <w:rPr>
                <w:sz w:val="22"/>
              </w:rPr>
            </w:pPr>
            <w:r w:rsidRPr="00BF4A3A">
              <w:rPr>
                <w:sz w:val="22"/>
              </w:rPr>
              <w:t>2</w:t>
            </w:r>
          </w:p>
        </w:tc>
        <w:tc>
          <w:tcPr>
            <w:tcW w:w="1543" w:type="dxa"/>
            <w:shd w:val="clear" w:color="auto" w:fill="auto"/>
            <w:vAlign w:val="center"/>
          </w:tcPr>
          <w:p w14:paraId="79B38169" w14:textId="77777777" w:rsidR="00D07A5B" w:rsidRPr="00BF4A3A" w:rsidRDefault="00D07A5B" w:rsidP="0090390D">
            <w:pPr>
              <w:tabs>
                <w:tab w:val="left" w:pos="10206"/>
              </w:tabs>
              <w:jc w:val="center"/>
              <w:rPr>
                <w:sz w:val="22"/>
              </w:rPr>
            </w:pPr>
            <w:r w:rsidRPr="00BF4A3A">
              <w:rPr>
                <w:sz w:val="22"/>
              </w:rPr>
              <w:t>3</w:t>
            </w:r>
          </w:p>
        </w:tc>
        <w:tc>
          <w:tcPr>
            <w:tcW w:w="1617" w:type="dxa"/>
            <w:shd w:val="clear" w:color="auto" w:fill="auto"/>
            <w:vAlign w:val="center"/>
          </w:tcPr>
          <w:p w14:paraId="767895F9" w14:textId="77777777" w:rsidR="00D07A5B" w:rsidRPr="00BF4A3A" w:rsidRDefault="00D07A5B" w:rsidP="0090390D">
            <w:pPr>
              <w:tabs>
                <w:tab w:val="left" w:pos="10206"/>
              </w:tabs>
              <w:jc w:val="center"/>
              <w:rPr>
                <w:sz w:val="22"/>
              </w:rPr>
            </w:pPr>
            <w:r w:rsidRPr="00BF4A3A">
              <w:rPr>
                <w:sz w:val="22"/>
              </w:rPr>
              <w:t>4</w:t>
            </w:r>
          </w:p>
        </w:tc>
        <w:tc>
          <w:tcPr>
            <w:tcW w:w="1521" w:type="dxa"/>
            <w:shd w:val="clear" w:color="auto" w:fill="auto"/>
            <w:vAlign w:val="center"/>
          </w:tcPr>
          <w:p w14:paraId="0B1E62FA" w14:textId="77777777" w:rsidR="00D07A5B" w:rsidRPr="00BF4A3A" w:rsidRDefault="00D07A5B" w:rsidP="0090390D">
            <w:pPr>
              <w:tabs>
                <w:tab w:val="left" w:pos="10206"/>
              </w:tabs>
              <w:jc w:val="center"/>
              <w:rPr>
                <w:sz w:val="22"/>
              </w:rPr>
            </w:pPr>
            <w:r w:rsidRPr="00BF4A3A">
              <w:rPr>
                <w:sz w:val="22"/>
              </w:rPr>
              <w:t>5</w:t>
            </w:r>
          </w:p>
        </w:tc>
        <w:tc>
          <w:tcPr>
            <w:tcW w:w="1377" w:type="dxa"/>
            <w:shd w:val="clear" w:color="auto" w:fill="auto"/>
            <w:vAlign w:val="center"/>
          </w:tcPr>
          <w:p w14:paraId="27C7CB7E" w14:textId="77777777" w:rsidR="00D07A5B" w:rsidRPr="00BF4A3A" w:rsidRDefault="00D07A5B" w:rsidP="0090390D">
            <w:pPr>
              <w:tabs>
                <w:tab w:val="left" w:pos="10206"/>
              </w:tabs>
              <w:jc w:val="center"/>
              <w:rPr>
                <w:sz w:val="22"/>
              </w:rPr>
            </w:pPr>
            <w:r w:rsidRPr="00BF4A3A">
              <w:rPr>
                <w:sz w:val="22"/>
              </w:rPr>
              <w:t>6</w:t>
            </w:r>
          </w:p>
        </w:tc>
      </w:tr>
      <w:tr w:rsidR="00D07A5B" w:rsidRPr="00BF4A3A" w14:paraId="45B1848D" w14:textId="77777777" w:rsidTr="0090390D">
        <w:trPr>
          <w:trHeight w:val="577"/>
        </w:trPr>
        <w:tc>
          <w:tcPr>
            <w:tcW w:w="10241" w:type="dxa"/>
            <w:gridSpan w:val="6"/>
            <w:shd w:val="clear" w:color="auto" w:fill="auto"/>
            <w:vAlign w:val="center"/>
          </w:tcPr>
          <w:p w14:paraId="58B57E0C" w14:textId="77777777" w:rsidR="00D07A5B" w:rsidRPr="00BF4A3A" w:rsidRDefault="00D07A5B" w:rsidP="0090390D">
            <w:pPr>
              <w:tabs>
                <w:tab w:val="left" w:pos="10206"/>
              </w:tabs>
              <w:jc w:val="center"/>
              <w:rPr>
                <w:b/>
              </w:rPr>
            </w:pPr>
            <w:r w:rsidRPr="00BF4A3A">
              <w:rPr>
                <w:b/>
              </w:rPr>
              <w:lastRenderedPageBreak/>
              <w:t>2023 год</w:t>
            </w:r>
          </w:p>
        </w:tc>
      </w:tr>
      <w:tr w:rsidR="00D07A5B" w:rsidRPr="00BF4A3A" w14:paraId="61485299" w14:textId="77777777" w:rsidTr="0090390D">
        <w:trPr>
          <w:trHeight w:val="862"/>
        </w:trPr>
        <w:tc>
          <w:tcPr>
            <w:tcW w:w="2694" w:type="dxa"/>
            <w:shd w:val="clear" w:color="auto" w:fill="auto"/>
            <w:vAlign w:val="center"/>
          </w:tcPr>
          <w:p w14:paraId="4636E82B" w14:textId="77777777" w:rsidR="00D07A5B" w:rsidRPr="00BF4A3A" w:rsidRDefault="00D07A5B" w:rsidP="0090390D">
            <w:pPr>
              <w:tabs>
                <w:tab w:val="left" w:pos="10206"/>
              </w:tabs>
              <w:jc w:val="center"/>
            </w:pPr>
            <w:r w:rsidRPr="00BF4A3A">
              <w:t>Утверждено РЭК</w:t>
            </w:r>
          </w:p>
        </w:tc>
        <w:tc>
          <w:tcPr>
            <w:tcW w:w="1489" w:type="dxa"/>
            <w:shd w:val="clear" w:color="auto" w:fill="auto"/>
            <w:vAlign w:val="center"/>
          </w:tcPr>
          <w:p w14:paraId="43759662" w14:textId="77777777" w:rsidR="00D07A5B" w:rsidRPr="00BF4A3A" w:rsidRDefault="00D07A5B" w:rsidP="0090390D">
            <w:pPr>
              <w:tabs>
                <w:tab w:val="left" w:pos="10206"/>
              </w:tabs>
              <w:jc w:val="center"/>
            </w:pPr>
            <w:r w:rsidRPr="00BF4A3A">
              <w:t>477 021</w:t>
            </w:r>
          </w:p>
        </w:tc>
        <w:tc>
          <w:tcPr>
            <w:tcW w:w="1543" w:type="dxa"/>
            <w:shd w:val="clear" w:color="auto" w:fill="auto"/>
            <w:vAlign w:val="center"/>
          </w:tcPr>
          <w:p w14:paraId="11170280" w14:textId="77777777" w:rsidR="00D07A5B" w:rsidRPr="00BF4A3A" w:rsidRDefault="00D07A5B" w:rsidP="0090390D">
            <w:pPr>
              <w:tabs>
                <w:tab w:val="left" w:pos="10206"/>
              </w:tabs>
              <w:jc w:val="center"/>
            </w:pPr>
            <w:r w:rsidRPr="00BF4A3A">
              <w:t>37 687</w:t>
            </w:r>
          </w:p>
        </w:tc>
        <w:tc>
          <w:tcPr>
            <w:tcW w:w="1617" w:type="dxa"/>
            <w:shd w:val="clear" w:color="auto" w:fill="auto"/>
            <w:vAlign w:val="center"/>
          </w:tcPr>
          <w:p w14:paraId="3AC79442" w14:textId="77777777" w:rsidR="00D07A5B" w:rsidRPr="00BF4A3A" w:rsidRDefault="00D07A5B" w:rsidP="0090390D">
            <w:pPr>
              <w:tabs>
                <w:tab w:val="left" w:pos="10206"/>
              </w:tabs>
              <w:jc w:val="center"/>
            </w:pPr>
            <w:r w:rsidRPr="00BF4A3A">
              <w:t>193 052</w:t>
            </w:r>
          </w:p>
        </w:tc>
        <w:tc>
          <w:tcPr>
            <w:tcW w:w="1521" w:type="dxa"/>
            <w:shd w:val="clear" w:color="auto" w:fill="auto"/>
            <w:vAlign w:val="center"/>
          </w:tcPr>
          <w:p w14:paraId="158F84D1" w14:textId="77777777" w:rsidR="00D07A5B" w:rsidRPr="00BF4A3A" w:rsidRDefault="00D07A5B" w:rsidP="0090390D">
            <w:pPr>
              <w:tabs>
                <w:tab w:val="left" w:pos="10206"/>
              </w:tabs>
              <w:jc w:val="center"/>
            </w:pPr>
            <w:r w:rsidRPr="00BF4A3A">
              <w:t>331 416</w:t>
            </w:r>
          </w:p>
        </w:tc>
        <w:tc>
          <w:tcPr>
            <w:tcW w:w="1377" w:type="dxa"/>
            <w:shd w:val="clear" w:color="auto" w:fill="auto"/>
            <w:vAlign w:val="center"/>
          </w:tcPr>
          <w:p w14:paraId="3DE6FB6D" w14:textId="77777777" w:rsidR="00D07A5B" w:rsidRPr="00BF4A3A" w:rsidRDefault="00D07A5B" w:rsidP="0090390D">
            <w:pPr>
              <w:tabs>
                <w:tab w:val="left" w:pos="10206"/>
              </w:tabs>
              <w:jc w:val="center"/>
              <w:rPr>
                <w:b/>
              </w:rPr>
            </w:pPr>
            <w:r w:rsidRPr="00BF4A3A">
              <w:rPr>
                <w:b/>
              </w:rPr>
              <w:t>1 039 176</w:t>
            </w:r>
          </w:p>
        </w:tc>
      </w:tr>
      <w:tr w:rsidR="00D07A5B" w:rsidRPr="00BF4A3A" w14:paraId="7E57C2BD" w14:textId="77777777" w:rsidTr="0090390D">
        <w:trPr>
          <w:trHeight w:val="984"/>
        </w:trPr>
        <w:tc>
          <w:tcPr>
            <w:tcW w:w="2694" w:type="dxa"/>
            <w:shd w:val="clear" w:color="auto" w:fill="auto"/>
            <w:vAlign w:val="center"/>
          </w:tcPr>
          <w:p w14:paraId="2E9594CB" w14:textId="77777777" w:rsidR="00D07A5B" w:rsidRPr="00BF4A3A" w:rsidRDefault="00D07A5B" w:rsidP="0090390D">
            <w:pPr>
              <w:tabs>
                <w:tab w:val="left" w:pos="10206"/>
              </w:tabs>
              <w:jc w:val="center"/>
            </w:pPr>
            <w:r w:rsidRPr="00BF4A3A">
              <w:t>Предложение организации в целях корректировки</w:t>
            </w:r>
          </w:p>
        </w:tc>
        <w:tc>
          <w:tcPr>
            <w:tcW w:w="1489" w:type="dxa"/>
            <w:shd w:val="clear" w:color="auto" w:fill="auto"/>
            <w:vAlign w:val="center"/>
          </w:tcPr>
          <w:p w14:paraId="3B7A0816" w14:textId="77777777" w:rsidR="00D07A5B" w:rsidRPr="00BF4A3A" w:rsidRDefault="00D07A5B" w:rsidP="0090390D">
            <w:pPr>
              <w:tabs>
                <w:tab w:val="left" w:pos="10206"/>
              </w:tabs>
              <w:jc w:val="center"/>
            </w:pPr>
            <w:r w:rsidRPr="00BF4A3A">
              <w:t>477 021</w:t>
            </w:r>
          </w:p>
        </w:tc>
        <w:tc>
          <w:tcPr>
            <w:tcW w:w="1543" w:type="dxa"/>
            <w:shd w:val="clear" w:color="auto" w:fill="auto"/>
            <w:vAlign w:val="center"/>
          </w:tcPr>
          <w:p w14:paraId="539513C0" w14:textId="77777777" w:rsidR="00D07A5B" w:rsidRPr="00BF4A3A" w:rsidRDefault="00D07A5B" w:rsidP="0090390D">
            <w:pPr>
              <w:tabs>
                <w:tab w:val="left" w:pos="10206"/>
              </w:tabs>
              <w:jc w:val="center"/>
            </w:pPr>
            <w:r w:rsidRPr="00BF4A3A">
              <w:t>37 687</w:t>
            </w:r>
          </w:p>
        </w:tc>
        <w:tc>
          <w:tcPr>
            <w:tcW w:w="1617" w:type="dxa"/>
            <w:shd w:val="clear" w:color="auto" w:fill="auto"/>
            <w:vAlign w:val="center"/>
          </w:tcPr>
          <w:p w14:paraId="19238BD6" w14:textId="77777777" w:rsidR="00D07A5B" w:rsidRPr="00BF4A3A" w:rsidRDefault="00D07A5B" w:rsidP="0090390D">
            <w:pPr>
              <w:tabs>
                <w:tab w:val="left" w:pos="10206"/>
              </w:tabs>
              <w:jc w:val="center"/>
            </w:pPr>
            <w:r w:rsidRPr="00BF4A3A">
              <w:t>193 052</w:t>
            </w:r>
          </w:p>
        </w:tc>
        <w:tc>
          <w:tcPr>
            <w:tcW w:w="1521" w:type="dxa"/>
            <w:shd w:val="clear" w:color="auto" w:fill="auto"/>
            <w:vAlign w:val="center"/>
          </w:tcPr>
          <w:p w14:paraId="03B8577A" w14:textId="77777777" w:rsidR="00D07A5B" w:rsidRPr="00BF4A3A" w:rsidRDefault="00D07A5B" w:rsidP="0090390D">
            <w:pPr>
              <w:tabs>
                <w:tab w:val="left" w:pos="10206"/>
              </w:tabs>
              <w:jc w:val="center"/>
            </w:pPr>
            <w:r w:rsidRPr="00BF4A3A">
              <w:t>331 416</w:t>
            </w:r>
          </w:p>
        </w:tc>
        <w:tc>
          <w:tcPr>
            <w:tcW w:w="1377" w:type="dxa"/>
            <w:shd w:val="clear" w:color="auto" w:fill="auto"/>
            <w:vAlign w:val="center"/>
          </w:tcPr>
          <w:p w14:paraId="5200A8C7" w14:textId="77777777" w:rsidR="00D07A5B" w:rsidRPr="00BF4A3A" w:rsidRDefault="00D07A5B" w:rsidP="0090390D">
            <w:pPr>
              <w:tabs>
                <w:tab w:val="left" w:pos="10206"/>
              </w:tabs>
              <w:jc w:val="center"/>
              <w:rPr>
                <w:b/>
              </w:rPr>
            </w:pPr>
            <w:r w:rsidRPr="00BF4A3A">
              <w:rPr>
                <w:b/>
              </w:rPr>
              <w:t>1 039 176</w:t>
            </w:r>
          </w:p>
        </w:tc>
      </w:tr>
      <w:tr w:rsidR="00D07A5B" w:rsidRPr="00BF4A3A" w14:paraId="2ADC6869" w14:textId="77777777" w:rsidTr="0090390D">
        <w:trPr>
          <w:trHeight w:val="819"/>
        </w:trPr>
        <w:tc>
          <w:tcPr>
            <w:tcW w:w="2694" w:type="dxa"/>
            <w:shd w:val="clear" w:color="auto" w:fill="auto"/>
            <w:vAlign w:val="center"/>
          </w:tcPr>
          <w:p w14:paraId="07D6D4CF" w14:textId="77777777" w:rsidR="00D07A5B" w:rsidRPr="00BF4A3A" w:rsidRDefault="00D07A5B" w:rsidP="0090390D">
            <w:pPr>
              <w:tabs>
                <w:tab w:val="left" w:pos="10206"/>
              </w:tabs>
              <w:jc w:val="center"/>
            </w:pPr>
            <w:r w:rsidRPr="00BF4A3A">
              <w:t xml:space="preserve">Предложение РЭК </w:t>
            </w:r>
          </w:p>
          <w:p w14:paraId="57AEBE52" w14:textId="77777777" w:rsidR="00D07A5B" w:rsidRPr="00BF4A3A" w:rsidRDefault="00D07A5B" w:rsidP="0090390D">
            <w:pPr>
              <w:tabs>
                <w:tab w:val="left" w:pos="10206"/>
              </w:tabs>
              <w:jc w:val="center"/>
            </w:pPr>
            <w:r w:rsidRPr="00BF4A3A">
              <w:t xml:space="preserve"> в целях корректировки </w:t>
            </w:r>
          </w:p>
        </w:tc>
        <w:tc>
          <w:tcPr>
            <w:tcW w:w="1489" w:type="dxa"/>
            <w:shd w:val="clear" w:color="auto" w:fill="auto"/>
            <w:vAlign w:val="center"/>
          </w:tcPr>
          <w:p w14:paraId="65C847AC" w14:textId="77777777" w:rsidR="00D07A5B" w:rsidRPr="00BF4A3A" w:rsidRDefault="00D07A5B" w:rsidP="0090390D">
            <w:pPr>
              <w:tabs>
                <w:tab w:val="left" w:pos="10206"/>
              </w:tabs>
              <w:jc w:val="center"/>
            </w:pPr>
            <w:r w:rsidRPr="00BF4A3A">
              <w:t>448 130</w:t>
            </w:r>
          </w:p>
        </w:tc>
        <w:tc>
          <w:tcPr>
            <w:tcW w:w="1543" w:type="dxa"/>
            <w:shd w:val="clear" w:color="auto" w:fill="auto"/>
            <w:vAlign w:val="center"/>
          </w:tcPr>
          <w:p w14:paraId="4F72834D" w14:textId="77777777" w:rsidR="00D07A5B" w:rsidRPr="00BF4A3A" w:rsidRDefault="00D07A5B" w:rsidP="0090390D">
            <w:pPr>
              <w:tabs>
                <w:tab w:val="left" w:pos="10206"/>
              </w:tabs>
              <w:jc w:val="center"/>
            </w:pPr>
            <w:r w:rsidRPr="00BF4A3A">
              <w:t>29 358</w:t>
            </w:r>
          </w:p>
        </w:tc>
        <w:tc>
          <w:tcPr>
            <w:tcW w:w="1617" w:type="dxa"/>
            <w:shd w:val="clear" w:color="auto" w:fill="auto"/>
            <w:vAlign w:val="center"/>
          </w:tcPr>
          <w:p w14:paraId="7723F770" w14:textId="77777777" w:rsidR="00D07A5B" w:rsidRPr="00BF4A3A" w:rsidRDefault="00D07A5B" w:rsidP="0090390D">
            <w:pPr>
              <w:tabs>
                <w:tab w:val="left" w:pos="10206"/>
              </w:tabs>
              <w:jc w:val="center"/>
            </w:pPr>
            <w:r w:rsidRPr="00BF4A3A">
              <w:t>206 368</w:t>
            </w:r>
          </w:p>
        </w:tc>
        <w:tc>
          <w:tcPr>
            <w:tcW w:w="1521" w:type="dxa"/>
            <w:shd w:val="clear" w:color="auto" w:fill="auto"/>
            <w:vAlign w:val="center"/>
          </w:tcPr>
          <w:p w14:paraId="39D8750E" w14:textId="77777777" w:rsidR="00D07A5B" w:rsidRPr="00BF4A3A" w:rsidRDefault="00D07A5B" w:rsidP="0090390D">
            <w:pPr>
              <w:tabs>
                <w:tab w:val="left" w:pos="10206"/>
              </w:tabs>
              <w:jc w:val="center"/>
            </w:pPr>
            <w:r w:rsidRPr="00BF4A3A">
              <w:t>321 788</w:t>
            </w:r>
          </w:p>
        </w:tc>
        <w:tc>
          <w:tcPr>
            <w:tcW w:w="1377" w:type="dxa"/>
            <w:shd w:val="clear" w:color="auto" w:fill="auto"/>
            <w:vAlign w:val="center"/>
          </w:tcPr>
          <w:p w14:paraId="400F6D2F" w14:textId="77777777" w:rsidR="00D07A5B" w:rsidRPr="00BF4A3A" w:rsidRDefault="00D07A5B" w:rsidP="0090390D">
            <w:pPr>
              <w:tabs>
                <w:tab w:val="left" w:pos="10206"/>
              </w:tabs>
              <w:jc w:val="center"/>
              <w:rPr>
                <w:b/>
              </w:rPr>
            </w:pPr>
            <w:r w:rsidRPr="00BF4A3A">
              <w:rPr>
                <w:b/>
              </w:rPr>
              <w:t>1 005 645</w:t>
            </w:r>
          </w:p>
        </w:tc>
      </w:tr>
    </w:tbl>
    <w:p w14:paraId="649E50CB" w14:textId="77777777" w:rsidR="00D07A5B" w:rsidRPr="0026214E" w:rsidRDefault="00D07A5B" w:rsidP="00D07A5B">
      <w:pPr>
        <w:widowControl w:val="0"/>
        <w:tabs>
          <w:tab w:val="left" w:pos="284"/>
        </w:tabs>
        <w:autoSpaceDE w:val="0"/>
        <w:autoSpaceDN w:val="0"/>
        <w:adjustRightInd w:val="0"/>
        <w:ind w:firstLine="709"/>
        <w:jc w:val="both"/>
        <w:rPr>
          <w:sz w:val="28"/>
          <w:szCs w:val="28"/>
        </w:rPr>
      </w:pPr>
      <w:r w:rsidRPr="0026214E">
        <w:rPr>
          <w:sz w:val="28"/>
          <w:szCs w:val="28"/>
          <w:u w:val="single"/>
        </w:rPr>
        <w:t>По периодам календарной разбивки</w:t>
      </w:r>
      <w:r w:rsidRPr="0026214E">
        <w:rPr>
          <w:sz w:val="28"/>
          <w:szCs w:val="28"/>
        </w:rPr>
        <w:t xml:space="preserve"> скорректированная величина общего планового объема реализации питьевой воды (всего) составила:</w:t>
      </w:r>
    </w:p>
    <w:p w14:paraId="288E74FB" w14:textId="66277AA3" w:rsidR="00D07A5B" w:rsidRPr="0026214E" w:rsidRDefault="00D07A5B" w:rsidP="00D07A5B">
      <w:pPr>
        <w:widowControl w:val="0"/>
        <w:tabs>
          <w:tab w:val="left" w:pos="284"/>
        </w:tabs>
        <w:autoSpaceDE w:val="0"/>
        <w:autoSpaceDN w:val="0"/>
        <w:adjustRightInd w:val="0"/>
        <w:ind w:firstLine="709"/>
        <w:jc w:val="both"/>
        <w:rPr>
          <w:sz w:val="28"/>
          <w:szCs w:val="28"/>
        </w:rPr>
      </w:pPr>
      <w:r w:rsidRPr="0026214E">
        <w:rPr>
          <w:sz w:val="28"/>
          <w:szCs w:val="28"/>
        </w:rPr>
        <w:t xml:space="preserve">- </w:t>
      </w:r>
      <w:r w:rsidRPr="0026214E">
        <w:rPr>
          <w:b/>
          <w:sz w:val="28"/>
          <w:szCs w:val="28"/>
        </w:rPr>
        <w:t>с 01.01.2023 по 30.06.2023 -</w:t>
      </w:r>
      <w:r w:rsidRPr="0026214E">
        <w:rPr>
          <w:sz w:val="28"/>
          <w:szCs w:val="28"/>
        </w:rPr>
        <w:t xml:space="preserve"> </w:t>
      </w:r>
      <w:r w:rsidRPr="0026214E">
        <w:rPr>
          <w:b/>
          <w:i/>
          <w:sz w:val="28"/>
          <w:szCs w:val="28"/>
        </w:rPr>
        <w:t>502822,51</w:t>
      </w:r>
      <w:r w:rsidRPr="0026214E">
        <w:rPr>
          <w:sz w:val="28"/>
          <w:szCs w:val="28"/>
        </w:rPr>
        <w:t xml:space="preserve"> м</w:t>
      </w:r>
      <w:r w:rsidRPr="0026214E">
        <w:rPr>
          <w:sz w:val="28"/>
          <w:szCs w:val="28"/>
          <w:vertAlign w:val="superscript"/>
        </w:rPr>
        <w:t>3</w:t>
      </w:r>
      <w:r w:rsidRPr="0026214E">
        <w:rPr>
          <w:sz w:val="28"/>
          <w:szCs w:val="28"/>
        </w:rPr>
        <w:t xml:space="preserve">, в том числе на потребительском рынке – </w:t>
      </w:r>
      <w:r w:rsidRPr="0026214E">
        <w:rPr>
          <w:b/>
          <w:i/>
          <w:sz w:val="28"/>
          <w:szCs w:val="28"/>
        </w:rPr>
        <w:t>341928,40</w:t>
      </w:r>
      <w:r w:rsidRPr="0026214E">
        <w:rPr>
          <w:sz w:val="28"/>
          <w:szCs w:val="28"/>
        </w:rPr>
        <w:t xml:space="preserve"> м</w:t>
      </w:r>
      <w:r w:rsidRPr="0026214E">
        <w:rPr>
          <w:sz w:val="28"/>
          <w:szCs w:val="28"/>
          <w:vertAlign w:val="superscript"/>
        </w:rPr>
        <w:t>3</w:t>
      </w:r>
      <w:r w:rsidRPr="0026214E">
        <w:rPr>
          <w:sz w:val="28"/>
          <w:szCs w:val="28"/>
        </w:rPr>
        <w:t>;</w:t>
      </w:r>
    </w:p>
    <w:p w14:paraId="7C2A96F9" w14:textId="77777777" w:rsidR="00D07A5B" w:rsidRPr="0026214E" w:rsidRDefault="00D07A5B" w:rsidP="00D07A5B">
      <w:pPr>
        <w:widowControl w:val="0"/>
        <w:tabs>
          <w:tab w:val="left" w:pos="284"/>
        </w:tabs>
        <w:autoSpaceDE w:val="0"/>
        <w:autoSpaceDN w:val="0"/>
        <w:adjustRightInd w:val="0"/>
        <w:ind w:firstLine="709"/>
        <w:jc w:val="both"/>
        <w:rPr>
          <w:sz w:val="28"/>
          <w:szCs w:val="28"/>
        </w:rPr>
      </w:pPr>
      <w:r w:rsidRPr="0026214E">
        <w:rPr>
          <w:sz w:val="28"/>
          <w:szCs w:val="28"/>
        </w:rPr>
        <w:t xml:space="preserve">- </w:t>
      </w:r>
      <w:r w:rsidRPr="0026214E">
        <w:rPr>
          <w:b/>
          <w:sz w:val="28"/>
          <w:szCs w:val="28"/>
        </w:rPr>
        <w:t xml:space="preserve">с 01.07.2023 по 31.12.2023 – </w:t>
      </w:r>
      <w:r w:rsidRPr="0026214E">
        <w:rPr>
          <w:b/>
          <w:i/>
          <w:sz w:val="28"/>
          <w:szCs w:val="28"/>
        </w:rPr>
        <w:t xml:space="preserve">502822,51 </w:t>
      </w:r>
      <w:r w:rsidRPr="0026214E">
        <w:rPr>
          <w:sz w:val="28"/>
          <w:szCs w:val="28"/>
        </w:rPr>
        <w:t>м</w:t>
      </w:r>
      <w:r w:rsidRPr="0026214E">
        <w:rPr>
          <w:sz w:val="28"/>
          <w:szCs w:val="28"/>
          <w:vertAlign w:val="superscript"/>
        </w:rPr>
        <w:t>3</w:t>
      </w:r>
      <w:r w:rsidRPr="0026214E">
        <w:rPr>
          <w:sz w:val="28"/>
          <w:szCs w:val="28"/>
        </w:rPr>
        <w:t xml:space="preserve">, в том числе на потребительском рынке – </w:t>
      </w:r>
      <w:r w:rsidRPr="0026214E">
        <w:rPr>
          <w:b/>
          <w:i/>
          <w:sz w:val="28"/>
          <w:szCs w:val="28"/>
        </w:rPr>
        <w:t xml:space="preserve">  341928,40</w:t>
      </w:r>
      <w:r w:rsidRPr="0026214E">
        <w:rPr>
          <w:sz w:val="28"/>
          <w:szCs w:val="28"/>
        </w:rPr>
        <w:t xml:space="preserve"> м</w:t>
      </w:r>
      <w:r w:rsidRPr="0026214E">
        <w:rPr>
          <w:sz w:val="28"/>
          <w:szCs w:val="28"/>
          <w:vertAlign w:val="superscript"/>
        </w:rPr>
        <w:t>3</w:t>
      </w:r>
      <w:r w:rsidRPr="0026214E">
        <w:rPr>
          <w:sz w:val="28"/>
          <w:szCs w:val="28"/>
        </w:rPr>
        <w:t>.</w:t>
      </w:r>
    </w:p>
    <w:p w14:paraId="08EECDD7" w14:textId="77777777" w:rsidR="00D07A5B" w:rsidRPr="007D15ED" w:rsidRDefault="00D07A5B" w:rsidP="00D07A5B">
      <w:pPr>
        <w:widowControl w:val="0"/>
        <w:tabs>
          <w:tab w:val="left" w:pos="284"/>
        </w:tabs>
        <w:autoSpaceDE w:val="0"/>
        <w:autoSpaceDN w:val="0"/>
        <w:adjustRightInd w:val="0"/>
        <w:ind w:firstLine="709"/>
        <w:jc w:val="both"/>
        <w:rPr>
          <w:color w:val="FF0000"/>
          <w:sz w:val="22"/>
          <w:szCs w:val="28"/>
        </w:rPr>
      </w:pPr>
      <w:r w:rsidRPr="007D15ED">
        <w:rPr>
          <w:color w:val="FF0000"/>
          <w:sz w:val="28"/>
          <w:szCs w:val="28"/>
        </w:rPr>
        <w:t xml:space="preserve"> </w:t>
      </w:r>
    </w:p>
    <w:p w14:paraId="4C5B5C7D" w14:textId="1398B874" w:rsidR="00D07A5B" w:rsidRPr="00EB2390" w:rsidRDefault="00D07A5B" w:rsidP="00D07A5B">
      <w:pPr>
        <w:widowControl w:val="0"/>
        <w:tabs>
          <w:tab w:val="left" w:pos="284"/>
        </w:tabs>
        <w:autoSpaceDE w:val="0"/>
        <w:autoSpaceDN w:val="0"/>
        <w:adjustRightInd w:val="0"/>
        <w:ind w:firstLine="709"/>
        <w:jc w:val="both"/>
        <w:rPr>
          <w:sz w:val="28"/>
          <w:szCs w:val="28"/>
        </w:rPr>
      </w:pPr>
      <w:r w:rsidRPr="00EB2390">
        <w:rPr>
          <w:b/>
          <w:sz w:val="28"/>
          <w:szCs w:val="28"/>
          <w:u w:val="single"/>
        </w:rPr>
        <w:t>Общий объем подачи воды в распределительную сеть</w:t>
      </w:r>
      <w:r w:rsidRPr="00EB2390">
        <w:rPr>
          <w:sz w:val="28"/>
          <w:szCs w:val="28"/>
        </w:rPr>
        <w:t xml:space="preserve"> («Подано воды в сеть») – </w:t>
      </w:r>
      <w:r w:rsidRPr="00EB2390">
        <w:rPr>
          <w:b/>
          <w:i/>
          <w:sz w:val="28"/>
          <w:szCs w:val="28"/>
        </w:rPr>
        <w:t>1159913,49</w:t>
      </w:r>
      <w:r w:rsidRPr="00EB2390">
        <w:rPr>
          <w:sz w:val="28"/>
          <w:szCs w:val="28"/>
        </w:rPr>
        <w:t xml:space="preserve"> м</w:t>
      </w:r>
      <w:r w:rsidRPr="00EB2390">
        <w:rPr>
          <w:sz w:val="28"/>
          <w:szCs w:val="28"/>
          <w:vertAlign w:val="superscript"/>
        </w:rPr>
        <w:t xml:space="preserve">3 </w:t>
      </w:r>
      <w:r w:rsidRPr="00EB2390">
        <w:rPr>
          <w:sz w:val="28"/>
          <w:szCs w:val="28"/>
        </w:rPr>
        <w:t xml:space="preserve">определен как сумма плановых объемов реализации и </w:t>
      </w:r>
      <w:r w:rsidRPr="00EB2390">
        <w:rPr>
          <w:sz w:val="28"/>
          <w:szCs w:val="28"/>
          <w:u w:val="single"/>
        </w:rPr>
        <w:t xml:space="preserve">объема потерь воды при транспортировке </w:t>
      </w:r>
      <w:r w:rsidRPr="00EB2390">
        <w:rPr>
          <w:sz w:val="28"/>
          <w:szCs w:val="28"/>
        </w:rPr>
        <w:t>(</w:t>
      </w:r>
      <w:r w:rsidRPr="00EB2390">
        <w:rPr>
          <w:b/>
          <w:i/>
          <w:sz w:val="28"/>
          <w:szCs w:val="28"/>
        </w:rPr>
        <w:t>154268,46</w:t>
      </w:r>
      <w:r w:rsidRPr="00EB2390">
        <w:rPr>
          <w:sz w:val="28"/>
          <w:szCs w:val="28"/>
        </w:rPr>
        <w:t xml:space="preserve"> м</w:t>
      </w:r>
      <w:r w:rsidRPr="00EB2390">
        <w:rPr>
          <w:sz w:val="28"/>
          <w:szCs w:val="28"/>
          <w:vertAlign w:val="superscript"/>
        </w:rPr>
        <w:t>3</w:t>
      </w:r>
      <w:r w:rsidRPr="00EB2390">
        <w:rPr>
          <w:sz w:val="28"/>
          <w:szCs w:val="28"/>
        </w:rPr>
        <w:t xml:space="preserve">), рассчитанного исходя из нормативного уровня потерь, определенного долгосрочными параметрами регулирования тарифов – </w:t>
      </w:r>
      <w:r w:rsidRPr="00EB2390">
        <w:rPr>
          <w:b/>
          <w:i/>
          <w:sz w:val="28"/>
          <w:szCs w:val="28"/>
        </w:rPr>
        <w:t>13,30%</w:t>
      </w:r>
      <w:r w:rsidRPr="00EB2390">
        <w:rPr>
          <w:sz w:val="28"/>
          <w:szCs w:val="28"/>
        </w:rPr>
        <w:t>.</w:t>
      </w:r>
    </w:p>
    <w:p w14:paraId="67F807C4" w14:textId="77777777" w:rsidR="00D07A5B" w:rsidRPr="00EB2390" w:rsidRDefault="00D07A5B" w:rsidP="00D07A5B">
      <w:pPr>
        <w:widowControl w:val="0"/>
        <w:tabs>
          <w:tab w:val="left" w:pos="284"/>
        </w:tabs>
        <w:autoSpaceDE w:val="0"/>
        <w:autoSpaceDN w:val="0"/>
        <w:adjustRightInd w:val="0"/>
        <w:ind w:firstLine="709"/>
        <w:jc w:val="both"/>
        <w:rPr>
          <w:sz w:val="28"/>
          <w:szCs w:val="28"/>
        </w:rPr>
      </w:pPr>
      <w:r w:rsidRPr="00EB2390">
        <w:rPr>
          <w:b/>
          <w:sz w:val="28"/>
          <w:szCs w:val="28"/>
          <w:u w:val="single"/>
        </w:rPr>
        <w:t xml:space="preserve">Общий показатель объема воды, добываемой из артезианских скважин </w:t>
      </w:r>
      <w:r w:rsidRPr="00EB2390">
        <w:rPr>
          <w:sz w:val="28"/>
          <w:szCs w:val="28"/>
        </w:rPr>
        <w:t>(«Поднято воды») определен как сумма общего объема подачи воды в распределительную сеть и планового объема расхода воды на прочие нужды организации:</w:t>
      </w:r>
    </w:p>
    <w:p w14:paraId="314EDAAC" w14:textId="4214DBC7" w:rsidR="00D07A5B" w:rsidRDefault="00D07A5B" w:rsidP="00D07A5B">
      <w:pPr>
        <w:widowControl w:val="0"/>
        <w:tabs>
          <w:tab w:val="left" w:pos="284"/>
        </w:tabs>
        <w:autoSpaceDE w:val="0"/>
        <w:autoSpaceDN w:val="0"/>
        <w:adjustRightInd w:val="0"/>
        <w:ind w:firstLine="709"/>
        <w:jc w:val="both"/>
        <w:rPr>
          <w:b/>
          <w:i/>
          <w:sz w:val="28"/>
          <w:szCs w:val="28"/>
        </w:rPr>
      </w:pPr>
      <w:r w:rsidRPr="00EB2390">
        <w:rPr>
          <w:b/>
          <w:i/>
          <w:sz w:val="28"/>
          <w:szCs w:val="28"/>
        </w:rPr>
        <w:t>1159913,49 м</w:t>
      </w:r>
      <w:r w:rsidRPr="00EB2390">
        <w:rPr>
          <w:b/>
          <w:i/>
          <w:sz w:val="28"/>
          <w:szCs w:val="28"/>
          <w:vertAlign w:val="superscript"/>
        </w:rPr>
        <w:t>3</w:t>
      </w:r>
      <w:r w:rsidRPr="00EB2390">
        <w:rPr>
          <w:b/>
          <w:i/>
          <w:sz w:val="28"/>
          <w:szCs w:val="28"/>
        </w:rPr>
        <w:t xml:space="preserve"> + 9701,70 м</w:t>
      </w:r>
      <w:r w:rsidRPr="00EB2390">
        <w:rPr>
          <w:b/>
          <w:i/>
          <w:sz w:val="28"/>
          <w:szCs w:val="28"/>
          <w:vertAlign w:val="superscript"/>
        </w:rPr>
        <w:t>3</w:t>
      </w:r>
      <w:r w:rsidRPr="00EB2390">
        <w:rPr>
          <w:b/>
          <w:i/>
          <w:sz w:val="28"/>
          <w:szCs w:val="28"/>
        </w:rPr>
        <w:t xml:space="preserve"> + 521,00 м3 = 1170136,</w:t>
      </w:r>
      <w:proofErr w:type="gramStart"/>
      <w:r w:rsidRPr="00EB2390">
        <w:rPr>
          <w:b/>
          <w:i/>
          <w:sz w:val="28"/>
          <w:szCs w:val="28"/>
        </w:rPr>
        <w:t>19</w:t>
      </w:r>
      <w:r w:rsidRPr="00EB2390">
        <w:rPr>
          <w:sz w:val="28"/>
          <w:szCs w:val="28"/>
        </w:rPr>
        <w:t xml:space="preserve"> </w:t>
      </w:r>
      <w:r w:rsidRPr="00EB2390">
        <w:rPr>
          <w:b/>
          <w:i/>
          <w:sz w:val="28"/>
          <w:szCs w:val="28"/>
        </w:rPr>
        <w:t xml:space="preserve"> м</w:t>
      </w:r>
      <w:proofErr w:type="gramEnd"/>
      <w:r w:rsidRPr="00EB2390">
        <w:rPr>
          <w:b/>
          <w:i/>
          <w:sz w:val="28"/>
          <w:szCs w:val="28"/>
          <w:vertAlign w:val="superscript"/>
        </w:rPr>
        <w:t>3</w:t>
      </w:r>
      <w:r w:rsidRPr="00EB2390">
        <w:rPr>
          <w:b/>
          <w:i/>
          <w:sz w:val="28"/>
          <w:szCs w:val="28"/>
        </w:rPr>
        <w:t>.</w:t>
      </w:r>
    </w:p>
    <w:p w14:paraId="35402B9F" w14:textId="77777777" w:rsidR="00F56372" w:rsidRPr="00EB2390" w:rsidRDefault="00F56372" w:rsidP="00D07A5B">
      <w:pPr>
        <w:widowControl w:val="0"/>
        <w:tabs>
          <w:tab w:val="left" w:pos="284"/>
        </w:tabs>
        <w:autoSpaceDE w:val="0"/>
        <w:autoSpaceDN w:val="0"/>
        <w:adjustRightInd w:val="0"/>
        <w:ind w:firstLine="709"/>
        <w:jc w:val="both"/>
        <w:rPr>
          <w:sz w:val="28"/>
          <w:szCs w:val="28"/>
        </w:rPr>
      </w:pPr>
    </w:p>
    <w:p w14:paraId="3927C49D" w14:textId="77777777" w:rsidR="00D07A5B" w:rsidRPr="007D15ED" w:rsidRDefault="00D07A5B" w:rsidP="00D07A5B">
      <w:pPr>
        <w:widowControl w:val="0"/>
        <w:tabs>
          <w:tab w:val="left" w:pos="284"/>
        </w:tabs>
        <w:autoSpaceDE w:val="0"/>
        <w:autoSpaceDN w:val="0"/>
        <w:adjustRightInd w:val="0"/>
        <w:ind w:firstLine="709"/>
        <w:jc w:val="both"/>
        <w:rPr>
          <w:color w:val="FF0000"/>
          <w:sz w:val="16"/>
          <w:szCs w:val="28"/>
        </w:rPr>
      </w:pPr>
    </w:p>
    <w:p w14:paraId="45AE837E" w14:textId="77777777" w:rsidR="00D07A5B" w:rsidRPr="007D15ED" w:rsidRDefault="00D07A5B" w:rsidP="00D07A5B">
      <w:pPr>
        <w:autoSpaceDN w:val="0"/>
        <w:jc w:val="center"/>
        <w:rPr>
          <w:b/>
          <w:color w:val="FF0000"/>
          <w:sz w:val="18"/>
          <w:szCs w:val="32"/>
          <w:u w:val="single"/>
        </w:rPr>
      </w:pPr>
    </w:p>
    <w:p w14:paraId="52F7450D" w14:textId="77777777" w:rsidR="00D07A5B" w:rsidRPr="00042B47" w:rsidRDefault="00D07A5B" w:rsidP="00CA3A80">
      <w:pPr>
        <w:numPr>
          <w:ilvl w:val="0"/>
          <w:numId w:val="9"/>
        </w:numPr>
        <w:autoSpaceDE w:val="0"/>
        <w:autoSpaceDN w:val="0"/>
        <w:adjustRightInd w:val="0"/>
        <w:spacing w:before="38"/>
        <w:jc w:val="center"/>
        <w:rPr>
          <w:b/>
          <w:bCs/>
          <w:sz w:val="36"/>
          <w:szCs w:val="28"/>
          <w:u w:val="single"/>
        </w:rPr>
      </w:pPr>
      <w:r w:rsidRPr="00042B47">
        <w:rPr>
          <w:b/>
          <w:bCs/>
          <w:sz w:val="36"/>
          <w:szCs w:val="28"/>
          <w:u w:val="single"/>
        </w:rPr>
        <w:t xml:space="preserve">Водоотведение </w:t>
      </w:r>
    </w:p>
    <w:p w14:paraId="7320DA1D" w14:textId="77777777" w:rsidR="00D07A5B" w:rsidRPr="00042B47" w:rsidRDefault="00D07A5B" w:rsidP="00D07A5B">
      <w:pPr>
        <w:autoSpaceDE w:val="0"/>
        <w:autoSpaceDN w:val="0"/>
        <w:adjustRightInd w:val="0"/>
        <w:ind w:left="709"/>
        <w:jc w:val="both"/>
        <w:rPr>
          <w:sz w:val="18"/>
          <w:szCs w:val="28"/>
        </w:rPr>
      </w:pPr>
    </w:p>
    <w:p w14:paraId="4E5C74EF" w14:textId="77777777" w:rsidR="00D07A5B" w:rsidRPr="00042B47" w:rsidRDefault="00D07A5B" w:rsidP="00CA3A80">
      <w:pPr>
        <w:numPr>
          <w:ilvl w:val="1"/>
          <w:numId w:val="9"/>
        </w:numPr>
        <w:autoSpaceDE w:val="0"/>
        <w:autoSpaceDN w:val="0"/>
        <w:adjustRightInd w:val="0"/>
        <w:spacing w:before="38"/>
        <w:jc w:val="center"/>
        <w:rPr>
          <w:b/>
          <w:bCs/>
          <w:sz w:val="28"/>
          <w:szCs w:val="28"/>
          <w:u w:val="single"/>
        </w:rPr>
      </w:pPr>
      <w:r w:rsidRPr="00042B47">
        <w:rPr>
          <w:b/>
          <w:bCs/>
          <w:sz w:val="28"/>
          <w:szCs w:val="28"/>
          <w:u w:val="single"/>
        </w:rPr>
        <w:t>Операционные расходы</w:t>
      </w:r>
    </w:p>
    <w:p w14:paraId="4BFECBF7" w14:textId="77777777" w:rsidR="00D07A5B" w:rsidRPr="00042B47" w:rsidRDefault="00D07A5B" w:rsidP="00D07A5B">
      <w:pPr>
        <w:autoSpaceDE w:val="0"/>
        <w:autoSpaceDN w:val="0"/>
        <w:adjustRightInd w:val="0"/>
        <w:spacing w:before="38"/>
        <w:ind w:firstLine="709"/>
        <w:jc w:val="center"/>
        <w:rPr>
          <w:b/>
          <w:bCs/>
          <w:sz w:val="20"/>
          <w:szCs w:val="28"/>
          <w:u w:val="single"/>
        </w:rPr>
      </w:pPr>
    </w:p>
    <w:p w14:paraId="08E3A617" w14:textId="64E8E991" w:rsidR="00D07A5B" w:rsidRPr="00042B47" w:rsidRDefault="00D07A5B" w:rsidP="00D07A5B">
      <w:pPr>
        <w:autoSpaceDE w:val="0"/>
        <w:autoSpaceDN w:val="0"/>
        <w:adjustRightInd w:val="0"/>
        <w:spacing w:before="38"/>
        <w:ind w:firstLine="709"/>
        <w:jc w:val="both"/>
        <w:rPr>
          <w:sz w:val="28"/>
          <w:szCs w:val="28"/>
        </w:rPr>
      </w:pPr>
      <w:r w:rsidRPr="00042B47">
        <w:rPr>
          <w:sz w:val="28"/>
          <w:szCs w:val="28"/>
        </w:rPr>
        <w:t xml:space="preserve">  </w:t>
      </w:r>
      <w:r w:rsidRPr="00042B47">
        <w:rPr>
          <w:bCs/>
          <w:sz w:val="28"/>
          <w:szCs w:val="28"/>
          <w:u w:val="single"/>
        </w:rPr>
        <w:t>При установлении долгосрочных тарифов на 2019-2023 годы плановая величина Операционных расходов</w:t>
      </w:r>
      <w:r w:rsidRPr="00042B47">
        <w:rPr>
          <w:b/>
          <w:bCs/>
          <w:sz w:val="28"/>
          <w:szCs w:val="28"/>
          <w:u w:val="single"/>
        </w:rPr>
        <w:t xml:space="preserve"> </w:t>
      </w:r>
      <w:r w:rsidRPr="00042B47">
        <w:rPr>
          <w:bCs/>
          <w:sz w:val="28"/>
          <w:szCs w:val="28"/>
          <w:u w:val="single"/>
        </w:rPr>
        <w:t xml:space="preserve">по водоотведению </w:t>
      </w:r>
      <w:r w:rsidRPr="00042B47">
        <w:rPr>
          <w:sz w:val="28"/>
          <w:szCs w:val="28"/>
          <w:u w:val="single"/>
        </w:rPr>
        <w:t>на 2023 год</w:t>
      </w:r>
      <w:r w:rsidRPr="00042B47">
        <w:rPr>
          <w:sz w:val="28"/>
          <w:szCs w:val="28"/>
        </w:rPr>
        <w:t xml:space="preserve"> была определена регулятором в размере </w:t>
      </w:r>
      <w:r w:rsidRPr="00042B47">
        <w:rPr>
          <w:b/>
          <w:i/>
          <w:sz w:val="28"/>
          <w:szCs w:val="28"/>
        </w:rPr>
        <w:t>25018,95</w:t>
      </w:r>
      <w:r w:rsidRPr="00042B47">
        <w:rPr>
          <w:sz w:val="28"/>
          <w:szCs w:val="28"/>
        </w:rPr>
        <w:t xml:space="preserve"> тыс. руб.</w:t>
      </w:r>
    </w:p>
    <w:p w14:paraId="20676E4A" w14:textId="56555F0E" w:rsidR="00D07A5B" w:rsidRPr="00042B47" w:rsidRDefault="00D07A5B" w:rsidP="00D07A5B">
      <w:pPr>
        <w:autoSpaceDE w:val="0"/>
        <w:autoSpaceDN w:val="0"/>
        <w:adjustRightInd w:val="0"/>
        <w:ind w:firstLine="540"/>
        <w:jc w:val="both"/>
        <w:rPr>
          <w:sz w:val="28"/>
          <w:szCs w:val="28"/>
        </w:rPr>
      </w:pPr>
      <w:r w:rsidRPr="00042B47">
        <w:rPr>
          <w:sz w:val="28"/>
          <w:szCs w:val="28"/>
        </w:rPr>
        <w:t xml:space="preserve">  Данная величина рассчитывалась в соответствии с </w:t>
      </w:r>
      <w:r w:rsidRPr="00042B47">
        <w:rPr>
          <w:sz w:val="28"/>
          <w:szCs w:val="28"/>
          <w:u w:val="single"/>
        </w:rPr>
        <w:t>п. 45 Методических указаний</w:t>
      </w:r>
      <w:r w:rsidRPr="00042B47">
        <w:rPr>
          <w:sz w:val="28"/>
          <w:szCs w:val="28"/>
        </w:rPr>
        <w:t xml:space="preserve"> по формуле:</w:t>
      </w:r>
    </w:p>
    <w:p w14:paraId="3AFECD9F" w14:textId="77777777" w:rsidR="00D07A5B" w:rsidRPr="00042B47" w:rsidRDefault="00D07A5B" w:rsidP="00D07A5B">
      <w:pPr>
        <w:autoSpaceDE w:val="0"/>
        <w:autoSpaceDN w:val="0"/>
        <w:adjustRightInd w:val="0"/>
        <w:jc w:val="both"/>
        <w:outlineLvl w:val="0"/>
        <w:rPr>
          <w:sz w:val="28"/>
          <w:szCs w:val="28"/>
        </w:rPr>
      </w:pPr>
    </w:p>
    <w:p w14:paraId="5C232434" w14:textId="77777777" w:rsidR="00D07A5B" w:rsidRPr="00042B47" w:rsidRDefault="00D07A5B" w:rsidP="00D07A5B">
      <w:pPr>
        <w:autoSpaceDE w:val="0"/>
        <w:autoSpaceDN w:val="0"/>
        <w:adjustRightInd w:val="0"/>
        <w:jc w:val="center"/>
        <w:rPr>
          <w:sz w:val="28"/>
          <w:szCs w:val="28"/>
        </w:rPr>
      </w:pPr>
      <w:proofErr w:type="spellStart"/>
      <w:r w:rsidRPr="00042B47">
        <w:rPr>
          <w:sz w:val="28"/>
          <w:szCs w:val="28"/>
        </w:rPr>
        <w:t>ОР</w:t>
      </w:r>
      <w:r w:rsidRPr="00042B47">
        <w:rPr>
          <w:sz w:val="28"/>
          <w:szCs w:val="28"/>
          <w:vertAlign w:val="subscript"/>
        </w:rPr>
        <w:t>i</w:t>
      </w:r>
      <w:proofErr w:type="spellEnd"/>
      <w:r w:rsidRPr="00042B47">
        <w:rPr>
          <w:sz w:val="28"/>
          <w:szCs w:val="28"/>
        </w:rPr>
        <w:t xml:space="preserve"> = ОР</w:t>
      </w:r>
      <w:r w:rsidRPr="00042B47">
        <w:rPr>
          <w:sz w:val="28"/>
          <w:szCs w:val="28"/>
          <w:vertAlign w:val="subscript"/>
        </w:rPr>
        <w:t>i-1</w:t>
      </w:r>
      <w:r w:rsidRPr="00042B47">
        <w:rPr>
          <w:sz w:val="28"/>
          <w:szCs w:val="28"/>
        </w:rPr>
        <w:t xml:space="preserve"> * (1 - </w:t>
      </w:r>
      <w:proofErr w:type="spellStart"/>
      <w:r w:rsidRPr="00042B47">
        <w:rPr>
          <w:sz w:val="28"/>
          <w:szCs w:val="28"/>
        </w:rPr>
        <w:t>ИЭР</w:t>
      </w:r>
      <w:r w:rsidRPr="00042B47">
        <w:rPr>
          <w:sz w:val="28"/>
          <w:szCs w:val="28"/>
          <w:vertAlign w:val="subscript"/>
        </w:rPr>
        <w:t>i</w:t>
      </w:r>
      <w:proofErr w:type="spellEnd"/>
      <w:r w:rsidRPr="00042B47">
        <w:rPr>
          <w:sz w:val="28"/>
          <w:szCs w:val="28"/>
        </w:rPr>
        <w:t xml:space="preserve">) * (1 + </w:t>
      </w:r>
      <w:proofErr w:type="spellStart"/>
      <w:r w:rsidRPr="00042B47">
        <w:rPr>
          <w:sz w:val="28"/>
          <w:szCs w:val="28"/>
        </w:rPr>
        <w:t>ИПЦ</w:t>
      </w:r>
      <w:r w:rsidRPr="00042B47">
        <w:rPr>
          <w:sz w:val="28"/>
          <w:szCs w:val="28"/>
          <w:vertAlign w:val="subscript"/>
        </w:rPr>
        <w:t>i</w:t>
      </w:r>
      <w:proofErr w:type="spellEnd"/>
      <w:r w:rsidRPr="00042B47">
        <w:rPr>
          <w:sz w:val="28"/>
          <w:szCs w:val="28"/>
        </w:rPr>
        <w:t xml:space="preserve">) * (1 + </w:t>
      </w:r>
      <w:proofErr w:type="spellStart"/>
      <w:r w:rsidRPr="00042B47">
        <w:rPr>
          <w:sz w:val="28"/>
          <w:szCs w:val="28"/>
        </w:rPr>
        <w:t>ИКА</w:t>
      </w:r>
      <w:r w:rsidRPr="00042B47">
        <w:rPr>
          <w:sz w:val="28"/>
          <w:szCs w:val="28"/>
          <w:vertAlign w:val="subscript"/>
        </w:rPr>
        <w:t>i</w:t>
      </w:r>
      <w:proofErr w:type="spellEnd"/>
      <w:r w:rsidRPr="00042B47">
        <w:rPr>
          <w:sz w:val="28"/>
          <w:szCs w:val="28"/>
        </w:rPr>
        <w:t xml:space="preserve">), </w:t>
      </w:r>
    </w:p>
    <w:p w14:paraId="4B30B7C1" w14:textId="77777777" w:rsidR="00D07A5B" w:rsidRPr="00042B47" w:rsidRDefault="00D07A5B" w:rsidP="00D07A5B">
      <w:pPr>
        <w:autoSpaceDE w:val="0"/>
        <w:autoSpaceDN w:val="0"/>
        <w:adjustRightInd w:val="0"/>
        <w:jc w:val="both"/>
        <w:rPr>
          <w:sz w:val="28"/>
          <w:szCs w:val="28"/>
        </w:rPr>
      </w:pPr>
    </w:p>
    <w:p w14:paraId="2706514A" w14:textId="77777777" w:rsidR="00D07A5B" w:rsidRPr="00042B47" w:rsidRDefault="00D07A5B" w:rsidP="00D07A5B">
      <w:pPr>
        <w:autoSpaceDE w:val="0"/>
        <w:autoSpaceDN w:val="0"/>
        <w:adjustRightInd w:val="0"/>
        <w:ind w:firstLine="540"/>
        <w:jc w:val="both"/>
        <w:rPr>
          <w:sz w:val="28"/>
          <w:szCs w:val="28"/>
        </w:rPr>
      </w:pPr>
      <w:r w:rsidRPr="00042B47">
        <w:rPr>
          <w:sz w:val="28"/>
          <w:szCs w:val="28"/>
        </w:rPr>
        <w:t>где:</w:t>
      </w:r>
    </w:p>
    <w:p w14:paraId="3869461F" w14:textId="77777777" w:rsidR="00D07A5B" w:rsidRPr="00042B47" w:rsidRDefault="00D07A5B" w:rsidP="00D07A5B">
      <w:pPr>
        <w:autoSpaceDE w:val="0"/>
        <w:autoSpaceDN w:val="0"/>
        <w:adjustRightInd w:val="0"/>
        <w:spacing w:before="280"/>
        <w:ind w:firstLine="540"/>
        <w:jc w:val="both"/>
        <w:rPr>
          <w:sz w:val="28"/>
          <w:szCs w:val="28"/>
        </w:rPr>
      </w:pPr>
      <w:r w:rsidRPr="00042B47">
        <w:rPr>
          <w:sz w:val="28"/>
          <w:szCs w:val="28"/>
        </w:rPr>
        <w:lastRenderedPageBreak/>
        <w:t>ОР</w:t>
      </w:r>
      <w:r w:rsidRPr="00042B47">
        <w:rPr>
          <w:sz w:val="28"/>
          <w:szCs w:val="28"/>
          <w:vertAlign w:val="subscript"/>
        </w:rPr>
        <w:t>i-1</w:t>
      </w:r>
      <w:r w:rsidRPr="00042B47">
        <w:rPr>
          <w:sz w:val="28"/>
          <w:szCs w:val="28"/>
        </w:rPr>
        <w:t xml:space="preserve"> - операционные расходы в (i-1)-м году (базовый уровень), тыс. руб.;</w:t>
      </w:r>
    </w:p>
    <w:p w14:paraId="39B3DC9E" w14:textId="77777777" w:rsidR="00D07A5B" w:rsidRPr="00042B47" w:rsidRDefault="00D07A5B" w:rsidP="00D07A5B">
      <w:pPr>
        <w:autoSpaceDE w:val="0"/>
        <w:autoSpaceDN w:val="0"/>
        <w:adjustRightInd w:val="0"/>
        <w:spacing w:before="280"/>
        <w:ind w:firstLine="540"/>
        <w:jc w:val="both"/>
        <w:rPr>
          <w:sz w:val="28"/>
          <w:szCs w:val="28"/>
        </w:rPr>
      </w:pPr>
      <w:proofErr w:type="spellStart"/>
      <w:r w:rsidRPr="00042B47">
        <w:rPr>
          <w:sz w:val="28"/>
          <w:szCs w:val="28"/>
        </w:rPr>
        <w:t>ИЭР</w:t>
      </w:r>
      <w:r w:rsidRPr="00042B47">
        <w:rPr>
          <w:sz w:val="28"/>
          <w:szCs w:val="28"/>
          <w:vertAlign w:val="subscript"/>
        </w:rPr>
        <w:t>i</w:t>
      </w:r>
      <w:proofErr w:type="spellEnd"/>
      <w:r w:rsidRPr="00042B47">
        <w:rPr>
          <w:sz w:val="28"/>
          <w:szCs w:val="28"/>
        </w:rPr>
        <w:t xml:space="preserve"> - индекс эффективности операционных расходов в i-м году, процентов;</w:t>
      </w:r>
    </w:p>
    <w:p w14:paraId="44236C92" w14:textId="77777777" w:rsidR="00D07A5B" w:rsidRPr="00042B47" w:rsidRDefault="00D07A5B" w:rsidP="00D07A5B">
      <w:pPr>
        <w:autoSpaceDE w:val="0"/>
        <w:autoSpaceDN w:val="0"/>
        <w:adjustRightInd w:val="0"/>
        <w:spacing w:before="280"/>
        <w:ind w:firstLine="540"/>
        <w:jc w:val="both"/>
        <w:rPr>
          <w:sz w:val="28"/>
          <w:szCs w:val="28"/>
        </w:rPr>
      </w:pPr>
      <w:proofErr w:type="spellStart"/>
      <w:r w:rsidRPr="00042B47">
        <w:rPr>
          <w:sz w:val="28"/>
          <w:szCs w:val="28"/>
        </w:rPr>
        <w:t>ИПЦ</w:t>
      </w:r>
      <w:r w:rsidRPr="00042B47">
        <w:rPr>
          <w:sz w:val="28"/>
          <w:szCs w:val="28"/>
          <w:vertAlign w:val="subscript"/>
        </w:rPr>
        <w:t>i</w:t>
      </w:r>
      <w:proofErr w:type="spellEnd"/>
      <w:r w:rsidRPr="00042B47">
        <w:rPr>
          <w:sz w:val="28"/>
          <w:szCs w:val="28"/>
        </w:rPr>
        <w:t xml:space="preserve"> - индекс потребительских цен, определенный в базовом варианте прогноза социально-экономического развития Российской Федерации на очередной период регулирования;</w:t>
      </w:r>
    </w:p>
    <w:p w14:paraId="1E08E858" w14:textId="77777777" w:rsidR="00D07A5B" w:rsidRPr="00042B47" w:rsidRDefault="00D07A5B" w:rsidP="00D07A5B">
      <w:pPr>
        <w:autoSpaceDE w:val="0"/>
        <w:autoSpaceDN w:val="0"/>
        <w:adjustRightInd w:val="0"/>
        <w:spacing w:before="280"/>
        <w:ind w:firstLine="540"/>
        <w:jc w:val="both"/>
        <w:rPr>
          <w:sz w:val="28"/>
          <w:szCs w:val="28"/>
        </w:rPr>
      </w:pPr>
      <w:proofErr w:type="spellStart"/>
      <w:r w:rsidRPr="00042B47">
        <w:rPr>
          <w:sz w:val="28"/>
          <w:szCs w:val="28"/>
        </w:rPr>
        <w:t>ИКА</w:t>
      </w:r>
      <w:r w:rsidRPr="00042B47">
        <w:rPr>
          <w:sz w:val="28"/>
          <w:szCs w:val="28"/>
          <w:vertAlign w:val="subscript"/>
        </w:rPr>
        <w:t>i</w:t>
      </w:r>
      <w:proofErr w:type="spellEnd"/>
      <w:r w:rsidRPr="00042B47">
        <w:rPr>
          <w:sz w:val="28"/>
          <w:szCs w:val="28"/>
        </w:rPr>
        <w:t xml:space="preserve"> - индекс изменения количества активов в i-м году.</w:t>
      </w:r>
    </w:p>
    <w:p w14:paraId="56C64080" w14:textId="77777777" w:rsidR="00D07A5B" w:rsidRPr="00042B47" w:rsidRDefault="00D07A5B" w:rsidP="00D07A5B">
      <w:pPr>
        <w:autoSpaceDE w:val="0"/>
        <w:autoSpaceDN w:val="0"/>
        <w:adjustRightInd w:val="0"/>
        <w:ind w:firstLine="540"/>
        <w:jc w:val="both"/>
        <w:rPr>
          <w:sz w:val="28"/>
          <w:szCs w:val="28"/>
        </w:rPr>
      </w:pPr>
    </w:p>
    <w:p w14:paraId="0EA541C0" w14:textId="77777777" w:rsidR="00D07A5B" w:rsidRPr="00042B47" w:rsidRDefault="00D07A5B" w:rsidP="00D07A5B">
      <w:pPr>
        <w:autoSpaceDE w:val="0"/>
        <w:autoSpaceDN w:val="0"/>
        <w:adjustRightInd w:val="0"/>
        <w:ind w:firstLine="540"/>
        <w:jc w:val="both"/>
        <w:rPr>
          <w:sz w:val="28"/>
          <w:szCs w:val="28"/>
        </w:rPr>
      </w:pPr>
      <w:r w:rsidRPr="00042B47">
        <w:rPr>
          <w:sz w:val="28"/>
          <w:szCs w:val="28"/>
          <w:u w:val="single"/>
        </w:rPr>
        <w:t>Индекс изменения количества активов</w:t>
      </w:r>
      <w:r w:rsidRPr="00042B47">
        <w:rPr>
          <w:sz w:val="28"/>
          <w:szCs w:val="28"/>
        </w:rPr>
        <w:t xml:space="preserve"> рассчитывается по формуле:</w:t>
      </w:r>
    </w:p>
    <w:p w14:paraId="74D80EA8" w14:textId="77777777" w:rsidR="00D07A5B" w:rsidRPr="007D15ED" w:rsidRDefault="00D07A5B" w:rsidP="00D07A5B">
      <w:pPr>
        <w:autoSpaceDE w:val="0"/>
        <w:autoSpaceDN w:val="0"/>
        <w:adjustRightInd w:val="0"/>
        <w:jc w:val="both"/>
        <w:rPr>
          <w:color w:val="FF0000"/>
          <w:sz w:val="28"/>
          <w:szCs w:val="28"/>
        </w:rPr>
      </w:pPr>
    </w:p>
    <w:p w14:paraId="1FB72DCE" w14:textId="4FAC9544" w:rsidR="00D07A5B" w:rsidRPr="00042B47" w:rsidRDefault="00D07A5B" w:rsidP="00D07A5B">
      <w:pPr>
        <w:autoSpaceDE w:val="0"/>
        <w:autoSpaceDN w:val="0"/>
        <w:adjustRightInd w:val="0"/>
        <w:jc w:val="center"/>
        <w:rPr>
          <w:sz w:val="28"/>
          <w:szCs w:val="28"/>
        </w:rPr>
      </w:pPr>
      <w:r w:rsidRPr="00042B47">
        <w:rPr>
          <w:noProof/>
          <w:position w:val="-32"/>
          <w:sz w:val="28"/>
          <w:szCs w:val="28"/>
        </w:rPr>
        <w:drawing>
          <wp:inline distT="0" distB="0" distL="0" distR="0" wp14:anchorId="56B5DADF" wp14:editId="3419750F">
            <wp:extent cx="5739130" cy="583565"/>
            <wp:effectExtent l="0" t="0" r="0" b="698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9130" cy="583565"/>
                    </a:xfrm>
                    <a:prstGeom prst="rect">
                      <a:avLst/>
                    </a:prstGeom>
                    <a:noFill/>
                    <a:ln>
                      <a:noFill/>
                    </a:ln>
                  </pic:spPr>
                </pic:pic>
              </a:graphicData>
            </a:graphic>
          </wp:inline>
        </w:drawing>
      </w:r>
      <w:r w:rsidRPr="00042B47">
        <w:rPr>
          <w:sz w:val="28"/>
          <w:szCs w:val="28"/>
        </w:rPr>
        <w:t>, (8.1)</w:t>
      </w:r>
    </w:p>
    <w:p w14:paraId="51650B88" w14:textId="77777777" w:rsidR="00D07A5B" w:rsidRPr="00042B47" w:rsidRDefault="00D07A5B" w:rsidP="00D07A5B">
      <w:pPr>
        <w:autoSpaceDE w:val="0"/>
        <w:autoSpaceDN w:val="0"/>
        <w:adjustRightInd w:val="0"/>
        <w:jc w:val="both"/>
        <w:rPr>
          <w:sz w:val="28"/>
          <w:szCs w:val="28"/>
        </w:rPr>
      </w:pPr>
    </w:p>
    <w:p w14:paraId="2C783620" w14:textId="77777777" w:rsidR="00D07A5B" w:rsidRPr="00042B47" w:rsidRDefault="00D07A5B" w:rsidP="00D07A5B">
      <w:pPr>
        <w:autoSpaceDE w:val="0"/>
        <w:autoSpaceDN w:val="0"/>
        <w:adjustRightInd w:val="0"/>
        <w:ind w:firstLine="540"/>
        <w:jc w:val="both"/>
        <w:rPr>
          <w:sz w:val="28"/>
          <w:szCs w:val="28"/>
        </w:rPr>
      </w:pPr>
      <w:r w:rsidRPr="00042B47">
        <w:rPr>
          <w:sz w:val="28"/>
          <w:szCs w:val="28"/>
        </w:rPr>
        <w:t>где:</w:t>
      </w:r>
    </w:p>
    <w:p w14:paraId="1AC13BAD" w14:textId="7C2F3751" w:rsidR="00D07A5B" w:rsidRPr="00042B47" w:rsidRDefault="00D07A5B" w:rsidP="00D07A5B">
      <w:pPr>
        <w:autoSpaceDE w:val="0"/>
        <w:autoSpaceDN w:val="0"/>
        <w:adjustRightInd w:val="0"/>
        <w:spacing w:before="280"/>
        <w:ind w:firstLine="540"/>
        <w:jc w:val="both"/>
        <w:rPr>
          <w:sz w:val="28"/>
          <w:szCs w:val="28"/>
        </w:rPr>
      </w:pPr>
      <w:r w:rsidRPr="00042B47">
        <w:rPr>
          <w:noProof/>
          <w:position w:val="-11"/>
          <w:sz w:val="28"/>
          <w:szCs w:val="28"/>
        </w:rPr>
        <w:drawing>
          <wp:inline distT="0" distB="0" distL="0" distR="0" wp14:anchorId="199A9340" wp14:editId="4544D1BE">
            <wp:extent cx="583565" cy="321310"/>
            <wp:effectExtent l="0" t="0" r="698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3565" cy="321310"/>
                    </a:xfrm>
                    <a:prstGeom prst="rect">
                      <a:avLst/>
                    </a:prstGeom>
                    <a:noFill/>
                    <a:ln>
                      <a:noFill/>
                    </a:ln>
                  </pic:spPr>
                </pic:pic>
              </a:graphicData>
            </a:graphic>
          </wp:inline>
        </w:drawing>
      </w:r>
      <w:r w:rsidRPr="00042B47">
        <w:rPr>
          <w:sz w:val="28"/>
          <w:szCs w:val="28"/>
        </w:rPr>
        <w:t xml:space="preserve"> - индекс изменения количества активов в году i;</w:t>
      </w:r>
    </w:p>
    <w:p w14:paraId="021B0B5B" w14:textId="574485DD" w:rsidR="00D07A5B" w:rsidRPr="00042B47" w:rsidRDefault="00D07A5B" w:rsidP="00D07A5B">
      <w:pPr>
        <w:autoSpaceDE w:val="0"/>
        <w:autoSpaceDN w:val="0"/>
        <w:adjustRightInd w:val="0"/>
        <w:spacing w:before="280"/>
        <w:ind w:firstLine="540"/>
        <w:jc w:val="both"/>
        <w:rPr>
          <w:sz w:val="28"/>
          <w:szCs w:val="28"/>
        </w:rPr>
      </w:pPr>
      <w:r w:rsidRPr="00042B47">
        <w:rPr>
          <w:noProof/>
          <w:position w:val="-11"/>
          <w:sz w:val="28"/>
          <w:szCs w:val="28"/>
        </w:rPr>
        <w:drawing>
          <wp:inline distT="0" distB="0" distL="0" distR="0" wp14:anchorId="5A0FC9DA" wp14:editId="6EA1FBC4">
            <wp:extent cx="408305" cy="32131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8305" cy="321310"/>
                    </a:xfrm>
                    <a:prstGeom prst="rect">
                      <a:avLst/>
                    </a:prstGeom>
                    <a:noFill/>
                    <a:ln>
                      <a:noFill/>
                    </a:ln>
                  </pic:spPr>
                </pic:pic>
              </a:graphicData>
            </a:graphic>
          </wp:inline>
        </w:drawing>
      </w:r>
      <w:r w:rsidRPr="00042B47">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628F5BAD" w14:textId="29173ABE" w:rsidR="00D07A5B" w:rsidRPr="00042B47" w:rsidRDefault="00D07A5B" w:rsidP="00D07A5B">
      <w:pPr>
        <w:autoSpaceDE w:val="0"/>
        <w:autoSpaceDN w:val="0"/>
        <w:adjustRightInd w:val="0"/>
        <w:spacing w:before="280"/>
        <w:ind w:firstLine="540"/>
        <w:jc w:val="both"/>
        <w:rPr>
          <w:sz w:val="28"/>
          <w:szCs w:val="28"/>
        </w:rPr>
      </w:pPr>
      <w:r w:rsidRPr="00042B47">
        <w:rPr>
          <w:noProof/>
          <w:position w:val="-11"/>
          <w:sz w:val="28"/>
          <w:szCs w:val="28"/>
        </w:rPr>
        <w:drawing>
          <wp:inline distT="0" distB="0" distL="0" distR="0" wp14:anchorId="2ABF949A" wp14:editId="14876415">
            <wp:extent cx="739140" cy="321310"/>
            <wp:effectExtent l="0" t="0" r="381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39140" cy="321310"/>
                    </a:xfrm>
                    <a:prstGeom prst="rect">
                      <a:avLst/>
                    </a:prstGeom>
                    <a:noFill/>
                    <a:ln>
                      <a:noFill/>
                    </a:ln>
                  </pic:spPr>
                </pic:pic>
              </a:graphicData>
            </a:graphic>
          </wp:inline>
        </w:drawing>
      </w:r>
      <w:r w:rsidRPr="00042B47">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30BCEFD7" w14:textId="7C841BCC" w:rsidR="00D07A5B" w:rsidRPr="00042B47" w:rsidRDefault="00D07A5B" w:rsidP="00D07A5B">
      <w:pPr>
        <w:autoSpaceDE w:val="0"/>
        <w:autoSpaceDN w:val="0"/>
        <w:adjustRightInd w:val="0"/>
        <w:spacing w:before="280"/>
        <w:ind w:firstLine="540"/>
        <w:jc w:val="both"/>
        <w:rPr>
          <w:sz w:val="28"/>
          <w:szCs w:val="28"/>
        </w:rPr>
      </w:pPr>
      <w:r w:rsidRPr="00042B47">
        <w:rPr>
          <w:noProof/>
          <w:position w:val="-11"/>
          <w:sz w:val="28"/>
          <w:szCs w:val="28"/>
        </w:rPr>
        <w:drawing>
          <wp:inline distT="0" distB="0" distL="0" distR="0" wp14:anchorId="12B49AB6" wp14:editId="28B9D744">
            <wp:extent cx="495935" cy="32131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95935" cy="321310"/>
                    </a:xfrm>
                    <a:prstGeom prst="rect">
                      <a:avLst/>
                    </a:prstGeom>
                    <a:noFill/>
                    <a:ln>
                      <a:noFill/>
                    </a:ln>
                  </pic:spPr>
                </pic:pic>
              </a:graphicData>
            </a:graphic>
          </wp:inline>
        </w:drawing>
      </w:r>
      <w:r w:rsidRPr="00042B47">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5B49DC7A" w14:textId="77777777" w:rsidR="00D07A5B" w:rsidRPr="007D15ED" w:rsidRDefault="00D07A5B" w:rsidP="00D07A5B">
      <w:pPr>
        <w:autoSpaceDE w:val="0"/>
        <w:autoSpaceDN w:val="0"/>
        <w:adjustRightInd w:val="0"/>
        <w:ind w:firstLine="540"/>
        <w:jc w:val="both"/>
        <w:rPr>
          <w:color w:val="FF0000"/>
          <w:sz w:val="28"/>
          <w:szCs w:val="28"/>
        </w:rPr>
      </w:pPr>
    </w:p>
    <w:p w14:paraId="3B9C1833" w14:textId="77777777" w:rsidR="00D07A5B" w:rsidRPr="007D15ED" w:rsidRDefault="00D07A5B" w:rsidP="00D07A5B">
      <w:pPr>
        <w:autoSpaceDE w:val="0"/>
        <w:autoSpaceDN w:val="0"/>
        <w:adjustRightInd w:val="0"/>
        <w:ind w:firstLine="540"/>
        <w:jc w:val="both"/>
        <w:rPr>
          <w:color w:val="FF0000"/>
          <w:sz w:val="6"/>
          <w:szCs w:val="28"/>
        </w:rPr>
      </w:pPr>
    </w:p>
    <w:p w14:paraId="6E593B3C" w14:textId="77777777" w:rsidR="00D07A5B" w:rsidRPr="000F49B3" w:rsidRDefault="00D07A5B" w:rsidP="00D07A5B">
      <w:pPr>
        <w:autoSpaceDE w:val="0"/>
        <w:autoSpaceDN w:val="0"/>
        <w:adjustRightInd w:val="0"/>
        <w:ind w:firstLine="709"/>
        <w:jc w:val="both"/>
        <w:rPr>
          <w:sz w:val="28"/>
          <w:szCs w:val="28"/>
        </w:rPr>
      </w:pPr>
      <w:r w:rsidRPr="000F49B3">
        <w:rPr>
          <w:sz w:val="28"/>
          <w:szCs w:val="28"/>
        </w:rPr>
        <w:t>При расчете регулятором использовались следующие показатели:</w:t>
      </w:r>
    </w:p>
    <w:p w14:paraId="70425D69" w14:textId="77777777" w:rsidR="00D07A5B" w:rsidRPr="000F49B3" w:rsidRDefault="00D07A5B" w:rsidP="00CA3A80">
      <w:pPr>
        <w:widowControl w:val="0"/>
        <w:numPr>
          <w:ilvl w:val="0"/>
          <w:numId w:val="5"/>
        </w:numPr>
        <w:tabs>
          <w:tab w:val="left" w:pos="710"/>
        </w:tabs>
        <w:autoSpaceDE w:val="0"/>
        <w:autoSpaceDN w:val="0"/>
        <w:adjustRightInd w:val="0"/>
        <w:ind w:left="360" w:hanging="360"/>
        <w:jc w:val="both"/>
        <w:rPr>
          <w:sz w:val="28"/>
          <w:szCs w:val="28"/>
        </w:rPr>
      </w:pPr>
      <w:r w:rsidRPr="000F49B3">
        <w:rPr>
          <w:sz w:val="28"/>
          <w:szCs w:val="28"/>
          <w:u w:val="single"/>
        </w:rPr>
        <w:t>базовый уровень операционных расходов 2019 года</w:t>
      </w:r>
      <w:r w:rsidRPr="000F49B3">
        <w:rPr>
          <w:sz w:val="28"/>
          <w:szCs w:val="28"/>
        </w:rPr>
        <w:t xml:space="preserve"> – </w:t>
      </w:r>
      <w:r w:rsidRPr="000F49B3">
        <w:rPr>
          <w:b/>
          <w:i/>
          <w:sz w:val="28"/>
          <w:szCs w:val="28"/>
        </w:rPr>
        <w:t>22263,</w:t>
      </w:r>
      <w:proofErr w:type="gramStart"/>
      <w:r w:rsidRPr="000F49B3">
        <w:rPr>
          <w:b/>
          <w:i/>
          <w:sz w:val="28"/>
          <w:szCs w:val="28"/>
        </w:rPr>
        <w:t>58</w:t>
      </w:r>
      <w:r w:rsidRPr="000F49B3">
        <w:rPr>
          <w:sz w:val="28"/>
          <w:szCs w:val="28"/>
        </w:rPr>
        <w:t xml:space="preserve">  тыс.</w:t>
      </w:r>
      <w:proofErr w:type="gramEnd"/>
      <w:r w:rsidRPr="000F49B3">
        <w:rPr>
          <w:sz w:val="28"/>
          <w:szCs w:val="28"/>
        </w:rPr>
        <w:t xml:space="preserve"> руб., в том числе:</w:t>
      </w:r>
    </w:p>
    <w:p w14:paraId="3D0685A6" w14:textId="77777777" w:rsidR="00D07A5B" w:rsidRPr="000F49B3" w:rsidRDefault="00D07A5B" w:rsidP="00CA3A80">
      <w:pPr>
        <w:widowControl w:val="0"/>
        <w:numPr>
          <w:ilvl w:val="0"/>
          <w:numId w:val="5"/>
        </w:numPr>
        <w:tabs>
          <w:tab w:val="left" w:pos="710"/>
        </w:tabs>
        <w:autoSpaceDE w:val="0"/>
        <w:autoSpaceDN w:val="0"/>
        <w:adjustRightInd w:val="0"/>
        <w:ind w:left="360" w:hanging="360"/>
        <w:jc w:val="both"/>
        <w:rPr>
          <w:sz w:val="28"/>
          <w:szCs w:val="28"/>
          <w:u w:val="single"/>
        </w:rPr>
      </w:pPr>
      <w:r w:rsidRPr="000F49B3">
        <w:rPr>
          <w:sz w:val="28"/>
          <w:szCs w:val="28"/>
        </w:rPr>
        <w:t xml:space="preserve">индексы потребительских цен – </w:t>
      </w:r>
      <w:r w:rsidRPr="000F49B3">
        <w:rPr>
          <w:b/>
          <w:i/>
          <w:sz w:val="28"/>
          <w:szCs w:val="28"/>
        </w:rPr>
        <w:t>104,0%</w:t>
      </w:r>
      <w:r w:rsidRPr="000F49B3">
        <w:rPr>
          <w:sz w:val="28"/>
          <w:szCs w:val="28"/>
        </w:rPr>
        <w:t xml:space="preserve"> на 2020 г., </w:t>
      </w:r>
      <w:r w:rsidRPr="000F49B3">
        <w:rPr>
          <w:b/>
          <w:i/>
          <w:sz w:val="28"/>
          <w:szCs w:val="28"/>
        </w:rPr>
        <w:t>104,0%</w:t>
      </w:r>
      <w:r w:rsidRPr="000F49B3">
        <w:rPr>
          <w:sz w:val="28"/>
          <w:szCs w:val="28"/>
        </w:rPr>
        <w:t xml:space="preserve"> на 2021 г., </w:t>
      </w:r>
      <w:r w:rsidRPr="000F49B3">
        <w:rPr>
          <w:b/>
          <w:i/>
          <w:sz w:val="28"/>
          <w:szCs w:val="28"/>
        </w:rPr>
        <w:t>104,0%</w:t>
      </w:r>
      <w:r w:rsidRPr="000F49B3">
        <w:rPr>
          <w:sz w:val="28"/>
          <w:szCs w:val="28"/>
        </w:rPr>
        <w:t xml:space="preserve"> на 2022 г. и </w:t>
      </w:r>
      <w:r w:rsidRPr="000F49B3">
        <w:rPr>
          <w:b/>
          <w:i/>
          <w:sz w:val="28"/>
          <w:szCs w:val="28"/>
        </w:rPr>
        <w:t>104,0%</w:t>
      </w:r>
      <w:r w:rsidRPr="000F49B3">
        <w:rPr>
          <w:sz w:val="28"/>
          <w:szCs w:val="28"/>
        </w:rPr>
        <w:t xml:space="preserve"> на 2023 г., </w:t>
      </w:r>
      <w:r w:rsidRPr="000F49B3">
        <w:rPr>
          <w:sz w:val="28"/>
          <w:szCs w:val="28"/>
          <w:u w:val="single"/>
        </w:rPr>
        <w:t xml:space="preserve">согласно базовому варианту </w:t>
      </w:r>
      <w:r w:rsidRPr="000F49B3">
        <w:rPr>
          <w:sz w:val="28"/>
          <w:szCs w:val="28"/>
          <w:u w:val="single"/>
        </w:rPr>
        <w:lastRenderedPageBreak/>
        <w:t xml:space="preserve">прогноза социально-экономического развития Российской Федерации, действовавшего на момент выдачи регулятором сведений, цен, параметров организатору конкурса на заключение концессионного соглашения в отношении централизованной системы водоотведения  пгт. </w:t>
      </w:r>
      <w:proofErr w:type="spellStart"/>
      <w:r w:rsidRPr="000F49B3">
        <w:rPr>
          <w:sz w:val="28"/>
          <w:szCs w:val="28"/>
          <w:u w:val="single"/>
        </w:rPr>
        <w:t>Бачатский</w:t>
      </w:r>
      <w:proofErr w:type="spellEnd"/>
      <w:r w:rsidRPr="000F49B3">
        <w:rPr>
          <w:sz w:val="28"/>
          <w:szCs w:val="28"/>
          <w:u w:val="single"/>
        </w:rPr>
        <w:t xml:space="preserve"> (по состоянию на июль 2018 г.);</w:t>
      </w:r>
    </w:p>
    <w:p w14:paraId="3E41F890" w14:textId="77777777" w:rsidR="00D07A5B" w:rsidRPr="00152665" w:rsidRDefault="00D07A5B" w:rsidP="00CA3A80">
      <w:pPr>
        <w:widowControl w:val="0"/>
        <w:numPr>
          <w:ilvl w:val="0"/>
          <w:numId w:val="5"/>
        </w:numPr>
        <w:tabs>
          <w:tab w:val="left" w:pos="715"/>
        </w:tabs>
        <w:autoSpaceDE w:val="0"/>
        <w:autoSpaceDN w:val="0"/>
        <w:adjustRightInd w:val="0"/>
        <w:ind w:left="360" w:hanging="360"/>
        <w:jc w:val="both"/>
        <w:rPr>
          <w:sz w:val="28"/>
          <w:szCs w:val="28"/>
        </w:rPr>
      </w:pPr>
      <w:r w:rsidRPr="00152665">
        <w:rPr>
          <w:sz w:val="28"/>
          <w:szCs w:val="28"/>
        </w:rPr>
        <w:t xml:space="preserve">индексы эффективности операционных расходов на 2020, на </w:t>
      </w:r>
      <w:proofErr w:type="gramStart"/>
      <w:r w:rsidRPr="00152665">
        <w:rPr>
          <w:sz w:val="28"/>
          <w:szCs w:val="28"/>
        </w:rPr>
        <w:t>2021,  на</w:t>
      </w:r>
      <w:proofErr w:type="gramEnd"/>
      <w:r w:rsidRPr="00152665">
        <w:rPr>
          <w:sz w:val="28"/>
          <w:szCs w:val="28"/>
        </w:rPr>
        <w:t xml:space="preserve"> 2022 и на 2023 г. в размере  </w:t>
      </w:r>
      <w:r w:rsidRPr="00152665">
        <w:rPr>
          <w:b/>
          <w:i/>
          <w:sz w:val="28"/>
          <w:szCs w:val="28"/>
        </w:rPr>
        <w:t>1%</w:t>
      </w:r>
      <w:r w:rsidRPr="00152665">
        <w:rPr>
          <w:sz w:val="28"/>
          <w:szCs w:val="28"/>
        </w:rPr>
        <w:t>;</w:t>
      </w:r>
    </w:p>
    <w:p w14:paraId="03E97C31" w14:textId="242C6DD6" w:rsidR="00D07A5B" w:rsidRPr="00152665" w:rsidRDefault="00D07A5B" w:rsidP="00CA3A80">
      <w:pPr>
        <w:widowControl w:val="0"/>
        <w:numPr>
          <w:ilvl w:val="0"/>
          <w:numId w:val="5"/>
        </w:numPr>
        <w:tabs>
          <w:tab w:val="left" w:pos="715"/>
        </w:tabs>
        <w:autoSpaceDE w:val="0"/>
        <w:autoSpaceDN w:val="0"/>
        <w:adjustRightInd w:val="0"/>
        <w:ind w:left="360" w:hanging="360"/>
        <w:jc w:val="both"/>
        <w:rPr>
          <w:sz w:val="28"/>
          <w:szCs w:val="28"/>
        </w:rPr>
      </w:pPr>
      <w:r w:rsidRPr="00152665">
        <w:rPr>
          <w:sz w:val="28"/>
          <w:szCs w:val="28"/>
        </w:rPr>
        <w:t xml:space="preserve">индексы изменения количества активов на 2020, на 2021, на 2022 и на 2023 гг. в </w:t>
      </w:r>
      <w:proofErr w:type="gramStart"/>
      <w:r w:rsidRPr="00152665">
        <w:rPr>
          <w:sz w:val="28"/>
          <w:szCs w:val="28"/>
        </w:rPr>
        <w:t xml:space="preserve">размере  </w:t>
      </w:r>
      <w:r w:rsidRPr="00152665">
        <w:rPr>
          <w:b/>
          <w:i/>
          <w:sz w:val="28"/>
          <w:szCs w:val="28"/>
        </w:rPr>
        <w:t>0</w:t>
      </w:r>
      <w:proofErr w:type="gramEnd"/>
      <w:r w:rsidRPr="00152665">
        <w:rPr>
          <w:b/>
          <w:i/>
          <w:sz w:val="28"/>
          <w:szCs w:val="28"/>
        </w:rPr>
        <w:t>%</w:t>
      </w:r>
      <w:r w:rsidRPr="00152665">
        <w:rPr>
          <w:sz w:val="28"/>
          <w:szCs w:val="28"/>
        </w:rPr>
        <w:t>.</w:t>
      </w:r>
    </w:p>
    <w:p w14:paraId="2F4E090B" w14:textId="77777777" w:rsidR="00D07A5B" w:rsidRPr="00152665" w:rsidRDefault="00D07A5B" w:rsidP="00D07A5B">
      <w:pPr>
        <w:autoSpaceDE w:val="0"/>
        <w:autoSpaceDN w:val="0"/>
        <w:adjustRightInd w:val="0"/>
        <w:ind w:left="709"/>
        <w:jc w:val="both"/>
        <w:rPr>
          <w:sz w:val="14"/>
          <w:szCs w:val="28"/>
        </w:rPr>
      </w:pPr>
    </w:p>
    <w:p w14:paraId="5FBDA909" w14:textId="77777777" w:rsidR="00D07A5B" w:rsidRPr="00152665" w:rsidRDefault="00D07A5B" w:rsidP="00D07A5B">
      <w:pPr>
        <w:autoSpaceDE w:val="0"/>
        <w:autoSpaceDN w:val="0"/>
        <w:adjustRightInd w:val="0"/>
        <w:ind w:firstLine="709"/>
        <w:jc w:val="both"/>
        <w:rPr>
          <w:sz w:val="28"/>
          <w:szCs w:val="28"/>
        </w:rPr>
      </w:pPr>
      <w:r w:rsidRPr="00152665">
        <w:rPr>
          <w:sz w:val="28"/>
          <w:szCs w:val="28"/>
          <w:u w:val="single"/>
        </w:rPr>
        <w:t>Базовый уровень операционных расходов</w:t>
      </w:r>
      <w:r w:rsidRPr="00152665">
        <w:rPr>
          <w:sz w:val="28"/>
          <w:szCs w:val="28"/>
        </w:rPr>
        <w:t xml:space="preserve"> на первый год долгосрочного периода регулирования рассчитывался с применением </w:t>
      </w:r>
      <w:r w:rsidRPr="00152665">
        <w:rPr>
          <w:sz w:val="28"/>
          <w:szCs w:val="28"/>
          <w:u w:val="single"/>
        </w:rPr>
        <w:t>метода экономически обоснованных расходов (затрат)</w:t>
      </w:r>
      <w:r w:rsidRPr="00152665">
        <w:rPr>
          <w:sz w:val="28"/>
          <w:szCs w:val="28"/>
        </w:rPr>
        <w:t xml:space="preserve"> в соответствии с </w:t>
      </w:r>
      <w:r w:rsidRPr="00152665">
        <w:rPr>
          <w:sz w:val="28"/>
          <w:szCs w:val="28"/>
          <w:u w:val="single"/>
        </w:rPr>
        <w:t>пунктами 17 - 26</w:t>
      </w:r>
      <w:r w:rsidRPr="00152665">
        <w:rPr>
          <w:sz w:val="28"/>
          <w:szCs w:val="28"/>
        </w:rPr>
        <w:t xml:space="preserve"> Методических указаний. </w:t>
      </w:r>
    </w:p>
    <w:p w14:paraId="0A0AA766" w14:textId="77777777" w:rsidR="00D07A5B" w:rsidRPr="007D15ED" w:rsidRDefault="00D07A5B" w:rsidP="00D07A5B">
      <w:pPr>
        <w:autoSpaceDE w:val="0"/>
        <w:autoSpaceDN w:val="0"/>
        <w:adjustRightInd w:val="0"/>
        <w:ind w:firstLine="540"/>
        <w:jc w:val="both"/>
        <w:rPr>
          <w:color w:val="FF0000"/>
          <w:sz w:val="28"/>
          <w:szCs w:val="28"/>
        </w:rPr>
      </w:pPr>
    </w:p>
    <w:p w14:paraId="55C4A176" w14:textId="77777777" w:rsidR="00D07A5B" w:rsidRPr="00152665" w:rsidRDefault="00D07A5B" w:rsidP="00D07A5B">
      <w:pPr>
        <w:autoSpaceDE w:val="0"/>
        <w:autoSpaceDN w:val="0"/>
        <w:adjustRightInd w:val="0"/>
        <w:ind w:firstLine="540"/>
        <w:jc w:val="both"/>
        <w:rPr>
          <w:sz w:val="16"/>
          <w:szCs w:val="28"/>
        </w:rPr>
      </w:pPr>
    </w:p>
    <w:p w14:paraId="7373088D" w14:textId="49735E51" w:rsidR="00D07A5B" w:rsidRPr="00152665" w:rsidRDefault="00D07A5B" w:rsidP="00D07A5B">
      <w:pPr>
        <w:autoSpaceDE w:val="0"/>
        <w:autoSpaceDN w:val="0"/>
        <w:adjustRightInd w:val="0"/>
        <w:ind w:firstLine="540"/>
        <w:jc w:val="both"/>
        <w:rPr>
          <w:sz w:val="28"/>
          <w:szCs w:val="28"/>
        </w:rPr>
      </w:pPr>
      <w:r w:rsidRPr="00152665">
        <w:rPr>
          <w:sz w:val="28"/>
          <w:szCs w:val="28"/>
        </w:rPr>
        <w:t xml:space="preserve">Согласно </w:t>
      </w:r>
      <w:r w:rsidRPr="00152665">
        <w:rPr>
          <w:sz w:val="28"/>
          <w:szCs w:val="28"/>
          <w:u w:val="single"/>
        </w:rPr>
        <w:t>п. 95 Методических указаний</w:t>
      </w:r>
      <w:r w:rsidRPr="00152665">
        <w:rPr>
          <w:sz w:val="28"/>
          <w:szCs w:val="28"/>
        </w:rPr>
        <w:t xml:space="preserve">, </w:t>
      </w:r>
      <w:r w:rsidRPr="00152665">
        <w:rPr>
          <w:b/>
          <w:sz w:val="28"/>
          <w:szCs w:val="28"/>
          <w:u w:val="single"/>
        </w:rPr>
        <w:t>скорректированная величина операционных расходо</w:t>
      </w:r>
      <w:r w:rsidRPr="00152665">
        <w:rPr>
          <w:b/>
          <w:sz w:val="28"/>
          <w:szCs w:val="28"/>
        </w:rPr>
        <w:t>в</w:t>
      </w:r>
      <w:r w:rsidRPr="00152665">
        <w:rPr>
          <w:sz w:val="28"/>
          <w:szCs w:val="28"/>
        </w:rPr>
        <w:t xml:space="preserve"> на год i долгосрочного периода регулирования </w:t>
      </w:r>
      <w:r w:rsidRPr="00152665">
        <w:rPr>
          <w:noProof/>
          <w:position w:val="-12"/>
          <w:sz w:val="28"/>
          <w:szCs w:val="28"/>
        </w:rPr>
        <w:drawing>
          <wp:inline distT="0" distB="0" distL="0" distR="0" wp14:anchorId="359FE586" wp14:editId="35CB0B0A">
            <wp:extent cx="476885" cy="34036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6885" cy="340360"/>
                    </a:xfrm>
                    <a:prstGeom prst="rect">
                      <a:avLst/>
                    </a:prstGeom>
                    <a:noFill/>
                    <a:ln>
                      <a:noFill/>
                    </a:ln>
                  </pic:spPr>
                </pic:pic>
              </a:graphicData>
            </a:graphic>
          </wp:inline>
        </w:drawing>
      </w:r>
      <w:r w:rsidRPr="00152665">
        <w:rPr>
          <w:sz w:val="28"/>
          <w:szCs w:val="28"/>
        </w:rPr>
        <w:t xml:space="preserve">, определяемая исходя из актуальных значений параметров расчета тарифов (прогнозных показателей, указанных в </w:t>
      </w:r>
      <w:hyperlink r:id="rId219" w:history="1">
        <w:r w:rsidRPr="00152665">
          <w:rPr>
            <w:sz w:val="28"/>
            <w:szCs w:val="28"/>
            <w:u w:val="single"/>
          </w:rPr>
          <w:t>подпункте "в" пункта 16</w:t>
        </w:r>
      </w:hyperlink>
      <w:r w:rsidRPr="00152665">
        <w:rPr>
          <w:sz w:val="28"/>
          <w:szCs w:val="28"/>
        </w:rPr>
        <w:t xml:space="preserve">  Методических указаний), рассчитывается по формуле (39):</w:t>
      </w:r>
    </w:p>
    <w:p w14:paraId="1F1BFD84" w14:textId="77777777" w:rsidR="00D07A5B" w:rsidRPr="00152665" w:rsidRDefault="00D07A5B" w:rsidP="00D07A5B">
      <w:pPr>
        <w:autoSpaceDE w:val="0"/>
        <w:autoSpaceDN w:val="0"/>
        <w:adjustRightInd w:val="0"/>
        <w:ind w:firstLine="709"/>
        <w:jc w:val="both"/>
        <w:rPr>
          <w:sz w:val="28"/>
          <w:szCs w:val="28"/>
        </w:rPr>
      </w:pPr>
    </w:p>
    <w:p w14:paraId="0FD960D6" w14:textId="315BC7DC" w:rsidR="00D07A5B" w:rsidRPr="00152665" w:rsidRDefault="00D07A5B" w:rsidP="00D07A5B">
      <w:pPr>
        <w:autoSpaceDE w:val="0"/>
        <w:autoSpaceDN w:val="0"/>
        <w:adjustRightInd w:val="0"/>
        <w:jc w:val="both"/>
        <w:rPr>
          <w:position w:val="-33"/>
        </w:rPr>
      </w:pPr>
      <w:r w:rsidRPr="00152665">
        <w:rPr>
          <w:noProof/>
          <w:position w:val="-33"/>
        </w:rPr>
        <w:drawing>
          <wp:inline distT="0" distB="0" distL="0" distR="0" wp14:anchorId="5235225D" wp14:editId="17B90E06">
            <wp:extent cx="5939790" cy="602615"/>
            <wp:effectExtent l="0" t="0" r="3810" b="698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9790" cy="602615"/>
                    </a:xfrm>
                    <a:prstGeom prst="rect">
                      <a:avLst/>
                    </a:prstGeom>
                    <a:noFill/>
                    <a:ln>
                      <a:noFill/>
                    </a:ln>
                  </pic:spPr>
                </pic:pic>
              </a:graphicData>
            </a:graphic>
          </wp:inline>
        </w:drawing>
      </w:r>
    </w:p>
    <w:p w14:paraId="2164A7D8" w14:textId="77777777" w:rsidR="00D07A5B" w:rsidRPr="00152665" w:rsidRDefault="00D07A5B" w:rsidP="00D07A5B">
      <w:pPr>
        <w:autoSpaceDE w:val="0"/>
        <w:autoSpaceDN w:val="0"/>
        <w:adjustRightInd w:val="0"/>
        <w:ind w:firstLine="709"/>
        <w:jc w:val="both"/>
        <w:rPr>
          <w:position w:val="-33"/>
        </w:rPr>
      </w:pPr>
    </w:p>
    <w:p w14:paraId="2D87C27E" w14:textId="77777777" w:rsidR="00D07A5B" w:rsidRPr="00152665" w:rsidRDefault="00D07A5B" w:rsidP="00D07A5B">
      <w:pPr>
        <w:autoSpaceDE w:val="0"/>
        <w:autoSpaceDN w:val="0"/>
        <w:adjustRightInd w:val="0"/>
        <w:ind w:firstLine="540"/>
        <w:jc w:val="both"/>
        <w:rPr>
          <w:sz w:val="28"/>
          <w:szCs w:val="28"/>
        </w:rPr>
      </w:pPr>
      <w:r w:rsidRPr="00152665">
        <w:rPr>
          <w:sz w:val="28"/>
          <w:szCs w:val="28"/>
        </w:rPr>
        <w:t>где:</w:t>
      </w:r>
    </w:p>
    <w:p w14:paraId="4C3D1804" w14:textId="77777777" w:rsidR="00D07A5B" w:rsidRPr="00152665" w:rsidRDefault="00D07A5B" w:rsidP="00D07A5B">
      <w:pPr>
        <w:autoSpaceDE w:val="0"/>
        <w:autoSpaceDN w:val="0"/>
        <w:adjustRightInd w:val="0"/>
        <w:spacing w:before="280"/>
        <w:ind w:firstLine="540"/>
        <w:jc w:val="both"/>
        <w:rPr>
          <w:sz w:val="28"/>
          <w:szCs w:val="28"/>
        </w:rPr>
      </w:pPr>
      <w:r w:rsidRPr="00152665">
        <w:rPr>
          <w:sz w:val="28"/>
          <w:szCs w:val="28"/>
        </w:rPr>
        <w:t>i0 - первый год текущего долгосрочного периода регулирования;</w:t>
      </w:r>
    </w:p>
    <w:p w14:paraId="5ECF2CCA" w14:textId="19C8DB41" w:rsidR="00D07A5B" w:rsidRPr="00152665" w:rsidRDefault="00D07A5B" w:rsidP="00D07A5B">
      <w:pPr>
        <w:autoSpaceDE w:val="0"/>
        <w:autoSpaceDN w:val="0"/>
        <w:adjustRightInd w:val="0"/>
        <w:spacing w:before="280"/>
        <w:ind w:firstLine="540"/>
        <w:jc w:val="both"/>
        <w:rPr>
          <w:sz w:val="28"/>
          <w:szCs w:val="28"/>
        </w:rPr>
      </w:pPr>
      <w:r w:rsidRPr="00152665">
        <w:rPr>
          <w:noProof/>
          <w:position w:val="-12"/>
          <w:sz w:val="28"/>
          <w:szCs w:val="28"/>
        </w:rPr>
        <w:drawing>
          <wp:inline distT="0" distB="0" distL="0" distR="0" wp14:anchorId="5B743E13" wp14:editId="4733657A">
            <wp:extent cx="476885" cy="34036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6885" cy="340360"/>
                    </a:xfrm>
                    <a:prstGeom prst="rect">
                      <a:avLst/>
                    </a:prstGeom>
                    <a:noFill/>
                    <a:ln>
                      <a:noFill/>
                    </a:ln>
                  </pic:spPr>
                </pic:pic>
              </a:graphicData>
            </a:graphic>
          </wp:inline>
        </w:drawing>
      </w:r>
      <w:r w:rsidRPr="00152665">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4CF62B55" w14:textId="77777777" w:rsidR="00D07A5B" w:rsidRPr="00152665" w:rsidRDefault="00D07A5B" w:rsidP="00D07A5B">
      <w:pPr>
        <w:autoSpaceDE w:val="0"/>
        <w:autoSpaceDN w:val="0"/>
        <w:adjustRightInd w:val="0"/>
        <w:spacing w:before="280"/>
        <w:ind w:firstLine="540"/>
        <w:jc w:val="both"/>
        <w:rPr>
          <w:sz w:val="28"/>
          <w:szCs w:val="28"/>
        </w:rPr>
      </w:pPr>
      <w:r w:rsidRPr="00152665">
        <w:rPr>
          <w:sz w:val="28"/>
          <w:szCs w:val="28"/>
        </w:rPr>
        <w:t>ОР</w:t>
      </w:r>
      <w:r w:rsidRPr="00152665">
        <w:rPr>
          <w:sz w:val="28"/>
          <w:szCs w:val="28"/>
          <w:vertAlign w:val="subscript"/>
        </w:rPr>
        <w:t>i0</w:t>
      </w:r>
      <w:r w:rsidRPr="00152665">
        <w:rPr>
          <w:sz w:val="28"/>
          <w:szCs w:val="28"/>
        </w:rPr>
        <w:t xml:space="preserve"> - </w:t>
      </w:r>
      <w:r w:rsidRPr="00152665">
        <w:rPr>
          <w:sz w:val="28"/>
          <w:szCs w:val="28"/>
          <w:u w:val="single"/>
        </w:rPr>
        <w:t>базовый уровень операционных расходов</w:t>
      </w:r>
      <w:r w:rsidRPr="00152665">
        <w:rPr>
          <w:sz w:val="28"/>
          <w:szCs w:val="28"/>
        </w:rPr>
        <w:t xml:space="preserve">, установленный на долгосрочный период регулирования в соответствии с </w:t>
      </w:r>
      <w:hyperlink r:id="rId220" w:history="1">
        <w:r w:rsidRPr="00152665">
          <w:rPr>
            <w:sz w:val="28"/>
            <w:szCs w:val="28"/>
            <w:u w:val="single"/>
          </w:rPr>
          <w:t>пунктом 45</w:t>
        </w:r>
      </w:hyperlink>
      <w:r w:rsidRPr="00152665">
        <w:rPr>
          <w:sz w:val="28"/>
          <w:szCs w:val="28"/>
          <w:u w:val="single"/>
        </w:rPr>
        <w:t xml:space="preserve"> Методических указаний</w:t>
      </w:r>
      <w:r w:rsidRPr="00152665">
        <w:rPr>
          <w:sz w:val="28"/>
          <w:szCs w:val="28"/>
        </w:rPr>
        <w:t>, тыс. руб.;</w:t>
      </w:r>
    </w:p>
    <w:p w14:paraId="1AE92F94" w14:textId="77777777" w:rsidR="00D07A5B" w:rsidRPr="00152665" w:rsidRDefault="00D07A5B" w:rsidP="00D07A5B">
      <w:pPr>
        <w:autoSpaceDE w:val="0"/>
        <w:autoSpaceDN w:val="0"/>
        <w:adjustRightInd w:val="0"/>
        <w:spacing w:before="280"/>
        <w:ind w:firstLine="540"/>
        <w:jc w:val="both"/>
        <w:rPr>
          <w:sz w:val="28"/>
          <w:szCs w:val="28"/>
        </w:rPr>
      </w:pPr>
      <w:r w:rsidRPr="00152665">
        <w:rPr>
          <w:sz w:val="28"/>
          <w:szCs w:val="28"/>
        </w:rPr>
        <w:t>ИЭР - индекс эффективности операционных расходов, установленный на j-й год и выраженный в процентах;</w:t>
      </w:r>
    </w:p>
    <w:p w14:paraId="7ED2F01E" w14:textId="01EF1444" w:rsidR="00D07A5B" w:rsidRPr="00152665" w:rsidRDefault="00D07A5B" w:rsidP="00D07A5B">
      <w:pPr>
        <w:autoSpaceDE w:val="0"/>
        <w:autoSpaceDN w:val="0"/>
        <w:adjustRightInd w:val="0"/>
        <w:spacing w:before="280"/>
        <w:ind w:firstLine="540"/>
        <w:jc w:val="both"/>
        <w:rPr>
          <w:sz w:val="28"/>
          <w:szCs w:val="28"/>
        </w:rPr>
      </w:pPr>
      <w:r w:rsidRPr="00152665">
        <w:rPr>
          <w:noProof/>
          <w:position w:val="-14"/>
          <w:sz w:val="28"/>
          <w:szCs w:val="28"/>
        </w:rPr>
        <w:drawing>
          <wp:inline distT="0" distB="0" distL="0" distR="0" wp14:anchorId="157E3526" wp14:editId="4CE17FC2">
            <wp:extent cx="680720" cy="36004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80720" cy="360045"/>
                    </a:xfrm>
                    <a:prstGeom prst="rect">
                      <a:avLst/>
                    </a:prstGeom>
                    <a:noFill/>
                    <a:ln>
                      <a:noFill/>
                    </a:ln>
                  </pic:spPr>
                </pic:pic>
              </a:graphicData>
            </a:graphic>
          </wp:inline>
        </w:drawing>
      </w:r>
      <w:r w:rsidRPr="00152665">
        <w:rPr>
          <w:sz w:val="28"/>
          <w:szCs w:val="28"/>
        </w:rPr>
        <w:t xml:space="preserve"> - скорректированный прогнозный индекс изменения потребительских цен в j-м году;</w:t>
      </w:r>
    </w:p>
    <w:p w14:paraId="7D52A74E" w14:textId="06F12841" w:rsidR="00D07A5B" w:rsidRPr="00152665" w:rsidRDefault="00D07A5B" w:rsidP="00D07A5B">
      <w:pPr>
        <w:autoSpaceDE w:val="0"/>
        <w:autoSpaceDN w:val="0"/>
        <w:adjustRightInd w:val="0"/>
        <w:spacing w:before="280"/>
        <w:ind w:firstLine="540"/>
        <w:jc w:val="both"/>
        <w:rPr>
          <w:sz w:val="28"/>
          <w:szCs w:val="28"/>
        </w:rPr>
      </w:pPr>
      <w:r w:rsidRPr="00152665">
        <w:rPr>
          <w:noProof/>
          <w:position w:val="-14"/>
          <w:sz w:val="28"/>
          <w:szCs w:val="28"/>
        </w:rPr>
        <w:lastRenderedPageBreak/>
        <w:drawing>
          <wp:inline distT="0" distB="0" distL="0" distR="0" wp14:anchorId="25C9A8E8" wp14:editId="773D54F5">
            <wp:extent cx="651510" cy="36004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51510" cy="360045"/>
                    </a:xfrm>
                    <a:prstGeom prst="rect">
                      <a:avLst/>
                    </a:prstGeom>
                    <a:noFill/>
                    <a:ln>
                      <a:noFill/>
                    </a:ln>
                  </pic:spPr>
                </pic:pic>
              </a:graphicData>
            </a:graphic>
          </wp:inline>
        </w:drawing>
      </w:r>
      <w:r w:rsidRPr="00152665">
        <w:rPr>
          <w:sz w:val="28"/>
          <w:szCs w:val="28"/>
        </w:rPr>
        <w:t xml:space="preserve"> - скорректированный прогнозный индекс изменения количества активов в j-м году, рассчитываемый в соответствии с </w:t>
      </w:r>
      <w:hyperlink r:id="rId221" w:history="1">
        <w:r w:rsidRPr="00152665">
          <w:rPr>
            <w:sz w:val="28"/>
            <w:szCs w:val="28"/>
            <w:u w:val="single"/>
          </w:rPr>
          <w:t>формулой 8.1</w:t>
        </w:r>
      </w:hyperlink>
      <w:r w:rsidRPr="00152665">
        <w:rPr>
          <w:sz w:val="28"/>
          <w:szCs w:val="28"/>
        </w:rPr>
        <w:t xml:space="preserve"> Методических указаний.</w:t>
      </w:r>
    </w:p>
    <w:p w14:paraId="66E957A4" w14:textId="77777777" w:rsidR="00D07A5B" w:rsidRPr="009E3477" w:rsidRDefault="00D07A5B" w:rsidP="00D07A5B">
      <w:pPr>
        <w:autoSpaceDE w:val="0"/>
        <w:autoSpaceDN w:val="0"/>
        <w:adjustRightInd w:val="0"/>
        <w:spacing w:before="280"/>
        <w:ind w:firstLine="540"/>
        <w:jc w:val="both"/>
        <w:rPr>
          <w:sz w:val="12"/>
          <w:szCs w:val="28"/>
        </w:rPr>
      </w:pPr>
    </w:p>
    <w:p w14:paraId="20D4159B" w14:textId="77777777" w:rsidR="00D07A5B" w:rsidRPr="009E3477" w:rsidRDefault="00D07A5B" w:rsidP="00D07A5B">
      <w:pPr>
        <w:widowControl w:val="0"/>
        <w:autoSpaceDE w:val="0"/>
        <w:autoSpaceDN w:val="0"/>
        <w:adjustRightInd w:val="0"/>
        <w:spacing w:before="38"/>
        <w:ind w:firstLine="567"/>
        <w:jc w:val="both"/>
        <w:rPr>
          <w:sz w:val="28"/>
          <w:szCs w:val="28"/>
          <w:u w:val="single"/>
        </w:rPr>
      </w:pPr>
      <w:r w:rsidRPr="009E3477">
        <w:rPr>
          <w:rFonts w:eastAsia="Calibri"/>
          <w:sz w:val="28"/>
          <w:szCs w:val="28"/>
          <w:lang w:eastAsia="en-US"/>
        </w:rPr>
        <w:t xml:space="preserve"> </w:t>
      </w:r>
      <w:r w:rsidRPr="009E3477">
        <w:rPr>
          <w:rFonts w:eastAsia="Calibri"/>
          <w:sz w:val="28"/>
          <w:szCs w:val="28"/>
          <w:u w:val="single"/>
          <w:lang w:eastAsia="en-US"/>
        </w:rPr>
        <w:t>Организацией корректировка операционных расходов не заявлена.</w:t>
      </w:r>
    </w:p>
    <w:p w14:paraId="034DABC9" w14:textId="77777777" w:rsidR="00D07A5B" w:rsidRPr="009E3477" w:rsidRDefault="00D07A5B" w:rsidP="00D07A5B">
      <w:pPr>
        <w:widowControl w:val="0"/>
        <w:autoSpaceDE w:val="0"/>
        <w:autoSpaceDN w:val="0"/>
        <w:adjustRightInd w:val="0"/>
        <w:spacing w:before="38"/>
        <w:ind w:firstLine="567"/>
        <w:jc w:val="both"/>
        <w:rPr>
          <w:sz w:val="28"/>
          <w:szCs w:val="28"/>
        </w:rPr>
      </w:pPr>
      <w:r w:rsidRPr="009E3477">
        <w:rPr>
          <w:sz w:val="28"/>
          <w:szCs w:val="28"/>
        </w:rPr>
        <w:t xml:space="preserve"> </w:t>
      </w:r>
      <w:r w:rsidRPr="009E3477">
        <w:rPr>
          <w:sz w:val="28"/>
          <w:szCs w:val="28"/>
          <w:u w:val="single"/>
        </w:rPr>
        <w:t>При корректировке Операционных расходов на 2023 год регулятором использованы</w:t>
      </w:r>
      <w:r w:rsidRPr="009E3477">
        <w:rPr>
          <w:sz w:val="28"/>
          <w:szCs w:val="28"/>
        </w:rPr>
        <w:t xml:space="preserve"> следующие показатели:</w:t>
      </w:r>
    </w:p>
    <w:p w14:paraId="55C3F4A4" w14:textId="77777777" w:rsidR="00D07A5B" w:rsidRPr="009E3477" w:rsidRDefault="00D07A5B" w:rsidP="00CA3A80">
      <w:pPr>
        <w:widowControl w:val="0"/>
        <w:numPr>
          <w:ilvl w:val="0"/>
          <w:numId w:val="5"/>
        </w:numPr>
        <w:autoSpaceDE w:val="0"/>
        <w:autoSpaceDN w:val="0"/>
        <w:adjustRightInd w:val="0"/>
        <w:spacing w:before="38"/>
        <w:ind w:left="360" w:hanging="360"/>
        <w:jc w:val="both"/>
        <w:rPr>
          <w:sz w:val="28"/>
          <w:szCs w:val="28"/>
        </w:rPr>
      </w:pPr>
      <w:r w:rsidRPr="009E3477">
        <w:rPr>
          <w:sz w:val="28"/>
          <w:szCs w:val="28"/>
        </w:rPr>
        <w:t xml:space="preserve">базовый уровень операционных расходов 2019 года – </w:t>
      </w:r>
      <w:r w:rsidRPr="009E3477">
        <w:rPr>
          <w:b/>
          <w:i/>
          <w:sz w:val="28"/>
          <w:szCs w:val="28"/>
        </w:rPr>
        <w:t>22263,</w:t>
      </w:r>
      <w:proofErr w:type="gramStart"/>
      <w:r w:rsidRPr="009E3477">
        <w:rPr>
          <w:b/>
          <w:i/>
          <w:sz w:val="28"/>
          <w:szCs w:val="28"/>
        </w:rPr>
        <w:t>58</w:t>
      </w:r>
      <w:r w:rsidRPr="009E3477">
        <w:rPr>
          <w:sz w:val="28"/>
          <w:szCs w:val="28"/>
        </w:rPr>
        <w:t xml:space="preserve">  тыс.</w:t>
      </w:r>
      <w:proofErr w:type="gramEnd"/>
      <w:r w:rsidRPr="009E3477">
        <w:rPr>
          <w:sz w:val="28"/>
          <w:szCs w:val="28"/>
        </w:rPr>
        <w:t xml:space="preserve"> руб.;</w:t>
      </w:r>
    </w:p>
    <w:p w14:paraId="598D2161" w14:textId="77777777" w:rsidR="00D07A5B" w:rsidRPr="009E3477" w:rsidRDefault="00D07A5B" w:rsidP="00CA3A80">
      <w:pPr>
        <w:widowControl w:val="0"/>
        <w:numPr>
          <w:ilvl w:val="0"/>
          <w:numId w:val="5"/>
        </w:numPr>
        <w:tabs>
          <w:tab w:val="left" w:pos="715"/>
        </w:tabs>
        <w:autoSpaceDE w:val="0"/>
        <w:autoSpaceDN w:val="0"/>
        <w:adjustRightInd w:val="0"/>
        <w:ind w:left="360" w:hanging="360"/>
        <w:jc w:val="both"/>
        <w:rPr>
          <w:sz w:val="28"/>
          <w:szCs w:val="28"/>
        </w:rPr>
      </w:pPr>
      <w:r w:rsidRPr="009E3477">
        <w:rPr>
          <w:sz w:val="28"/>
          <w:szCs w:val="28"/>
        </w:rPr>
        <w:t xml:space="preserve">индексы потребительских цен: на 2020 год – </w:t>
      </w:r>
      <w:r w:rsidRPr="009E3477">
        <w:rPr>
          <w:b/>
          <w:i/>
          <w:sz w:val="28"/>
          <w:szCs w:val="28"/>
        </w:rPr>
        <w:t>103,4</w:t>
      </w:r>
      <w:r w:rsidRPr="009E3477">
        <w:rPr>
          <w:sz w:val="28"/>
          <w:szCs w:val="28"/>
        </w:rPr>
        <w:t xml:space="preserve">%, на 2021 год – </w:t>
      </w:r>
      <w:r w:rsidRPr="009E3477">
        <w:rPr>
          <w:b/>
          <w:i/>
          <w:sz w:val="28"/>
          <w:szCs w:val="28"/>
        </w:rPr>
        <w:t xml:space="preserve">106,0%,  </w:t>
      </w:r>
      <w:r w:rsidRPr="009E3477">
        <w:rPr>
          <w:sz w:val="28"/>
          <w:szCs w:val="28"/>
        </w:rPr>
        <w:t>на 2022 г.</w:t>
      </w:r>
      <w:r w:rsidRPr="009E3477">
        <w:rPr>
          <w:b/>
          <w:i/>
          <w:sz w:val="28"/>
          <w:szCs w:val="28"/>
        </w:rPr>
        <w:t xml:space="preserve"> – 104,3%, </w:t>
      </w:r>
      <w:r w:rsidRPr="009E3477">
        <w:rPr>
          <w:sz w:val="28"/>
          <w:szCs w:val="28"/>
        </w:rPr>
        <w:t>на 2023 г.</w:t>
      </w:r>
      <w:r w:rsidRPr="009E3477">
        <w:rPr>
          <w:b/>
          <w:i/>
          <w:sz w:val="28"/>
          <w:szCs w:val="28"/>
        </w:rPr>
        <w:t xml:space="preserve"> – 104,0%, </w:t>
      </w:r>
      <w:r w:rsidRPr="009E3477">
        <w:rPr>
          <w:sz w:val="28"/>
          <w:szCs w:val="28"/>
        </w:rPr>
        <w:t xml:space="preserve">согласно </w:t>
      </w:r>
      <w:r w:rsidRPr="009E3477">
        <w:rPr>
          <w:rFonts w:eastAsia="Calibri"/>
          <w:sz w:val="28"/>
          <w:szCs w:val="28"/>
        </w:rPr>
        <w:t xml:space="preserve">основных параметров базового варианта </w:t>
      </w:r>
      <w:r w:rsidRPr="009E3477">
        <w:rPr>
          <w:rFonts w:eastAsia="Calibri"/>
          <w:sz w:val="28"/>
          <w:szCs w:val="28"/>
          <w:u w:val="single"/>
        </w:rPr>
        <w:t>прогноза Минэкономразвития Р</w:t>
      </w:r>
      <w:r>
        <w:rPr>
          <w:rFonts w:eastAsia="Calibri"/>
          <w:sz w:val="28"/>
          <w:szCs w:val="28"/>
          <w:u w:val="single"/>
        </w:rPr>
        <w:t>оссии</w:t>
      </w:r>
      <w:r w:rsidRPr="009E3477">
        <w:rPr>
          <w:rFonts w:eastAsia="Calibri"/>
          <w:sz w:val="28"/>
          <w:szCs w:val="28"/>
          <w:u w:val="single"/>
        </w:rPr>
        <w:t xml:space="preserve"> от 30.09.2021</w:t>
      </w:r>
      <w:r w:rsidRPr="009E3477">
        <w:rPr>
          <w:rFonts w:eastAsia="Calibri"/>
          <w:sz w:val="28"/>
          <w:szCs w:val="28"/>
        </w:rPr>
        <w:t xml:space="preserve"> (далее – «</w:t>
      </w:r>
      <w:r w:rsidRPr="009E3477">
        <w:rPr>
          <w:rFonts w:eastAsia="Calibri"/>
          <w:sz w:val="28"/>
          <w:szCs w:val="28"/>
          <w:u w:val="single"/>
        </w:rPr>
        <w:t xml:space="preserve">ИПЦ </w:t>
      </w:r>
      <w:r w:rsidRPr="009E3477">
        <w:rPr>
          <w:sz w:val="28"/>
          <w:szCs w:val="28"/>
          <w:u w:val="single"/>
        </w:rPr>
        <w:t>Минэкономразвития Р</w:t>
      </w:r>
      <w:r>
        <w:rPr>
          <w:sz w:val="28"/>
          <w:szCs w:val="28"/>
          <w:u w:val="single"/>
        </w:rPr>
        <w:t>оссии</w:t>
      </w:r>
      <w:r w:rsidRPr="009E3477">
        <w:rPr>
          <w:sz w:val="28"/>
          <w:szCs w:val="28"/>
          <w:u w:val="single"/>
        </w:rPr>
        <w:t>»</w:t>
      </w:r>
      <w:r w:rsidRPr="009E3477">
        <w:rPr>
          <w:sz w:val="28"/>
          <w:szCs w:val="28"/>
        </w:rPr>
        <w:t>);</w:t>
      </w:r>
    </w:p>
    <w:p w14:paraId="16466301" w14:textId="26EB70C4" w:rsidR="00D07A5B" w:rsidRPr="009E3477" w:rsidRDefault="00D07A5B" w:rsidP="00CA3A80">
      <w:pPr>
        <w:widowControl w:val="0"/>
        <w:numPr>
          <w:ilvl w:val="0"/>
          <w:numId w:val="5"/>
        </w:numPr>
        <w:tabs>
          <w:tab w:val="left" w:pos="715"/>
        </w:tabs>
        <w:autoSpaceDE w:val="0"/>
        <w:autoSpaceDN w:val="0"/>
        <w:adjustRightInd w:val="0"/>
        <w:ind w:left="360" w:hanging="360"/>
        <w:jc w:val="both"/>
        <w:rPr>
          <w:sz w:val="28"/>
          <w:szCs w:val="28"/>
        </w:rPr>
      </w:pPr>
      <w:r w:rsidRPr="009E3477">
        <w:rPr>
          <w:sz w:val="28"/>
          <w:szCs w:val="28"/>
        </w:rPr>
        <w:t xml:space="preserve">индексы эффективности операционных расходов на 2020, на 2021, на 2022 и на 2023 г. в размере </w:t>
      </w:r>
      <w:r w:rsidRPr="009E3477">
        <w:rPr>
          <w:b/>
          <w:i/>
          <w:sz w:val="28"/>
          <w:szCs w:val="28"/>
        </w:rPr>
        <w:t>1%</w:t>
      </w:r>
      <w:r w:rsidRPr="009E3477">
        <w:rPr>
          <w:sz w:val="28"/>
          <w:szCs w:val="28"/>
        </w:rPr>
        <w:t>;</w:t>
      </w:r>
    </w:p>
    <w:p w14:paraId="2550CBE5" w14:textId="3151DB55" w:rsidR="00D07A5B" w:rsidRPr="009E3477" w:rsidRDefault="00D07A5B" w:rsidP="00CA3A80">
      <w:pPr>
        <w:widowControl w:val="0"/>
        <w:numPr>
          <w:ilvl w:val="0"/>
          <w:numId w:val="5"/>
        </w:numPr>
        <w:tabs>
          <w:tab w:val="left" w:pos="715"/>
        </w:tabs>
        <w:autoSpaceDE w:val="0"/>
        <w:autoSpaceDN w:val="0"/>
        <w:adjustRightInd w:val="0"/>
        <w:ind w:left="360" w:hanging="360"/>
        <w:jc w:val="both"/>
        <w:rPr>
          <w:sz w:val="28"/>
          <w:szCs w:val="28"/>
        </w:rPr>
      </w:pPr>
      <w:r w:rsidRPr="009E3477">
        <w:rPr>
          <w:sz w:val="28"/>
          <w:szCs w:val="28"/>
        </w:rPr>
        <w:t xml:space="preserve">индексы изменения количества активов на 2020, на 2021, на 2022 и на 2023 гг. в размере </w:t>
      </w:r>
      <w:r w:rsidRPr="009E3477">
        <w:rPr>
          <w:b/>
          <w:i/>
          <w:sz w:val="28"/>
          <w:szCs w:val="28"/>
        </w:rPr>
        <w:t>0%</w:t>
      </w:r>
      <w:r w:rsidRPr="009E3477">
        <w:rPr>
          <w:sz w:val="28"/>
          <w:szCs w:val="28"/>
        </w:rPr>
        <w:t>.</w:t>
      </w:r>
    </w:p>
    <w:p w14:paraId="27AAE251" w14:textId="77777777" w:rsidR="00D07A5B" w:rsidRPr="009E3477" w:rsidRDefault="00D07A5B" w:rsidP="00D07A5B">
      <w:pPr>
        <w:autoSpaceDE w:val="0"/>
        <w:autoSpaceDN w:val="0"/>
        <w:adjustRightInd w:val="0"/>
        <w:ind w:firstLine="709"/>
        <w:jc w:val="both"/>
        <w:rPr>
          <w:sz w:val="28"/>
          <w:szCs w:val="28"/>
        </w:rPr>
      </w:pPr>
    </w:p>
    <w:p w14:paraId="61B8F3E6" w14:textId="77777777" w:rsidR="00D07A5B" w:rsidRPr="009E3477" w:rsidRDefault="00D07A5B" w:rsidP="00D07A5B">
      <w:pPr>
        <w:autoSpaceDE w:val="0"/>
        <w:autoSpaceDN w:val="0"/>
        <w:adjustRightInd w:val="0"/>
        <w:ind w:firstLine="709"/>
        <w:jc w:val="both"/>
        <w:rPr>
          <w:sz w:val="28"/>
          <w:szCs w:val="28"/>
        </w:rPr>
      </w:pPr>
      <w:r w:rsidRPr="009E3477">
        <w:rPr>
          <w:sz w:val="28"/>
          <w:szCs w:val="28"/>
        </w:rPr>
        <w:t xml:space="preserve">Таким образом, в процессе экспертизы Операционные расходы на 2022 год определены в сумме </w:t>
      </w:r>
      <w:r w:rsidRPr="00104786">
        <w:rPr>
          <w:b/>
          <w:i/>
          <w:sz w:val="28"/>
          <w:szCs w:val="28"/>
          <w:u w:val="single"/>
        </w:rPr>
        <w:t>25426,10</w:t>
      </w:r>
      <w:r w:rsidRPr="00104786">
        <w:rPr>
          <w:sz w:val="28"/>
          <w:szCs w:val="28"/>
          <w:u w:val="single"/>
        </w:rPr>
        <w:t xml:space="preserve"> тыс. руб.:</w:t>
      </w:r>
    </w:p>
    <w:p w14:paraId="0F719A6C" w14:textId="77777777" w:rsidR="00D07A5B" w:rsidRPr="009E3477" w:rsidRDefault="00D07A5B" w:rsidP="00D07A5B">
      <w:pPr>
        <w:autoSpaceDE w:val="0"/>
        <w:autoSpaceDN w:val="0"/>
        <w:adjustRightInd w:val="0"/>
        <w:ind w:firstLine="709"/>
        <w:jc w:val="both"/>
        <w:rPr>
          <w:sz w:val="28"/>
          <w:szCs w:val="28"/>
        </w:rPr>
      </w:pPr>
    </w:p>
    <w:p w14:paraId="143DC8E0" w14:textId="77777777" w:rsidR="00D07A5B" w:rsidRPr="009E3477" w:rsidRDefault="00D07A5B" w:rsidP="00D07A5B">
      <w:pPr>
        <w:autoSpaceDE w:val="0"/>
        <w:autoSpaceDN w:val="0"/>
        <w:adjustRightInd w:val="0"/>
        <w:ind w:firstLine="709"/>
        <w:jc w:val="both"/>
        <w:rPr>
          <w:b/>
          <w:i/>
          <w:sz w:val="28"/>
          <w:szCs w:val="28"/>
        </w:rPr>
      </w:pPr>
      <w:r w:rsidRPr="009E3477">
        <w:rPr>
          <w:sz w:val="28"/>
          <w:szCs w:val="28"/>
        </w:rPr>
        <w:t xml:space="preserve"> </w:t>
      </w:r>
      <w:r w:rsidRPr="009E3477">
        <w:rPr>
          <w:b/>
          <w:i/>
          <w:sz w:val="28"/>
          <w:szCs w:val="28"/>
        </w:rPr>
        <w:t>ОР</w:t>
      </w:r>
      <w:r w:rsidRPr="009E3477">
        <w:rPr>
          <w:b/>
          <w:i/>
          <w:sz w:val="20"/>
        </w:rPr>
        <w:t>2023</w:t>
      </w:r>
      <w:r w:rsidRPr="009E3477">
        <w:rPr>
          <w:b/>
          <w:i/>
          <w:sz w:val="28"/>
          <w:szCs w:val="28"/>
        </w:rPr>
        <w:t xml:space="preserve"> = 22263,</w:t>
      </w:r>
      <w:proofErr w:type="gramStart"/>
      <w:r w:rsidRPr="009E3477">
        <w:rPr>
          <w:b/>
          <w:i/>
          <w:sz w:val="28"/>
          <w:szCs w:val="28"/>
        </w:rPr>
        <w:t>58</w:t>
      </w:r>
      <w:r w:rsidRPr="009E3477">
        <w:rPr>
          <w:sz w:val="28"/>
          <w:szCs w:val="28"/>
        </w:rPr>
        <w:t xml:space="preserve">  </w:t>
      </w:r>
      <w:r w:rsidRPr="009E3477">
        <w:rPr>
          <w:b/>
          <w:i/>
          <w:sz w:val="28"/>
          <w:szCs w:val="28"/>
        </w:rPr>
        <w:t>*</w:t>
      </w:r>
      <w:proofErr w:type="gramEnd"/>
      <w:r w:rsidRPr="009E3477">
        <w:rPr>
          <w:b/>
          <w:i/>
          <w:sz w:val="28"/>
          <w:szCs w:val="28"/>
        </w:rPr>
        <w:t xml:space="preserve"> [(1- 1%/100%) * (1+0,034) * (1+0) ]  * [(1-                 -1%/100%) * (1+0,06) * (1+0) ] * [(1- 1%/100%) * (1+0,043) * (1+0) ] * [(1-         -1%/100%) * (1+0,04) * (1+0) ] =  25426,10</w:t>
      </w:r>
      <w:r w:rsidRPr="009E3477">
        <w:rPr>
          <w:sz w:val="28"/>
          <w:szCs w:val="28"/>
        </w:rPr>
        <w:t xml:space="preserve"> (</w:t>
      </w:r>
      <w:r w:rsidRPr="009E3477">
        <w:rPr>
          <w:b/>
          <w:i/>
          <w:sz w:val="28"/>
          <w:szCs w:val="28"/>
        </w:rPr>
        <w:t>тыс. руб.).</w:t>
      </w:r>
    </w:p>
    <w:p w14:paraId="214FF03A" w14:textId="77777777" w:rsidR="00D07A5B" w:rsidRPr="007D15ED" w:rsidRDefault="00D07A5B" w:rsidP="00D07A5B">
      <w:pPr>
        <w:autoSpaceDE w:val="0"/>
        <w:autoSpaceDN w:val="0"/>
        <w:adjustRightInd w:val="0"/>
        <w:ind w:firstLine="709"/>
        <w:jc w:val="both"/>
        <w:rPr>
          <w:color w:val="FF0000"/>
          <w:sz w:val="16"/>
          <w:szCs w:val="28"/>
        </w:rPr>
      </w:pPr>
    </w:p>
    <w:p w14:paraId="12BF930D" w14:textId="79D653CA" w:rsidR="00D07A5B" w:rsidRDefault="00D07A5B" w:rsidP="00D07A5B">
      <w:pPr>
        <w:autoSpaceDE w:val="0"/>
        <w:autoSpaceDN w:val="0"/>
        <w:adjustRightInd w:val="0"/>
        <w:ind w:firstLine="709"/>
        <w:jc w:val="both"/>
        <w:rPr>
          <w:color w:val="FF0000"/>
          <w:sz w:val="28"/>
          <w:szCs w:val="28"/>
        </w:rPr>
      </w:pPr>
    </w:p>
    <w:p w14:paraId="2E597534" w14:textId="77777777" w:rsidR="00F56372" w:rsidRPr="007D15ED" w:rsidRDefault="00F56372" w:rsidP="00D07A5B">
      <w:pPr>
        <w:autoSpaceDE w:val="0"/>
        <w:autoSpaceDN w:val="0"/>
        <w:adjustRightInd w:val="0"/>
        <w:ind w:firstLine="709"/>
        <w:jc w:val="both"/>
        <w:rPr>
          <w:color w:val="FF0000"/>
          <w:sz w:val="28"/>
          <w:szCs w:val="28"/>
        </w:rPr>
      </w:pPr>
    </w:p>
    <w:p w14:paraId="5A79131E" w14:textId="77777777" w:rsidR="00D07A5B" w:rsidRPr="009E3477" w:rsidRDefault="00D07A5B" w:rsidP="00D07A5B">
      <w:pPr>
        <w:pStyle w:val="Style63"/>
        <w:widowControl/>
        <w:spacing w:before="38" w:line="240" w:lineRule="auto"/>
        <w:ind w:left="1157" w:firstLine="0"/>
        <w:jc w:val="center"/>
        <w:rPr>
          <w:b/>
          <w:sz w:val="28"/>
          <w:szCs w:val="28"/>
          <w:u w:val="single"/>
        </w:rPr>
      </w:pPr>
      <w:r w:rsidRPr="009E3477">
        <w:rPr>
          <w:b/>
          <w:sz w:val="28"/>
          <w:szCs w:val="28"/>
          <w:u w:val="single"/>
        </w:rPr>
        <w:t>2.2. Неподконтрольные расходы</w:t>
      </w:r>
    </w:p>
    <w:p w14:paraId="71DF44FB" w14:textId="77777777" w:rsidR="00D07A5B" w:rsidRPr="009E3477" w:rsidRDefault="00D07A5B" w:rsidP="00D07A5B">
      <w:pPr>
        <w:pStyle w:val="Style63"/>
        <w:widowControl/>
        <w:spacing w:before="38" w:line="240" w:lineRule="auto"/>
        <w:jc w:val="both"/>
        <w:rPr>
          <w:sz w:val="10"/>
          <w:szCs w:val="28"/>
        </w:rPr>
      </w:pPr>
    </w:p>
    <w:p w14:paraId="1D663E48" w14:textId="77777777" w:rsidR="00D07A5B" w:rsidRPr="009E3477" w:rsidRDefault="00D07A5B" w:rsidP="00D07A5B">
      <w:pPr>
        <w:pStyle w:val="Style63"/>
        <w:widowControl/>
        <w:spacing w:before="38" w:line="240" w:lineRule="auto"/>
        <w:jc w:val="both"/>
        <w:rPr>
          <w:sz w:val="10"/>
          <w:szCs w:val="28"/>
        </w:rPr>
      </w:pPr>
    </w:p>
    <w:p w14:paraId="7670159D" w14:textId="2C581456" w:rsidR="00D07A5B" w:rsidRPr="009E3477" w:rsidRDefault="00D07A5B" w:rsidP="00D07A5B">
      <w:pPr>
        <w:autoSpaceDE w:val="0"/>
        <w:autoSpaceDN w:val="0"/>
        <w:adjustRightInd w:val="0"/>
        <w:ind w:firstLine="720"/>
        <w:jc w:val="both"/>
        <w:rPr>
          <w:sz w:val="28"/>
          <w:szCs w:val="28"/>
        </w:rPr>
      </w:pPr>
      <w:r w:rsidRPr="009E3477">
        <w:rPr>
          <w:sz w:val="28"/>
          <w:szCs w:val="28"/>
        </w:rPr>
        <w:t xml:space="preserve">В соответствии </w:t>
      </w:r>
      <w:r w:rsidRPr="009E3477">
        <w:rPr>
          <w:sz w:val="28"/>
          <w:szCs w:val="28"/>
          <w:u w:val="single"/>
        </w:rPr>
        <w:t>с пунктом 49 Методических указаний</w:t>
      </w:r>
      <w:r w:rsidRPr="009E3477">
        <w:rPr>
          <w:sz w:val="28"/>
          <w:szCs w:val="28"/>
        </w:rPr>
        <w:t xml:space="preserve">, </w:t>
      </w:r>
      <w:r w:rsidRPr="009E3477">
        <w:rPr>
          <w:sz w:val="28"/>
          <w:szCs w:val="28"/>
          <w:u w:val="single"/>
        </w:rPr>
        <w:t>Неподконтрольные расходы включают в себя</w:t>
      </w:r>
      <w:r w:rsidRPr="009E3477">
        <w:rPr>
          <w:sz w:val="28"/>
          <w:szCs w:val="28"/>
        </w:rPr>
        <w:t>:</w:t>
      </w:r>
    </w:p>
    <w:p w14:paraId="44FA107C" w14:textId="77777777" w:rsidR="00D07A5B" w:rsidRPr="009E3477" w:rsidRDefault="00D07A5B" w:rsidP="00D07A5B">
      <w:pPr>
        <w:autoSpaceDE w:val="0"/>
        <w:autoSpaceDN w:val="0"/>
        <w:adjustRightInd w:val="0"/>
        <w:ind w:firstLine="720"/>
        <w:jc w:val="both"/>
        <w:rPr>
          <w:sz w:val="28"/>
          <w:szCs w:val="28"/>
        </w:rPr>
      </w:pPr>
      <w:r w:rsidRPr="009E3477">
        <w:rPr>
          <w:sz w:val="28"/>
          <w:szCs w:val="28"/>
        </w:rPr>
        <w:t xml:space="preserve">1) </w:t>
      </w:r>
      <w:r w:rsidRPr="009E3477">
        <w:rPr>
          <w:sz w:val="28"/>
          <w:szCs w:val="28"/>
          <w:u w:val="single"/>
        </w:rPr>
        <w:t>расходы на оплату товаров (услуг, работ), приобретаемых у других организаций, осуществляющих регулируемые виды деятельности</w:t>
      </w:r>
      <w:r w:rsidRPr="009E3477">
        <w:rPr>
          <w:sz w:val="28"/>
          <w:szCs w:val="28"/>
        </w:rPr>
        <w:t>;</w:t>
      </w:r>
    </w:p>
    <w:p w14:paraId="485746FA" w14:textId="77777777" w:rsidR="00D07A5B" w:rsidRPr="009E3477" w:rsidRDefault="00D07A5B" w:rsidP="00D07A5B">
      <w:pPr>
        <w:autoSpaceDE w:val="0"/>
        <w:autoSpaceDN w:val="0"/>
        <w:adjustRightInd w:val="0"/>
        <w:ind w:firstLine="720"/>
        <w:jc w:val="both"/>
        <w:rPr>
          <w:sz w:val="28"/>
          <w:szCs w:val="28"/>
        </w:rPr>
      </w:pPr>
      <w:r w:rsidRPr="009E3477">
        <w:rPr>
          <w:sz w:val="28"/>
          <w:szCs w:val="28"/>
        </w:rPr>
        <w:t xml:space="preserve">2) </w:t>
      </w:r>
      <w:r w:rsidRPr="009E3477">
        <w:rPr>
          <w:sz w:val="28"/>
          <w:szCs w:val="28"/>
          <w:u w:val="single"/>
        </w:rPr>
        <w:t>расходы на уплату налогов, сборов и других обязательных платежей</w:t>
      </w:r>
      <w:r w:rsidRPr="009E3477">
        <w:rPr>
          <w:sz w:val="28"/>
          <w:szCs w:val="28"/>
        </w:rPr>
        <w:t xml:space="preserve">, в том числе обязательного страхования, предусмотренных законодательными актами Российской Федерации, </w:t>
      </w:r>
      <w:r w:rsidRPr="009E3477">
        <w:rPr>
          <w:sz w:val="28"/>
          <w:szCs w:val="28"/>
          <w:u w:val="single"/>
        </w:rPr>
        <w:t>включая плату за негативное воздействие на окружающую среду, в пределах, установленных для регулируемой организации нормативов и (или) лимитов</w:t>
      </w:r>
      <w:r w:rsidRPr="009E3477">
        <w:rPr>
          <w:sz w:val="28"/>
          <w:szCs w:val="28"/>
        </w:rPr>
        <w:t>;</w:t>
      </w:r>
    </w:p>
    <w:p w14:paraId="574ACE2B" w14:textId="77777777" w:rsidR="00D07A5B" w:rsidRPr="009E3477" w:rsidRDefault="00D07A5B" w:rsidP="00D07A5B">
      <w:pPr>
        <w:autoSpaceDE w:val="0"/>
        <w:autoSpaceDN w:val="0"/>
        <w:adjustRightInd w:val="0"/>
        <w:ind w:firstLine="720"/>
        <w:jc w:val="both"/>
        <w:rPr>
          <w:sz w:val="28"/>
          <w:szCs w:val="28"/>
        </w:rPr>
      </w:pPr>
      <w:r w:rsidRPr="009E3477">
        <w:rPr>
          <w:sz w:val="28"/>
          <w:szCs w:val="28"/>
        </w:rPr>
        <w:t xml:space="preserve">3) </w:t>
      </w:r>
      <w:r w:rsidRPr="009E3477">
        <w:rPr>
          <w:sz w:val="28"/>
          <w:szCs w:val="28"/>
          <w:u w:val="single"/>
        </w:rPr>
        <w:t>расходы на арендную плату и лизинговые платежи</w:t>
      </w:r>
      <w:r w:rsidRPr="009E3477">
        <w:rPr>
          <w:sz w:val="28"/>
          <w:szCs w:val="28"/>
        </w:rPr>
        <w:t xml:space="preserve">, размер которых определяется с учетом требований, предусмотренных </w:t>
      </w:r>
      <w:hyperlink r:id="rId222" w:history="1">
        <w:r w:rsidRPr="009E3477">
          <w:rPr>
            <w:sz w:val="28"/>
            <w:szCs w:val="28"/>
          </w:rPr>
          <w:t>пунктом 29</w:t>
        </w:r>
      </w:hyperlink>
      <w:r w:rsidRPr="009E3477">
        <w:rPr>
          <w:sz w:val="28"/>
          <w:szCs w:val="28"/>
        </w:rPr>
        <w:t xml:space="preserve"> Методических указаний; (в ред. </w:t>
      </w:r>
      <w:hyperlink r:id="rId223" w:history="1">
        <w:r w:rsidRPr="009E3477">
          <w:rPr>
            <w:sz w:val="28"/>
            <w:szCs w:val="28"/>
          </w:rPr>
          <w:t>Приказа</w:t>
        </w:r>
      </w:hyperlink>
      <w:r w:rsidRPr="009E3477">
        <w:rPr>
          <w:sz w:val="28"/>
          <w:szCs w:val="28"/>
        </w:rPr>
        <w:t xml:space="preserve"> ФАС России от 30.06.2017               № 868/17); </w:t>
      </w:r>
    </w:p>
    <w:p w14:paraId="6BD4304B" w14:textId="77777777" w:rsidR="00D07A5B" w:rsidRPr="009E3477" w:rsidRDefault="00D07A5B" w:rsidP="00D07A5B">
      <w:pPr>
        <w:autoSpaceDE w:val="0"/>
        <w:autoSpaceDN w:val="0"/>
        <w:adjustRightInd w:val="0"/>
        <w:ind w:firstLine="720"/>
        <w:jc w:val="both"/>
        <w:rPr>
          <w:sz w:val="28"/>
          <w:szCs w:val="28"/>
        </w:rPr>
      </w:pPr>
      <w:r w:rsidRPr="009E3477">
        <w:rPr>
          <w:sz w:val="28"/>
          <w:szCs w:val="28"/>
        </w:rPr>
        <w:lastRenderedPageBreak/>
        <w:t xml:space="preserve">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 </w:t>
      </w:r>
    </w:p>
    <w:p w14:paraId="464DA3EF" w14:textId="77777777" w:rsidR="00D07A5B" w:rsidRPr="009E3477" w:rsidRDefault="00D07A5B" w:rsidP="00D07A5B">
      <w:pPr>
        <w:autoSpaceDE w:val="0"/>
        <w:autoSpaceDN w:val="0"/>
        <w:adjustRightInd w:val="0"/>
        <w:ind w:firstLine="720"/>
        <w:jc w:val="both"/>
        <w:rPr>
          <w:sz w:val="28"/>
          <w:szCs w:val="28"/>
        </w:rPr>
      </w:pPr>
      <w:r w:rsidRPr="009E3477">
        <w:rPr>
          <w:sz w:val="28"/>
          <w:szCs w:val="28"/>
        </w:rPr>
        <w:t xml:space="preserve">5) экономию средств, достигнутую в результате снижения расходов предыдущего долгосрочного периода регулирования и рассчитанную в соответствии с </w:t>
      </w:r>
      <w:hyperlink r:id="rId224" w:history="1">
        <w:r w:rsidRPr="009E3477">
          <w:rPr>
            <w:sz w:val="28"/>
            <w:szCs w:val="28"/>
            <w:u w:val="single"/>
          </w:rPr>
          <w:t>пунктами 53</w:t>
        </w:r>
      </w:hyperlink>
      <w:r w:rsidRPr="009E3477">
        <w:rPr>
          <w:sz w:val="28"/>
          <w:szCs w:val="28"/>
          <w:u w:val="single"/>
        </w:rPr>
        <w:t xml:space="preserve"> - </w:t>
      </w:r>
      <w:hyperlink r:id="rId225" w:history="1">
        <w:r w:rsidRPr="009E3477">
          <w:rPr>
            <w:sz w:val="28"/>
            <w:szCs w:val="28"/>
            <w:u w:val="single"/>
          </w:rPr>
          <w:t>60</w:t>
        </w:r>
      </w:hyperlink>
      <w:r w:rsidRPr="009E3477">
        <w:rPr>
          <w:sz w:val="28"/>
          <w:szCs w:val="28"/>
        </w:rPr>
        <w:t xml:space="preserve"> Методических указаний; </w:t>
      </w:r>
    </w:p>
    <w:p w14:paraId="2B96D6E0" w14:textId="77777777" w:rsidR="00D07A5B" w:rsidRPr="009E3477" w:rsidRDefault="00D07A5B" w:rsidP="00D07A5B">
      <w:pPr>
        <w:autoSpaceDE w:val="0"/>
        <w:autoSpaceDN w:val="0"/>
        <w:adjustRightInd w:val="0"/>
        <w:ind w:firstLine="720"/>
        <w:jc w:val="both"/>
        <w:rPr>
          <w:sz w:val="28"/>
          <w:szCs w:val="28"/>
        </w:rPr>
      </w:pPr>
      <w:r w:rsidRPr="009E3477">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54BE1B0D" w14:textId="77777777" w:rsidR="00D07A5B" w:rsidRPr="009E3477" w:rsidRDefault="00D07A5B" w:rsidP="00D07A5B">
      <w:pPr>
        <w:autoSpaceDE w:val="0"/>
        <w:autoSpaceDN w:val="0"/>
        <w:adjustRightInd w:val="0"/>
        <w:ind w:firstLine="720"/>
        <w:jc w:val="both"/>
        <w:rPr>
          <w:sz w:val="28"/>
          <w:szCs w:val="28"/>
        </w:rPr>
      </w:pPr>
      <w:r w:rsidRPr="009E3477">
        <w:rPr>
          <w:sz w:val="28"/>
          <w:szCs w:val="28"/>
        </w:rPr>
        <w:t xml:space="preserve">7) </w:t>
      </w:r>
      <w:r w:rsidRPr="009E3477">
        <w:rPr>
          <w:sz w:val="28"/>
          <w:szCs w:val="28"/>
          <w:u w:val="single"/>
        </w:rPr>
        <w:t>расходы на компенсацию экономически обоснованных расходов</w:t>
      </w:r>
      <w:r w:rsidRPr="009E3477">
        <w:rPr>
          <w:sz w:val="28"/>
          <w:szCs w:val="28"/>
        </w:rPr>
        <w:t xml:space="preserve">, не учтенных органом регулирования тарифов при установлении тарифов в прошлые периоды регулирования, </w:t>
      </w:r>
      <w:r w:rsidRPr="009E3477">
        <w:rPr>
          <w:sz w:val="28"/>
          <w:szCs w:val="28"/>
          <w:u w:val="single"/>
        </w:rPr>
        <w:t>и (или) недополученных доходов</w:t>
      </w:r>
      <w:r w:rsidRPr="009E3477">
        <w:rPr>
          <w:sz w:val="28"/>
          <w:szCs w:val="28"/>
        </w:rPr>
        <w:t>;</w:t>
      </w:r>
    </w:p>
    <w:p w14:paraId="1C20AD19" w14:textId="77777777" w:rsidR="00D07A5B" w:rsidRPr="009E3477" w:rsidRDefault="00D07A5B" w:rsidP="00D07A5B">
      <w:pPr>
        <w:autoSpaceDE w:val="0"/>
        <w:autoSpaceDN w:val="0"/>
        <w:adjustRightInd w:val="0"/>
        <w:ind w:firstLine="720"/>
        <w:jc w:val="both"/>
        <w:rPr>
          <w:sz w:val="28"/>
          <w:szCs w:val="28"/>
        </w:rPr>
      </w:pPr>
      <w:r w:rsidRPr="009E3477">
        <w:rPr>
          <w:sz w:val="28"/>
          <w:szCs w:val="28"/>
        </w:rPr>
        <w:t>8) расходы на концессионную плату; (</w:t>
      </w:r>
      <w:proofErr w:type="spellStart"/>
      <w:r w:rsidRPr="009E3477">
        <w:rPr>
          <w:sz w:val="28"/>
          <w:szCs w:val="28"/>
        </w:rPr>
        <w:t>пп</w:t>
      </w:r>
      <w:proofErr w:type="spellEnd"/>
      <w:r w:rsidRPr="009E3477">
        <w:rPr>
          <w:sz w:val="28"/>
          <w:szCs w:val="28"/>
        </w:rPr>
        <w:t xml:space="preserve">. 8 введен </w:t>
      </w:r>
      <w:hyperlink r:id="rId226" w:history="1">
        <w:r w:rsidRPr="009E3477">
          <w:rPr>
            <w:sz w:val="28"/>
            <w:szCs w:val="28"/>
          </w:rPr>
          <w:t>Приказом</w:t>
        </w:r>
      </w:hyperlink>
      <w:r w:rsidRPr="009E3477">
        <w:rPr>
          <w:sz w:val="28"/>
          <w:szCs w:val="28"/>
        </w:rPr>
        <w:t xml:space="preserve"> ФАС России от 30.06.2017 № 868/17)</w:t>
      </w:r>
    </w:p>
    <w:p w14:paraId="2C9D56B9" w14:textId="77777777" w:rsidR="00D07A5B" w:rsidRPr="009E3477" w:rsidRDefault="00D07A5B" w:rsidP="00D07A5B">
      <w:pPr>
        <w:autoSpaceDE w:val="0"/>
        <w:autoSpaceDN w:val="0"/>
        <w:adjustRightInd w:val="0"/>
        <w:ind w:firstLine="720"/>
        <w:jc w:val="both"/>
        <w:rPr>
          <w:sz w:val="28"/>
          <w:szCs w:val="28"/>
        </w:rPr>
      </w:pPr>
      <w:r w:rsidRPr="009E3477">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9E3477">
        <w:rPr>
          <w:sz w:val="28"/>
          <w:szCs w:val="28"/>
        </w:rPr>
        <w:t>концедента</w:t>
      </w:r>
      <w:proofErr w:type="spellEnd"/>
      <w:r w:rsidRPr="009E3477">
        <w:rPr>
          <w:sz w:val="28"/>
          <w:szCs w:val="28"/>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9E3477">
        <w:rPr>
          <w:sz w:val="28"/>
          <w:szCs w:val="28"/>
        </w:rPr>
        <w:t>концедентом</w:t>
      </w:r>
      <w:proofErr w:type="spellEnd"/>
      <w:r w:rsidRPr="009E3477">
        <w:rPr>
          <w:sz w:val="28"/>
          <w:szCs w:val="28"/>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9E3477">
        <w:rPr>
          <w:sz w:val="28"/>
          <w:szCs w:val="28"/>
        </w:rPr>
        <w:t>концеденту</w:t>
      </w:r>
      <w:proofErr w:type="spellEnd"/>
      <w:r w:rsidRPr="009E3477">
        <w:rPr>
          <w:sz w:val="28"/>
          <w:szCs w:val="28"/>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9E3477">
        <w:rPr>
          <w:sz w:val="28"/>
          <w:szCs w:val="28"/>
        </w:rPr>
        <w:t>концедент</w:t>
      </w:r>
      <w:proofErr w:type="spellEnd"/>
      <w:r w:rsidRPr="009E3477">
        <w:rPr>
          <w:sz w:val="28"/>
          <w:szCs w:val="28"/>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 (</w:t>
      </w:r>
      <w:proofErr w:type="spellStart"/>
      <w:r w:rsidRPr="009E3477">
        <w:rPr>
          <w:sz w:val="28"/>
          <w:szCs w:val="28"/>
        </w:rPr>
        <w:t>пп</w:t>
      </w:r>
      <w:proofErr w:type="spellEnd"/>
      <w:r w:rsidRPr="009E3477">
        <w:rPr>
          <w:sz w:val="28"/>
          <w:szCs w:val="28"/>
        </w:rPr>
        <w:t xml:space="preserve">. 9 введен </w:t>
      </w:r>
      <w:hyperlink r:id="rId227" w:history="1">
        <w:r w:rsidRPr="009E3477">
          <w:rPr>
            <w:sz w:val="28"/>
            <w:szCs w:val="28"/>
          </w:rPr>
          <w:t>Приказом</w:t>
        </w:r>
      </w:hyperlink>
      <w:r w:rsidRPr="009E3477">
        <w:rPr>
          <w:sz w:val="28"/>
          <w:szCs w:val="28"/>
        </w:rPr>
        <w:t xml:space="preserve"> ФАС России от 30.06.2017 № 868/17).</w:t>
      </w:r>
    </w:p>
    <w:p w14:paraId="2B14CB5A" w14:textId="77777777" w:rsidR="00D07A5B" w:rsidRPr="009E3477" w:rsidRDefault="00D07A5B" w:rsidP="00D07A5B">
      <w:pPr>
        <w:autoSpaceDE w:val="0"/>
        <w:autoSpaceDN w:val="0"/>
        <w:adjustRightInd w:val="0"/>
        <w:spacing w:before="280"/>
        <w:ind w:firstLine="720"/>
        <w:jc w:val="both"/>
        <w:rPr>
          <w:sz w:val="28"/>
          <w:szCs w:val="28"/>
        </w:rPr>
      </w:pPr>
      <w:r w:rsidRPr="009E3477">
        <w:rPr>
          <w:sz w:val="28"/>
          <w:szCs w:val="28"/>
        </w:rPr>
        <w:t>В составе расходов на уплату налогов, сборов и других обязательных платежей, включаемых в неподконтрольные расходы, не учитываются налоги и сборы с фонда оплаты труда, учитываемые в составе операционных расходов.</w:t>
      </w:r>
    </w:p>
    <w:p w14:paraId="57CA14DC" w14:textId="77777777" w:rsidR="00D07A5B" w:rsidRPr="009E3477" w:rsidRDefault="00D07A5B" w:rsidP="00D07A5B">
      <w:pPr>
        <w:autoSpaceDE w:val="0"/>
        <w:autoSpaceDN w:val="0"/>
        <w:adjustRightInd w:val="0"/>
        <w:ind w:firstLine="540"/>
        <w:jc w:val="both"/>
        <w:outlineLvl w:val="0"/>
        <w:rPr>
          <w:sz w:val="28"/>
          <w:szCs w:val="28"/>
        </w:rPr>
      </w:pPr>
    </w:p>
    <w:p w14:paraId="7E8F1B9A" w14:textId="77777777" w:rsidR="00D07A5B" w:rsidRPr="009D0870" w:rsidRDefault="00D07A5B" w:rsidP="00D07A5B">
      <w:pPr>
        <w:autoSpaceDE w:val="0"/>
        <w:autoSpaceDN w:val="0"/>
        <w:adjustRightInd w:val="0"/>
        <w:ind w:firstLine="720"/>
        <w:jc w:val="both"/>
        <w:rPr>
          <w:sz w:val="28"/>
          <w:szCs w:val="28"/>
        </w:rPr>
      </w:pPr>
      <w:r w:rsidRPr="009D0870">
        <w:rPr>
          <w:sz w:val="28"/>
          <w:szCs w:val="28"/>
          <w:u w:val="single"/>
        </w:rPr>
        <w:lastRenderedPageBreak/>
        <w:t>При установлении долгосрочных тарифов</w:t>
      </w:r>
      <w:r w:rsidRPr="009D0870">
        <w:rPr>
          <w:sz w:val="28"/>
          <w:szCs w:val="28"/>
        </w:rPr>
        <w:t xml:space="preserve"> плановая величина Неподконтрольных расходов на 2023 год (</w:t>
      </w:r>
      <w:r w:rsidRPr="009D0870">
        <w:rPr>
          <w:b/>
          <w:i/>
          <w:sz w:val="28"/>
          <w:szCs w:val="28"/>
        </w:rPr>
        <w:t>НР</w:t>
      </w:r>
      <w:r w:rsidRPr="009D0870">
        <w:rPr>
          <w:b/>
          <w:i/>
          <w:sz w:val="28"/>
          <w:szCs w:val="28"/>
          <w:vertAlign w:val="subscript"/>
        </w:rPr>
        <w:t>2023</w:t>
      </w:r>
      <w:r w:rsidRPr="009D0870">
        <w:rPr>
          <w:b/>
          <w:i/>
          <w:sz w:val="28"/>
          <w:szCs w:val="28"/>
        </w:rPr>
        <w:t>)</w:t>
      </w:r>
      <w:r w:rsidRPr="009D0870">
        <w:rPr>
          <w:sz w:val="28"/>
          <w:szCs w:val="28"/>
        </w:rPr>
        <w:t xml:space="preserve"> была определена </w:t>
      </w:r>
      <w:proofErr w:type="gramStart"/>
      <w:r w:rsidRPr="009D0870">
        <w:rPr>
          <w:sz w:val="28"/>
          <w:szCs w:val="28"/>
        </w:rPr>
        <w:t>регулятором  в</w:t>
      </w:r>
      <w:proofErr w:type="gramEnd"/>
      <w:r w:rsidRPr="009D0870">
        <w:rPr>
          <w:sz w:val="28"/>
          <w:szCs w:val="28"/>
        </w:rPr>
        <w:t xml:space="preserve"> сумме  </w:t>
      </w:r>
      <w:r w:rsidRPr="009D0870">
        <w:rPr>
          <w:b/>
          <w:i/>
          <w:sz w:val="28"/>
          <w:szCs w:val="28"/>
        </w:rPr>
        <w:t>3683,26</w:t>
      </w:r>
      <w:r w:rsidRPr="009D0870">
        <w:rPr>
          <w:sz w:val="28"/>
          <w:szCs w:val="28"/>
        </w:rPr>
        <w:t xml:space="preserve"> тыс. руб., которая включает: «Расходы                на покупную тепловую энергию» (стоимость теплоэнергии для нужд очистных сооружений, вырабатываемой собственными котельными                   ООО «</w:t>
      </w:r>
      <w:proofErr w:type="spellStart"/>
      <w:r w:rsidRPr="009D0870">
        <w:rPr>
          <w:sz w:val="28"/>
          <w:szCs w:val="28"/>
        </w:rPr>
        <w:t>ЭнергоКомпания</w:t>
      </w:r>
      <w:proofErr w:type="spellEnd"/>
      <w:r w:rsidRPr="009D0870">
        <w:rPr>
          <w:sz w:val="28"/>
          <w:szCs w:val="28"/>
        </w:rPr>
        <w:t xml:space="preserve">», распределяемая со </w:t>
      </w:r>
      <w:proofErr w:type="spellStart"/>
      <w:r w:rsidRPr="009D0870">
        <w:rPr>
          <w:sz w:val="28"/>
          <w:szCs w:val="28"/>
        </w:rPr>
        <w:t>сч</w:t>
      </w:r>
      <w:proofErr w:type="spellEnd"/>
      <w:r w:rsidRPr="009D0870">
        <w:rPr>
          <w:sz w:val="28"/>
          <w:szCs w:val="28"/>
        </w:rPr>
        <w:t xml:space="preserve">. 20, в том числе тепловая энергия – </w:t>
      </w:r>
      <w:r w:rsidRPr="009D0870">
        <w:rPr>
          <w:b/>
          <w:i/>
          <w:sz w:val="28"/>
          <w:szCs w:val="28"/>
        </w:rPr>
        <w:t>1515,53</w:t>
      </w:r>
      <w:r w:rsidRPr="009D0870">
        <w:rPr>
          <w:sz w:val="28"/>
          <w:szCs w:val="28"/>
        </w:rPr>
        <w:t xml:space="preserve"> Гкал, теплоноситель – </w:t>
      </w:r>
      <w:r w:rsidRPr="009D0870">
        <w:rPr>
          <w:b/>
          <w:i/>
          <w:sz w:val="28"/>
          <w:szCs w:val="28"/>
        </w:rPr>
        <w:t>179,77</w:t>
      </w:r>
      <w:r w:rsidRPr="009D0870">
        <w:rPr>
          <w:sz w:val="28"/>
          <w:szCs w:val="28"/>
        </w:rPr>
        <w:t xml:space="preserve"> м</w:t>
      </w:r>
      <w:r w:rsidRPr="009D0870">
        <w:rPr>
          <w:sz w:val="28"/>
          <w:szCs w:val="28"/>
          <w:vertAlign w:val="superscript"/>
        </w:rPr>
        <w:t>3</w:t>
      </w:r>
      <w:r w:rsidRPr="009D0870">
        <w:rPr>
          <w:sz w:val="28"/>
          <w:szCs w:val="28"/>
        </w:rPr>
        <w:t xml:space="preserve">) – </w:t>
      </w:r>
      <w:r w:rsidRPr="009D0870">
        <w:rPr>
          <w:b/>
          <w:i/>
          <w:sz w:val="28"/>
          <w:szCs w:val="28"/>
        </w:rPr>
        <w:t>2506,97</w:t>
      </w:r>
      <w:r w:rsidRPr="009D0870">
        <w:rPr>
          <w:sz w:val="28"/>
          <w:szCs w:val="28"/>
        </w:rPr>
        <w:t xml:space="preserve"> тыс. руб.; «Расходы на арендную плату» (аренда земельных участков, занятых объектами системы водоотведения) – </w:t>
      </w:r>
      <w:r w:rsidRPr="009D0870">
        <w:rPr>
          <w:b/>
          <w:i/>
          <w:sz w:val="28"/>
          <w:szCs w:val="28"/>
        </w:rPr>
        <w:t>211,63</w:t>
      </w:r>
      <w:r w:rsidRPr="009D0870">
        <w:rPr>
          <w:sz w:val="28"/>
          <w:szCs w:val="28"/>
        </w:rPr>
        <w:t xml:space="preserve"> тыс. руб.;  «Расходы, связанные с оплатой налогов и сборов»  – </w:t>
      </w:r>
      <w:r w:rsidRPr="009D0870">
        <w:rPr>
          <w:b/>
          <w:i/>
          <w:sz w:val="28"/>
          <w:szCs w:val="28"/>
        </w:rPr>
        <w:t>964,67</w:t>
      </w:r>
      <w:r w:rsidRPr="009D0870">
        <w:rPr>
          <w:sz w:val="28"/>
          <w:szCs w:val="28"/>
        </w:rPr>
        <w:t xml:space="preserve"> тыс. руб. (в том числе плата за негативное воздействие на окружающую среду –  </w:t>
      </w:r>
      <w:r w:rsidRPr="009D0870">
        <w:rPr>
          <w:b/>
          <w:i/>
          <w:sz w:val="28"/>
          <w:szCs w:val="28"/>
        </w:rPr>
        <w:t>26,43</w:t>
      </w:r>
      <w:r w:rsidRPr="009D0870">
        <w:rPr>
          <w:sz w:val="28"/>
          <w:szCs w:val="28"/>
        </w:rPr>
        <w:t xml:space="preserve"> тыс. руб., налог на имущество – </w:t>
      </w:r>
      <w:r w:rsidRPr="009D0870">
        <w:rPr>
          <w:b/>
          <w:i/>
          <w:sz w:val="28"/>
          <w:szCs w:val="28"/>
        </w:rPr>
        <w:t>563,24</w:t>
      </w:r>
      <w:r w:rsidRPr="009D0870">
        <w:rPr>
          <w:sz w:val="28"/>
          <w:szCs w:val="28"/>
        </w:rPr>
        <w:t xml:space="preserve"> тыс. руб., налог на прибыль – </w:t>
      </w:r>
      <w:r w:rsidRPr="009D0870">
        <w:rPr>
          <w:b/>
          <w:i/>
          <w:sz w:val="28"/>
          <w:szCs w:val="28"/>
        </w:rPr>
        <w:t>375,00</w:t>
      </w:r>
      <w:r w:rsidRPr="009D0870">
        <w:rPr>
          <w:sz w:val="28"/>
          <w:szCs w:val="28"/>
        </w:rPr>
        <w:t xml:space="preserve"> тыс. руб.).</w:t>
      </w:r>
    </w:p>
    <w:p w14:paraId="5322E16C" w14:textId="77777777" w:rsidR="00D07A5B" w:rsidRPr="007D15ED" w:rsidRDefault="00D07A5B" w:rsidP="00D07A5B">
      <w:pPr>
        <w:autoSpaceDE w:val="0"/>
        <w:autoSpaceDN w:val="0"/>
        <w:adjustRightInd w:val="0"/>
        <w:ind w:firstLine="720"/>
        <w:jc w:val="both"/>
        <w:rPr>
          <w:color w:val="FF0000"/>
          <w:sz w:val="16"/>
          <w:szCs w:val="28"/>
        </w:rPr>
      </w:pPr>
      <w:r w:rsidRPr="007D15ED">
        <w:rPr>
          <w:color w:val="FF0000"/>
          <w:sz w:val="28"/>
          <w:szCs w:val="28"/>
        </w:rPr>
        <w:t xml:space="preserve"> </w:t>
      </w:r>
    </w:p>
    <w:p w14:paraId="7C2EDD73" w14:textId="77777777" w:rsidR="00D07A5B" w:rsidRPr="00B36B48" w:rsidRDefault="00D07A5B" w:rsidP="00D07A5B">
      <w:pPr>
        <w:autoSpaceDE w:val="0"/>
        <w:autoSpaceDN w:val="0"/>
        <w:adjustRightInd w:val="0"/>
        <w:ind w:firstLine="720"/>
        <w:jc w:val="both"/>
        <w:rPr>
          <w:sz w:val="28"/>
          <w:szCs w:val="28"/>
        </w:rPr>
      </w:pPr>
      <w:r w:rsidRPr="00B36B48">
        <w:rPr>
          <w:rFonts w:eastAsia="Calibri"/>
          <w:sz w:val="28"/>
          <w:szCs w:val="28"/>
          <w:u w:val="single"/>
          <w:lang w:eastAsia="en-US"/>
        </w:rPr>
        <w:t>Организацией корректировка Неподконтрольных</w:t>
      </w:r>
      <w:r w:rsidRPr="00B36B48">
        <w:rPr>
          <w:rFonts w:eastAsia="Calibri"/>
          <w:sz w:val="28"/>
          <w:szCs w:val="28"/>
          <w:lang w:eastAsia="en-US"/>
        </w:rPr>
        <w:t xml:space="preserve"> </w:t>
      </w:r>
      <w:r w:rsidRPr="00B36B48">
        <w:rPr>
          <w:rFonts w:eastAsia="Calibri"/>
          <w:sz w:val="28"/>
          <w:szCs w:val="28"/>
          <w:u w:val="single"/>
          <w:lang w:eastAsia="en-US"/>
        </w:rPr>
        <w:t>расходов не заявлена</w:t>
      </w:r>
      <w:r w:rsidRPr="00B36B48">
        <w:rPr>
          <w:sz w:val="28"/>
          <w:szCs w:val="28"/>
        </w:rPr>
        <w:t>.</w:t>
      </w:r>
    </w:p>
    <w:p w14:paraId="2CF2703A" w14:textId="77777777" w:rsidR="00D07A5B" w:rsidRPr="007D15ED" w:rsidRDefault="00D07A5B" w:rsidP="00D07A5B">
      <w:pPr>
        <w:autoSpaceDE w:val="0"/>
        <w:autoSpaceDN w:val="0"/>
        <w:adjustRightInd w:val="0"/>
        <w:ind w:firstLine="709"/>
        <w:jc w:val="both"/>
        <w:rPr>
          <w:rFonts w:eastAsia="Calibri"/>
          <w:color w:val="FF0000"/>
          <w:sz w:val="14"/>
          <w:szCs w:val="28"/>
          <w:lang w:eastAsia="en-US"/>
        </w:rPr>
      </w:pPr>
    </w:p>
    <w:p w14:paraId="6BC826D4" w14:textId="77777777" w:rsidR="00D07A5B" w:rsidRPr="007D15ED" w:rsidRDefault="00D07A5B" w:rsidP="00D07A5B">
      <w:pPr>
        <w:autoSpaceDE w:val="0"/>
        <w:autoSpaceDN w:val="0"/>
        <w:adjustRightInd w:val="0"/>
        <w:ind w:left="709"/>
        <w:jc w:val="both"/>
        <w:rPr>
          <w:color w:val="FF0000"/>
          <w:sz w:val="12"/>
          <w:szCs w:val="28"/>
          <w:u w:val="single"/>
        </w:rPr>
      </w:pPr>
    </w:p>
    <w:p w14:paraId="788670F9" w14:textId="77777777" w:rsidR="00D07A5B" w:rsidRPr="007D15ED" w:rsidRDefault="00D07A5B" w:rsidP="00D07A5B">
      <w:pPr>
        <w:autoSpaceDE w:val="0"/>
        <w:autoSpaceDN w:val="0"/>
        <w:adjustRightInd w:val="0"/>
        <w:ind w:left="709"/>
        <w:jc w:val="both"/>
        <w:rPr>
          <w:color w:val="FF0000"/>
          <w:sz w:val="12"/>
          <w:szCs w:val="28"/>
          <w:u w:val="single"/>
        </w:rPr>
      </w:pPr>
    </w:p>
    <w:p w14:paraId="58A8F844" w14:textId="77777777" w:rsidR="00D07A5B" w:rsidRPr="00B36B48" w:rsidRDefault="00D07A5B" w:rsidP="00D07A5B">
      <w:pPr>
        <w:autoSpaceDE w:val="0"/>
        <w:autoSpaceDN w:val="0"/>
        <w:adjustRightInd w:val="0"/>
        <w:ind w:firstLine="709"/>
        <w:rPr>
          <w:sz w:val="28"/>
          <w:szCs w:val="28"/>
          <w:u w:val="single"/>
        </w:rPr>
      </w:pPr>
      <w:r w:rsidRPr="00B36B48">
        <w:rPr>
          <w:b/>
          <w:sz w:val="28"/>
          <w:szCs w:val="28"/>
          <w:u w:val="single"/>
        </w:rPr>
        <w:t>2.2.1. «Расходы   на покупную тепловую энергию».</w:t>
      </w:r>
    </w:p>
    <w:p w14:paraId="654933A0" w14:textId="4A10F385" w:rsidR="00D07A5B" w:rsidRPr="00B36B48" w:rsidRDefault="00D07A5B" w:rsidP="00D07A5B">
      <w:pPr>
        <w:autoSpaceDE w:val="0"/>
        <w:autoSpaceDN w:val="0"/>
        <w:adjustRightInd w:val="0"/>
        <w:ind w:firstLine="709"/>
        <w:jc w:val="both"/>
        <w:rPr>
          <w:sz w:val="28"/>
          <w:szCs w:val="28"/>
        </w:rPr>
      </w:pPr>
      <w:r w:rsidRPr="00B36B48">
        <w:rPr>
          <w:sz w:val="28"/>
          <w:szCs w:val="28"/>
        </w:rPr>
        <w:t xml:space="preserve">Фактические расходы отчетного периода (теплоснабжение канализационных очистных сооружений) по данной статье составили </w:t>
      </w:r>
      <w:r w:rsidRPr="00B36B48">
        <w:rPr>
          <w:b/>
          <w:i/>
          <w:sz w:val="28"/>
          <w:szCs w:val="28"/>
        </w:rPr>
        <w:t>3179,90</w:t>
      </w:r>
      <w:r w:rsidRPr="00B36B48">
        <w:rPr>
          <w:sz w:val="28"/>
          <w:szCs w:val="28"/>
        </w:rPr>
        <w:t xml:space="preserve"> тыс. руб.</w:t>
      </w:r>
      <w:r>
        <w:rPr>
          <w:sz w:val="28"/>
          <w:szCs w:val="28"/>
        </w:rPr>
        <w:t xml:space="preserve"> (при плане </w:t>
      </w:r>
      <w:r w:rsidRPr="00D83DD3">
        <w:rPr>
          <w:b/>
          <w:i/>
          <w:sz w:val="28"/>
          <w:szCs w:val="28"/>
        </w:rPr>
        <w:t>2299,73</w:t>
      </w:r>
      <w:r>
        <w:rPr>
          <w:sz w:val="28"/>
          <w:szCs w:val="28"/>
        </w:rPr>
        <w:t xml:space="preserve"> тыс. руб.)</w:t>
      </w:r>
      <w:r w:rsidRPr="00B36B48">
        <w:rPr>
          <w:sz w:val="28"/>
          <w:szCs w:val="28"/>
        </w:rPr>
        <w:t xml:space="preserve">, в том числе тепловая энергия для отопления – </w:t>
      </w:r>
      <w:r w:rsidRPr="00B36B48">
        <w:rPr>
          <w:b/>
          <w:i/>
          <w:sz w:val="28"/>
          <w:szCs w:val="28"/>
        </w:rPr>
        <w:t>3173,56</w:t>
      </w:r>
      <w:r w:rsidRPr="00B36B48">
        <w:rPr>
          <w:sz w:val="28"/>
          <w:szCs w:val="28"/>
        </w:rPr>
        <w:t xml:space="preserve"> тыс. руб., теплоноситель (горячая вода) – </w:t>
      </w:r>
      <w:r w:rsidRPr="00B36B48">
        <w:rPr>
          <w:b/>
          <w:i/>
          <w:sz w:val="28"/>
          <w:szCs w:val="28"/>
        </w:rPr>
        <w:t>6,34</w:t>
      </w:r>
      <w:r w:rsidRPr="00B36B48">
        <w:rPr>
          <w:sz w:val="28"/>
          <w:szCs w:val="28"/>
        </w:rPr>
        <w:t xml:space="preserve"> тыс. руб.</w:t>
      </w:r>
    </w:p>
    <w:p w14:paraId="444E62AF" w14:textId="77777777" w:rsidR="00D07A5B" w:rsidRPr="00B36B48" w:rsidRDefault="00D07A5B" w:rsidP="00D07A5B">
      <w:pPr>
        <w:autoSpaceDE w:val="0"/>
        <w:autoSpaceDN w:val="0"/>
        <w:adjustRightInd w:val="0"/>
        <w:ind w:firstLine="709"/>
        <w:jc w:val="both"/>
        <w:rPr>
          <w:sz w:val="28"/>
          <w:szCs w:val="28"/>
        </w:rPr>
      </w:pPr>
      <w:r w:rsidRPr="00B36B48">
        <w:rPr>
          <w:sz w:val="28"/>
          <w:szCs w:val="28"/>
        </w:rPr>
        <w:t xml:space="preserve">Согласно </w:t>
      </w:r>
      <w:r w:rsidRPr="00B36B48">
        <w:rPr>
          <w:sz w:val="28"/>
          <w:szCs w:val="28"/>
          <w:u w:val="single"/>
        </w:rPr>
        <w:t>пункту 4.1.</w:t>
      </w:r>
      <w:r w:rsidRPr="00B36B48">
        <w:rPr>
          <w:sz w:val="28"/>
          <w:szCs w:val="28"/>
        </w:rPr>
        <w:t xml:space="preserve"> действующего </w:t>
      </w:r>
      <w:r w:rsidRPr="00B36B48">
        <w:rPr>
          <w:sz w:val="28"/>
          <w:szCs w:val="28"/>
          <w:u w:val="single"/>
        </w:rPr>
        <w:t>«Положения об Учетной политике на 2020 год</w:t>
      </w:r>
      <w:r w:rsidRPr="00B36B48">
        <w:rPr>
          <w:sz w:val="28"/>
          <w:szCs w:val="28"/>
        </w:rPr>
        <w:t>» (приложение № 1 к приказу руководителя ООО «</w:t>
      </w:r>
      <w:proofErr w:type="spellStart"/>
      <w:r w:rsidRPr="00B36B48">
        <w:rPr>
          <w:sz w:val="28"/>
          <w:szCs w:val="28"/>
        </w:rPr>
        <w:t>ЭнергоКомпания</w:t>
      </w:r>
      <w:proofErr w:type="spellEnd"/>
      <w:r w:rsidRPr="00B36B48">
        <w:rPr>
          <w:sz w:val="28"/>
          <w:szCs w:val="28"/>
        </w:rPr>
        <w:t xml:space="preserve">» от 31.12.2018 № 502, Том № 4, с. 38), </w:t>
      </w:r>
      <w:r w:rsidRPr="00B36B48">
        <w:rPr>
          <w:sz w:val="28"/>
          <w:szCs w:val="28"/>
          <w:u w:val="single"/>
        </w:rPr>
        <w:t>затраты, связанные с передачей работ  и услуг внутри организации для нужд собственного производства и обслуживающих хозяйств («внутрихозяйственный оборот</w:t>
      </w:r>
      <w:r w:rsidRPr="00B36B48">
        <w:rPr>
          <w:sz w:val="28"/>
          <w:szCs w:val="28"/>
        </w:rPr>
        <w:t xml:space="preserve">», в том числе потребление тепловой энергии ПСХ-2 производственными участками водоснабжения и водоотведения), отражаются в бухгалтерском учете проводкой  </w:t>
      </w:r>
      <w:proofErr w:type="spellStart"/>
      <w:r w:rsidRPr="00B36B48">
        <w:rPr>
          <w:sz w:val="28"/>
          <w:szCs w:val="28"/>
        </w:rPr>
        <w:t>Дт</w:t>
      </w:r>
      <w:proofErr w:type="spellEnd"/>
      <w:r w:rsidRPr="00B36B48">
        <w:rPr>
          <w:sz w:val="28"/>
          <w:szCs w:val="28"/>
        </w:rPr>
        <w:t xml:space="preserve"> </w:t>
      </w:r>
      <w:proofErr w:type="spellStart"/>
      <w:r w:rsidRPr="00B36B48">
        <w:rPr>
          <w:sz w:val="28"/>
          <w:szCs w:val="28"/>
        </w:rPr>
        <w:t>сч</w:t>
      </w:r>
      <w:proofErr w:type="spellEnd"/>
      <w:r w:rsidRPr="00B36B48">
        <w:rPr>
          <w:sz w:val="28"/>
          <w:szCs w:val="28"/>
        </w:rPr>
        <w:t xml:space="preserve">. 20- </w:t>
      </w:r>
      <w:proofErr w:type="spellStart"/>
      <w:r w:rsidRPr="00B36B48">
        <w:rPr>
          <w:sz w:val="28"/>
          <w:szCs w:val="28"/>
        </w:rPr>
        <w:t>Кт</w:t>
      </w:r>
      <w:proofErr w:type="spellEnd"/>
      <w:r w:rsidRPr="00B36B48">
        <w:rPr>
          <w:sz w:val="28"/>
          <w:szCs w:val="28"/>
        </w:rPr>
        <w:t xml:space="preserve"> </w:t>
      </w:r>
      <w:proofErr w:type="spellStart"/>
      <w:r w:rsidRPr="00B36B48">
        <w:rPr>
          <w:sz w:val="28"/>
          <w:szCs w:val="28"/>
        </w:rPr>
        <w:t>сч</w:t>
      </w:r>
      <w:proofErr w:type="spellEnd"/>
      <w:r w:rsidRPr="00B36B48">
        <w:rPr>
          <w:sz w:val="28"/>
          <w:szCs w:val="28"/>
        </w:rPr>
        <w:t xml:space="preserve">. 20 на основании ежемесячных справок Производственного отдела </w:t>
      </w:r>
      <w:r w:rsidRPr="00B36B48">
        <w:rPr>
          <w:sz w:val="28"/>
          <w:szCs w:val="28"/>
          <w:u w:val="single"/>
        </w:rPr>
        <w:t>по полной утвержденной плановой себестоимости</w:t>
      </w:r>
      <w:r w:rsidRPr="00B36B48">
        <w:rPr>
          <w:sz w:val="28"/>
          <w:szCs w:val="28"/>
        </w:rPr>
        <w:t xml:space="preserve">, предусмотренной в утвержденных тарифах, </w:t>
      </w:r>
      <w:r w:rsidRPr="00B36B48">
        <w:rPr>
          <w:sz w:val="28"/>
          <w:szCs w:val="28"/>
          <w:u w:val="single"/>
        </w:rPr>
        <w:t>с последующей корректировкой на фактически сложившуюся себестоимость по итогам работы за квартал</w:t>
      </w:r>
      <w:r w:rsidRPr="00B36B48">
        <w:rPr>
          <w:sz w:val="28"/>
          <w:szCs w:val="28"/>
        </w:rPr>
        <w:t>.</w:t>
      </w:r>
    </w:p>
    <w:p w14:paraId="0E2C9A16" w14:textId="77777777" w:rsidR="00D07A5B" w:rsidRPr="004335A1" w:rsidRDefault="00D07A5B" w:rsidP="00D07A5B">
      <w:pPr>
        <w:autoSpaceDE w:val="0"/>
        <w:autoSpaceDN w:val="0"/>
        <w:adjustRightInd w:val="0"/>
        <w:ind w:firstLine="709"/>
        <w:jc w:val="both"/>
        <w:rPr>
          <w:sz w:val="28"/>
          <w:szCs w:val="28"/>
        </w:rPr>
      </w:pPr>
      <w:r w:rsidRPr="004335A1">
        <w:rPr>
          <w:sz w:val="28"/>
          <w:szCs w:val="28"/>
        </w:rPr>
        <w:t>В качестве документов, подтверждающих расходы отчетного периода, организацией представлены (том № 4, стр. 2</w:t>
      </w:r>
      <w:r>
        <w:rPr>
          <w:sz w:val="28"/>
          <w:szCs w:val="28"/>
        </w:rPr>
        <w:t>90</w:t>
      </w:r>
      <w:r w:rsidRPr="004335A1">
        <w:rPr>
          <w:sz w:val="28"/>
          <w:szCs w:val="28"/>
        </w:rPr>
        <w:t>-305):</w:t>
      </w:r>
    </w:p>
    <w:p w14:paraId="601FEE8B" w14:textId="77777777" w:rsidR="00D07A5B" w:rsidRPr="004335A1" w:rsidRDefault="00D07A5B" w:rsidP="00D07A5B">
      <w:pPr>
        <w:autoSpaceDE w:val="0"/>
        <w:autoSpaceDN w:val="0"/>
        <w:adjustRightInd w:val="0"/>
        <w:ind w:firstLine="709"/>
        <w:jc w:val="both"/>
        <w:rPr>
          <w:sz w:val="28"/>
          <w:szCs w:val="28"/>
        </w:rPr>
      </w:pPr>
      <w:r w:rsidRPr="004335A1">
        <w:rPr>
          <w:sz w:val="28"/>
          <w:szCs w:val="28"/>
        </w:rPr>
        <w:t>- «</w:t>
      </w:r>
      <w:r w:rsidRPr="004335A1">
        <w:rPr>
          <w:sz w:val="28"/>
          <w:szCs w:val="28"/>
          <w:u w:val="single"/>
        </w:rPr>
        <w:t>Отчеты потребления тепловой энергии производственными участками ООО «</w:t>
      </w:r>
      <w:proofErr w:type="spellStart"/>
      <w:r w:rsidRPr="004335A1">
        <w:rPr>
          <w:sz w:val="28"/>
          <w:szCs w:val="28"/>
          <w:u w:val="single"/>
        </w:rPr>
        <w:t>ЭнергоКомпания</w:t>
      </w:r>
      <w:proofErr w:type="spellEnd"/>
      <w:r w:rsidRPr="004335A1">
        <w:rPr>
          <w:sz w:val="28"/>
          <w:szCs w:val="28"/>
          <w:u w:val="single"/>
        </w:rPr>
        <w:t>»</w:t>
      </w:r>
      <w:r w:rsidRPr="004335A1">
        <w:rPr>
          <w:sz w:val="28"/>
          <w:szCs w:val="28"/>
        </w:rPr>
        <w:t xml:space="preserve"> (за январь-декабрь 2021 г.);</w:t>
      </w:r>
    </w:p>
    <w:p w14:paraId="440F3F4F" w14:textId="075B0BB6" w:rsidR="00D07A5B" w:rsidRPr="004335A1" w:rsidRDefault="00D07A5B" w:rsidP="00D07A5B">
      <w:pPr>
        <w:autoSpaceDE w:val="0"/>
        <w:autoSpaceDN w:val="0"/>
        <w:adjustRightInd w:val="0"/>
        <w:ind w:firstLine="709"/>
        <w:jc w:val="both"/>
        <w:rPr>
          <w:sz w:val="28"/>
          <w:szCs w:val="28"/>
        </w:rPr>
      </w:pPr>
      <w:r w:rsidRPr="004335A1">
        <w:rPr>
          <w:sz w:val="28"/>
          <w:szCs w:val="28"/>
        </w:rPr>
        <w:t xml:space="preserve">- отчеты по проводкам с </w:t>
      </w:r>
      <w:proofErr w:type="spellStart"/>
      <w:r w:rsidRPr="004335A1">
        <w:rPr>
          <w:sz w:val="28"/>
          <w:szCs w:val="28"/>
        </w:rPr>
        <w:t>Кт</w:t>
      </w:r>
      <w:proofErr w:type="spellEnd"/>
      <w:r w:rsidRPr="004335A1">
        <w:rPr>
          <w:sz w:val="28"/>
          <w:szCs w:val="28"/>
        </w:rPr>
        <w:t xml:space="preserve"> </w:t>
      </w:r>
      <w:proofErr w:type="spellStart"/>
      <w:r w:rsidRPr="004335A1">
        <w:rPr>
          <w:sz w:val="28"/>
          <w:szCs w:val="28"/>
        </w:rPr>
        <w:t>сч</w:t>
      </w:r>
      <w:proofErr w:type="spellEnd"/>
      <w:r w:rsidRPr="004335A1">
        <w:rPr>
          <w:sz w:val="28"/>
          <w:szCs w:val="28"/>
        </w:rPr>
        <w:t xml:space="preserve">. 20 по статьям «Тепловая энергия»; «Теплоноситель» в </w:t>
      </w:r>
      <w:proofErr w:type="spellStart"/>
      <w:r w:rsidRPr="004335A1">
        <w:rPr>
          <w:sz w:val="28"/>
          <w:szCs w:val="28"/>
        </w:rPr>
        <w:t>Дт</w:t>
      </w:r>
      <w:proofErr w:type="spellEnd"/>
      <w:r w:rsidRPr="004335A1">
        <w:rPr>
          <w:sz w:val="28"/>
          <w:szCs w:val="28"/>
        </w:rPr>
        <w:t xml:space="preserve"> </w:t>
      </w:r>
      <w:proofErr w:type="spellStart"/>
      <w:r w:rsidRPr="004335A1">
        <w:rPr>
          <w:sz w:val="28"/>
          <w:szCs w:val="28"/>
        </w:rPr>
        <w:t>сч</w:t>
      </w:r>
      <w:proofErr w:type="spellEnd"/>
      <w:r w:rsidRPr="004335A1">
        <w:rPr>
          <w:sz w:val="28"/>
          <w:szCs w:val="28"/>
        </w:rPr>
        <w:t>. 20 «Водо</w:t>
      </w:r>
      <w:r>
        <w:rPr>
          <w:sz w:val="28"/>
          <w:szCs w:val="28"/>
        </w:rPr>
        <w:t>отвед</w:t>
      </w:r>
      <w:r w:rsidRPr="004335A1">
        <w:rPr>
          <w:sz w:val="28"/>
          <w:szCs w:val="28"/>
        </w:rPr>
        <w:t>ение».</w:t>
      </w:r>
    </w:p>
    <w:p w14:paraId="17FC9A5C" w14:textId="650D5E0D" w:rsidR="00D07A5B" w:rsidRPr="00CD6162" w:rsidRDefault="00D07A5B" w:rsidP="00D07A5B">
      <w:pPr>
        <w:autoSpaceDE w:val="0"/>
        <w:autoSpaceDN w:val="0"/>
        <w:adjustRightInd w:val="0"/>
        <w:ind w:firstLine="709"/>
        <w:jc w:val="both"/>
        <w:rPr>
          <w:sz w:val="28"/>
          <w:szCs w:val="28"/>
        </w:rPr>
      </w:pPr>
      <w:r w:rsidRPr="00CD6162">
        <w:rPr>
          <w:sz w:val="28"/>
          <w:szCs w:val="28"/>
        </w:rPr>
        <w:t xml:space="preserve">Согласно сводной информации, полученной на основании отчетов, потребление тепловой энергии за отчетный период составило </w:t>
      </w:r>
      <w:r w:rsidRPr="00CD6162">
        <w:rPr>
          <w:b/>
          <w:i/>
          <w:sz w:val="28"/>
          <w:szCs w:val="28"/>
        </w:rPr>
        <w:t>2194,</w:t>
      </w:r>
      <w:proofErr w:type="gramStart"/>
      <w:r w:rsidRPr="00CD6162">
        <w:rPr>
          <w:b/>
          <w:i/>
          <w:sz w:val="28"/>
          <w:szCs w:val="28"/>
        </w:rPr>
        <w:t>72</w:t>
      </w:r>
      <w:r w:rsidRPr="00CD6162">
        <w:rPr>
          <w:sz w:val="28"/>
          <w:szCs w:val="28"/>
        </w:rPr>
        <w:t xml:space="preserve">  Гкал</w:t>
      </w:r>
      <w:proofErr w:type="gramEnd"/>
      <w:r w:rsidRPr="00CD6162">
        <w:rPr>
          <w:sz w:val="28"/>
          <w:szCs w:val="28"/>
        </w:rPr>
        <w:t xml:space="preserve"> (при  учетной цене энергии </w:t>
      </w:r>
      <w:r w:rsidRPr="00CD6162">
        <w:rPr>
          <w:b/>
          <w:i/>
          <w:sz w:val="28"/>
          <w:szCs w:val="28"/>
        </w:rPr>
        <w:t>1611,15</w:t>
      </w:r>
      <w:r w:rsidRPr="00CD6162">
        <w:rPr>
          <w:sz w:val="28"/>
          <w:szCs w:val="28"/>
        </w:rPr>
        <w:t xml:space="preserve"> руб./Гкал и сумме квартальных </w:t>
      </w:r>
      <w:r w:rsidRPr="00CD6162">
        <w:rPr>
          <w:sz w:val="28"/>
          <w:szCs w:val="28"/>
        </w:rPr>
        <w:lastRenderedPageBreak/>
        <w:t xml:space="preserve">корректировок </w:t>
      </w:r>
      <w:r w:rsidRPr="00CD6162">
        <w:rPr>
          <w:b/>
          <w:i/>
          <w:sz w:val="28"/>
          <w:szCs w:val="28"/>
        </w:rPr>
        <w:t>(-362,47</w:t>
      </w:r>
      <w:r w:rsidRPr="00CD6162">
        <w:rPr>
          <w:sz w:val="28"/>
          <w:szCs w:val="28"/>
        </w:rPr>
        <w:t xml:space="preserve"> тыс. руб</w:t>
      </w:r>
      <w:r>
        <w:rPr>
          <w:sz w:val="28"/>
          <w:szCs w:val="28"/>
        </w:rPr>
        <w:t>.</w:t>
      </w:r>
      <w:r w:rsidRPr="00CD6162">
        <w:rPr>
          <w:sz w:val="28"/>
          <w:szCs w:val="28"/>
        </w:rPr>
        <w:t xml:space="preserve">). Горячей воды потреблено в объеме </w:t>
      </w:r>
      <w:r w:rsidRPr="00CD6162">
        <w:rPr>
          <w:b/>
          <w:i/>
          <w:sz w:val="28"/>
          <w:szCs w:val="28"/>
        </w:rPr>
        <w:t>182,22</w:t>
      </w:r>
      <w:r w:rsidRPr="00CD6162">
        <w:rPr>
          <w:sz w:val="28"/>
          <w:szCs w:val="28"/>
        </w:rPr>
        <w:t xml:space="preserve"> м</w:t>
      </w:r>
      <w:r w:rsidRPr="00CD6162">
        <w:rPr>
          <w:sz w:val="28"/>
          <w:szCs w:val="28"/>
          <w:vertAlign w:val="superscript"/>
        </w:rPr>
        <w:t>3</w:t>
      </w:r>
      <w:r w:rsidRPr="00CD6162">
        <w:rPr>
          <w:sz w:val="28"/>
          <w:szCs w:val="28"/>
        </w:rPr>
        <w:t xml:space="preserve"> на общую сумму </w:t>
      </w:r>
      <w:r w:rsidRPr="00CD6162">
        <w:rPr>
          <w:b/>
          <w:i/>
          <w:sz w:val="28"/>
          <w:szCs w:val="28"/>
        </w:rPr>
        <w:t>6,08</w:t>
      </w:r>
      <w:r w:rsidRPr="00CD6162">
        <w:rPr>
          <w:sz w:val="28"/>
          <w:szCs w:val="28"/>
        </w:rPr>
        <w:t xml:space="preserve"> тыс. руб. (при учетной цене </w:t>
      </w:r>
      <w:r w:rsidRPr="00CD6162">
        <w:rPr>
          <w:b/>
          <w:i/>
          <w:sz w:val="28"/>
          <w:szCs w:val="28"/>
        </w:rPr>
        <w:t>33,73</w:t>
      </w:r>
      <w:r w:rsidRPr="00CD6162">
        <w:rPr>
          <w:sz w:val="28"/>
          <w:szCs w:val="28"/>
        </w:rPr>
        <w:t xml:space="preserve"> руб./м</w:t>
      </w:r>
      <w:r w:rsidRPr="00CD6162">
        <w:rPr>
          <w:sz w:val="28"/>
          <w:szCs w:val="28"/>
          <w:vertAlign w:val="superscript"/>
        </w:rPr>
        <w:t xml:space="preserve">3                                   </w:t>
      </w:r>
      <w:r w:rsidRPr="00CD6162">
        <w:rPr>
          <w:sz w:val="28"/>
          <w:szCs w:val="28"/>
        </w:rPr>
        <w:t xml:space="preserve"> с 01.01.2021 по 30.06.2021 и </w:t>
      </w:r>
      <w:r w:rsidRPr="00CD6162">
        <w:rPr>
          <w:b/>
          <w:i/>
          <w:sz w:val="28"/>
          <w:szCs w:val="28"/>
        </w:rPr>
        <w:t>35,97</w:t>
      </w:r>
      <w:r w:rsidRPr="00CD6162">
        <w:rPr>
          <w:sz w:val="28"/>
          <w:szCs w:val="28"/>
        </w:rPr>
        <w:t xml:space="preserve"> руб./м</w:t>
      </w:r>
      <w:r w:rsidRPr="00CD6162">
        <w:rPr>
          <w:sz w:val="28"/>
          <w:szCs w:val="28"/>
          <w:vertAlign w:val="superscript"/>
        </w:rPr>
        <w:t xml:space="preserve">3 </w:t>
      </w:r>
      <w:r w:rsidRPr="00CD6162">
        <w:rPr>
          <w:sz w:val="28"/>
          <w:szCs w:val="28"/>
        </w:rPr>
        <w:t>с 01.07.2021 по 31.12.2021).</w:t>
      </w:r>
    </w:p>
    <w:p w14:paraId="50BA7B09" w14:textId="7FC1BDFF" w:rsidR="00D07A5B" w:rsidRPr="00D83DD3" w:rsidRDefault="00D07A5B" w:rsidP="00D07A5B">
      <w:pPr>
        <w:autoSpaceDE w:val="0"/>
        <w:autoSpaceDN w:val="0"/>
        <w:adjustRightInd w:val="0"/>
        <w:ind w:firstLine="709"/>
        <w:jc w:val="both"/>
        <w:rPr>
          <w:sz w:val="28"/>
          <w:szCs w:val="28"/>
        </w:rPr>
      </w:pPr>
      <w:r w:rsidRPr="00D83DD3">
        <w:rPr>
          <w:sz w:val="28"/>
          <w:szCs w:val="28"/>
        </w:rPr>
        <w:t>По имеющейся у специалиста РЭК Кузбасса информации, размере среднегодовая величина потребления тепловой энергии участком водоотведения ООО «</w:t>
      </w:r>
      <w:proofErr w:type="spellStart"/>
      <w:r w:rsidRPr="00D83DD3">
        <w:rPr>
          <w:sz w:val="28"/>
          <w:szCs w:val="28"/>
        </w:rPr>
        <w:t>ЭнергоКомпания</w:t>
      </w:r>
      <w:proofErr w:type="spellEnd"/>
      <w:r w:rsidRPr="00D83DD3">
        <w:rPr>
          <w:sz w:val="28"/>
          <w:szCs w:val="28"/>
        </w:rPr>
        <w:t>» за 2019-2021 гг. составила: (1992,69</w:t>
      </w:r>
      <w:r w:rsidRPr="00D83DD3">
        <w:rPr>
          <w:b/>
          <w:i/>
          <w:sz w:val="28"/>
          <w:szCs w:val="28"/>
        </w:rPr>
        <w:t xml:space="preserve"> + 2051,85 + 2194,72) / 3 = 2079,75 Гкал. </w:t>
      </w:r>
      <w:r w:rsidRPr="00D83DD3">
        <w:rPr>
          <w:sz w:val="28"/>
          <w:szCs w:val="28"/>
        </w:rPr>
        <w:t xml:space="preserve">Ожидаемые затраты на теплоэнергию на 2023 год, рассчитанные  исходя из </w:t>
      </w:r>
      <w:r w:rsidRPr="00D83DD3">
        <w:rPr>
          <w:sz w:val="28"/>
          <w:szCs w:val="28"/>
          <w:u w:val="single"/>
        </w:rPr>
        <w:t>предельных тарифов</w:t>
      </w:r>
      <w:r w:rsidRPr="00D83DD3">
        <w:rPr>
          <w:sz w:val="28"/>
          <w:szCs w:val="28"/>
        </w:rPr>
        <w:t xml:space="preserve">, утвержденных Постановлением  РЭК Кузбасса от 20.12.2021 № 818 (ред. от 31.12.2021) «Об утверждении предельных уровней цен на тепловую энергию (мощность) для ценовой зоны теплоснабжения муниципальное образование Беловский городской округ Кемеровской области - Кузбасса на 2022 год», составят               (с учетом применения  ИПЦ Минэкономразвития России </w:t>
      </w:r>
      <w:r w:rsidRPr="00D83DD3">
        <w:rPr>
          <w:b/>
          <w:i/>
          <w:sz w:val="28"/>
          <w:szCs w:val="28"/>
        </w:rPr>
        <w:t>104,0%</w:t>
      </w:r>
      <w:r w:rsidRPr="00D83DD3">
        <w:rPr>
          <w:sz w:val="28"/>
          <w:szCs w:val="28"/>
        </w:rPr>
        <w:t xml:space="preserve"> с 01.07.2023 и  с учетом количества месяцев  в отопительных периодах - </w:t>
      </w:r>
      <w:r w:rsidRPr="00D83DD3">
        <w:rPr>
          <w:b/>
          <w:i/>
          <w:sz w:val="28"/>
          <w:szCs w:val="28"/>
        </w:rPr>
        <w:t>4,5</w:t>
      </w:r>
      <w:r w:rsidRPr="00D83DD3">
        <w:rPr>
          <w:sz w:val="28"/>
          <w:szCs w:val="28"/>
        </w:rPr>
        <w:t xml:space="preserve"> в январе-мае и </w:t>
      </w:r>
      <w:r w:rsidRPr="00D83DD3">
        <w:rPr>
          <w:b/>
          <w:i/>
          <w:sz w:val="28"/>
          <w:szCs w:val="28"/>
        </w:rPr>
        <w:t>3,5</w:t>
      </w:r>
      <w:r w:rsidRPr="00D83DD3">
        <w:rPr>
          <w:sz w:val="28"/>
          <w:szCs w:val="28"/>
        </w:rPr>
        <w:t xml:space="preserve"> в сентябре-декабре):</w:t>
      </w:r>
    </w:p>
    <w:p w14:paraId="1D0EEA47" w14:textId="46A2CBD5" w:rsidR="00D07A5B" w:rsidRPr="00D83DD3" w:rsidRDefault="00D07A5B" w:rsidP="00D07A5B">
      <w:pPr>
        <w:autoSpaceDE w:val="0"/>
        <w:autoSpaceDN w:val="0"/>
        <w:adjustRightInd w:val="0"/>
        <w:ind w:firstLine="709"/>
        <w:jc w:val="both"/>
        <w:rPr>
          <w:i/>
          <w:sz w:val="28"/>
          <w:szCs w:val="28"/>
        </w:rPr>
      </w:pPr>
      <w:r w:rsidRPr="00D83DD3">
        <w:rPr>
          <w:i/>
          <w:sz w:val="28"/>
          <w:szCs w:val="28"/>
        </w:rPr>
        <w:t xml:space="preserve">(2079,75 Гкал / 8 *4,5) * (1825,45 руб./Гкал (без НДС) / 1000) + (2079,75 Гкал / 8 * 3,5) * (1825,45 руб./Гкал / 1000) * 1,04 = </w:t>
      </w:r>
      <w:r w:rsidRPr="00D83DD3">
        <w:rPr>
          <w:i/>
          <w:sz w:val="28"/>
          <w:szCs w:val="28"/>
          <w:u w:val="single"/>
        </w:rPr>
        <w:t>3862,93 тыс. руб</w:t>
      </w:r>
      <w:r w:rsidRPr="00D83DD3">
        <w:rPr>
          <w:i/>
          <w:sz w:val="28"/>
          <w:szCs w:val="28"/>
        </w:rPr>
        <w:t>.</w:t>
      </w:r>
    </w:p>
    <w:p w14:paraId="603E6FBF" w14:textId="6E728F4E" w:rsidR="00D07A5B" w:rsidRPr="00D83DD3" w:rsidRDefault="00D07A5B" w:rsidP="00D07A5B">
      <w:pPr>
        <w:autoSpaceDE w:val="0"/>
        <w:autoSpaceDN w:val="0"/>
        <w:adjustRightInd w:val="0"/>
        <w:ind w:firstLine="709"/>
        <w:jc w:val="both"/>
        <w:rPr>
          <w:sz w:val="28"/>
          <w:szCs w:val="28"/>
        </w:rPr>
      </w:pPr>
      <w:r w:rsidRPr="00D83DD3">
        <w:rPr>
          <w:sz w:val="28"/>
          <w:szCs w:val="28"/>
        </w:rPr>
        <w:t xml:space="preserve">Расчетная величина затрат на теплоноситель составит (с учетом применения к фактическому тарифу 2-го полугодия 2021 года                               ИПЦ Минэкономразвития России </w:t>
      </w:r>
      <w:r w:rsidRPr="00D83DD3">
        <w:rPr>
          <w:b/>
          <w:i/>
          <w:sz w:val="28"/>
          <w:szCs w:val="28"/>
        </w:rPr>
        <w:t>104,3%</w:t>
      </w:r>
      <w:r w:rsidRPr="00D83DD3">
        <w:rPr>
          <w:sz w:val="28"/>
          <w:szCs w:val="28"/>
        </w:rPr>
        <w:t xml:space="preserve"> с 01.07.2022 и </w:t>
      </w:r>
      <w:r w:rsidRPr="00D83DD3">
        <w:rPr>
          <w:b/>
          <w:i/>
          <w:sz w:val="28"/>
          <w:szCs w:val="28"/>
        </w:rPr>
        <w:t>104,0%</w:t>
      </w:r>
      <w:r w:rsidRPr="00D83DD3">
        <w:rPr>
          <w:sz w:val="28"/>
          <w:szCs w:val="28"/>
        </w:rPr>
        <w:t xml:space="preserve"> с 01.07.2023):</w:t>
      </w:r>
    </w:p>
    <w:p w14:paraId="5651D6F0" w14:textId="77777777" w:rsidR="00D07A5B" w:rsidRPr="00D83DD3" w:rsidRDefault="00D07A5B" w:rsidP="00D07A5B">
      <w:pPr>
        <w:autoSpaceDE w:val="0"/>
        <w:autoSpaceDN w:val="0"/>
        <w:adjustRightInd w:val="0"/>
        <w:ind w:firstLine="709"/>
        <w:jc w:val="both"/>
        <w:rPr>
          <w:i/>
          <w:sz w:val="28"/>
          <w:szCs w:val="28"/>
        </w:rPr>
      </w:pPr>
      <w:r w:rsidRPr="00D83DD3">
        <w:rPr>
          <w:i/>
          <w:sz w:val="28"/>
          <w:szCs w:val="28"/>
        </w:rPr>
        <w:t>(182,22 м</w:t>
      </w:r>
      <w:r w:rsidRPr="00D83DD3">
        <w:rPr>
          <w:i/>
          <w:sz w:val="28"/>
          <w:szCs w:val="28"/>
          <w:vertAlign w:val="superscript"/>
        </w:rPr>
        <w:t>3</w:t>
      </w:r>
      <w:r w:rsidRPr="00D83DD3">
        <w:rPr>
          <w:i/>
          <w:sz w:val="28"/>
          <w:szCs w:val="28"/>
        </w:rPr>
        <w:t xml:space="preserve"> / 2) * (35,97 * 1,043) + (182,22 м</w:t>
      </w:r>
      <w:r w:rsidRPr="00D83DD3">
        <w:rPr>
          <w:i/>
          <w:sz w:val="28"/>
          <w:szCs w:val="28"/>
          <w:vertAlign w:val="superscript"/>
        </w:rPr>
        <w:t>3</w:t>
      </w:r>
      <w:r w:rsidRPr="00D83DD3">
        <w:rPr>
          <w:i/>
          <w:sz w:val="28"/>
          <w:szCs w:val="28"/>
        </w:rPr>
        <w:t xml:space="preserve"> / 2) * (35,97 * 1,043 * 1,</w:t>
      </w:r>
      <w:proofErr w:type="gramStart"/>
      <w:r w:rsidRPr="00D83DD3">
        <w:rPr>
          <w:i/>
          <w:sz w:val="28"/>
          <w:szCs w:val="28"/>
        </w:rPr>
        <w:t>04)=</w:t>
      </w:r>
      <w:proofErr w:type="gramEnd"/>
      <w:r w:rsidRPr="00D83DD3">
        <w:rPr>
          <w:i/>
          <w:sz w:val="28"/>
          <w:szCs w:val="28"/>
        </w:rPr>
        <w:t xml:space="preserve"> = </w:t>
      </w:r>
      <w:r w:rsidRPr="00D83DD3">
        <w:rPr>
          <w:i/>
          <w:sz w:val="28"/>
          <w:szCs w:val="28"/>
          <w:u w:val="single"/>
        </w:rPr>
        <w:t>6,97 тыс. руб.</w:t>
      </w:r>
    </w:p>
    <w:p w14:paraId="1CAFAC40" w14:textId="77777777" w:rsidR="00D07A5B" w:rsidRPr="00D83DD3" w:rsidRDefault="00D07A5B" w:rsidP="00D07A5B">
      <w:pPr>
        <w:autoSpaceDE w:val="0"/>
        <w:autoSpaceDN w:val="0"/>
        <w:adjustRightInd w:val="0"/>
        <w:ind w:firstLine="709"/>
        <w:jc w:val="both"/>
        <w:rPr>
          <w:i/>
          <w:sz w:val="28"/>
          <w:szCs w:val="28"/>
        </w:rPr>
      </w:pPr>
      <w:r w:rsidRPr="00D83DD3">
        <w:rPr>
          <w:sz w:val="28"/>
          <w:szCs w:val="28"/>
        </w:rPr>
        <w:t xml:space="preserve">Общая расчетная величина затрат на тепловую энергию и теплоноситель: </w:t>
      </w:r>
      <w:r w:rsidRPr="00D83DD3">
        <w:rPr>
          <w:i/>
          <w:sz w:val="28"/>
          <w:szCs w:val="28"/>
        </w:rPr>
        <w:t xml:space="preserve">3862,93 тыс. руб. + 6,97 тыс. руб. = </w:t>
      </w:r>
      <w:r w:rsidRPr="00D83DD3">
        <w:rPr>
          <w:i/>
          <w:sz w:val="28"/>
          <w:szCs w:val="28"/>
          <w:u w:val="single"/>
        </w:rPr>
        <w:t>3869,90 тыс. руб.</w:t>
      </w:r>
    </w:p>
    <w:p w14:paraId="1A6FDEC8" w14:textId="77777777" w:rsidR="00D07A5B" w:rsidRPr="00D83DD3" w:rsidRDefault="00D07A5B" w:rsidP="00D07A5B">
      <w:pPr>
        <w:autoSpaceDE w:val="0"/>
        <w:autoSpaceDN w:val="0"/>
        <w:adjustRightInd w:val="0"/>
        <w:ind w:firstLine="709"/>
        <w:jc w:val="both"/>
        <w:rPr>
          <w:sz w:val="18"/>
          <w:szCs w:val="28"/>
        </w:rPr>
      </w:pPr>
    </w:p>
    <w:p w14:paraId="27D55A79" w14:textId="3BF096E0" w:rsidR="00F56372" w:rsidRPr="00BC274E" w:rsidRDefault="00D07A5B" w:rsidP="00BC274E">
      <w:pPr>
        <w:autoSpaceDE w:val="0"/>
        <w:autoSpaceDN w:val="0"/>
        <w:adjustRightInd w:val="0"/>
        <w:ind w:firstLine="709"/>
        <w:jc w:val="both"/>
        <w:rPr>
          <w:sz w:val="28"/>
          <w:szCs w:val="28"/>
        </w:rPr>
      </w:pPr>
      <w:r w:rsidRPr="00D83DD3">
        <w:rPr>
          <w:sz w:val="28"/>
          <w:szCs w:val="28"/>
        </w:rPr>
        <w:t xml:space="preserve">По итогам проведенной специалистом РЭК экспертизы общая сумма скорректированных затрат по статье принята на уровне величины, предложенной организацией, - </w:t>
      </w:r>
      <w:r w:rsidRPr="00D83DD3">
        <w:rPr>
          <w:b/>
          <w:i/>
          <w:sz w:val="28"/>
          <w:szCs w:val="28"/>
        </w:rPr>
        <w:t>2506,97</w:t>
      </w:r>
      <w:r w:rsidRPr="00D83DD3">
        <w:rPr>
          <w:sz w:val="28"/>
          <w:szCs w:val="28"/>
        </w:rPr>
        <w:t xml:space="preserve"> тыс. руб., что соответствует ранее утвержденному плану на 2023 г. с корректировкой в размере </w:t>
      </w:r>
      <w:r w:rsidRPr="00D83DD3">
        <w:rPr>
          <w:b/>
          <w:i/>
          <w:sz w:val="28"/>
          <w:szCs w:val="28"/>
        </w:rPr>
        <w:t>0,00</w:t>
      </w:r>
      <w:r w:rsidRPr="00D83DD3">
        <w:rPr>
          <w:sz w:val="28"/>
          <w:szCs w:val="28"/>
        </w:rPr>
        <w:t xml:space="preserve"> тыс. руб.</w:t>
      </w:r>
    </w:p>
    <w:p w14:paraId="79E7335B" w14:textId="35AA1030" w:rsidR="00F56372" w:rsidRDefault="00F56372" w:rsidP="00D07A5B">
      <w:pPr>
        <w:autoSpaceDE w:val="0"/>
        <w:autoSpaceDN w:val="0"/>
        <w:adjustRightInd w:val="0"/>
        <w:ind w:firstLine="709"/>
        <w:jc w:val="both"/>
        <w:rPr>
          <w:color w:val="FF0000"/>
          <w:sz w:val="10"/>
          <w:szCs w:val="28"/>
        </w:rPr>
      </w:pPr>
    </w:p>
    <w:p w14:paraId="583BCB17" w14:textId="08EB2067" w:rsidR="00F56372" w:rsidRDefault="00F56372" w:rsidP="00D07A5B">
      <w:pPr>
        <w:autoSpaceDE w:val="0"/>
        <w:autoSpaceDN w:val="0"/>
        <w:adjustRightInd w:val="0"/>
        <w:ind w:firstLine="709"/>
        <w:jc w:val="both"/>
        <w:rPr>
          <w:color w:val="FF0000"/>
          <w:sz w:val="10"/>
          <w:szCs w:val="28"/>
        </w:rPr>
      </w:pPr>
    </w:p>
    <w:p w14:paraId="3F46CA3D" w14:textId="77777777" w:rsidR="00F56372" w:rsidRPr="007D15ED" w:rsidRDefault="00F56372" w:rsidP="00D07A5B">
      <w:pPr>
        <w:autoSpaceDE w:val="0"/>
        <w:autoSpaceDN w:val="0"/>
        <w:adjustRightInd w:val="0"/>
        <w:ind w:firstLine="709"/>
        <w:jc w:val="both"/>
        <w:rPr>
          <w:color w:val="FF0000"/>
          <w:sz w:val="10"/>
          <w:szCs w:val="28"/>
        </w:rPr>
      </w:pPr>
    </w:p>
    <w:p w14:paraId="22787000" w14:textId="77777777" w:rsidR="00D07A5B" w:rsidRPr="00543047" w:rsidRDefault="00D07A5B" w:rsidP="00D07A5B">
      <w:pPr>
        <w:pStyle w:val="Style63"/>
        <w:widowControl/>
        <w:spacing w:before="38" w:line="240" w:lineRule="auto"/>
        <w:ind w:firstLine="720"/>
        <w:jc w:val="both"/>
        <w:rPr>
          <w:b/>
          <w:sz w:val="28"/>
          <w:szCs w:val="28"/>
          <w:u w:val="single"/>
        </w:rPr>
      </w:pPr>
      <w:r w:rsidRPr="00543047">
        <w:rPr>
          <w:b/>
          <w:sz w:val="28"/>
          <w:szCs w:val="28"/>
          <w:u w:val="single"/>
        </w:rPr>
        <w:t xml:space="preserve">2.2.2. «Расходы на арендную плату». </w:t>
      </w:r>
    </w:p>
    <w:p w14:paraId="016D6C2C" w14:textId="77777777" w:rsidR="00D07A5B" w:rsidRPr="00543047" w:rsidRDefault="00D07A5B" w:rsidP="00D07A5B">
      <w:pPr>
        <w:pStyle w:val="Style63"/>
        <w:widowControl/>
        <w:spacing w:before="38" w:line="240" w:lineRule="auto"/>
        <w:ind w:firstLine="720"/>
        <w:jc w:val="both"/>
        <w:rPr>
          <w:sz w:val="28"/>
          <w:szCs w:val="28"/>
        </w:rPr>
      </w:pPr>
      <w:r w:rsidRPr="00543047">
        <w:rPr>
          <w:sz w:val="28"/>
          <w:szCs w:val="28"/>
          <w:u w:val="single"/>
        </w:rPr>
        <w:t>Пунктом 44 «Основ ценообразования» установлено, что 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w:t>
      </w:r>
      <w:r w:rsidRPr="00543047">
        <w:rPr>
          <w:sz w:val="28"/>
          <w:szCs w:val="28"/>
        </w:rPr>
        <w:t>,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p>
    <w:p w14:paraId="5DDB81FD" w14:textId="77777777" w:rsidR="00D07A5B" w:rsidRDefault="00D07A5B" w:rsidP="00D07A5B">
      <w:pPr>
        <w:autoSpaceDE w:val="0"/>
        <w:autoSpaceDN w:val="0"/>
        <w:adjustRightInd w:val="0"/>
        <w:ind w:firstLine="720"/>
        <w:jc w:val="both"/>
        <w:rPr>
          <w:sz w:val="28"/>
          <w:szCs w:val="28"/>
        </w:rPr>
      </w:pPr>
      <w:r w:rsidRPr="00543047">
        <w:rPr>
          <w:sz w:val="28"/>
          <w:szCs w:val="28"/>
        </w:rPr>
        <w:t xml:space="preserve">В соответствии с </w:t>
      </w:r>
      <w:r w:rsidRPr="00543047">
        <w:rPr>
          <w:sz w:val="28"/>
          <w:szCs w:val="28"/>
          <w:u w:val="single"/>
        </w:rPr>
        <w:t>пунктом  29 Методических указаний</w:t>
      </w:r>
      <w:r w:rsidRPr="00543047">
        <w:rPr>
          <w:sz w:val="28"/>
          <w:szCs w:val="28"/>
        </w:rPr>
        <w:t xml:space="preserve">, 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w:t>
      </w:r>
      <w:r w:rsidRPr="00543047">
        <w:rPr>
          <w:sz w:val="28"/>
          <w:szCs w:val="28"/>
          <w:u w:val="single"/>
        </w:rPr>
        <w:t xml:space="preserve">в </w:t>
      </w:r>
      <w:r w:rsidRPr="00543047">
        <w:rPr>
          <w:sz w:val="28"/>
          <w:szCs w:val="28"/>
          <w:u w:val="single"/>
        </w:rPr>
        <w:lastRenderedPageBreak/>
        <w:t>размере, не превышающем экономически обоснованный размер такой платы</w:t>
      </w:r>
      <w:r w:rsidRPr="00543047">
        <w:rPr>
          <w:sz w:val="28"/>
          <w:szCs w:val="28"/>
        </w:rPr>
        <w:t xml:space="preserve">; при этом экономически обоснованный размер арендной платы или лизингового платежа определяется исходя из </w:t>
      </w:r>
      <w:r w:rsidRPr="00543047">
        <w:rPr>
          <w:sz w:val="28"/>
          <w:szCs w:val="28"/>
          <w:u w:val="single"/>
        </w:rPr>
        <w:t>принципа возмещения арендодателю (лизингодателю) амортизации, налогов на имущество</w:t>
      </w:r>
      <w:r w:rsidRPr="00543047">
        <w:rPr>
          <w:sz w:val="28"/>
          <w:szCs w:val="28"/>
        </w:rPr>
        <w:t xml:space="preserve">, в том числе на землю, </w:t>
      </w:r>
      <w:r w:rsidRPr="00543047">
        <w:rPr>
          <w:sz w:val="28"/>
          <w:szCs w:val="28"/>
          <w:u w:val="single"/>
        </w:rPr>
        <w:t>и других обязательных платежей собственника</w:t>
      </w:r>
      <w:r w:rsidRPr="00543047">
        <w:rPr>
          <w:sz w:val="28"/>
          <w:szCs w:val="28"/>
        </w:rPr>
        <w:t xml:space="preserve"> передаваемого в аренду (лизинг) имущества, связанных с владением указанным имуществом. </w:t>
      </w:r>
    </w:p>
    <w:p w14:paraId="4916B4FB" w14:textId="77777777" w:rsidR="00D07A5B" w:rsidRPr="00543047" w:rsidRDefault="00D07A5B" w:rsidP="00D07A5B">
      <w:pPr>
        <w:autoSpaceDE w:val="0"/>
        <w:autoSpaceDN w:val="0"/>
        <w:adjustRightInd w:val="0"/>
        <w:ind w:firstLine="720"/>
        <w:jc w:val="both"/>
        <w:rPr>
          <w:sz w:val="28"/>
          <w:szCs w:val="28"/>
        </w:rPr>
      </w:pPr>
    </w:p>
    <w:p w14:paraId="0729DFF9" w14:textId="77777777" w:rsidR="00D07A5B" w:rsidRPr="00CA550A" w:rsidRDefault="00D07A5B" w:rsidP="00D07A5B">
      <w:pPr>
        <w:autoSpaceDE w:val="0"/>
        <w:autoSpaceDN w:val="0"/>
        <w:adjustRightInd w:val="0"/>
        <w:ind w:firstLine="720"/>
        <w:jc w:val="both"/>
        <w:rPr>
          <w:b/>
          <w:sz w:val="28"/>
          <w:szCs w:val="28"/>
        </w:rPr>
      </w:pPr>
      <w:r w:rsidRPr="00CA550A">
        <w:rPr>
          <w:b/>
          <w:sz w:val="28"/>
          <w:szCs w:val="28"/>
          <w:u w:val="single"/>
        </w:rPr>
        <w:t>2.2.2.1. «Аренда земли» (аренда земельных участков, занятых объектами системы водоотведения).</w:t>
      </w:r>
      <w:r w:rsidRPr="00CA550A">
        <w:rPr>
          <w:b/>
          <w:sz w:val="28"/>
          <w:szCs w:val="28"/>
        </w:rPr>
        <w:t xml:space="preserve"> </w:t>
      </w:r>
    </w:p>
    <w:p w14:paraId="6C81FE50" w14:textId="77777777" w:rsidR="00D07A5B" w:rsidRPr="00CA550A" w:rsidRDefault="00D07A5B" w:rsidP="00D07A5B">
      <w:pPr>
        <w:autoSpaceDE w:val="0"/>
        <w:autoSpaceDN w:val="0"/>
        <w:adjustRightInd w:val="0"/>
        <w:ind w:firstLine="720"/>
        <w:jc w:val="both"/>
        <w:rPr>
          <w:sz w:val="28"/>
          <w:szCs w:val="28"/>
        </w:rPr>
      </w:pPr>
      <w:r w:rsidRPr="00CA550A">
        <w:rPr>
          <w:sz w:val="28"/>
          <w:szCs w:val="28"/>
        </w:rPr>
        <w:t xml:space="preserve">Фактические затраты за отчетный период составили </w:t>
      </w:r>
      <w:r w:rsidRPr="00CA550A">
        <w:rPr>
          <w:b/>
          <w:i/>
          <w:sz w:val="28"/>
          <w:szCs w:val="28"/>
        </w:rPr>
        <w:t>190,69</w:t>
      </w:r>
      <w:r w:rsidRPr="00CA550A">
        <w:rPr>
          <w:sz w:val="28"/>
          <w:szCs w:val="28"/>
        </w:rPr>
        <w:t xml:space="preserve"> тыс. руб.</w:t>
      </w:r>
    </w:p>
    <w:p w14:paraId="52063F5E" w14:textId="77777777" w:rsidR="00D07A5B" w:rsidRPr="00CA550A" w:rsidRDefault="00D07A5B" w:rsidP="00D07A5B">
      <w:pPr>
        <w:autoSpaceDE w:val="0"/>
        <w:autoSpaceDN w:val="0"/>
        <w:adjustRightInd w:val="0"/>
        <w:ind w:firstLine="720"/>
        <w:jc w:val="both"/>
        <w:rPr>
          <w:sz w:val="28"/>
          <w:szCs w:val="28"/>
        </w:rPr>
      </w:pPr>
      <w:r w:rsidRPr="00CA550A">
        <w:rPr>
          <w:sz w:val="28"/>
          <w:szCs w:val="28"/>
        </w:rPr>
        <w:t>В качестве документов, подтверждающих данные затраты, организацией представлены (Том № 4, с. 237-244):</w:t>
      </w:r>
    </w:p>
    <w:p w14:paraId="54B9E02D" w14:textId="77777777" w:rsidR="00D07A5B" w:rsidRPr="00CA550A" w:rsidRDefault="00D07A5B" w:rsidP="00D07A5B">
      <w:pPr>
        <w:autoSpaceDE w:val="0"/>
        <w:autoSpaceDN w:val="0"/>
        <w:adjustRightInd w:val="0"/>
        <w:ind w:firstLine="720"/>
        <w:jc w:val="both"/>
        <w:rPr>
          <w:sz w:val="28"/>
          <w:szCs w:val="28"/>
        </w:rPr>
      </w:pPr>
      <w:r w:rsidRPr="00CA550A">
        <w:rPr>
          <w:sz w:val="28"/>
          <w:szCs w:val="28"/>
        </w:rPr>
        <w:t>- копия д</w:t>
      </w:r>
      <w:r w:rsidRPr="00CA550A">
        <w:rPr>
          <w:sz w:val="28"/>
          <w:szCs w:val="28"/>
          <w:u w:val="single"/>
        </w:rPr>
        <w:t xml:space="preserve">оговора аренды земельных участков № 8011/19 от 10.07.2019 </w:t>
      </w:r>
      <w:r w:rsidRPr="00CA550A">
        <w:rPr>
          <w:sz w:val="28"/>
          <w:szCs w:val="28"/>
        </w:rPr>
        <w:t xml:space="preserve">(участок площадью </w:t>
      </w:r>
      <w:r w:rsidRPr="00CA550A">
        <w:rPr>
          <w:b/>
          <w:i/>
          <w:sz w:val="28"/>
          <w:szCs w:val="28"/>
        </w:rPr>
        <w:t>64,0</w:t>
      </w:r>
      <w:r w:rsidRPr="00CA550A">
        <w:rPr>
          <w:sz w:val="28"/>
          <w:szCs w:val="28"/>
        </w:rPr>
        <w:t xml:space="preserve"> тыс. м</w:t>
      </w:r>
      <w:r w:rsidRPr="00CA550A">
        <w:rPr>
          <w:sz w:val="28"/>
          <w:szCs w:val="28"/>
          <w:vertAlign w:val="superscript"/>
        </w:rPr>
        <w:t>2</w:t>
      </w:r>
      <w:r w:rsidRPr="00CA550A">
        <w:rPr>
          <w:sz w:val="28"/>
          <w:szCs w:val="28"/>
        </w:rPr>
        <w:t xml:space="preserve"> и кадастровой стоимостью </w:t>
      </w:r>
      <w:r w:rsidRPr="00CA550A">
        <w:rPr>
          <w:b/>
          <w:i/>
          <w:sz w:val="28"/>
          <w:szCs w:val="28"/>
        </w:rPr>
        <w:t>27241,88</w:t>
      </w:r>
      <w:r w:rsidRPr="00CA550A">
        <w:rPr>
          <w:sz w:val="28"/>
          <w:szCs w:val="28"/>
        </w:rPr>
        <w:t xml:space="preserve"> тыс. руб. предоставлен под Очистные сооружения);</w:t>
      </w:r>
    </w:p>
    <w:p w14:paraId="79D9EED1" w14:textId="17D8ECD0" w:rsidR="00D07A5B" w:rsidRPr="00CA550A" w:rsidRDefault="00D07A5B" w:rsidP="00D07A5B">
      <w:pPr>
        <w:autoSpaceDE w:val="0"/>
        <w:autoSpaceDN w:val="0"/>
        <w:adjustRightInd w:val="0"/>
        <w:ind w:firstLine="720"/>
        <w:jc w:val="both"/>
        <w:rPr>
          <w:sz w:val="28"/>
          <w:szCs w:val="28"/>
        </w:rPr>
      </w:pPr>
      <w:r w:rsidRPr="00CA550A">
        <w:rPr>
          <w:sz w:val="28"/>
          <w:szCs w:val="28"/>
        </w:rPr>
        <w:t>- копия уведомления арендодателя с</w:t>
      </w:r>
      <w:r w:rsidRPr="00CA550A">
        <w:rPr>
          <w:sz w:val="28"/>
          <w:szCs w:val="28"/>
          <w:u w:val="single"/>
        </w:rPr>
        <w:t xml:space="preserve"> Протоколом определения величины арендной платы на 2021 г. </w:t>
      </w:r>
      <w:r w:rsidRPr="00CA550A">
        <w:rPr>
          <w:sz w:val="28"/>
          <w:szCs w:val="28"/>
        </w:rPr>
        <w:t xml:space="preserve">к указанному выше договору; </w:t>
      </w:r>
    </w:p>
    <w:p w14:paraId="38ABCB47" w14:textId="77777777" w:rsidR="00D07A5B" w:rsidRPr="00CA550A" w:rsidRDefault="00D07A5B" w:rsidP="00D07A5B">
      <w:pPr>
        <w:autoSpaceDE w:val="0"/>
        <w:autoSpaceDN w:val="0"/>
        <w:adjustRightInd w:val="0"/>
        <w:ind w:firstLine="720"/>
        <w:jc w:val="both"/>
        <w:rPr>
          <w:sz w:val="28"/>
          <w:szCs w:val="28"/>
        </w:rPr>
      </w:pPr>
      <w:r w:rsidRPr="00CA550A">
        <w:rPr>
          <w:sz w:val="28"/>
          <w:szCs w:val="28"/>
        </w:rPr>
        <w:t>- «Отчет по проводкам (</w:t>
      </w:r>
      <w:proofErr w:type="spellStart"/>
      <w:r w:rsidRPr="00CA550A">
        <w:rPr>
          <w:sz w:val="28"/>
          <w:szCs w:val="28"/>
        </w:rPr>
        <w:t>Кт</w:t>
      </w:r>
      <w:proofErr w:type="spellEnd"/>
      <w:r w:rsidRPr="00CA550A">
        <w:rPr>
          <w:sz w:val="28"/>
          <w:szCs w:val="28"/>
        </w:rPr>
        <w:t xml:space="preserve"> </w:t>
      </w:r>
      <w:proofErr w:type="spellStart"/>
      <w:r w:rsidRPr="00CA550A">
        <w:rPr>
          <w:sz w:val="28"/>
          <w:szCs w:val="28"/>
        </w:rPr>
        <w:t>сч</w:t>
      </w:r>
      <w:proofErr w:type="spellEnd"/>
      <w:r w:rsidRPr="00CA550A">
        <w:rPr>
          <w:sz w:val="28"/>
          <w:szCs w:val="28"/>
        </w:rPr>
        <w:t xml:space="preserve">. 76 – </w:t>
      </w:r>
      <w:proofErr w:type="spellStart"/>
      <w:r w:rsidRPr="00CA550A">
        <w:rPr>
          <w:sz w:val="28"/>
          <w:szCs w:val="28"/>
        </w:rPr>
        <w:t>Дт</w:t>
      </w:r>
      <w:proofErr w:type="spellEnd"/>
      <w:r w:rsidRPr="00CA550A">
        <w:rPr>
          <w:sz w:val="28"/>
          <w:szCs w:val="28"/>
        </w:rPr>
        <w:t xml:space="preserve"> </w:t>
      </w:r>
      <w:proofErr w:type="spellStart"/>
      <w:r w:rsidRPr="00CA550A">
        <w:rPr>
          <w:sz w:val="28"/>
          <w:szCs w:val="28"/>
        </w:rPr>
        <w:t>сч</w:t>
      </w:r>
      <w:proofErr w:type="spellEnd"/>
      <w:r w:rsidRPr="00CA550A">
        <w:rPr>
          <w:sz w:val="28"/>
          <w:szCs w:val="28"/>
        </w:rPr>
        <w:t xml:space="preserve">. 20)  за 2021 г.: Водоотведение: Аренда земли». </w:t>
      </w:r>
    </w:p>
    <w:p w14:paraId="31A2264E" w14:textId="738E1ECE" w:rsidR="00D07A5B" w:rsidRPr="00CA550A" w:rsidRDefault="00D07A5B" w:rsidP="00D07A5B">
      <w:pPr>
        <w:autoSpaceDE w:val="0"/>
        <w:autoSpaceDN w:val="0"/>
        <w:adjustRightInd w:val="0"/>
        <w:ind w:firstLine="720"/>
        <w:jc w:val="both"/>
        <w:rPr>
          <w:sz w:val="28"/>
          <w:szCs w:val="28"/>
          <w:u w:val="single"/>
        </w:rPr>
      </w:pPr>
      <w:r w:rsidRPr="00CA550A">
        <w:rPr>
          <w:sz w:val="28"/>
          <w:szCs w:val="28"/>
        </w:rPr>
        <w:t xml:space="preserve">Следует отметить, </w:t>
      </w:r>
      <w:r w:rsidRPr="007D574C">
        <w:rPr>
          <w:sz w:val="28"/>
          <w:szCs w:val="28"/>
        </w:rPr>
        <w:t>что рассчитанная</w:t>
      </w:r>
      <w:r w:rsidRPr="00CA550A">
        <w:rPr>
          <w:sz w:val="28"/>
          <w:szCs w:val="28"/>
        </w:rPr>
        <w:t xml:space="preserve"> арендодателем величина арендной платы по указанному договору</w:t>
      </w:r>
      <w:r w:rsidRPr="00CA550A">
        <w:rPr>
          <w:sz w:val="28"/>
          <w:szCs w:val="28"/>
          <w:u w:val="single"/>
        </w:rPr>
        <w:t xml:space="preserve"> не превышает </w:t>
      </w:r>
      <w:r w:rsidRPr="00CA550A">
        <w:rPr>
          <w:b/>
          <w:i/>
          <w:sz w:val="28"/>
          <w:szCs w:val="28"/>
          <w:u w:val="single"/>
        </w:rPr>
        <w:t>0,7%</w:t>
      </w:r>
      <w:r w:rsidRPr="00CA550A">
        <w:rPr>
          <w:sz w:val="28"/>
          <w:szCs w:val="28"/>
          <w:u w:val="single"/>
        </w:rPr>
        <w:t xml:space="preserve"> от кадастровой стоимости земельных участков, указанной в перечисленных документах </w:t>
      </w:r>
      <w:r w:rsidRPr="00CA550A">
        <w:rPr>
          <w:sz w:val="28"/>
          <w:szCs w:val="28"/>
        </w:rPr>
        <w:t>(</w:t>
      </w:r>
      <w:r w:rsidRPr="00CA550A">
        <w:rPr>
          <w:sz w:val="28"/>
          <w:szCs w:val="28"/>
          <w:u w:val="single"/>
        </w:rPr>
        <w:t>см. «Обзор судебной практики Верховного суда РФ № 1 (2018)» (вопрос № 18).</w:t>
      </w:r>
    </w:p>
    <w:p w14:paraId="34A44B10" w14:textId="06CB1743" w:rsidR="00D07A5B" w:rsidRPr="00CA550A" w:rsidRDefault="00D07A5B" w:rsidP="00D07A5B">
      <w:pPr>
        <w:autoSpaceDE w:val="0"/>
        <w:autoSpaceDN w:val="0"/>
        <w:adjustRightInd w:val="0"/>
        <w:ind w:firstLine="720"/>
        <w:jc w:val="both"/>
        <w:rPr>
          <w:sz w:val="28"/>
          <w:szCs w:val="28"/>
        </w:rPr>
      </w:pPr>
      <w:r w:rsidRPr="00CA550A">
        <w:rPr>
          <w:sz w:val="28"/>
          <w:szCs w:val="28"/>
        </w:rPr>
        <w:t xml:space="preserve">Специалистом РЭК скорректированные расходы на 2022 г. приняты               в соответствии с </w:t>
      </w:r>
      <w:r>
        <w:rPr>
          <w:sz w:val="28"/>
          <w:szCs w:val="28"/>
        </w:rPr>
        <w:t xml:space="preserve">представленным </w:t>
      </w:r>
      <w:r w:rsidRPr="00CA550A">
        <w:rPr>
          <w:sz w:val="28"/>
          <w:szCs w:val="28"/>
        </w:rPr>
        <w:t xml:space="preserve">Протоколом определения величины арендной платы   на 2021 год – в размере </w:t>
      </w:r>
      <w:r w:rsidRPr="00CA550A">
        <w:rPr>
          <w:b/>
          <w:i/>
          <w:sz w:val="28"/>
          <w:szCs w:val="28"/>
        </w:rPr>
        <w:t>190,69</w:t>
      </w:r>
      <w:r w:rsidRPr="00CA550A">
        <w:rPr>
          <w:sz w:val="28"/>
          <w:szCs w:val="28"/>
        </w:rPr>
        <w:t xml:space="preserve"> тыс. руб. </w:t>
      </w:r>
    </w:p>
    <w:p w14:paraId="1DE07EA7" w14:textId="77777777" w:rsidR="00D07A5B" w:rsidRPr="007D15ED" w:rsidRDefault="00D07A5B" w:rsidP="00D07A5B">
      <w:pPr>
        <w:autoSpaceDE w:val="0"/>
        <w:autoSpaceDN w:val="0"/>
        <w:adjustRightInd w:val="0"/>
        <w:ind w:left="709"/>
        <w:jc w:val="both"/>
        <w:rPr>
          <w:color w:val="FF0000"/>
          <w:sz w:val="18"/>
          <w:szCs w:val="28"/>
        </w:rPr>
      </w:pPr>
    </w:p>
    <w:p w14:paraId="48679E57" w14:textId="77777777" w:rsidR="00D07A5B" w:rsidRPr="00123F2A" w:rsidRDefault="00D07A5B" w:rsidP="00D07A5B">
      <w:pPr>
        <w:autoSpaceDE w:val="0"/>
        <w:autoSpaceDN w:val="0"/>
        <w:adjustRightInd w:val="0"/>
        <w:ind w:firstLine="709"/>
        <w:jc w:val="both"/>
        <w:rPr>
          <w:sz w:val="28"/>
          <w:szCs w:val="28"/>
          <w:u w:val="single"/>
        </w:rPr>
      </w:pPr>
      <w:r w:rsidRPr="00123F2A">
        <w:rPr>
          <w:b/>
          <w:sz w:val="28"/>
          <w:szCs w:val="28"/>
          <w:u w:val="single"/>
        </w:rPr>
        <w:t>2.2.3. Расходы, связанные с оплатой налогов и сборов</w:t>
      </w:r>
      <w:r w:rsidRPr="00123F2A">
        <w:rPr>
          <w:sz w:val="28"/>
          <w:szCs w:val="28"/>
          <w:u w:val="single"/>
        </w:rPr>
        <w:t xml:space="preserve">. </w:t>
      </w:r>
    </w:p>
    <w:p w14:paraId="4A3248FF" w14:textId="77777777" w:rsidR="00D07A5B" w:rsidRPr="00123F2A" w:rsidRDefault="00D07A5B" w:rsidP="00D07A5B">
      <w:pPr>
        <w:autoSpaceDE w:val="0"/>
        <w:autoSpaceDN w:val="0"/>
        <w:adjustRightInd w:val="0"/>
        <w:ind w:firstLine="709"/>
        <w:jc w:val="both"/>
        <w:rPr>
          <w:b/>
          <w:sz w:val="28"/>
          <w:szCs w:val="28"/>
        </w:rPr>
      </w:pPr>
      <w:r w:rsidRPr="00123F2A">
        <w:rPr>
          <w:b/>
          <w:sz w:val="28"/>
          <w:szCs w:val="28"/>
        </w:rPr>
        <w:t>2.2.3.1.</w:t>
      </w:r>
      <w:r w:rsidRPr="00123F2A">
        <w:rPr>
          <w:sz w:val="28"/>
          <w:szCs w:val="28"/>
        </w:rPr>
        <w:t xml:space="preserve"> </w:t>
      </w:r>
      <w:r w:rsidRPr="00123F2A">
        <w:rPr>
          <w:b/>
          <w:sz w:val="28"/>
          <w:szCs w:val="28"/>
        </w:rPr>
        <w:t xml:space="preserve">Плата за негативное воздействие на окружающую среду. </w:t>
      </w:r>
    </w:p>
    <w:p w14:paraId="06272CDE" w14:textId="38481632" w:rsidR="00D07A5B" w:rsidRPr="00123F2A" w:rsidRDefault="00D07A5B" w:rsidP="00D07A5B">
      <w:pPr>
        <w:autoSpaceDE w:val="0"/>
        <w:autoSpaceDN w:val="0"/>
        <w:adjustRightInd w:val="0"/>
        <w:ind w:firstLine="709"/>
        <w:jc w:val="both"/>
        <w:rPr>
          <w:sz w:val="28"/>
          <w:szCs w:val="28"/>
        </w:rPr>
      </w:pPr>
      <w:r w:rsidRPr="00123F2A">
        <w:rPr>
          <w:sz w:val="28"/>
          <w:szCs w:val="28"/>
        </w:rPr>
        <w:t>Согласно «Анализу счета 20 за 2021 г.: Водоотведение» (том № 1, стр. 25-28), сумма платы ООО «</w:t>
      </w:r>
      <w:proofErr w:type="spellStart"/>
      <w:r w:rsidRPr="00123F2A">
        <w:rPr>
          <w:sz w:val="28"/>
          <w:szCs w:val="28"/>
        </w:rPr>
        <w:t>ЭнергоКомпания</w:t>
      </w:r>
      <w:proofErr w:type="spellEnd"/>
      <w:r w:rsidRPr="00123F2A">
        <w:rPr>
          <w:sz w:val="28"/>
          <w:szCs w:val="28"/>
        </w:rPr>
        <w:t>» за негативное воздействие на окружающую среду, фактически исчисленная за отчетный период</w:t>
      </w:r>
      <w:r>
        <w:rPr>
          <w:sz w:val="28"/>
          <w:szCs w:val="28"/>
        </w:rPr>
        <w:t xml:space="preserve"> (</w:t>
      </w:r>
      <w:r w:rsidRPr="00123F2A">
        <w:rPr>
          <w:b/>
          <w:i/>
          <w:sz w:val="28"/>
          <w:szCs w:val="28"/>
        </w:rPr>
        <w:t>388,04</w:t>
      </w:r>
      <w:r>
        <w:rPr>
          <w:sz w:val="28"/>
          <w:szCs w:val="28"/>
        </w:rPr>
        <w:t xml:space="preserve"> тыс. руб.)</w:t>
      </w:r>
      <w:r w:rsidRPr="00123F2A">
        <w:rPr>
          <w:sz w:val="28"/>
          <w:szCs w:val="28"/>
        </w:rPr>
        <w:t xml:space="preserve">, отнесена на регулируемую деятельность по водоотведению в размере </w:t>
      </w:r>
      <w:r w:rsidRPr="00123F2A">
        <w:rPr>
          <w:b/>
          <w:i/>
          <w:sz w:val="28"/>
          <w:szCs w:val="28"/>
        </w:rPr>
        <w:t>12,03</w:t>
      </w:r>
      <w:r w:rsidRPr="00123F2A">
        <w:rPr>
          <w:sz w:val="28"/>
          <w:szCs w:val="28"/>
        </w:rPr>
        <w:t xml:space="preserve"> тыс. руб., который сложился из:</w:t>
      </w:r>
    </w:p>
    <w:p w14:paraId="27F0E60A" w14:textId="77777777" w:rsidR="00D07A5B" w:rsidRPr="00123F2A" w:rsidRDefault="00D07A5B" w:rsidP="00D07A5B">
      <w:pPr>
        <w:autoSpaceDE w:val="0"/>
        <w:autoSpaceDN w:val="0"/>
        <w:adjustRightInd w:val="0"/>
        <w:ind w:firstLine="709"/>
        <w:jc w:val="both"/>
        <w:rPr>
          <w:sz w:val="28"/>
          <w:szCs w:val="28"/>
        </w:rPr>
      </w:pPr>
      <w:r w:rsidRPr="00123F2A">
        <w:rPr>
          <w:sz w:val="28"/>
          <w:szCs w:val="28"/>
        </w:rPr>
        <w:t xml:space="preserve">- платы за сброс загрязняющих веществ водные объекты в пределах нормативов допустимого сброса – </w:t>
      </w:r>
      <w:r w:rsidRPr="00123F2A">
        <w:rPr>
          <w:b/>
          <w:i/>
          <w:sz w:val="28"/>
          <w:szCs w:val="28"/>
        </w:rPr>
        <w:t>7,11</w:t>
      </w:r>
      <w:r w:rsidRPr="00123F2A">
        <w:rPr>
          <w:sz w:val="28"/>
          <w:szCs w:val="28"/>
        </w:rPr>
        <w:t xml:space="preserve"> тыс. руб.;</w:t>
      </w:r>
    </w:p>
    <w:p w14:paraId="5FB5D99C" w14:textId="77777777" w:rsidR="00D07A5B" w:rsidRPr="00123F2A" w:rsidRDefault="00D07A5B" w:rsidP="00D07A5B">
      <w:pPr>
        <w:autoSpaceDE w:val="0"/>
        <w:autoSpaceDN w:val="0"/>
        <w:adjustRightInd w:val="0"/>
        <w:ind w:firstLine="709"/>
        <w:jc w:val="both"/>
        <w:rPr>
          <w:sz w:val="28"/>
          <w:szCs w:val="28"/>
        </w:rPr>
      </w:pPr>
      <w:r w:rsidRPr="00123F2A">
        <w:rPr>
          <w:sz w:val="28"/>
          <w:szCs w:val="28"/>
        </w:rPr>
        <w:t xml:space="preserve">- платы за размещение отходов в пределах установленных лимитов – </w:t>
      </w:r>
      <w:r w:rsidRPr="00123F2A">
        <w:rPr>
          <w:b/>
          <w:i/>
          <w:sz w:val="28"/>
          <w:szCs w:val="28"/>
        </w:rPr>
        <w:t>4,92</w:t>
      </w:r>
      <w:r w:rsidRPr="00123F2A">
        <w:rPr>
          <w:sz w:val="28"/>
          <w:szCs w:val="28"/>
        </w:rPr>
        <w:t xml:space="preserve"> тыс. руб.</w:t>
      </w:r>
    </w:p>
    <w:p w14:paraId="5E6A168D" w14:textId="40884020" w:rsidR="00D07A5B" w:rsidRPr="00123F2A" w:rsidRDefault="00D07A5B" w:rsidP="00D07A5B">
      <w:pPr>
        <w:autoSpaceDE w:val="0"/>
        <w:autoSpaceDN w:val="0"/>
        <w:adjustRightInd w:val="0"/>
        <w:ind w:firstLine="709"/>
        <w:jc w:val="both"/>
        <w:rPr>
          <w:sz w:val="28"/>
          <w:szCs w:val="28"/>
        </w:rPr>
      </w:pPr>
      <w:r w:rsidRPr="00123F2A">
        <w:rPr>
          <w:sz w:val="28"/>
          <w:szCs w:val="28"/>
        </w:rPr>
        <w:t>В качестве подтверждающ</w:t>
      </w:r>
      <w:r>
        <w:rPr>
          <w:sz w:val="28"/>
          <w:szCs w:val="28"/>
        </w:rPr>
        <w:t>их документов</w:t>
      </w:r>
      <w:r w:rsidRPr="00123F2A">
        <w:rPr>
          <w:sz w:val="28"/>
          <w:szCs w:val="28"/>
        </w:rPr>
        <w:t xml:space="preserve"> представлен</w:t>
      </w:r>
      <w:r>
        <w:rPr>
          <w:sz w:val="28"/>
          <w:szCs w:val="28"/>
        </w:rPr>
        <w:t>ы</w:t>
      </w:r>
      <w:r w:rsidRPr="00123F2A">
        <w:rPr>
          <w:sz w:val="28"/>
          <w:szCs w:val="28"/>
        </w:rPr>
        <w:t xml:space="preserve"> </w:t>
      </w:r>
      <w:r w:rsidRPr="00123F2A">
        <w:rPr>
          <w:sz w:val="28"/>
          <w:szCs w:val="28"/>
          <w:u w:val="single"/>
        </w:rPr>
        <w:t>деклараци</w:t>
      </w:r>
      <w:r>
        <w:rPr>
          <w:sz w:val="28"/>
          <w:szCs w:val="28"/>
          <w:u w:val="single"/>
        </w:rPr>
        <w:t>и</w:t>
      </w:r>
      <w:r w:rsidRPr="00123F2A">
        <w:rPr>
          <w:sz w:val="28"/>
          <w:szCs w:val="28"/>
          <w:u w:val="single"/>
        </w:rPr>
        <w:t xml:space="preserve"> о плате за негативное воздействие на окружающую сре</w:t>
      </w:r>
      <w:r w:rsidRPr="00123F2A">
        <w:rPr>
          <w:sz w:val="28"/>
          <w:szCs w:val="28"/>
        </w:rPr>
        <w:t>ду за 2021 г. (вместе с расчетами платы, Том № 1, стр. 85-197).</w:t>
      </w:r>
    </w:p>
    <w:p w14:paraId="26F01A1B" w14:textId="77777777" w:rsidR="00D07A5B" w:rsidRPr="00123F2A" w:rsidRDefault="00D07A5B" w:rsidP="00D07A5B">
      <w:pPr>
        <w:autoSpaceDE w:val="0"/>
        <w:autoSpaceDN w:val="0"/>
        <w:adjustRightInd w:val="0"/>
        <w:ind w:firstLine="709"/>
        <w:jc w:val="both"/>
        <w:rPr>
          <w:sz w:val="28"/>
          <w:szCs w:val="28"/>
        </w:rPr>
      </w:pPr>
      <w:r w:rsidRPr="00123F2A">
        <w:rPr>
          <w:sz w:val="28"/>
          <w:szCs w:val="28"/>
        </w:rPr>
        <w:lastRenderedPageBreak/>
        <w:t xml:space="preserve">Специалистом РЭК скорректированная плановая величина платы                за негативное воздействие на окружающую среду на 2023 г. </w:t>
      </w:r>
      <w:proofErr w:type="gramStart"/>
      <w:r w:rsidRPr="00123F2A">
        <w:rPr>
          <w:sz w:val="28"/>
          <w:szCs w:val="28"/>
        </w:rPr>
        <w:t>определена  в</w:t>
      </w:r>
      <w:proofErr w:type="gramEnd"/>
      <w:r w:rsidRPr="00123F2A">
        <w:rPr>
          <w:sz w:val="28"/>
          <w:szCs w:val="28"/>
        </w:rPr>
        <w:t xml:space="preserve"> размере фактически начисленной за 2021 г. суммы – </w:t>
      </w:r>
      <w:r w:rsidRPr="00123F2A">
        <w:rPr>
          <w:b/>
          <w:i/>
          <w:sz w:val="28"/>
          <w:szCs w:val="28"/>
        </w:rPr>
        <w:t>12,03</w:t>
      </w:r>
      <w:r w:rsidRPr="00123F2A">
        <w:rPr>
          <w:sz w:val="28"/>
          <w:szCs w:val="28"/>
        </w:rPr>
        <w:t xml:space="preserve"> тыс. руб.</w:t>
      </w:r>
    </w:p>
    <w:p w14:paraId="64265373" w14:textId="77777777" w:rsidR="00D07A5B" w:rsidRPr="00123F2A" w:rsidRDefault="00D07A5B" w:rsidP="00D07A5B">
      <w:pPr>
        <w:autoSpaceDE w:val="0"/>
        <w:autoSpaceDN w:val="0"/>
        <w:adjustRightInd w:val="0"/>
        <w:ind w:firstLine="709"/>
        <w:jc w:val="both"/>
        <w:rPr>
          <w:b/>
          <w:i/>
          <w:color w:val="FF0000"/>
          <w:sz w:val="22"/>
          <w:szCs w:val="28"/>
        </w:rPr>
      </w:pPr>
    </w:p>
    <w:p w14:paraId="2D5C5438" w14:textId="77777777" w:rsidR="00D07A5B" w:rsidRPr="00990C4F" w:rsidRDefault="00D07A5B" w:rsidP="00D07A5B">
      <w:pPr>
        <w:autoSpaceDE w:val="0"/>
        <w:autoSpaceDN w:val="0"/>
        <w:adjustRightInd w:val="0"/>
        <w:ind w:firstLine="709"/>
        <w:jc w:val="both"/>
        <w:rPr>
          <w:b/>
          <w:sz w:val="28"/>
          <w:szCs w:val="28"/>
        </w:rPr>
      </w:pPr>
      <w:r w:rsidRPr="00990C4F">
        <w:rPr>
          <w:b/>
          <w:sz w:val="28"/>
          <w:szCs w:val="28"/>
        </w:rPr>
        <w:t>2.2.3.2. Налог на имущество.</w:t>
      </w:r>
    </w:p>
    <w:p w14:paraId="4A17C255" w14:textId="77777777" w:rsidR="00D07A5B" w:rsidRPr="001522F3" w:rsidRDefault="00D07A5B" w:rsidP="00D07A5B">
      <w:pPr>
        <w:autoSpaceDE w:val="0"/>
        <w:autoSpaceDN w:val="0"/>
        <w:adjustRightInd w:val="0"/>
        <w:ind w:firstLine="709"/>
        <w:jc w:val="both"/>
        <w:rPr>
          <w:sz w:val="28"/>
          <w:szCs w:val="28"/>
        </w:rPr>
      </w:pPr>
      <w:r w:rsidRPr="001522F3">
        <w:rPr>
          <w:sz w:val="28"/>
          <w:szCs w:val="28"/>
        </w:rPr>
        <w:t xml:space="preserve">Общая сумма начисленного налога на имущество, согласно представленной декларации за 2021 г., составила </w:t>
      </w:r>
      <w:r w:rsidRPr="001522F3">
        <w:rPr>
          <w:b/>
          <w:i/>
          <w:sz w:val="28"/>
          <w:szCs w:val="28"/>
        </w:rPr>
        <w:t>947,19</w:t>
      </w:r>
      <w:r w:rsidRPr="001522F3">
        <w:rPr>
          <w:sz w:val="28"/>
          <w:szCs w:val="28"/>
        </w:rPr>
        <w:t xml:space="preserve"> тыс. руб. В подтверждение затрат представлены (в Томе № 5):</w:t>
      </w:r>
    </w:p>
    <w:p w14:paraId="0C87167E" w14:textId="77777777" w:rsidR="00D07A5B" w:rsidRPr="001522F3" w:rsidRDefault="00D07A5B" w:rsidP="00D07A5B">
      <w:pPr>
        <w:autoSpaceDE w:val="0"/>
        <w:autoSpaceDN w:val="0"/>
        <w:adjustRightInd w:val="0"/>
        <w:ind w:firstLine="709"/>
        <w:jc w:val="both"/>
        <w:rPr>
          <w:sz w:val="28"/>
          <w:szCs w:val="28"/>
        </w:rPr>
      </w:pPr>
      <w:r w:rsidRPr="001522F3">
        <w:rPr>
          <w:sz w:val="28"/>
          <w:szCs w:val="28"/>
        </w:rPr>
        <w:t>- «Налоговая декларация по налогу на имущество организаций» за     2021 г.  (с. 195-198);</w:t>
      </w:r>
    </w:p>
    <w:p w14:paraId="35768A8F" w14:textId="77777777" w:rsidR="00D07A5B" w:rsidRDefault="00D07A5B" w:rsidP="00D07A5B">
      <w:pPr>
        <w:autoSpaceDE w:val="0"/>
        <w:autoSpaceDN w:val="0"/>
        <w:adjustRightInd w:val="0"/>
        <w:ind w:firstLine="709"/>
        <w:jc w:val="both"/>
        <w:rPr>
          <w:sz w:val="28"/>
          <w:szCs w:val="28"/>
        </w:rPr>
      </w:pPr>
      <w:r w:rsidRPr="001522F3">
        <w:rPr>
          <w:sz w:val="28"/>
          <w:szCs w:val="28"/>
        </w:rPr>
        <w:t>- «Анализ счета 26 за 2021 г.» (Том № 1, с. 35).</w:t>
      </w:r>
    </w:p>
    <w:p w14:paraId="1FAE5EED" w14:textId="77777777" w:rsidR="00D07A5B" w:rsidRPr="003C4B8D" w:rsidRDefault="00D07A5B" w:rsidP="00D07A5B">
      <w:pPr>
        <w:autoSpaceDE w:val="0"/>
        <w:autoSpaceDN w:val="0"/>
        <w:adjustRightInd w:val="0"/>
        <w:ind w:firstLine="709"/>
        <w:jc w:val="both"/>
        <w:rPr>
          <w:sz w:val="28"/>
          <w:szCs w:val="28"/>
        </w:rPr>
      </w:pPr>
      <w:r w:rsidRPr="003C4B8D">
        <w:rPr>
          <w:sz w:val="28"/>
          <w:szCs w:val="28"/>
        </w:rPr>
        <w:t xml:space="preserve">В шаблоне </w:t>
      </w:r>
      <w:r w:rsidRPr="003C4B8D">
        <w:rPr>
          <w:sz w:val="28"/>
          <w:szCs w:val="28"/>
          <w:lang w:val="en-US"/>
        </w:rPr>
        <w:t>CALC</w:t>
      </w:r>
      <w:r w:rsidRPr="003C4B8D">
        <w:rPr>
          <w:sz w:val="28"/>
          <w:szCs w:val="28"/>
        </w:rPr>
        <w:t>.</w:t>
      </w:r>
      <w:r w:rsidRPr="003C4B8D">
        <w:rPr>
          <w:sz w:val="28"/>
          <w:szCs w:val="28"/>
          <w:lang w:val="en-US"/>
        </w:rPr>
        <w:t>TARIFF</w:t>
      </w:r>
      <w:r w:rsidRPr="003C4B8D">
        <w:rPr>
          <w:sz w:val="28"/>
          <w:szCs w:val="28"/>
        </w:rPr>
        <w:t>.</w:t>
      </w:r>
      <w:r w:rsidRPr="003C4B8D">
        <w:rPr>
          <w:sz w:val="28"/>
          <w:szCs w:val="28"/>
          <w:lang w:val="en-US"/>
        </w:rPr>
        <w:t>VODA</w:t>
      </w:r>
      <w:r w:rsidRPr="003C4B8D">
        <w:rPr>
          <w:sz w:val="28"/>
          <w:szCs w:val="28"/>
        </w:rPr>
        <w:t>.6.42 фактические расходы отчетного периода по данной статье не отражены.</w:t>
      </w:r>
    </w:p>
    <w:p w14:paraId="7F7C6ECE" w14:textId="4610DBCC" w:rsidR="00D07A5B" w:rsidRDefault="00D07A5B" w:rsidP="00D07A5B">
      <w:pPr>
        <w:autoSpaceDE w:val="0"/>
        <w:autoSpaceDN w:val="0"/>
        <w:adjustRightInd w:val="0"/>
        <w:ind w:firstLine="709"/>
        <w:jc w:val="both"/>
        <w:rPr>
          <w:sz w:val="28"/>
          <w:szCs w:val="28"/>
        </w:rPr>
      </w:pPr>
      <w:r w:rsidRPr="001522F3">
        <w:rPr>
          <w:sz w:val="28"/>
          <w:szCs w:val="28"/>
        </w:rPr>
        <w:t xml:space="preserve">В соответствии с </w:t>
      </w:r>
      <w:r w:rsidRPr="001522F3">
        <w:rPr>
          <w:sz w:val="28"/>
          <w:szCs w:val="28"/>
          <w:u w:val="single"/>
        </w:rPr>
        <w:t>пункт</w:t>
      </w:r>
      <w:r>
        <w:rPr>
          <w:sz w:val="28"/>
          <w:szCs w:val="28"/>
          <w:u w:val="single"/>
        </w:rPr>
        <w:t>ами</w:t>
      </w:r>
      <w:r w:rsidRPr="001522F3">
        <w:rPr>
          <w:sz w:val="28"/>
          <w:szCs w:val="28"/>
          <w:u w:val="single"/>
        </w:rPr>
        <w:t xml:space="preserve"> </w:t>
      </w:r>
      <w:r>
        <w:rPr>
          <w:sz w:val="28"/>
          <w:szCs w:val="28"/>
          <w:u w:val="single"/>
        </w:rPr>
        <w:t xml:space="preserve">4.6 и </w:t>
      </w:r>
      <w:r w:rsidRPr="001522F3">
        <w:rPr>
          <w:sz w:val="28"/>
          <w:szCs w:val="28"/>
          <w:u w:val="single"/>
        </w:rPr>
        <w:t>4.3.3. действующей Учетной политики</w:t>
      </w:r>
      <w:r w:rsidRPr="001522F3">
        <w:rPr>
          <w:sz w:val="28"/>
          <w:szCs w:val="28"/>
        </w:rPr>
        <w:t xml:space="preserve"> (Том № 2, с. 17-81), в бухгалтерском учете </w:t>
      </w:r>
      <w:r>
        <w:rPr>
          <w:sz w:val="28"/>
          <w:szCs w:val="28"/>
        </w:rPr>
        <w:t xml:space="preserve">исчисленная </w:t>
      </w:r>
      <w:r w:rsidRPr="001522F3">
        <w:rPr>
          <w:sz w:val="28"/>
          <w:szCs w:val="28"/>
          <w:u w:val="single"/>
        </w:rPr>
        <w:t xml:space="preserve">сумма налога </w:t>
      </w:r>
      <w:r>
        <w:rPr>
          <w:sz w:val="28"/>
          <w:szCs w:val="28"/>
          <w:u w:val="single"/>
        </w:rPr>
        <w:t xml:space="preserve">на имущество подлежит отражению на счете 26 </w:t>
      </w:r>
      <w:r w:rsidRPr="001522F3">
        <w:rPr>
          <w:sz w:val="28"/>
          <w:szCs w:val="28"/>
          <w:u w:val="single"/>
        </w:rPr>
        <w:t>«Общехозяйственные расходы</w:t>
      </w:r>
      <w:r w:rsidRPr="001522F3">
        <w:rPr>
          <w:sz w:val="28"/>
          <w:szCs w:val="28"/>
        </w:rPr>
        <w:t>»,</w:t>
      </w:r>
      <w:r>
        <w:rPr>
          <w:sz w:val="28"/>
          <w:szCs w:val="28"/>
        </w:rPr>
        <w:t xml:space="preserve"> и</w:t>
      </w:r>
      <w:r>
        <w:rPr>
          <w:sz w:val="28"/>
          <w:szCs w:val="28"/>
          <w:u w:val="single"/>
        </w:rPr>
        <w:t xml:space="preserve"> </w:t>
      </w:r>
      <w:r w:rsidRPr="001522F3">
        <w:rPr>
          <w:sz w:val="28"/>
          <w:szCs w:val="28"/>
          <w:u w:val="single"/>
        </w:rPr>
        <w:t xml:space="preserve">распределяется в составе затрат, аккумулируемых на </w:t>
      </w:r>
      <w:proofErr w:type="spellStart"/>
      <w:r w:rsidRPr="001522F3">
        <w:rPr>
          <w:sz w:val="28"/>
          <w:szCs w:val="28"/>
          <w:u w:val="single"/>
        </w:rPr>
        <w:t>сч</w:t>
      </w:r>
      <w:proofErr w:type="spellEnd"/>
      <w:r w:rsidRPr="001522F3">
        <w:rPr>
          <w:sz w:val="28"/>
          <w:szCs w:val="28"/>
          <w:u w:val="single"/>
        </w:rPr>
        <w:t>. 26</w:t>
      </w:r>
      <w:r w:rsidRPr="001522F3">
        <w:rPr>
          <w:sz w:val="28"/>
          <w:szCs w:val="28"/>
        </w:rPr>
        <w:t>, «</w:t>
      </w:r>
      <w:r w:rsidRPr="001522F3">
        <w:rPr>
          <w:sz w:val="28"/>
          <w:szCs w:val="28"/>
          <w:u w:val="single"/>
        </w:rPr>
        <w:t>пропорционально выручке</w:t>
      </w:r>
      <w:r w:rsidRPr="001522F3">
        <w:rPr>
          <w:sz w:val="28"/>
          <w:szCs w:val="28"/>
        </w:rPr>
        <w:t xml:space="preserve"> от выполненных работ, указанных услуг в качестве расходов по обычным видам деятельности с учетом возмещения разницы в тарифах на теплоснабжение, водоотведение, водоснабжение».</w:t>
      </w:r>
      <w:r w:rsidRPr="003C4B8D">
        <w:rPr>
          <w:sz w:val="28"/>
          <w:szCs w:val="28"/>
        </w:rPr>
        <w:t xml:space="preserve"> </w:t>
      </w:r>
    </w:p>
    <w:p w14:paraId="63B3C454" w14:textId="47CF3669" w:rsidR="00D07A5B" w:rsidRPr="00CD0FFE" w:rsidRDefault="00D07A5B" w:rsidP="00D07A5B">
      <w:pPr>
        <w:autoSpaceDE w:val="0"/>
        <w:autoSpaceDN w:val="0"/>
        <w:adjustRightInd w:val="0"/>
        <w:ind w:firstLine="709"/>
        <w:jc w:val="both"/>
        <w:rPr>
          <w:sz w:val="28"/>
          <w:szCs w:val="28"/>
        </w:rPr>
      </w:pPr>
      <w:r w:rsidRPr="003C4B8D">
        <w:rPr>
          <w:sz w:val="28"/>
          <w:szCs w:val="28"/>
        </w:rPr>
        <w:t xml:space="preserve">Согласно данным «Анализа счета 90.01 за 2021 г.» (Том № 1, с. 38) и «Анализа </w:t>
      </w:r>
      <w:proofErr w:type="spellStart"/>
      <w:r w:rsidRPr="003C4B8D">
        <w:rPr>
          <w:sz w:val="28"/>
          <w:szCs w:val="28"/>
        </w:rPr>
        <w:t>сч</w:t>
      </w:r>
      <w:proofErr w:type="spellEnd"/>
      <w:r w:rsidRPr="003C4B8D">
        <w:rPr>
          <w:sz w:val="28"/>
          <w:szCs w:val="28"/>
        </w:rPr>
        <w:t>. 91.01 за 2021 г.» (Том № 1, с. 42-44), доля водо</w:t>
      </w:r>
      <w:r>
        <w:rPr>
          <w:sz w:val="28"/>
          <w:szCs w:val="28"/>
        </w:rPr>
        <w:t>отвед</w:t>
      </w:r>
      <w:r w:rsidRPr="003C4B8D">
        <w:rPr>
          <w:sz w:val="28"/>
          <w:szCs w:val="28"/>
        </w:rPr>
        <w:t xml:space="preserve">ения в общем объеме выручки отчетного периода составила </w:t>
      </w:r>
      <w:r w:rsidRPr="00CD0FFE">
        <w:rPr>
          <w:b/>
          <w:i/>
          <w:sz w:val="28"/>
          <w:szCs w:val="28"/>
        </w:rPr>
        <w:t>7,088 %</w:t>
      </w:r>
      <w:r w:rsidRPr="003C4B8D">
        <w:rPr>
          <w:b/>
          <w:i/>
          <w:sz w:val="28"/>
          <w:szCs w:val="28"/>
        </w:rPr>
        <w:t xml:space="preserve"> </w:t>
      </w:r>
      <w:r w:rsidRPr="00CD0FFE">
        <w:rPr>
          <w:sz w:val="28"/>
          <w:szCs w:val="28"/>
        </w:rPr>
        <w:t xml:space="preserve">(см. в </w:t>
      </w:r>
      <w:r w:rsidRPr="00CD0FFE">
        <w:rPr>
          <w:sz w:val="28"/>
          <w:szCs w:val="28"/>
          <w:u w:val="single"/>
        </w:rPr>
        <w:t xml:space="preserve">Таблице 5, представленной в </w:t>
      </w:r>
      <w:r w:rsidRPr="004D20C8">
        <w:rPr>
          <w:sz w:val="28"/>
          <w:szCs w:val="28"/>
          <w:u w:val="single"/>
        </w:rPr>
        <w:t>разделе «Питьевая вода»</w:t>
      </w:r>
      <w:r w:rsidRPr="004D20C8">
        <w:rPr>
          <w:sz w:val="28"/>
          <w:szCs w:val="28"/>
        </w:rPr>
        <w:t>).</w:t>
      </w:r>
    </w:p>
    <w:p w14:paraId="027FAF26" w14:textId="77777777" w:rsidR="00D07A5B" w:rsidRPr="003C4B8D" w:rsidRDefault="00D07A5B" w:rsidP="00D07A5B">
      <w:pPr>
        <w:autoSpaceDE w:val="0"/>
        <w:autoSpaceDN w:val="0"/>
        <w:adjustRightInd w:val="0"/>
        <w:ind w:firstLine="709"/>
        <w:jc w:val="both"/>
        <w:rPr>
          <w:sz w:val="28"/>
          <w:szCs w:val="28"/>
        </w:rPr>
      </w:pPr>
    </w:p>
    <w:p w14:paraId="776EF61B" w14:textId="736744C4" w:rsidR="00D07A5B" w:rsidRDefault="00D07A5B" w:rsidP="00D07A5B">
      <w:pPr>
        <w:autoSpaceDE w:val="0"/>
        <w:autoSpaceDN w:val="0"/>
        <w:adjustRightInd w:val="0"/>
        <w:ind w:firstLine="709"/>
        <w:jc w:val="both"/>
        <w:rPr>
          <w:sz w:val="28"/>
          <w:szCs w:val="28"/>
        </w:rPr>
      </w:pPr>
      <w:r w:rsidRPr="00011D4C">
        <w:rPr>
          <w:sz w:val="28"/>
          <w:szCs w:val="28"/>
        </w:rPr>
        <w:t xml:space="preserve">В процессе экспертизы специалистом РЭК  налоговая база (среднегодовая стоимость имущества за 2023 г., </w:t>
      </w:r>
      <w:r w:rsidRPr="00BA3D9F">
        <w:rPr>
          <w:b/>
          <w:i/>
          <w:sz w:val="28"/>
          <w:szCs w:val="28"/>
        </w:rPr>
        <w:t>56800,80</w:t>
      </w:r>
      <w:r>
        <w:rPr>
          <w:sz w:val="28"/>
          <w:szCs w:val="28"/>
        </w:rPr>
        <w:t xml:space="preserve"> </w:t>
      </w:r>
      <w:r w:rsidRPr="00011D4C">
        <w:rPr>
          <w:sz w:val="28"/>
          <w:szCs w:val="28"/>
        </w:rPr>
        <w:t xml:space="preserve">тыс. руб.) рассчитана  на основании представленной налоговой декларации за 2021 г., исходя из данных об остаточной стоимости имущества на 31.12.2021 </w:t>
      </w:r>
      <w:r>
        <w:rPr>
          <w:sz w:val="28"/>
          <w:szCs w:val="28"/>
        </w:rPr>
        <w:t>(</w:t>
      </w:r>
      <w:r w:rsidRPr="009E0272">
        <w:rPr>
          <w:b/>
          <w:i/>
          <w:sz w:val="28"/>
          <w:szCs w:val="28"/>
        </w:rPr>
        <w:t>41953,136 тыс. руб</w:t>
      </w:r>
      <w:r>
        <w:rPr>
          <w:sz w:val="28"/>
          <w:szCs w:val="28"/>
        </w:rPr>
        <w:t xml:space="preserve">.) </w:t>
      </w:r>
      <w:r w:rsidRPr="00011D4C">
        <w:rPr>
          <w:sz w:val="28"/>
          <w:szCs w:val="28"/>
        </w:rPr>
        <w:t>и</w:t>
      </w:r>
      <w:r w:rsidRPr="007D15ED">
        <w:rPr>
          <w:color w:val="FF0000"/>
          <w:sz w:val="28"/>
          <w:szCs w:val="28"/>
        </w:rPr>
        <w:t xml:space="preserve"> </w:t>
      </w:r>
      <w:r w:rsidRPr="00011D4C">
        <w:rPr>
          <w:sz w:val="28"/>
          <w:szCs w:val="28"/>
        </w:rPr>
        <w:t xml:space="preserve">ежемесячной суммы амортизационных отчислений, определенных как разница между остаточной стоимостью на 01.12.2021 </w:t>
      </w:r>
      <w:r>
        <w:rPr>
          <w:sz w:val="28"/>
          <w:szCs w:val="28"/>
        </w:rPr>
        <w:t>(</w:t>
      </w:r>
      <w:r w:rsidRPr="009E0272">
        <w:rPr>
          <w:b/>
          <w:i/>
          <w:sz w:val="28"/>
          <w:szCs w:val="28"/>
        </w:rPr>
        <w:t>42169,388 тыс. руб</w:t>
      </w:r>
      <w:r>
        <w:rPr>
          <w:sz w:val="28"/>
          <w:szCs w:val="28"/>
        </w:rPr>
        <w:t xml:space="preserve">.) </w:t>
      </w:r>
      <w:r w:rsidRPr="00011D4C">
        <w:rPr>
          <w:sz w:val="28"/>
          <w:szCs w:val="28"/>
        </w:rPr>
        <w:t xml:space="preserve">и </w:t>
      </w:r>
      <w:r>
        <w:rPr>
          <w:sz w:val="28"/>
          <w:szCs w:val="28"/>
        </w:rPr>
        <w:t xml:space="preserve"> на </w:t>
      </w:r>
      <w:r w:rsidRPr="00011D4C">
        <w:rPr>
          <w:sz w:val="28"/>
          <w:szCs w:val="28"/>
        </w:rPr>
        <w:t>31.12.2021</w:t>
      </w:r>
      <w:r>
        <w:rPr>
          <w:sz w:val="28"/>
          <w:szCs w:val="28"/>
        </w:rPr>
        <w:t xml:space="preserve">. При этом принято во внимание увеличение стоимости имущества в 2022 году в связи с мероприятиями Инвестиционной программы в сфере водоснабжения и водоотведения (2830,80 тыс. руб. + 17613,05 тыс. руб.).   </w:t>
      </w:r>
    </w:p>
    <w:p w14:paraId="76E45794" w14:textId="77777777" w:rsidR="00D07A5B" w:rsidRPr="00011D4C" w:rsidRDefault="00D07A5B" w:rsidP="00D07A5B">
      <w:pPr>
        <w:autoSpaceDE w:val="0"/>
        <w:autoSpaceDN w:val="0"/>
        <w:adjustRightInd w:val="0"/>
        <w:ind w:firstLine="709"/>
        <w:jc w:val="both"/>
        <w:rPr>
          <w:sz w:val="28"/>
          <w:szCs w:val="28"/>
        </w:rPr>
      </w:pPr>
      <w:r w:rsidRPr="00011D4C">
        <w:rPr>
          <w:sz w:val="28"/>
          <w:szCs w:val="28"/>
        </w:rPr>
        <w:t xml:space="preserve">Налоговая ставка принята в размере </w:t>
      </w:r>
      <w:r w:rsidRPr="00011D4C">
        <w:rPr>
          <w:b/>
          <w:i/>
          <w:sz w:val="28"/>
          <w:szCs w:val="28"/>
        </w:rPr>
        <w:t>2,2%</w:t>
      </w:r>
      <w:r w:rsidRPr="00011D4C">
        <w:rPr>
          <w:sz w:val="28"/>
          <w:szCs w:val="28"/>
        </w:rPr>
        <w:t xml:space="preserve"> в соответствии с положениями </w:t>
      </w:r>
      <w:r w:rsidRPr="00011D4C">
        <w:rPr>
          <w:sz w:val="28"/>
          <w:szCs w:val="28"/>
          <w:u w:val="single"/>
        </w:rPr>
        <w:t>Главы 30 «Налог на имущество организаций» Налогового кодекса Российской Федерации (часть вторая) от 05.08.2000 № 117-ФЗ (ред. от 02.07.2021) (с изм. и доп., вступ. в силу с 01.09.2021)</w:t>
      </w:r>
      <w:r w:rsidRPr="00011D4C">
        <w:rPr>
          <w:sz w:val="28"/>
          <w:szCs w:val="28"/>
        </w:rPr>
        <w:t>, а также пунктом 1 Статьи 2 Закона Кемеровской области от 26.11.2003 № 60-ОЗ (ред. от 30.06.2021) «О налоге на имущество организаций» (принят Советом народных депутатов Кемеровской области 26.11.2003).</w:t>
      </w:r>
    </w:p>
    <w:p w14:paraId="3100BD94" w14:textId="5BC5FF40" w:rsidR="00D07A5B" w:rsidRPr="005D2C81" w:rsidRDefault="00D07A5B" w:rsidP="00D07A5B">
      <w:pPr>
        <w:autoSpaceDE w:val="0"/>
        <w:autoSpaceDN w:val="0"/>
        <w:adjustRightInd w:val="0"/>
        <w:ind w:firstLine="709"/>
        <w:jc w:val="both"/>
        <w:rPr>
          <w:sz w:val="28"/>
          <w:szCs w:val="28"/>
        </w:rPr>
      </w:pPr>
      <w:r w:rsidRPr="005D2C81">
        <w:rPr>
          <w:sz w:val="28"/>
          <w:szCs w:val="28"/>
        </w:rPr>
        <w:lastRenderedPageBreak/>
        <w:t xml:space="preserve">Общая сумма налога составила </w:t>
      </w:r>
      <w:r w:rsidRPr="00BA3D9F">
        <w:rPr>
          <w:b/>
          <w:i/>
          <w:sz w:val="28"/>
          <w:szCs w:val="28"/>
        </w:rPr>
        <w:t>1249,62</w:t>
      </w:r>
      <w:r w:rsidRPr="005D2C81">
        <w:rPr>
          <w:sz w:val="28"/>
          <w:szCs w:val="28"/>
        </w:rPr>
        <w:t xml:space="preserve"> тыс. руб., расчет иллюстрируется в </w:t>
      </w:r>
      <w:r w:rsidRPr="004D20C8">
        <w:rPr>
          <w:sz w:val="28"/>
          <w:szCs w:val="28"/>
        </w:rPr>
        <w:t>Таблице 6 (раздел «Питьевая вода»).</w:t>
      </w:r>
      <w:r w:rsidRPr="005D2C81">
        <w:rPr>
          <w:sz w:val="28"/>
          <w:szCs w:val="28"/>
        </w:rPr>
        <w:t xml:space="preserve"> </w:t>
      </w:r>
    </w:p>
    <w:p w14:paraId="0475B781" w14:textId="77777777" w:rsidR="00D07A5B" w:rsidRDefault="00D07A5B" w:rsidP="00D07A5B">
      <w:pPr>
        <w:autoSpaceDE w:val="0"/>
        <w:autoSpaceDN w:val="0"/>
        <w:adjustRightInd w:val="0"/>
        <w:ind w:firstLine="709"/>
        <w:jc w:val="both"/>
      </w:pPr>
    </w:p>
    <w:p w14:paraId="330D7015" w14:textId="55DE1164" w:rsidR="00D07A5B" w:rsidRPr="00A21413" w:rsidRDefault="00D07A5B" w:rsidP="00D07A5B">
      <w:pPr>
        <w:autoSpaceDE w:val="0"/>
        <w:autoSpaceDN w:val="0"/>
        <w:adjustRightInd w:val="0"/>
        <w:ind w:firstLine="709"/>
        <w:jc w:val="both"/>
        <w:rPr>
          <w:sz w:val="28"/>
          <w:szCs w:val="28"/>
        </w:rPr>
      </w:pPr>
      <w:r w:rsidRPr="00A21413">
        <w:rPr>
          <w:sz w:val="28"/>
          <w:szCs w:val="28"/>
          <w:u w:val="single"/>
        </w:rPr>
        <w:t>Скорректированная плановая величина налога на имущество</w:t>
      </w:r>
      <w:r w:rsidRPr="00BA3D9F">
        <w:rPr>
          <w:sz w:val="28"/>
          <w:szCs w:val="28"/>
          <w:u w:val="single"/>
        </w:rPr>
        <w:t xml:space="preserve"> </w:t>
      </w:r>
      <w:r w:rsidRPr="00A21413">
        <w:rPr>
          <w:sz w:val="28"/>
          <w:szCs w:val="28"/>
          <w:u w:val="single"/>
        </w:rPr>
        <w:t>на 2023 г.</w:t>
      </w:r>
      <w:r>
        <w:rPr>
          <w:sz w:val="28"/>
          <w:szCs w:val="28"/>
          <w:u w:val="single"/>
        </w:rPr>
        <w:t>,</w:t>
      </w:r>
      <w:r w:rsidRPr="00A21413">
        <w:rPr>
          <w:sz w:val="28"/>
          <w:szCs w:val="28"/>
          <w:u w:val="single"/>
        </w:rPr>
        <w:t xml:space="preserve"> относимая на деятельность по водо</w:t>
      </w:r>
      <w:r>
        <w:rPr>
          <w:sz w:val="28"/>
          <w:szCs w:val="28"/>
          <w:u w:val="single"/>
        </w:rPr>
        <w:t>отвед</w:t>
      </w:r>
      <w:r w:rsidRPr="00A21413">
        <w:rPr>
          <w:sz w:val="28"/>
          <w:szCs w:val="28"/>
          <w:u w:val="single"/>
        </w:rPr>
        <w:t>ению</w:t>
      </w:r>
      <w:r w:rsidRPr="00A21413">
        <w:rPr>
          <w:sz w:val="28"/>
          <w:szCs w:val="28"/>
        </w:rPr>
        <w:t>,</w:t>
      </w:r>
      <w:r>
        <w:rPr>
          <w:sz w:val="28"/>
          <w:szCs w:val="28"/>
        </w:rPr>
        <w:t xml:space="preserve"> о</w:t>
      </w:r>
      <w:r w:rsidRPr="00A21413">
        <w:rPr>
          <w:sz w:val="28"/>
          <w:szCs w:val="28"/>
        </w:rPr>
        <w:t xml:space="preserve">пределена в соответствии с действующей учетной политикой организации и фактической долей </w:t>
      </w:r>
      <w:r>
        <w:rPr>
          <w:sz w:val="28"/>
          <w:szCs w:val="28"/>
        </w:rPr>
        <w:t xml:space="preserve">водоотведения </w:t>
      </w:r>
      <w:r w:rsidRPr="00BA3D9F">
        <w:rPr>
          <w:b/>
          <w:i/>
          <w:sz w:val="28"/>
          <w:szCs w:val="28"/>
        </w:rPr>
        <w:t>7,088</w:t>
      </w:r>
      <w:r w:rsidRPr="00A21413">
        <w:rPr>
          <w:b/>
          <w:i/>
          <w:sz w:val="28"/>
          <w:szCs w:val="28"/>
        </w:rPr>
        <w:t>%</w:t>
      </w:r>
      <w:r w:rsidRPr="00A21413">
        <w:rPr>
          <w:sz w:val="28"/>
          <w:szCs w:val="28"/>
        </w:rPr>
        <w:t xml:space="preserve"> в общем объеме выручки отчетного периода:</w:t>
      </w:r>
    </w:p>
    <w:p w14:paraId="2591B384" w14:textId="77777777" w:rsidR="00D07A5B" w:rsidRPr="009F3F13" w:rsidRDefault="00D07A5B" w:rsidP="00D07A5B">
      <w:pPr>
        <w:autoSpaceDE w:val="0"/>
        <w:autoSpaceDN w:val="0"/>
        <w:adjustRightInd w:val="0"/>
        <w:ind w:firstLine="709"/>
        <w:jc w:val="both"/>
        <w:rPr>
          <w:b/>
          <w:i/>
          <w:sz w:val="28"/>
          <w:szCs w:val="28"/>
          <w:u w:val="single"/>
        </w:rPr>
      </w:pPr>
      <w:r>
        <w:rPr>
          <w:b/>
          <w:i/>
          <w:sz w:val="28"/>
          <w:szCs w:val="28"/>
        </w:rPr>
        <w:t>1249,62</w:t>
      </w:r>
      <w:r w:rsidRPr="00A21413">
        <w:rPr>
          <w:b/>
          <w:i/>
          <w:sz w:val="28"/>
          <w:szCs w:val="28"/>
        </w:rPr>
        <w:t xml:space="preserve"> тыс. руб. * 0,0</w:t>
      </w:r>
      <w:r>
        <w:rPr>
          <w:b/>
          <w:i/>
          <w:sz w:val="28"/>
          <w:szCs w:val="28"/>
        </w:rPr>
        <w:t>7088</w:t>
      </w:r>
      <w:r w:rsidRPr="00A21413">
        <w:rPr>
          <w:b/>
          <w:i/>
          <w:sz w:val="28"/>
          <w:szCs w:val="28"/>
        </w:rPr>
        <w:t xml:space="preserve"> = </w:t>
      </w:r>
      <w:r w:rsidRPr="009F3F13">
        <w:rPr>
          <w:b/>
          <w:i/>
          <w:sz w:val="28"/>
          <w:szCs w:val="28"/>
          <w:u w:val="single"/>
        </w:rPr>
        <w:t>88,57 тыс. руб.</w:t>
      </w:r>
    </w:p>
    <w:p w14:paraId="61A09948" w14:textId="77777777" w:rsidR="00D07A5B" w:rsidRPr="00F843C2" w:rsidRDefault="00D07A5B" w:rsidP="00D07A5B">
      <w:pPr>
        <w:autoSpaceDE w:val="0"/>
        <w:autoSpaceDN w:val="0"/>
        <w:adjustRightInd w:val="0"/>
        <w:ind w:firstLine="709"/>
        <w:jc w:val="both"/>
        <w:rPr>
          <w:color w:val="FF0000"/>
          <w:sz w:val="8"/>
          <w:szCs w:val="28"/>
        </w:rPr>
      </w:pPr>
    </w:p>
    <w:p w14:paraId="69254030" w14:textId="77777777" w:rsidR="00D07A5B" w:rsidRPr="00A60CA7" w:rsidRDefault="00D07A5B" w:rsidP="00D07A5B">
      <w:pPr>
        <w:autoSpaceDE w:val="0"/>
        <w:autoSpaceDN w:val="0"/>
        <w:adjustRightInd w:val="0"/>
        <w:ind w:firstLine="709"/>
        <w:jc w:val="both"/>
        <w:rPr>
          <w:sz w:val="10"/>
          <w:szCs w:val="28"/>
        </w:rPr>
      </w:pPr>
    </w:p>
    <w:p w14:paraId="551C53E4" w14:textId="77777777" w:rsidR="00D07A5B" w:rsidRPr="00A60CA7" w:rsidRDefault="00D07A5B" w:rsidP="00D07A5B">
      <w:pPr>
        <w:autoSpaceDE w:val="0"/>
        <w:autoSpaceDN w:val="0"/>
        <w:adjustRightInd w:val="0"/>
        <w:ind w:firstLine="709"/>
        <w:jc w:val="both"/>
        <w:rPr>
          <w:b/>
          <w:sz w:val="28"/>
          <w:szCs w:val="28"/>
        </w:rPr>
      </w:pPr>
      <w:r w:rsidRPr="00A60CA7">
        <w:rPr>
          <w:b/>
          <w:sz w:val="28"/>
          <w:szCs w:val="28"/>
        </w:rPr>
        <w:t xml:space="preserve">2.2.3.3. Налог на прибыль. </w:t>
      </w:r>
    </w:p>
    <w:p w14:paraId="3ACB4598" w14:textId="77777777" w:rsidR="00D07A5B" w:rsidRPr="00A60CA7" w:rsidRDefault="00D07A5B" w:rsidP="00D07A5B">
      <w:pPr>
        <w:autoSpaceDE w:val="0"/>
        <w:autoSpaceDN w:val="0"/>
        <w:adjustRightInd w:val="0"/>
        <w:ind w:firstLine="709"/>
        <w:jc w:val="both"/>
        <w:rPr>
          <w:sz w:val="28"/>
          <w:szCs w:val="28"/>
        </w:rPr>
      </w:pPr>
      <w:r w:rsidRPr="00A60CA7">
        <w:rPr>
          <w:sz w:val="28"/>
          <w:szCs w:val="28"/>
        </w:rPr>
        <w:t>При установлении долгосрочных тарифов плановая величина налога на 2021 год  (</w:t>
      </w:r>
      <w:r w:rsidRPr="00A60CA7">
        <w:rPr>
          <w:b/>
          <w:i/>
          <w:sz w:val="28"/>
          <w:szCs w:val="28"/>
        </w:rPr>
        <w:t>375,00</w:t>
      </w:r>
      <w:r w:rsidRPr="00A60CA7">
        <w:rPr>
          <w:sz w:val="28"/>
          <w:szCs w:val="28"/>
        </w:rPr>
        <w:t xml:space="preserve"> тыс. руб.) была рассчитана регулятором в соответствии                с положениями Главы 25 «Налог на прибыль организаций» Налогового кодекса Российской Федерации (часть вторая) от 05.08.2000 № 117-ФЗ -                 в размере </w:t>
      </w:r>
      <w:r w:rsidRPr="00A60CA7">
        <w:rPr>
          <w:b/>
          <w:i/>
          <w:sz w:val="28"/>
          <w:szCs w:val="28"/>
        </w:rPr>
        <w:t>20%</w:t>
      </w:r>
      <w:r w:rsidRPr="00A60CA7">
        <w:rPr>
          <w:sz w:val="28"/>
          <w:szCs w:val="28"/>
        </w:rPr>
        <w:t xml:space="preserve"> от общей суммы нормативной прибыли за вычетом расходов на социальное развитие и поощрение работников, не учитываемых при определении налогооблагаемой базы (</w:t>
      </w:r>
      <w:r w:rsidRPr="00A60CA7">
        <w:rPr>
          <w:b/>
          <w:i/>
          <w:sz w:val="28"/>
          <w:szCs w:val="28"/>
        </w:rPr>
        <w:t>1782,67 тыс. руб. – 282,67 тыс. руб. = 1500,00 тыс. руб.).</w:t>
      </w:r>
    </w:p>
    <w:p w14:paraId="2339A40C" w14:textId="77777777" w:rsidR="00D07A5B" w:rsidRPr="00486E68" w:rsidRDefault="00D07A5B" w:rsidP="00D07A5B">
      <w:pPr>
        <w:autoSpaceDE w:val="0"/>
        <w:autoSpaceDN w:val="0"/>
        <w:adjustRightInd w:val="0"/>
        <w:ind w:firstLine="709"/>
        <w:jc w:val="both"/>
        <w:rPr>
          <w:sz w:val="28"/>
          <w:szCs w:val="28"/>
        </w:rPr>
      </w:pPr>
      <w:r w:rsidRPr="00486E68">
        <w:rPr>
          <w:sz w:val="28"/>
          <w:szCs w:val="28"/>
          <w:u w:val="single"/>
        </w:rPr>
        <w:t>Скорректированная величина налога</w:t>
      </w:r>
      <w:r w:rsidRPr="00486E68">
        <w:rPr>
          <w:sz w:val="28"/>
          <w:szCs w:val="28"/>
        </w:rPr>
        <w:t xml:space="preserve"> составила:</w:t>
      </w:r>
    </w:p>
    <w:p w14:paraId="7557334D" w14:textId="77777777" w:rsidR="00D07A5B" w:rsidRPr="00486E68" w:rsidRDefault="00D07A5B" w:rsidP="00D07A5B">
      <w:pPr>
        <w:autoSpaceDE w:val="0"/>
        <w:autoSpaceDN w:val="0"/>
        <w:adjustRightInd w:val="0"/>
        <w:ind w:firstLine="709"/>
        <w:jc w:val="both"/>
        <w:rPr>
          <w:b/>
          <w:i/>
          <w:sz w:val="28"/>
          <w:szCs w:val="28"/>
        </w:rPr>
      </w:pPr>
      <w:proofErr w:type="gramStart"/>
      <w:r w:rsidRPr="00486E68">
        <w:rPr>
          <w:b/>
          <w:i/>
          <w:sz w:val="28"/>
          <w:szCs w:val="28"/>
        </w:rPr>
        <w:t>[ 1618</w:t>
      </w:r>
      <w:proofErr w:type="gramEnd"/>
      <w:r w:rsidRPr="00486E68">
        <w:rPr>
          <w:b/>
          <w:i/>
          <w:sz w:val="28"/>
          <w:szCs w:val="28"/>
        </w:rPr>
        <w:t>,7</w:t>
      </w:r>
      <w:r>
        <w:rPr>
          <w:b/>
          <w:i/>
          <w:sz w:val="28"/>
          <w:szCs w:val="28"/>
        </w:rPr>
        <w:t>9</w:t>
      </w:r>
      <w:r w:rsidRPr="00486E68">
        <w:rPr>
          <w:b/>
          <w:i/>
          <w:sz w:val="28"/>
          <w:szCs w:val="28"/>
        </w:rPr>
        <w:t xml:space="preserve"> тыс. руб. </w:t>
      </w:r>
      <w:r w:rsidRPr="00486E68">
        <w:rPr>
          <w:i/>
          <w:sz w:val="28"/>
          <w:szCs w:val="28"/>
        </w:rPr>
        <w:t>(расчетная величина нормативной прибыли, см. ниже)</w:t>
      </w:r>
      <w:r w:rsidRPr="00486E68">
        <w:rPr>
          <w:b/>
          <w:i/>
          <w:sz w:val="28"/>
          <w:szCs w:val="28"/>
        </w:rPr>
        <w:t xml:space="preserve"> – 118,7</w:t>
      </w:r>
      <w:r>
        <w:rPr>
          <w:b/>
          <w:i/>
          <w:sz w:val="28"/>
          <w:szCs w:val="28"/>
        </w:rPr>
        <w:t>9</w:t>
      </w:r>
      <w:r w:rsidRPr="00486E68">
        <w:rPr>
          <w:b/>
          <w:i/>
          <w:sz w:val="28"/>
          <w:szCs w:val="28"/>
        </w:rPr>
        <w:t xml:space="preserve"> тыс. руб. </w:t>
      </w:r>
      <w:r w:rsidRPr="00486E68">
        <w:rPr>
          <w:i/>
          <w:sz w:val="28"/>
          <w:szCs w:val="28"/>
        </w:rPr>
        <w:t>(расходы на социальное развитие и поощрение работников, не учитываемые при определении налогооблагаемой базы)</w:t>
      </w:r>
      <w:r w:rsidRPr="00486E68">
        <w:rPr>
          <w:b/>
          <w:i/>
          <w:sz w:val="28"/>
          <w:szCs w:val="28"/>
        </w:rPr>
        <w:t xml:space="preserve"> ]  /          / 0,8 * 0,2 = </w:t>
      </w:r>
      <w:r w:rsidRPr="00486E68">
        <w:rPr>
          <w:b/>
          <w:i/>
          <w:sz w:val="28"/>
          <w:szCs w:val="28"/>
          <w:u w:val="single"/>
        </w:rPr>
        <w:t>375,00 тыс. руб</w:t>
      </w:r>
      <w:r w:rsidRPr="00486E68">
        <w:rPr>
          <w:b/>
          <w:i/>
          <w:sz w:val="28"/>
          <w:szCs w:val="28"/>
        </w:rPr>
        <w:t>.</w:t>
      </w:r>
    </w:p>
    <w:p w14:paraId="2D581419" w14:textId="77777777" w:rsidR="00D07A5B" w:rsidRPr="007D15ED" w:rsidRDefault="00D07A5B" w:rsidP="00D07A5B">
      <w:pPr>
        <w:autoSpaceDE w:val="0"/>
        <w:autoSpaceDN w:val="0"/>
        <w:adjustRightInd w:val="0"/>
        <w:ind w:firstLine="709"/>
        <w:jc w:val="both"/>
        <w:rPr>
          <w:color w:val="FF0000"/>
          <w:sz w:val="28"/>
          <w:szCs w:val="28"/>
        </w:rPr>
      </w:pPr>
    </w:p>
    <w:p w14:paraId="2707D821" w14:textId="77777777" w:rsidR="00D07A5B" w:rsidRPr="009603B6" w:rsidRDefault="00D07A5B" w:rsidP="00D07A5B">
      <w:pPr>
        <w:autoSpaceDE w:val="0"/>
        <w:autoSpaceDN w:val="0"/>
        <w:adjustRightInd w:val="0"/>
        <w:ind w:firstLine="709"/>
        <w:jc w:val="both"/>
        <w:rPr>
          <w:sz w:val="28"/>
          <w:szCs w:val="28"/>
          <w:u w:val="single"/>
        </w:rPr>
      </w:pPr>
      <w:r w:rsidRPr="009603B6">
        <w:rPr>
          <w:b/>
          <w:sz w:val="28"/>
          <w:szCs w:val="28"/>
          <w:u w:val="single"/>
        </w:rPr>
        <w:t>2.2.4. «Экономически не обоснованные доходы прошлых периодов регулирования»</w:t>
      </w:r>
      <w:r w:rsidRPr="009603B6">
        <w:rPr>
          <w:sz w:val="28"/>
          <w:szCs w:val="28"/>
          <w:u w:val="single"/>
        </w:rPr>
        <w:t xml:space="preserve">. </w:t>
      </w:r>
    </w:p>
    <w:p w14:paraId="72FB23AE" w14:textId="77777777" w:rsidR="00D07A5B" w:rsidRPr="009603B6" w:rsidRDefault="00D07A5B" w:rsidP="00D07A5B">
      <w:pPr>
        <w:autoSpaceDE w:val="0"/>
        <w:autoSpaceDN w:val="0"/>
        <w:adjustRightInd w:val="0"/>
        <w:ind w:firstLine="709"/>
        <w:jc w:val="both"/>
        <w:rPr>
          <w:sz w:val="28"/>
          <w:szCs w:val="28"/>
        </w:rPr>
      </w:pPr>
      <w:r w:rsidRPr="009603B6">
        <w:rPr>
          <w:sz w:val="28"/>
          <w:szCs w:val="28"/>
        </w:rPr>
        <w:t xml:space="preserve">Согласно </w:t>
      </w:r>
      <w:r w:rsidRPr="009603B6">
        <w:rPr>
          <w:sz w:val="28"/>
          <w:szCs w:val="28"/>
          <w:u w:val="single"/>
        </w:rPr>
        <w:t>пункту 16 Основ ценообразования</w:t>
      </w:r>
      <w:r w:rsidRPr="009603B6">
        <w:rPr>
          <w:sz w:val="28"/>
          <w:szCs w:val="28"/>
        </w:rPr>
        <w:t>, при установлении тарифов из необходимой валовой выручки исключаются:</w:t>
      </w:r>
    </w:p>
    <w:p w14:paraId="2794C52C" w14:textId="77777777" w:rsidR="00D07A5B" w:rsidRPr="009603B6" w:rsidRDefault="00D07A5B" w:rsidP="00D07A5B">
      <w:pPr>
        <w:autoSpaceDE w:val="0"/>
        <w:autoSpaceDN w:val="0"/>
        <w:adjustRightInd w:val="0"/>
        <w:ind w:firstLine="709"/>
        <w:jc w:val="both"/>
        <w:rPr>
          <w:sz w:val="28"/>
          <w:szCs w:val="28"/>
        </w:rPr>
      </w:pPr>
      <w:r w:rsidRPr="009603B6">
        <w:rPr>
          <w:sz w:val="28"/>
          <w:szCs w:val="28"/>
        </w:rPr>
        <w:t xml:space="preserve">а) </w:t>
      </w:r>
      <w:r w:rsidRPr="009603B6">
        <w:rPr>
          <w:b/>
          <w:sz w:val="28"/>
          <w:szCs w:val="28"/>
          <w:u w:val="single"/>
        </w:rPr>
        <w:t>экономически не обоснованные доходы прошлых периодов регулирования</w:t>
      </w:r>
      <w:r w:rsidRPr="009603B6">
        <w:rPr>
          <w:sz w:val="28"/>
          <w:szCs w:val="28"/>
        </w:rPr>
        <w:t>, включая доходы, связанные с нарушениями законодательства Российской Федерации при установлении и применении регулируемых тарифов, в том числе выявленные в результате проверок и мероприятий по контролю;</w:t>
      </w:r>
    </w:p>
    <w:p w14:paraId="115CDF50" w14:textId="77777777" w:rsidR="00D07A5B" w:rsidRPr="009603B6" w:rsidRDefault="00D07A5B" w:rsidP="00D07A5B">
      <w:pPr>
        <w:autoSpaceDE w:val="0"/>
        <w:autoSpaceDN w:val="0"/>
        <w:adjustRightInd w:val="0"/>
        <w:ind w:firstLine="709"/>
        <w:jc w:val="both"/>
        <w:rPr>
          <w:sz w:val="28"/>
          <w:szCs w:val="28"/>
        </w:rPr>
      </w:pPr>
      <w:r w:rsidRPr="009603B6">
        <w:rPr>
          <w:sz w:val="28"/>
          <w:szCs w:val="28"/>
        </w:rPr>
        <w:t>б) 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 выявленные в результате проверок и мероприятий по контролю и (или) анализа уровня расходов (затрат) в отношении других регулируемых организаций, осуществляющих аналогичные виды деятельности в сопоставимых условиях.</w:t>
      </w:r>
    </w:p>
    <w:p w14:paraId="32EFA7A0" w14:textId="77777777" w:rsidR="00D07A5B" w:rsidRPr="009D4F62" w:rsidRDefault="00D07A5B" w:rsidP="00D07A5B">
      <w:pPr>
        <w:autoSpaceDE w:val="0"/>
        <w:autoSpaceDN w:val="0"/>
        <w:adjustRightInd w:val="0"/>
        <w:ind w:firstLine="709"/>
        <w:jc w:val="both"/>
        <w:rPr>
          <w:color w:val="FF0000"/>
          <w:sz w:val="18"/>
          <w:szCs w:val="28"/>
          <w:u w:val="single"/>
        </w:rPr>
      </w:pPr>
    </w:p>
    <w:p w14:paraId="2EFE7B5E" w14:textId="77777777" w:rsidR="00D07A5B" w:rsidRPr="009D4F62" w:rsidRDefault="00D07A5B" w:rsidP="00D07A5B">
      <w:pPr>
        <w:autoSpaceDE w:val="0"/>
        <w:autoSpaceDN w:val="0"/>
        <w:adjustRightInd w:val="0"/>
        <w:ind w:firstLine="709"/>
        <w:jc w:val="both"/>
        <w:rPr>
          <w:sz w:val="28"/>
          <w:szCs w:val="28"/>
        </w:rPr>
      </w:pPr>
      <w:r w:rsidRPr="009D4F62">
        <w:rPr>
          <w:sz w:val="28"/>
          <w:szCs w:val="28"/>
        </w:rPr>
        <w:t>Специалистом РЭК по данной статье учтена величина</w:t>
      </w:r>
      <w:r w:rsidRPr="009D4F62">
        <w:rPr>
          <w:sz w:val="28"/>
          <w:szCs w:val="28"/>
          <w:u w:val="single"/>
        </w:rPr>
        <w:t xml:space="preserve"> неисполнения мероприятий утвержденной на 2021 год Производственной программы                   в сфере водоотведения по статье </w:t>
      </w:r>
      <w:r w:rsidRPr="009D4F62">
        <w:rPr>
          <w:b/>
          <w:sz w:val="28"/>
          <w:szCs w:val="28"/>
          <w:u w:val="single"/>
        </w:rPr>
        <w:t xml:space="preserve">«Капитальный ремонт </w:t>
      </w:r>
      <w:r w:rsidRPr="009D4F62">
        <w:rPr>
          <w:b/>
          <w:sz w:val="28"/>
          <w:szCs w:val="28"/>
        </w:rPr>
        <w:t xml:space="preserve">основных </w:t>
      </w:r>
      <w:r w:rsidRPr="009D4F62">
        <w:rPr>
          <w:b/>
          <w:sz w:val="28"/>
          <w:szCs w:val="28"/>
        </w:rPr>
        <w:lastRenderedPageBreak/>
        <w:t>средств»</w:t>
      </w:r>
      <w:r w:rsidRPr="009D4F62">
        <w:rPr>
          <w:sz w:val="28"/>
          <w:szCs w:val="28"/>
        </w:rPr>
        <w:t xml:space="preserve"> (таким образом, исключены излишне заложенные в сумму Текущих расходов средства) в размере:</w:t>
      </w:r>
    </w:p>
    <w:p w14:paraId="73CFA19B" w14:textId="77777777" w:rsidR="00D07A5B" w:rsidRPr="009D4F62" w:rsidRDefault="00D07A5B" w:rsidP="00D07A5B">
      <w:pPr>
        <w:autoSpaceDE w:val="0"/>
        <w:autoSpaceDN w:val="0"/>
        <w:adjustRightInd w:val="0"/>
        <w:ind w:firstLine="709"/>
        <w:jc w:val="both"/>
        <w:rPr>
          <w:b/>
          <w:i/>
          <w:sz w:val="28"/>
          <w:szCs w:val="28"/>
        </w:rPr>
      </w:pPr>
      <w:r w:rsidRPr="009D4F62">
        <w:rPr>
          <w:b/>
          <w:i/>
          <w:sz w:val="28"/>
          <w:szCs w:val="28"/>
        </w:rPr>
        <w:t xml:space="preserve">2260,54 тыс. руб. </w:t>
      </w:r>
      <w:r w:rsidRPr="009D4F62">
        <w:rPr>
          <w:i/>
          <w:sz w:val="28"/>
          <w:szCs w:val="28"/>
        </w:rPr>
        <w:t>(плановая сумма затрат)</w:t>
      </w:r>
      <w:r w:rsidRPr="009D4F62">
        <w:rPr>
          <w:b/>
          <w:i/>
          <w:sz w:val="28"/>
          <w:szCs w:val="28"/>
        </w:rPr>
        <w:t xml:space="preserve"> – 124,56 тыс. руб. </w:t>
      </w:r>
      <w:r w:rsidRPr="009D4F62">
        <w:rPr>
          <w:i/>
          <w:sz w:val="28"/>
          <w:szCs w:val="28"/>
        </w:rPr>
        <w:t>(фактически освоенные средства)</w:t>
      </w:r>
      <w:r w:rsidRPr="009D4F62">
        <w:rPr>
          <w:b/>
          <w:i/>
          <w:sz w:val="28"/>
          <w:szCs w:val="28"/>
        </w:rPr>
        <w:t xml:space="preserve"> = 2135,98 тыс. руб.</w:t>
      </w:r>
    </w:p>
    <w:p w14:paraId="7F77BD0D" w14:textId="5E582AD6" w:rsidR="00D07A5B" w:rsidRDefault="00D07A5B" w:rsidP="00D07A5B">
      <w:pPr>
        <w:autoSpaceDE w:val="0"/>
        <w:autoSpaceDN w:val="0"/>
        <w:adjustRightInd w:val="0"/>
        <w:ind w:firstLine="709"/>
        <w:jc w:val="both"/>
        <w:rPr>
          <w:sz w:val="28"/>
          <w:szCs w:val="28"/>
        </w:rPr>
      </w:pPr>
      <w:r w:rsidRPr="009D4F62">
        <w:rPr>
          <w:sz w:val="28"/>
          <w:szCs w:val="28"/>
        </w:rPr>
        <w:t>Сумма фактического выполнения мероприятий ремонтной</w:t>
      </w:r>
      <w:r w:rsidRPr="00D42FE4">
        <w:rPr>
          <w:sz w:val="28"/>
          <w:szCs w:val="28"/>
        </w:rPr>
        <w:t xml:space="preserve"> программы определена в соответствии с «З</w:t>
      </w:r>
      <w:r w:rsidRPr="00D42FE4">
        <w:rPr>
          <w:sz w:val="28"/>
          <w:szCs w:val="28"/>
          <w:u w:val="single"/>
        </w:rPr>
        <w:t>аключением по анализу материалов</w:t>
      </w:r>
      <w:r>
        <w:rPr>
          <w:sz w:val="28"/>
          <w:szCs w:val="28"/>
          <w:u w:val="single"/>
        </w:rPr>
        <w:t xml:space="preserve"> </w:t>
      </w:r>
      <w:r w:rsidRPr="00D42FE4">
        <w:rPr>
          <w:sz w:val="28"/>
          <w:szCs w:val="28"/>
          <w:u w:val="single"/>
        </w:rPr>
        <w:t>ООО «</w:t>
      </w:r>
      <w:proofErr w:type="spellStart"/>
      <w:r w:rsidRPr="00D42FE4">
        <w:rPr>
          <w:sz w:val="28"/>
          <w:szCs w:val="28"/>
          <w:u w:val="single"/>
        </w:rPr>
        <w:t>ЭнергоКомпания</w:t>
      </w:r>
      <w:proofErr w:type="spellEnd"/>
      <w:r w:rsidRPr="00D42FE4">
        <w:rPr>
          <w:sz w:val="28"/>
          <w:szCs w:val="28"/>
          <w:u w:val="single"/>
        </w:rPr>
        <w:t xml:space="preserve">» (г. Белово), </w:t>
      </w:r>
      <w:r w:rsidRPr="00D42FE4">
        <w:rPr>
          <w:bCs/>
          <w:kern w:val="32"/>
          <w:sz w:val="28"/>
          <w:szCs w:val="28"/>
          <w:u w:val="single"/>
        </w:rPr>
        <w:t xml:space="preserve">ИНН </w:t>
      </w:r>
      <w:r w:rsidRPr="00D42FE4">
        <w:rPr>
          <w:sz w:val="28"/>
          <w:szCs w:val="28"/>
          <w:u w:val="single"/>
        </w:rPr>
        <w:t>4202044463,</w:t>
      </w:r>
      <w:r w:rsidRPr="00D42FE4">
        <w:rPr>
          <w:sz w:val="28"/>
          <w:szCs w:val="28"/>
        </w:rPr>
        <w:t xml:space="preserve"> </w:t>
      </w:r>
      <w:r w:rsidRPr="00D42FE4">
        <w:rPr>
          <w:sz w:val="28"/>
          <w:szCs w:val="28"/>
          <w:u w:val="single"/>
        </w:rPr>
        <w:t>представленным для</w:t>
      </w:r>
      <w:r w:rsidRPr="007D15ED">
        <w:rPr>
          <w:color w:val="FF0000"/>
          <w:sz w:val="28"/>
          <w:szCs w:val="28"/>
          <w:u w:val="single"/>
        </w:rPr>
        <w:t xml:space="preserve"> </w:t>
      </w:r>
      <w:r w:rsidRPr="00D42FE4">
        <w:rPr>
          <w:sz w:val="28"/>
          <w:szCs w:val="28"/>
          <w:u w:val="single"/>
        </w:rPr>
        <w:t xml:space="preserve">подтверждения фактических расходов ремонтной программы за 2021 год (в рамках госконтракта от 23.05.2022 № 4к)» </w:t>
      </w:r>
      <w:r w:rsidRPr="00D42FE4">
        <w:rPr>
          <w:sz w:val="28"/>
          <w:szCs w:val="28"/>
        </w:rPr>
        <w:t>(приобщено к делу).</w:t>
      </w:r>
    </w:p>
    <w:p w14:paraId="2F9CA4C5" w14:textId="77777777" w:rsidR="00D07A5B" w:rsidRDefault="00D07A5B" w:rsidP="00D07A5B">
      <w:pPr>
        <w:autoSpaceDE w:val="0"/>
        <w:autoSpaceDN w:val="0"/>
        <w:adjustRightInd w:val="0"/>
        <w:ind w:firstLine="709"/>
        <w:jc w:val="both"/>
        <w:rPr>
          <w:sz w:val="28"/>
          <w:szCs w:val="28"/>
        </w:rPr>
      </w:pPr>
      <w:r>
        <w:rPr>
          <w:sz w:val="28"/>
          <w:szCs w:val="28"/>
        </w:rPr>
        <w:t xml:space="preserve">Документы, подтверждающие стоимость фактически выполненных работ, </w:t>
      </w:r>
      <w:r w:rsidRPr="004D20C8">
        <w:rPr>
          <w:sz w:val="28"/>
          <w:szCs w:val="28"/>
        </w:rPr>
        <w:t>представлены в Томе № 7 на стр. 66-75, Томе № 6 на стр</w:t>
      </w:r>
      <w:r>
        <w:rPr>
          <w:sz w:val="28"/>
          <w:szCs w:val="28"/>
        </w:rPr>
        <w:t>. 1-47.</w:t>
      </w:r>
    </w:p>
    <w:p w14:paraId="2769D596" w14:textId="77777777" w:rsidR="00D07A5B" w:rsidRPr="007D15ED" w:rsidRDefault="00D07A5B" w:rsidP="00D07A5B">
      <w:pPr>
        <w:autoSpaceDE w:val="0"/>
        <w:autoSpaceDN w:val="0"/>
        <w:adjustRightInd w:val="0"/>
        <w:ind w:firstLine="709"/>
        <w:jc w:val="both"/>
        <w:rPr>
          <w:color w:val="FF0000"/>
          <w:sz w:val="28"/>
          <w:szCs w:val="28"/>
        </w:rPr>
      </w:pPr>
    </w:p>
    <w:p w14:paraId="2233A1ED" w14:textId="254C81E8" w:rsidR="00D07A5B" w:rsidRPr="005B0F7C" w:rsidRDefault="00D07A5B" w:rsidP="00D07A5B">
      <w:pPr>
        <w:autoSpaceDE w:val="0"/>
        <w:autoSpaceDN w:val="0"/>
        <w:adjustRightInd w:val="0"/>
        <w:ind w:firstLine="720"/>
        <w:jc w:val="both"/>
        <w:rPr>
          <w:sz w:val="28"/>
          <w:szCs w:val="28"/>
        </w:rPr>
      </w:pPr>
      <w:r w:rsidRPr="005B0F7C">
        <w:rPr>
          <w:sz w:val="28"/>
          <w:szCs w:val="28"/>
        </w:rPr>
        <w:t>Таким образом, скорректированная величина уровня</w:t>
      </w:r>
      <w:r w:rsidRPr="005B0F7C">
        <w:rPr>
          <w:sz w:val="28"/>
          <w:szCs w:val="28"/>
          <w:u w:val="single"/>
        </w:rPr>
        <w:t xml:space="preserve"> Неподконтрольных расходов </w:t>
      </w:r>
      <w:r w:rsidRPr="005B0F7C">
        <w:rPr>
          <w:sz w:val="28"/>
          <w:szCs w:val="28"/>
        </w:rPr>
        <w:t>на 2023 год</w:t>
      </w:r>
      <w:r w:rsidRPr="005B0F7C">
        <w:rPr>
          <w:b/>
          <w:sz w:val="28"/>
          <w:szCs w:val="28"/>
        </w:rPr>
        <w:t xml:space="preserve">   </w:t>
      </w:r>
      <w:r w:rsidRPr="005B0F7C">
        <w:rPr>
          <w:b/>
          <w:i/>
          <w:sz w:val="28"/>
          <w:szCs w:val="28"/>
        </w:rPr>
        <w:t>НР</w:t>
      </w:r>
      <w:r w:rsidRPr="005B0F7C">
        <w:rPr>
          <w:b/>
          <w:i/>
          <w:sz w:val="28"/>
          <w:szCs w:val="28"/>
          <w:vertAlign w:val="subscript"/>
        </w:rPr>
        <w:t>2023</w:t>
      </w:r>
      <w:r w:rsidRPr="005B0F7C">
        <w:rPr>
          <w:b/>
          <w:i/>
          <w:sz w:val="28"/>
          <w:szCs w:val="28"/>
        </w:rPr>
        <w:t xml:space="preserve"> </w:t>
      </w:r>
      <w:r w:rsidRPr="005B0F7C">
        <w:rPr>
          <w:b/>
          <w:i/>
          <w:sz w:val="28"/>
          <w:szCs w:val="28"/>
          <w:vertAlign w:val="superscript"/>
        </w:rPr>
        <w:t>СК.</w:t>
      </w:r>
      <w:r w:rsidRPr="005B0F7C">
        <w:rPr>
          <w:sz w:val="28"/>
          <w:szCs w:val="28"/>
        </w:rPr>
        <w:t xml:space="preserve">, рассчитанная регулятором, составила </w:t>
      </w:r>
      <w:r w:rsidRPr="005B0F7C">
        <w:rPr>
          <w:b/>
          <w:i/>
          <w:sz w:val="28"/>
          <w:szCs w:val="28"/>
          <w:u w:val="single"/>
        </w:rPr>
        <w:t>1037,28</w:t>
      </w:r>
      <w:r w:rsidRPr="005B0F7C">
        <w:rPr>
          <w:sz w:val="28"/>
          <w:szCs w:val="28"/>
          <w:u w:val="single"/>
        </w:rPr>
        <w:t xml:space="preserve"> тыс. руб</w:t>
      </w:r>
      <w:r w:rsidRPr="005B0F7C">
        <w:rPr>
          <w:sz w:val="28"/>
          <w:szCs w:val="28"/>
        </w:rPr>
        <w:t xml:space="preserve">. </w:t>
      </w:r>
    </w:p>
    <w:p w14:paraId="31D7D10C" w14:textId="77777777" w:rsidR="00D07A5B" w:rsidRPr="005B0F7C" w:rsidRDefault="00D07A5B" w:rsidP="00D07A5B">
      <w:pPr>
        <w:autoSpaceDE w:val="0"/>
        <w:autoSpaceDN w:val="0"/>
        <w:adjustRightInd w:val="0"/>
        <w:ind w:firstLine="720"/>
        <w:jc w:val="both"/>
        <w:rPr>
          <w:sz w:val="28"/>
          <w:szCs w:val="28"/>
        </w:rPr>
      </w:pPr>
    </w:p>
    <w:p w14:paraId="3F7B8BEE" w14:textId="77777777" w:rsidR="00D07A5B" w:rsidRPr="007D15ED" w:rsidRDefault="00D07A5B" w:rsidP="00D07A5B">
      <w:pPr>
        <w:autoSpaceDE w:val="0"/>
        <w:autoSpaceDN w:val="0"/>
        <w:adjustRightInd w:val="0"/>
        <w:ind w:firstLine="720"/>
        <w:jc w:val="both"/>
        <w:rPr>
          <w:color w:val="FF0000"/>
          <w:sz w:val="16"/>
          <w:szCs w:val="28"/>
        </w:rPr>
      </w:pPr>
    </w:p>
    <w:p w14:paraId="01B409BF" w14:textId="77777777" w:rsidR="00D07A5B" w:rsidRPr="005B0F7C" w:rsidRDefault="00D07A5B" w:rsidP="00D07A5B">
      <w:pPr>
        <w:pStyle w:val="Style23"/>
        <w:widowControl/>
        <w:spacing w:line="240" w:lineRule="auto"/>
        <w:ind w:left="709" w:firstLine="0"/>
        <w:jc w:val="center"/>
        <w:rPr>
          <w:b/>
          <w:bCs/>
          <w:sz w:val="28"/>
          <w:szCs w:val="28"/>
        </w:rPr>
      </w:pPr>
      <w:r w:rsidRPr="005B0F7C">
        <w:rPr>
          <w:b/>
          <w:bCs/>
          <w:sz w:val="28"/>
          <w:szCs w:val="28"/>
          <w:u w:val="single"/>
        </w:rPr>
        <w:t>2.3.  Расходы на электрическую энергию</w:t>
      </w:r>
    </w:p>
    <w:p w14:paraId="72E6A785" w14:textId="77777777" w:rsidR="00D07A5B" w:rsidRPr="005B0F7C" w:rsidRDefault="00D07A5B" w:rsidP="00D07A5B">
      <w:pPr>
        <w:pStyle w:val="Style23"/>
        <w:widowControl/>
        <w:spacing w:line="240" w:lineRule="auto"/>
        <w:ind w:left="709" w:firstLine="0"/>
        <w:rPr>
          <w:b/>
          <w:bCs/>
          <w:sz w:val="14"/>
          <w:szCs w:val="28"/>
        </w:rPr>
      </w:pPr>
    </w:p>
    <w:p w14:paraId="15B58FEF" w14:textId="77777777" w:rsidR="00D07A5B" w:rsidRPr="005B0F7C" w:rsidRDefault="00D07A5B" w:rsidP="00D07A5B">
      <w:pPr>
        <w:autoSpaceDE w:val="0"/>
        <w:autoSpaceDN w:val="0"/>
        <w:adjustRightInd w:val="0"/>
        <w:ind w:firstLine="709"/>
        <w:jc w:val="both"/>
        <w:rPr>
          <w:rFonts w:eastAsia="Calibri"/>
          <w:sz w:val="28"/>
          <w:szCs w:val="28"/>
          <w:lang w:eastAsia="en-US"/>
        </w:rPr>
      </w:pPr>
      <w:r w:rsidRPr="005B0F7C">
        <w:rPr>
          <w:rFonts w:eastAsia="Calibri"/>
          <w:sz w:val="28"/>
          <w:szCs w:val="28"/>
          <w:lang w:eastAsia="en-US"/>
        </w:rPr>
        <w:t xml:space="preserve">В соответствии с </w:t>
      </w:r>
      <w:r w:rsidRPr="005B0F7C">
        <w:rPr>
          <w:rFonts w:eastAsia="Calibri"/>
          <w:sz w:val="28"/>
          <w:szCs w:val="28"/>
          <w:u w:val="single"/>
          <w:lang w:eastAsia="en-US"/>
        </w:rPr>
        <w:t>п. 95 Методических указаний</w:t>
      </w:r>
      <w:r w:rsidRPr="005B0F7C">
        <w:rPr>
          <w:rFonts w:eastAsia="Calibri"/>
          <w:sz w:val="28"/>
          <w:szCs w:val="28"/>
          <w:lang w:eastAsia="en-US"/>
        </w:rPr>
        <w:t xml:space="preserve"> расходы на приобретение энергетических ресурсов, определяемые </w:t>
      </w:r>
      <w:r w:rsidRPr="005B0F7C">
        <w:rPr>
          <w:rFonts w:eastAsia="Calibri"/>
          <w:sz w:val="28"/>
          <w:szCs w:val="28"/>
          <w:u w:val="single"/>
          <w:lang w:eastAsia="en-US"/>
        </w:rPr>
        <w:t>на основе фактических значений параметров расчета тарифов взамен прогнозных</w:t>
      </w:r>
      <w:r w:rsidRPr="005B0F7C">
        <w:rPr>
          <w:rFonts w:eastAsia="Calibri"/>
          <w:sz w:val="28"/>
          <w:szCs w:val="28"/>
          <w:lang w:eastAsia="en-US"/>
        </w:rPr>
        <w:t>, определяются по формуле:</w:t>
      </w:r>
    </w:p>
    <w:p w14:paraId="715F7C8B" w14:textId="77777777" w:rsidR="00D07A5B" w:rsidRPr="005B0F7C" w:rsidRDefault="00D07A5B" w:rsidP="00D07A5B">
      <w:pPr>
        <w:autoSpaceDE w:val="0"/>
        <w:autoSpaceDN w:val="0"/>
        <w:adjustRightInd w:val="0"/>
        <w:jc w:val="both"/>
        <w:rPr>
          <w:rFonts w:eastAsia="Calibri"/>
          <w:b/>
          <w:bCs/>
          <w:sz w:val="28"/>
          <w:szCs w:val="28"/>
          <w:lang w:eastAsia="en-US"/>
        </w:rPr>
      </w:pPr>
    </w:p>
    <w:p w14:paraId="7739CD97" w14:textId="613BF50A" w:rsidR="00D07A5B" w:rsidRPr="005B0F7C" w:rsidRDefault="00D07A5B" w:rsidP="00D07A5B">
      <w:pPr>
        <w:autoSpaceDE w:val="0"/>
        <w:autoSpaceDN w:val="0"/>
        <w:adjustRightInd w:val="0"/>
        <w:jc w:val="center"/>
        <w:rPr>
          <w:bCs/>
          <w:sz w:val="28"/>
          <w:szCs w:val="28"/>
        </w:rPr>
      </w:pPr>
      <w:r w:rsidRPr="005B0F7C">
        <w:rPr>
          <w:bCs/>
          <w:noProof/>
          <w:position w:val="-12"/>
          <w:sz w:val="28"/>
          <w:szCs w:val="28"/>
        </w:rPr>
        <w:drawing>
          <wp:inline distT="0" distB="0" distL="0" distR="0" wp14:anchorId="4461854D" wp14:editId="63AC3A0D">
            <wp:extent cx="2305685" cy="34036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05685" cy="340360"/>
                    </a:xfrm>
                    <a:prstGeom prst="rect">
                      <a:avLst/>
                    </a:prstGeom>
                    <a:noFill/>
                    <a:ln>
                      <a:noFill/>
                    </a:ln>
                  </pic:spPr>
                </pic:pic>
              </a:graphicData>
            </a:graphic>
          </wp:inline>
        </w:drawing>
      </w:r>
    </w:p>
    <w:p w14:paraId="7F9105AC" w14:textId="77777777" w:rsidR="00D07A5B" w:rsidRPr="005B0F7C" w:rsidRDefault="00D07A5B" w:rsidP="00D07A5B">
      <w:pPr>
        <w:autoSpaceDE w:val="0"/>
        <w:autoSpaceDN w:val="0"/>
        <w:adjustRightInd w:val="0"/>
        <w:rPr>
          <w:bCs/>
          <w:sz w:val="28"/>
          <w:szCs w:val="28"/>
        </w:rPr>
      </w:pPr>
    </w:p>
    <w:p w14:paraId="7993A65F" w14:textId="60CF2AA2" w:rsidR="00D07A5B" w:rsidRPr="005B0F7C" w:rsidRDefault="00D07A5B" w:rsidP="00D07A5B">
      <w:pPr>
        <w:autoSpaceDE w:val="0"/>
        <w:autoSpaceDN w:val="0"/>
        <w:adjustRightInd w:val="0"/>
        <w:jc w:val="center"/>
        <w:rPr>
          <w:b/>
          <w:bCs/>
          <w:sz w:val="28"/>
          <w:szCs w:val="28"/>
        </w:rPr>
      </w:pPr>
      <w:r w:rsidRPr="005B0F7C">
        <w:rPr>
          <w:b/>
          <w:bCs/>
          <w:noProof/>
          <w:position w:val="-12"/>
          <w:sz w:val="28"/>
          <w:szCs w:val="28"/>
        </w:rPr>
        <w:drawing>
          <wp:inline distT="0" distB="0" distL="0" distR="0" wp14:anchorId="6C43BD93" wp14:editId="41F7F718">
            <wp:extent cx="3074035" cy="34036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074035" cy="340360"/>
                    </a:xfrm>
                    <a:prstGeom prst="rect">
                      <a:avLst/>
                    </a:prstGeom>
                    <a:noFill/>
                    <a:ln>
                      <a:noFill/>
                    </a:ln>
                  </pic:spPr>
                </pic:pic>
              </a:graphicData>
            </a:graphic>
          </wp:inline>
        </w:drawing>
      </w:r>
    </w:p>
    <w:p w14:paraId="30627356" w14:textId="77777777" w:rsidR="00D07A5B" w:rsidRPr="005B0F7C" w:rsidRDefault="00D07A5B" w:rsidP="00D07A5B">
      <w:pPr>
        <w:autoSpaceDE w:val="0"/>
        <w:autoSpaceDN w:val="0"/>
        <w:adjustRightInd w:val="0"/>
        <w:jc w:val="both"/>
        <w:rPr>
          <w:b/>
          <w:bCs/>
          <w:sz w:val="28"/>
          <w:szCs w:val="28"/>
        </w:rPr>
      </w:pPr>
    </w:p>
    <w:p w14:paraId="4BEF8894" w14:textId="77777777" w:rsidR="00D07A5B" w:rsidRPr="005B0F7C" w:rsidRDefault="00D07A5B" w:rsidP="00D07A5B">
      <w:pPr>
        <w:autoSpaceDE w:val="0"/>
        <w:autoSpaceDN w:val="0"/>
        <w:adjustRightInd w:val="0"/>
        <w:ind w:firstLine="540"/>
        <w:jc w:val="both"/>
        <w:rPr>
          <w:sz w:val="28"/>
          <w:szCs w:val="28"/>
        </w:rPr>
      </w:pPr>
      <w:r w:rsidRPr="005B0F7C">
        <w:rPr>
          <w:sz w:val="28"/>
          <w:szCs w:val="28"/>
        </w:rPr>
        <w:t>где:</w:t>
      </w:r>
    </w:p>
    <w:p w14:paraId="3F57638B" w14:textId="77777777" w:rsidR="00D07A5B" w:rsidRPr="005B0F7C" w:rsidRDefault="00D07A5B" w:rsidP="00D07A5B">
      <w:pPr>
        <w:autoSpaceDE w:val="0"/>
        <w:autoSpaceDN w:val="0"/>
        <w:adjustRightInd w:val="0"/>
        <w:spacing w:before="280"/>
        <w:ind w:firstLine="540"/>
        <w:jc w:val="both"/>
        <w:rPr>
          <w:sz w:val="28"/>
          <w:szCs w:val="28"/>
        </w:rPr>
      </w:pPr>
      <w:r w:rsidRPr="005B0F7C">
        <w:rPr>
          <w:sz w:val="28"/>
          <w:szCs w:val="28"/>
        </w:rPr>
        <w:t>i0 - первый год текущего долгосрочного периода регулирования;</w:t>
      </w:r>
    </w:p>
    <w:p w14:paraId="169293CE" w14:textId="7814227B" w:rsidR="00D07A5B" w:rsidRPr="005B0F7C" w:rsidRDefault="00D07A5B" w:rsidP="00D07A5B">
      <w:pPr>
        <w:autoSpaceDE w:val="0"/>
        <w:autoSpaceDN w:val="0"/>
        <w:adjustRightInd w:val="0"/>
        <w:spacing w:before="280"/>
        <w:ind w:firstLine="540"/>
        <w:jc w:val="both"/>
        <w:rPr>
          <w:sz w:val="28"/>
          <w:szCs w:val="28"/>
        </w:rPr>
      </w:pPr>
      <w:r w:rsidRPr="005B0F7C">
        <w:rPr>
          <w:noProof/>
          <w:position w:val="-12"/>
          <w:sz w:val="28"/>
          <w:szCs w:val="28"/>
        </w:rPr>
        <w:drawing>
          <wp:inline distT="0" distB="0" distL="0" distR="0" wp14:anchorId="7DCCB21A" wp14:editId="3D68C9D7">
            <wp:extent cx="535305" cy="34036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35305" cy="340360"/>
                    </a:xfrm>
                    <a:prstGeom prst="rect">
                      <a:avLst/>
                    </a:prstGeom>
                    <a:noFill/>
                    <a:ln>
                      <a:noFill/>
                    </a:ln>
                  </pic:spPr>
                </pic:pic>
              </a:graphicData>
            </a:graphic>
          </wp:inline>
        </w:drawing>
      </w:r>
      <w:r w:rsidRPr="005B0F7C">
        <w:rPr>
          <w:sz w:val="28"/>
          <w:szCs w:val="28"/>
        </w:rPr>
        <w:t xml:space="preserve"> - удельное потребление электрической энергии в i-м году, установленное на соответствующий год, тыс. кВт*ч/куб. м;</w:t>
      </w:r>
    </w:p>
    <w:p w14:paraId="103D042E" w14:textId="4F79A826" w:rsidR="00D07A5B" w:rsidRPr="005B0F7C" w:rsidRDefault="00D07A5B" w:rsidP="00D07A5B">
      <w:pPr>
        <w:autoSpaceDE w:val="0"/>
        <w:autoSpaceDN w:val="0"/>
        <w:adjustRightInd w:val="0"/>
        <w:spacing w:before="280"/>
        <w:ind w:firstLine="540"/>
        <w:jc w:val="both"/>
        <w:rPr>
          <w:sz w:val="28"/>
          <w:szCs w:val="28"/>
        </w:rPr>
      </w:pPr>
      <w:r w:rsidRPr="005B0F7C">
        <w:rPr>
          <w:noProof/>
          <w:position w:val="-12"/>
          <w:sz w:val="28"/>
          <w:szCs w:val="28"/>
        </w:rPr>
        <w:drawing>
          <wp:inline distT="0" distB="0" distL="0" distR="0" wp14:anchorId="30D97978" wp14:editId="6BC06899">
            <wp:extent cx="360045" cy="34036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60045" cy="340360"/>
                    </a:xfrm>
                    <a:prstGeom prst="rect">
                      <a:avLst/>
                    </a:prstGeom>
                    <a:noFill/>
                    <a:ln>
                      <a:noFill/>
                    </a:ln>
                  </pic:spPr>
                </pic:pic>
              </a:graphicData>
            </a:graphic>
          </wp:inline>
        </w:drawing>
      </w:r>
      <w:r w:rsidRPr="005B0F7C">
        <w:rPr>
          <w:sz w:val="28"/>
          <w:szCs w:val="28"/>
        </w:rPr>
        <w:t xml:space="preserve"> - скорректированный объем поданной воды (принятых сточных вод) в i-м году, тыс. куб. м;</w:t>
      </w:r>
    </w:p>
    <w:p w14:paraId="0FD610FC" w14:textId="1E199131" w:rsidR="00D07A5B" w:rsidRPr="005B0F7C" w:rsidRDefault="00D07A5B" w:rsidP="00D07A5B">
      <w:pPr>
        <w:autoSpaceDE w:val="0"/>
        <w:autoSpaceDN w:val="0"/>
        <w:adjustRightInd w:val="0"/>
        <w:spacing w:before="280"/>
        <w:ind w:firstLine="540"/>
        <w:jc w:val="both"/>
        <w:rPr>
          <w:sz w:val="28"/>
          <w:szCs w:val="28"/>
        </w:rPr>
      </w:pPr>
      <w:r w:rsidRPr="005B0F7C">
        <w:rPr>
          <w:noProof/>
          <w:position w:val="-12"/>
          <w:sz w:val="28"/>
          <w:szCs w:val="28"/>
        </w:rPr>
        <w:drawing>
          <wp:inline distT="0" distB="0" distL="0" distR="0" wp14:anchorId="2215CB56" wp14:editId="40B29561">
            <wp:extent cx="495935" cy="34036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95935" cy="340360"/>
                    </a:xfrm>
                    <a:prstGeom prst="rect">
                      <a:avLst/>
                    </a:prstGeom>
                    <a:noFill/>
                    <a:ln>
                      <a:noFill/>
                    </a:ln>
                  </pic:spPr>
                </pic:pic>
              </a:graphicData>
            </a:graphic>
          </wp:inline>
        </w:drawing>
      </w:r>
      <w:r w:rsidRPr="005B0F7C">
        <w:rPr>
          <w:sz w:val="28"/>
          <w:szCs w:val="28"/>
        </w:rPr>
        <w:t xml:space="preserve"> - скорректированная цена на электрическую энергию, определяемая в i-м году, руб./кВт* час.</w:t>
      </w:r>
    </w:p>
    <w:p w14:paraId="225656D6" w14:textId="77777777" w:rsidR="00D07A5B" w:rsidRPr="005B0F7C" w:rsidRDefault="00D07A5B" w:rsidP="00D07A5B">
      <w:pPr>
        <w:tabs>
          <w:tab w:val="left" w:pos="1134"/>
          <w:tab w:val="left" w:pos="9356"/>
          <w:tab w:val="left" w:pos="9781"/>
          <w:tab w:val="left" w:pos="9923"/>
        </w:tabs>
        <w:ind w:firstLine="709"/>
        <w:jc w:val="both"/>
        <w:rPr>
          <w:sz w:val="28"/>
          <w:szCs w:val="28"/>
        </w:rPr>
      </w:pPr>
    </w:p>
    <w:p w14:paraId="654E0790" w14:textId="5EF80599" w:rsidR="00D07A5B" w:rsidRPr="002110D4" w:rsidRDefault="00D07A5B" w:rsidP="00D07A5B">
      <w:pPr>
        <w:ind w:firstLine="720"/>
        <w:jc w:val="both"/>
        <w:rPr>
          <w:sz w:val="28"/>
          <w:szCs w:val="28"/>
        </w:rPr>
      </w:pPr>
      <w:r w:rsidRPr="002110D4">
        <w:rPr>
          <w:sz w:val="28"/>
          <w:szCs w:val="28"/>
          <w:u w:val="single"/>
        </w:rPr>
        <w:lastRenderedPageBreak/>
        <w:t xml:space="preserve">При установлении долгосрочных тарифов </w:t>
      </w:r>
      <w:r w:rsidRPr="002110D4">
        <w:rPr>
          <w:sz w:val="28"/>
          <w:szCs w:val="28"/>
        </w:rPr>
        <w:t xml:space="preserve">затраты на покупную электроэнергию на 2023 г. (без учета НДС) были определены       регулятором в общей сумме </w:t>
      </w:r>
      <w:r w:rsidRPr="002110D4">
        <w:rPr>
          <w:b/>
          <w:i/>
          <w:sz w:val="28"/>
          <w:szCs w:val="28"/>
        </w:rPr>
        <w:t>1450,20</w:t>
      </w:r>
      <w:r w:rsidRPr="002110D4">
        <w:rPr>
          <w:sz w:val="28"/>
          <w:szCs w:val="28"/>
        </w:rPr>
        <w:t xml:space="preserve"> тыс. руб.  (при общем объеме активной энергии </w:t>
      </w:r>
      <w:r w:rsidRPr="002110D4">
        <w:rPr>
          <w:b/>
          <w:i/>
          <w:sz w:val="28"/>
          <w:szCs w:val="28"/>
        </w:rPr>
        <w:t xml:space="preserve">322,87 </w:t>
      </w:r>
      <w:r w:rsidRPr="002110D4">
        <w:rPr>
          <w:sz w:val="28"/>
          <w:szCs w:val="28"/>
        </w:rPr>
        <w:t>тыс. кВт*ч в год), что включает расходы на:</w:t>
      </w:r>
    </w:p>
    <w:p w14:paraId="7D850583" w14:textId="6BFBAF32" w:rsidR="00D07A5B" w:rsidRPr="002110D4" w:rsidRDefault="00D07A5B" w:rsidP="00D07A5B">
      <w:pPr>
        <w:ind w:firstLine="720"/>
        <w:jc w:val="both"/>
        <w:rPr>
          <w:sz w:val="28"/>
          <w:szCs w:val="28"/>
        </w:rPr>
      </w:pPr>
      <w:r w:rsidRPr="002110D4">
        <w:rPr>
          <w:sz w:val="28"/>
          <w:szCs w:val="28"/>
        </w:rPr>
        <w:t xml:space="preserve">- </w:t>
      </w:r>
      <w:r w:rsidRPr="002110D4">
        <w:rPr>
          <w:b/>
          <w:sz w:val="28"/>
          <w:szCs w:val="28"/>
        </w:rPr>
        <w:t xml:space="preserve">энергию СН-2 (1-20 </w:t>
      </w:r>
      <w:proofErr w:type="spellStart"/>
      <w:r w:rsidRPr="002110D4">
        <w:rPr>
          <w:b/>
          <w:sz w:val="28"/>
          <w:szCs w:val="28"/>
        </w:rPr>
        <w:t>кВ</w:t>
      </w:r>
      <w:proofErr w:type="spellEnd"/>
      <w:r w:rsidRPr="002110D4">
        <w:rPr>
          <w:b/>
          <w:sz w:val="28"/>
          <w:szCs w:val="28"/>
        </w:rPr>
        <w:t>)</w:t>
      </w:r>
      <w:r w:rsidRPr="002110D4">
        <w:rPr>
          <w:sz w:val="28"/>
          <w:szCs w:val="28"/>
        </w:rPr>
        <w:t xml:space="preserve"> - в размере </w:t>
      </w:r>
      <w:r w:rsidRPr="002110D4">
        <w:rPr>
          <w:b/>
          <w:i/>
          <w:sz w:val="28"/>
          <w:szCs w:val="28"/>
        </w:rPr>
        <w:t>766,52</w:t>
      </w:r>
      <w:r w:rsidRPr="002110D4">
        <w:rPr>
          <w:sz w:val="28"/>
          <w:szCs w:val="28"/>
        </w:rPr>
        <w:t xml:space="preserve"> тыс. руб. (в объеме </w:t>
      </w:r>
      <w:r w:rsidRPr="002110D4">
        <w:rPr>
          <w:b/>
          <w:i/>
          <w:sz w:val="28"/>
          <w:szCs w:val="28"/>
        </w:rPr>
        <w:t>162,80</w:t>
      </w:r>
      <w:r w:rsidRPr="002110D4">
        <w:rPr>
          <w:sz w:val="28"/>
          <w:szCs w:val="28"/>
        </w:rPr>
        <w:t xml:space="preserve"> тыс. кВт*ч в год по цене </w:t>
      </w:r>
      <w:r w:rsidRPr="002110D4">
        <w:rPr>
          <w:b/>
          <w:i/>
          <w:sz w:val="28"/>
          <w:szCs w:val="28"/>
        </w:rPr>
        <w:t>4,71</w:t>
      </w:r>
      <w:r w:rsidRPr="002110D4">
        <w:rPr>
          <w:sz w:val="28"/>
          <w:szCs w:val="28"/>
        </w:rPr>
        <w:t xml:space="preserve"> руб./кВт*ч);</w:t>
      </w:r>
    </w:p>
    <w:p w14:paraId="73316980" w14:textId="77777777" w:rsidR="00D07A5B" w:rsidRPr="002110D4" w:rsidRDefault="00D07A5B" w:rsidP="00D07A5B">
      <w:pPr>
        <w:ind w:firstLine="720"/>
        <w:jc w:val="both"/>
        <w:rPr>
          <w:sz w:val="28"/>
          <w:szCs w:val="28"/>
        </w:rPr>
      </w:pPr>
      <w:r w:rsidRPr="002110D4">
        <w:rPr>
          <w:sz w:val="28"/>
          <w:szCs w:val="28"/>
        </w:rPr>
        <w:t>-</w:t>
      </w:r>
      <w:r w:rsidRPr="002110D4">
        <w:t xml:space="preserve"> </w:t>
      </w:r>
      <w:r w:rsidRPr="002110D4">
        <w:rPr>
          <w:b/>
          <w:sz w:val="28"/>
          <w:szCs w:val="28"/>
        </w:rPr>
        <w:t xml:space="preserve">энергию СН 1 (35 </w:t>
      </w:r>
      <w:proofErr w:type="spellStart"/>
      <w:r w:rsidRPr="002110D4">
        <w:rPr>
          <w:b/>
          <w:sz w:val="28"/>
          <w:szCs w:val="28"/>
        </w:rPr>
        <w:t>кВ</w:t>
      </w:r>
      <w:proofErr w:type="spellEnd"/>
      <w:r w:rsidRPr="002110D4">
        <w:rPr>
          <w:b/>
          <w:sz w:val="28"/>
          <w:szCs w:val="28"/>
        </w:rPr>
        <w:t>)</w:t>
      </w:r>
      <w:r w:rsidRPr="002110D4">
        <w:rPr>
          <w:sz w:val="28"/>
          <w:szCs w:val="28"/>
        </w:rPr>
        <w:t xml:space="preserve"> – в размере </w:t>
      </w:r>
      <w:r w:rsidRPr="002110D4">
        <w:rPr>
          <w:b/>
          <w:i/>
          <w:sz w:val="28"/>
          <w:szCs w:val="28"/>
        </w:rPr>
        <w:t>683,68</w:t>
      </w:r>
      <w:r w:rsidRPr="002110D4">
        <w:rPr>
          <w:sz w:val="28"/>
          <w:szCs w:val="28"/>
        </w:rPr>
        <w:t xml:space="preserve"> тыс. руб. (в годовом объеме </w:t>
      </w:r>
      <w:r w:rsidRPr="002110D4">
        <w:rPr>
          <w:b/>
          <w:i/>
          <w:sz w:val="28"/>
          <w:szCs w:val="28"/>
        </w:rPr>
        <w:t>160,07</w:t>
      </w:r>
      <w:r w:rsidRPr="002110D4">
        <w:rPr>
          <w:sz w:val="28"/>
          <w:szCs w:val="28"/>
        </w:rPr>
        <w:t xml:space="preserve"> кВт*ч по цене </w:t>
      </w:r>
      <w:r w:rsidRPr="002110D4">
        <w:rPr>
          <w:b/>
          <w:i/>
          <w:sz w:val="28"/>
          <w:szCs w:val="28"/>
        </w:rPr>
        <w:t>4,27</w:t>
      </w:r>
      <w:r w:rsidRPr="002110D4">
        <w:rPr>
          <w:sz w:val="28"/>
          <w:szCs w:val="28"/>
        </w:rPr>
        <w:t xml:space="preserve"> руб./кВт*ч).</w:t>
      </w:r>
    </w:p>
    <w:p w14:paraId="49A93787" w14:textId="77777777" w:rsidR="00D07A5B" w:rsidRPr="007D15ED" w:rsidRDefault="00D07A5B" w:rsidP="00D07A5B">
      <w:pPr>
        <w:ind w:firstLine="720"/>
        <w:jc w:val="both"/>
        <w:rPr>
          <w:color w:val="FF0000"/>
          <w:sz w:val="22"/>
          <w:szCs w:val="28"/>
        </w:rPr>
      </w:pPr>
    </w:p>
    <w:p w14:paraId="7BC422C3" w14:textId="2618B496" w:rsidR="00D07A5B" w:rsidRPr="00C42C6F" w:rsidRDefault="00D07A5B" w:rsidP="00D07A5B">
      <w:pPr>
        <w:ind w:firstLine="720"/>
        <w:jc w:val="both"/>
        <w:rPr>
          <w:sz w:val="28"/>
          <w:szCs w:val="28"/>
        </w:rPr>
      </w:pPr>
      <w:r w:rsidRPr="00C42C6F">
        <w:rPr>
          <w:sz w:val="28"/>
          <w:szCs w:val="28"/>
          <w:u w:val="single"/>
        </w:rPr>
        <w:t xml:space="preserve">Организацией </w:t>
      </w:r>
      <w:r w:rsidRPr="00C42C6F">
        <w:rPr>
          <w:sz w:val="28"/>
          <w:szCs w:val="28"/>
        </w:rPr>
        <w:t xml:space="preserve">корректировка по статье </w:t>
      </w:r>
      <w:r w:rsidRPr="00C42C6F">
        <w:rPr>
          <w:sz w:val="28"/>
          <w:szCs w:val="28"/>
          <w:u w:val="single"/>
        </w:rPr>
        <w:t>не заявлена</w:t>
      </w:r>
      <w:r w:rsidRPr="00C42C6F">
        <w:rPr>
          <w:sz w:val="28"/>
          <w:szCs w:val="28"/>
        </w:rPr>
        <w:t>.</w:t>
      </w:r>
    </w:p>
    <w:p w14:paraId="2E76822F" w14:textId="77777777" w:rsidR="00D07A5B" w:rsidRPr="007D15ED" w:rsidRDefault="00D07A5B" w:rsidP="00D07A5B">
      <w:pPr>
        <w:ind w:firstLine="720"/>
        <w:jc w:val="both"/>
        <w:rPr>
          <w:color w:val="FF0000"/>
          <w:sz w:val="22"/>
          <w:szCs w:val="28"/>
        </w:rPr>
      </w:pPr>
    </w:p>
    <w:p w14:paraId="136D1BEB" w14:textId="1CD49318" w:rsidR="00D07A5B" w:rsidRPr="004B71CB" w:rsidRDefault="00D07A5B" w:rsidP="00D07A5B">
      <w:pPr>
        <w:ind w:firstLine="720"/>
        <w:jc w:val="both"/>
        <w:rPr>
          <w:sz w:val="28"/>
          <w:szCs w:val="28"/>
        </w:rPr>
      </w:pPr>
      <w:r w:rsidRPr="004B71CB">
        <w:rPr>
          <w:sz w:val="28"/>
          <w:szCs w:val="28"/>
        </w:rPr>
        <w:t xml:space="preserve">Электроэнергия для нужд водоотведения поставляется   </w:t>
      </w:r>
      <w:r w:rsidRPr="004B71CB">
        <w:rPr>
          <w:sz w:val="28"/>
          <w:szCs w:val="28"/>
          <w:u w:val="single"/>
        </w:rPr>
        <w:t>ПАО «</w:t>
      </w:r>
      <w:proofErr w:type="spellStart"/>
      <w:r w:rsidRPr="004B71CB">
        <w:rPr>
          <w:sz w:val="28"/>
          <w:szCs w:val="28"/>
          <w:u w:val="single"/>
        </w:rPr>
        <w:t>Кузбассэнергосбыт</w:t>
      </w:r>
      <w:proofErr w:type="spellEnd"/>
      <w:r w:rsidRPr="004B71CB">
        <w:rPr>
          <w:sz w:val="28"/>
          <w:szCs w:val="28"/>
        </w:rPr>
        <w:t>» (Том № 3, с. 24-185):</w:t>
      </w:r>
    </w:p>
    <w:p w14:paraId="5BD4CDDA" w14:textId="77777777" w:rsidR="00D07A5B" w:rsidRPr="004B71CB" w:rsidRDefault="00D07A5B" w:rsidP="00D07A5B">
      <w:pPr>
        <w:ind w:firstLine="720"/>
        <w:jc w:val="both"/>
        <w:rPr>
          <w:sz w:val="28"/>
          <w:szCs w:val="28"/>
        </w:rPr>
      </w:pPr>
      <w:r w:rsidRPr="004B71CB">
        <w:rPr>
          <w:sz w:val="28"/>
          <w:szCs w:val="28"/>
        </w:rPr>
        <w:t xml:space="preserve">- </w:t>
      </w:r>
      <w:r w:rsidRPr="004B71CB">
        <w:rPr>
          <w:sz w:val="28"/>
          <w:szCs w:val="28"/>
          <w:u w:val="single"/>
        </w:rPr>
        <w:t xml:space="preserve">по договору № 610498 от 01.11.2019 </w:t>
      </w:r>
      <w:r w:rsidRPr="004B71CB">
        <w:rPr>
          <w:sz w:val="28"/>
          <w:szCs w:val="28"/>
        </w:rPr>
        <w:t>(энергия СН-2, двух-ставочный тариф, поставляется на Очистные сооружения);</w:t>
      </w:r>
    </w:p>
    <w:p w14:paraId="0DEA08FA" w14:textId="193E887D" w:rsidR="00D07A5B" w:rsidRPr="004B71CB" w:rsidRDefault="00D07A5B" w:rsidP="00D07A5B">
      <w:pPr>
        <w:ind w:firstLine="720"/>
        <w:jc w:val="both"/>
        <w:rPr>
          <w:sz w:val="28"/>
          <w:szCs w:val="28"/>
        </w:rPr>
      </w:pPr>
      <w:r w:rsidRPr="004B71CB">
        <w:rPr>
          <w:sz w:val="28"/>
          <w:szCs w:val="28"/>
        </w:rPr>
        <w:t xml:space="preserve">- </w:t>
      </w:r>
      <w:r w:rsidRPr="004B71CB">
        <w:rPr>
          <w:sz w:val="28"/>
          <w:szCs w:val="28"/>
          <w:u w:val="single"/>
        </w:rPr>
        <w:t>по договору № 601229 от 01.10.2013</w:t>
      </w:r>
      <w:r w:rsidRPr="004B71CB">
        <w:rPr>
          <w:sz w:val="28"/>
          <w:szCs w:val="28"/>
        </w:rPr>
        <w:t xml:space="preserve"> (энергия СН-2, снабжаются Очистные сооружения и КНС в пос. </w:t>
      </w:r>
      <w:proofErr w:type="spellStart"/>
      <w:r w:rsidRPr="004B71CB">
        <w:rPr>
          <w:sz w:val="28"/>
          <w:szCs w:val="28"/>
        </w:rPr>
        <w:t>Бачатский</w:t>
      </w:r>
      <w:proofErr w:type="spellEnd"/>
      <w:r w:rsidRPr="004B71CB">
        <w:rPr>
          <w:sz w:val="28"/>
          <w:szCs w:val="28"/>
        </w:rPr>
        <w:t xml:space="preserve"> и пос. Греческий).</w:t>
      </w:r>
    </w:p>
    <w:p w14:paraId="66671E0F" w14:textId="77777777" w:rsidR="00D07A5B" w:rsidRPr="00445A7E" w:rsidRDefault="00D07A5B" w:rsidP="00D07A5B">
      <w:pPr>
        <w:ind w:firstLine="720"/>
        <w:jc w:val="both"/>
        <w:rPr>
          <w:sz w:val="28"/>
          <w:szCs w:val="28"/>
        </w:rPr>
      </w:pPr>
      <w:r w:rsidRPr="00445A7E">
        <w:rPr>
          <w:sz w:val="28"/>
          <w:szCs w:val="28"/>
        </w:rPr>
        <w:t>Организацией также представлены (Том № 3):</w:t>
      </w:r>
    </w:p>
    <w:p w14:paraId="1CF90AFB" w14:textId="2133E7B9" w:rsidR="00D07A5B" w:rsidRPr="00445A7E" w:rsidRDefault="00D07A5B" w:rsidP="00D07A5B">
      <w:pPr>
        <w:ind w:firstLine="720"/>
        <w:jc w:val="both"/>
        <w:rPr>
          <w:sz w:val="28"/>
          <w:szCs w:val="28"/>
        </w:rPr>
      </w:pPr>
      <w:r w:rsidRPr="00445A7E">
        <w:rPr>
          <w:sz w:val="28"/>
          <w:szCs w:val="28"/>
        </w:rPr>
        <w:t>- «Отчет по проводкам за 2021 г.: Водо</w:t>
      </w:r>
      <w:r>
        <w:rPr>
          <w:sz w:val="28"/>
          <w:szCs w:val="28"/>
        </w:rPr>
        <w:t>отвед</w:t>
      </w:r>
      <w:r w:rsidRPr="00445A7E">
        <w:rPr>
          <w:sz w:val="28"/>
          <w:szCs w:val="28"/>
        </w:rPr>
        <w:t>ение: Электроэнергия» (с. 1</w:t>
      </w:r>
      <w:r>
        <w:rPr>
          <w:sz w:val="28"/>
          <w:szCs w:val="28"/>
        </w:rPr>
        <w:t>4</w:t>
      </w:r>
      <w:r w:rsidRPr="00445A7E">
        <w:rPr>
          <w:sz w:val="28"/>
          <w:szCs w:val="28"/>
        </w:rPr>
        <w:t>-</w:t>
      </w:r>
      <w:r>
        <w:rPr>
          <w:sz w:val="28"/>
          <w:szCs w:val="28"/>
        </w:rPr>
        <w:t>17</w:t>
      </w:r>
      <w:r w:rsidRPr="00445A7E">
        <w:rPr>
          <w:sz w:val="28"/>
          <w:szCs w:val="28"/>
        </w:rPr>
        <w:t>);</w:t>
      </w:r>
    </w:p>
    <w:p w14:paraId="1926F762" w14:textId="5F4D720E" w:rsidR="00D07A5B" w:rsidRPr="00445A7E" w:rsidRDefault="00D07A5B" w:rsidP="00D07A5B">
      <w:pPr>
        <w:ind w:firstLine="720"/>
        <w:jc w:val="both"/>
        <w:rPr>
          <w:sz w:val="28"/>
          <w:szCs w:val="28"/>
        </w:rPr>
      </w:pPr>
      <w:r w:rsidRPr="00445A7E">
        <w:rPr>
          <w:sz w:val="28"/>
          <w:szCs w:val="28"/>
        </w:rPr>
        <w:t>- копии счетов и счетов-фактур на поставку электроэнергии за 2021 г., вместе с расшифровками и справками о распределении потребления энергии по каждому объекту учета (с. 186-377).</w:t>
      </w:r>
    </w:p>
    <w:p w14:paraId="06ED26EC" w14:textId="77777777" w:rsidR="00D07A5B" w:rsidRPr="007D15ED" w:rsidRDefault="00D07A5B" w:rsidP="00D07A5B">
      <w:pPr>
        <w:ind w:firstLine="720"/>
        <w:jc w:val="both"/>
        <w:rPr>
          <w:color w:val="FF0000"/>
          <w:sz w:val="28"/>
          <w:szCs w:val="28"/>
        </w:rPr>
      </w:pPr>
    </w:p>
    <w:p w14:paraId="52FAE7AD" w14:textId="5F486F74" w:rsidR="00D07A5B" w:rsidRPr="00C27F87" w:rsidRDefault="00D07A5B" w:rsidP="00D07A5B">
      <w:pPr>
        <w:ind w:firstLine="720"/>
        <w:jc w:val="both"/>
        <w:rPr>
          <w:sz w:val="28"/>
          <w:szCs w:val="28"/>
        </w:rPr>
      </w:pPr>
      <w:r w:rsidRPr="00C27F87">
        <w:rPr>
          <w:sz w:val="28"/>
          <w:szCs w:val="28"/>
        </w:rPr>
        <w:t xml:space="preserve">Фактические затраты отчетного периода - </w:t>
      </w:r>
      <w:r w:rsidRPr="00C27F87">
        <w:rPr>
          <w:b/>
          <w:i/>
          <w:sz w:val="28"/>
          <w:szCs w:val="28"/>
        </w:rPr>
        <w:t>1197,93</w:t>
      </w:r>
      <w:r w:rsidRPr="00C27F87">
        <w:rPr>
          <w:sz w:val="28"/>
          <w:szCs w:val="28"/>
        </w:rPr>
        <w:t xml:space="preserve"> тыс. руб., при объеме потребления энергии СН-2</w:t>
      </w:r>
      <w:r w:rsidR="00BC274E">
        <w:rPr>
          <w:sz w:val="28"/>
          <w:szCs w:val="28"/>
        </w:rPr>
        <w:t xml:space="preserve"> </w:t>
      </w:r>
      <w:r w:rsidRPr="00C27F87">
        <w:rPr>
          <w:b/>
          <w:i/>
          <w:sz w:val="28"/>
          <w:szCs w:val="28"/>
        </w:rPr>
        <w:t>260,39</w:t>
      </w:r>
      <w:r w:rsidRPr="00C27F87">
        <w:rPr>
          <w:sz w:val="28"/>
          <w:szCs w:val="28"/>
        </w:rPr>
        <w:t xml:space="preserve"> тыс. кВт*ч в год и средневзвешенной цене </w:t>
      </w:r>
      <w:r w:rsidRPr="00C27F87">
        <w:rPr>
          <w:b/>
          <w:i/>
          <w:sz w:val="28"/>
          <w:szCs w:val="28"/>
        </w:rPr>
        <w:t>4,60</w:t>
      </w:r>
      <w:r w:rsidRPr="00C27F87">
        <w:rPr>
          <w:sz w:val="28"/>
          <w:szCs w:val="28"/>
        </w:rPr>
        <w:t xml:space="preserve"> руб./кВт*ч (в шаблоне CALC.TARIFF.VODA.6.42 затраты некорректно отражены организацией по строке «Энергия СН-1») полностью подтверждены указанными выше документами.</w:t>
      </w:r>
    </w:p>
    <w:p w14:paraId="7E96BDAC" w14:textId="77777777" w:rsidR="00D07A5B" w:rsidRPr="007D15ED" w:rsidRDefault="00D07A5B" w:rsidP="00D07A5B">
      <w:pPr>
        <w:ind w:firstLine="720"/>
        <w:jc w:val="both"/>
        <w:rPr>
          <w:color w:val="FF0000"/>
          <w:sz w:val="12"/>
          <w:szCs w:val="28"/>
        </w:rPr>
      </w:pPr>
    </w:p>
    <w:p w14:paraId="77F769EA" w14:textId="77777777" w:rsidR="00D07A5B" w:rsidRPr="00D10A8F" w:rsidRDefault="00D07A5B" w:rsidP="00D07A5B">
      <w:pPr>
        <w:ind w:firstLine="720"/>
        <w:jc w:val="both"/>
        <w:rPr>
          <w:rFonts w:eastAsia="Calibri"/>
          <w:sz w:val="28"/>
          <w:szCs w:val="28"/>
          <w:lang w:eastAsia="en-US"/>
        </w:rPr>
      </w:pPr>
      <w:r w:rsidRPr="00C40A44">
        <w:rPr>
          <w:rFonts w:eastAsia="Calibri"/>
          <w:sz w:val="28"/>
          <w:szCs w:val="28"/>
          <w:lang w:eastAsia="en-US"/>
        </w:rPr>
        <w:t xml:space="preserve">При определении скорректированной величины затрат на покупную электроэнергию </w:t>
      </w:r>
      <w:r w:rsidRPr="00C40A44">
        <w:rPr>
          <w:b/>
          <w:i/>
          <w:sz w:val="28"/>
          <w:szCs w:val="28"/>
        </w:rPr>
        <w:t>РЭ</w:t>
      </w:r>
      <w:r w:rsidRPr="00C40A44">
        <w:rPr>
          <w:b/>
          <w:i/>
          <w:sz w:val="28"/>
          <w:szCs w:val="28"/>
          <w:vertAlign w:val="subscript"/>
        </w:rPr>
        <w:t>2023</w:t>
      </w:r>
      <w:r w:rsidRPr="00C40A44">
        <w:rPr>
          <w:b/>
          <w:i/>
          <w:sz w:val="28"/>
          <w:szCs w:val="28"/>
          <w:vertAlign w:val="superscript"/>
        </w:rPr>
        <w:t xml:space="preserve">СК.  </w:t>
      </w:r>
      <w:r w:rsidRPr="00C40A44">
        <w:rPr>
          <w:sz w:val="28"/>
          <w:szCs w:val="28"/>
        </w:rPr>
        <w:t xml:space="preserve">показатель общего </w:t>
      </w:r>
      <w:r w:rsidRPr="00C40A44">
        <w:rPr>
          <w:rFonts w:eastAsia="Calibri"/>
          <w:sz w:val="28"/>
          <w:szCs w:val="28"/>
          <w:u w:val="single"/>
          <w:lang w:eastAsia="en-US"/>
        </w:rPr>
        <w:t>расхода энергии на 2023 год</w:t>
      </w:r>
      <w:r w:rsidRPr="007D15ED">
        <w:rPr>
          <w:rFonts w:eastAsia="Calibri"/>
          <w:color w:val="FF0000"/>
          <w:sz w:val="28"/>
          <w:szCs w:val="28"/>
          <w:u w:val="single"/>
          <w:lang w:eastAsia="en-US"/>
        </w:rPr>
        <w:t xml:space="preserve">                    </w:t>
      </w:r>
      <w:r w:rsidRPr="00D10A8F">
        <w:rPr>
          <w:rFonts w:eastAsia="Calibri"/>
          <w:sz w:val="28"/>
          <w:szCs w:val="28"/>
          <w:u w:val="single"/>
          <w:lang w:eastAsia="en-US"/>
        </w:rPr>
        <w:t>в натуральном выражении</w:t>
      </w:r>
      <w:r w:rsidRPr="00D10A8F">
        <w:rPr>
          <w:rFonts w:eastAsia="Calibri"/>
          <w:sz w:val="28"/>
          <w:szCs w:val="28"/>
          <w:lang w:eastAsia="en-US"/>
        </w:rPr>
        <w:t xml:space="preserve"> – </w:t>
      </w:r>
      <w:r w:rsidRPr="00D10A8F">
        <w:rPr>
          <w:rFonts w:eastAsia="Calibri"/>
          <w:b/>
          <w:i/>
          <w:sz w:val="28"/>
          <w:szCs w:val="28"/>
          <w:lang w:eastAsia="en-US"/>
        </w:rPr>
        <w:t>262,94</w:t>
      </w:r>
      <w:r w:rsidRPr="00D10A8F">
        <w:rPr>
          <w:rFonts w:eastAsia="Calibri"/>
          <w:sz w:val="28"/>
          <w:szCs w:val="28"/>
          <w:lang w:eastAsia="en-US"/>
        </w:rPr>
        <w:t xml:space="preserve"> тыс. кВт*ч в год - определен специалистом РЭК как произведение </w:t>
      </w:r>
      <w:r w:rsidRPr="00D10A8F">
        <w:rPr>
          <w:rFonts w:eastAsia="Calibri"/>
          <w:sz w:val="28"/>
          <w:szCs w:val="28"/>
          <w:u w:val="single"/>
          <w:lang w:eastAsia="en-US"/>
        </w:rPr>
        <w:t xml:space="preserve">планового объема пропуска сточных вод через очистные сооружения </w:t>
      </w:r>
      <w:r w:rsidRPr="00D10A8F">
        <w:rPr>
          <w:rFonts w:eastAsia="Calibri"/>
          <w:b/>
          <w:i/>
          <w:sz w:val="28"/>
          <w:szCs w:val="28"/>
          <w:lang w:eastAsia="en-US"/>
        </w:rPr>
        <w:t>(1051,756</w:t>
      </w:r>
      <w:r w:rsidRPr="00D10A8F">
        <w:rPr>
          <w:rFonts w:eastAsia="Calibri"/>
          <w:sz w:val="28"/>
          <w:szCs w:val="28"/>
          <w:lang w:eastAsia="en-US"/>
        </w:rPr>
        <w:t xml:space="preserve">  тыс. м</w:t>
      </w:r>
      <w:r w:rsidRPr="00D10A8F">
        <w:rPr>
          <w:rFonts w:eastAsia="Calibri"/>
          <w:sz w:val="28"/>
          <w:szCs w:val="28"/>
          <w:vertAlign w:val="superscript"/>
          <w:lang w:eastAsia="en-US"/>
        </w:rPr>
        <w:t>3</w:t>
      </w:r>
      <w:r w:rsidRPr="00D10A8F">
        <w:rPr>
          <w:rFonts w:eastAsia="Calibri"/>
          <w:sz w:val="28"/>
          <w:szCs w:val="28"/>
          <w:lang w:eastAsia="en-US"/>
        </w:rPr>
        <w:t>) на утвержденный показатель удельного расхода энергии (</w:t>
      </w:r>
      <w:r w:rsidRPr="00D10A8F">
        <w:rPr>
          <w:rFonts w:eastAsia="Calibri"/>
          <w:b/>
          <w:i/>
          <w:sz w:val="28"/>
          <w:szCs w:val="28"/>
          <w:lang w:eastAsia="en-US"/>
        </w:rPr>
        <w:t>УП</w:t>
      </w:r>
      <w:r w:rsidRPr="00D10A8F">
        <w:rPr>
          <w:rFonts w:eastAsia="Calibri"/>
          <w:b/>
          <w:i/>
          <w:sz w:val="28"/>
          <w:szCs w:val="28"/>
          <w:vertAlign w:val="subscript"/>
          <w:lang w:eastAsia="en-US"/>
        </w:rPr>
        <w:t>2023</w:t>
      </w:r>
      <w:r w:rsidRPr="00D10A8F">
        <w:rPr>
          <w:rFonts w:eastAsia="Calibri"/>
          <w:b/>
          <w:i/>
          <w:sz w:val="28"/>
          <w:szCs w:val="28"/>
          <w:vertAlign w:val="superscript"/>
          <w:lang w:eastAsia="en-US"/>
        </w:rPr>
        <w:t>ЭФ.</w:t>
      </w:r>
      <w:r w:rsidRPr="00D10A8F">
        <w:rPr>
          <w:rFonts w:eastAsia="Calibri"/>
          <w:sz w:val="28"/>
          <w:szCs w:val="28"/>
          <w:lang w:eastAsia="en-US"/>
        </w:rPr>
        <w:t xml:space="preserve">), являющийся долгосрочным параметром регулирования тарифов – </w:t>
      </w:r>
      <w:r w:rsidRPr="00D10A8F">
        <w:rPr>
          <w:rFonts w:eastAsia="Calibri"/>
          <w:b/>
          <w:i/>
          <w:sz w:val="28"/>
          <w:szCs w:val="28"/>
          <w:lang w:eastAsia="en-US"/>
        </w:rPr>
        <w:t>0,25</w:t>
      </w:r>
      <w:r w:rsidRPr="00D10A8F">
        <w:rPr>
          <w:rFonts w:eastAsia="Calibri"/>
          <w:sz w:val="28"/>
          <w:szCs w:val="28"/>
          <w:lang w:eastAsia="en-US"/>
        </w:rPr>
        <w:t xml:space="preserve"> кВт*ч/м</w:t>
      </w:r>
      <w:r w:rsidRPr="00D10A8F">
        <w:rPr>
          <w:rFonts w:eastAsia="Calibri"/>
          <w:sz w:val="28"/>
          <w:szCs w:val="28"/>
          <w:vertAlign w:val="superscript"/>
          <w:lang w:eastAsia="en-US"/>
        </w:rPr>
        <w:t>3</w:t>
      </w:r>
      <w:r w:rsidRPr="00D10A8F">
        <w:rPr>
          <w:rFonts w:eastAsia="Calibri"/>
          <w:sz w:val="28"/>
          <w:szCs w:val="28"/>
          <w:lang w:eastAsia="en-US"/>
        </w:rPr>
        <w:t xml:space="preserve">. </w:t>
      </w:r>
    </w:p>
    <w:p w14:paraId="69A72EB7" w14:textId="77777777" w:rsidR="00D07A5B" w:rsidRPr="0091196C" w:rsidRDefault="00D07A5B" w:rsidP="00D07A5B">
      <w:pPr>
        <w:ind w:firstLine="720"/>
        <w:jc w:val="both"/>
        <w:rPr>
          <w:sz w:val="28"/>
          <w:szCs w:val="28"/>
          <w:u w:val="single"/>
        </w:rPr>
      </w:pPr>
      <w:r w:rsidRPr="0091196C">
        <w:rPr>
          <w:sz w:val="28"/>
          <w:szCs w:val="28"/>
        </w:rPr>
        <w:t xml:space="preserve">Скорректированная плановая цена на электроэнергию </w:t>
      </w:r>
      <w:r w:rsidRPr="0091196C">
        <w:rPr>
          <w:b/>
          <w:i/>
          <w:sz w:val="28"/>
          <w:szCs w:val="28"/>
        </w:rPr>
        <w:t>ЦТ</w:t>
      </w:r>
      <w:r w:rsidRPr="0091196C">
        <w:rPr>
          <w:b/>
          <w:i/>
          <w:sz w:val="28"/>
          <w:szCs w:val="28"/>
          <w:vertAlign w:val="subscript"/>
        </w:rPr>
        <w:t>2023</w:t>
      </w:r>
      <w:r w:rsidRPr="0091196C">
        <w:rPr>
          <w:b/>
          <w:i/>
          <w:sz w:val="28"/>
          <w:szCs w:val="28"/>
          <w:vertAlign w:val="superscript"/>
        </w:rPr>
        <w:t>СК.</w:t>
      </w:r>
      <w:r w:rsidRPr="0091196C">
        <w:rPr>
          <w:sz w:val="28"/>
          <w:szCs w:val="28"/>
          <w:vertAlign w:val="superscript"/>
        </w:rPr>
        <w:t xml:space="preserve"> </w:t>
      </w:r>
      <w:r w:rsidRPr="0091196C">
        <w:rPr>
          <w:sz w:val="28"/>
          <w:szCs w:val="28"/>
        </w:rPr>
        <w:t xml:space="preserve">– </w:t>
      </w:r>
      <w:r w:rsidRPr="0091196C">
        <w:rPr>
          <w:b/>
          <w:i/>
          <w:sz w:val="28"/>
          <w:szCs w:val="28"/>
        </w:rPr>
        <w:t>4,95</w:t>
      </w:r>
      <w:r w:rsidRPr="0091196C">
        <w:rPr>
          <w:sz w:val="28"/>
          <w:szCs w:val="28"/>
        </w:rPr>
        <w:t xml:space="preserve"> руб./кВт*ч - рассчитана от фактической средневзвешенной цены 2021г.          с учетом индекса цен производителей (ИЦП) в сфере электроэнергетики </w:t>
      </w:r>
      <w:r w:rsidRPr="0091196C">
        <w:rPr>
          <w:b/>
          <w:i/>
          <w:sz w:val="28"/>
          <w:szCs w:val="28"/>
        </w:rPr>
        <w:t>103,5%</w:t>
      </w:r>
      <w:r w:rsidRPr="0091196C">
        <w:rPr>
          <w:sz w:val="28"/>
          <w:szCs w:val="28"/>
        </w:rPr>
        <w:t xml:space="preserve"> на 2022 г. и </w:t>
      </w:r>
      <w:r w:rsidRPr="0091196C">
        <w:rPr>
          <w:b/>
          <w:i/>
          <w:sz w:val="28"/>
          <w:szCs w:val="28"/>
        </w:rPr>
        <w:t>104,0%</w:t>
      </w:r>
      <w:r w:rsidRPr="0091196C">
        <w:rPr>
          <w:sz w:val="28"/>
          <w:szCs w:val="28"/>
        </w:rPr>
        <w:t xml:space="preserve"> на 2023 г.,</w:t>
      </w:r>
      <w:r w:rsidRPr="0091196C">
        <w:rPr>
          <w:sz w:val="28"/>
          <w:szCs w:val="28"/>
          <w:u w:val="single"/>
        </w:rPr>
        <w:t xml:space="preserve"> согласно базовому варианту Прогноза Минэкономразвития Р</w:t>
      </w:r>
      <w:r>
        <w:rPr>
          <w:sz w:val="28"/>
          <w:szCs w:val="28"/>
          <w:u w:val="single"/>
        </w:rPr>
        <w:t>оссии</w:t>
      </w:r>
      <w:r w:rsidRPr="0091196C">
        <w:rPr>
          <w:sz w:val="28"/>
          <w:szCs w:val="28"/>
          <w:u w:val="single"/>
        </w:rPr>
        <w:t xml:space="preserve"> от 30.09.2021.</w:t>
      </w:r>
    </w:p>
    <w:p w14:paraId="4DB8144C" w14:textId="77777777" w:rsidR="00D07A5B" w:rsidRPr="007D15ED" w:rsidRDefault="00D07A5B" w:rsidP="00D07A5B">
      <w:pPr>
        <w:ind w:firstLine="720"/>
        <w:jc w:val="both"/>
        <w:rPr>
          <w:color w:val="FF0000"/>
          <w:sz w:val="14"/>
          <w:szCs w:val="28"/>
        </w:rPr>
      </w:pPr>
    </w:p>
    <w:p w14:paraId="29EF7E14" w14:textId="78E8A515" w:rsidR="00D07A5B" w:rsidRPr="002578D3" w:rsidRDefault="00D07A5B" w:rsidP="00D07A5B">
      <w:pPr>
        <w:ind w:firstLine="720"/>
        <w:jc w:val="both"/>
        <w:rPr>
          <w:sz w:val="28"/>
          <w:szCs w:val="28"/>
        </w:rPr>
      </w:pPr>
      <w:r w:rsidRPr="002578D3">
        <w:rPr>
          <w:sz w:val="28"/>
          <w:szCs w:val="28"/>
          <w:u w:val="single"/>
        </w:rPr>
        <w:lastRenderedPageBreak/>
        <w:t xml:space="preserve">Общая величина скорректированных затрат на покупную электроэнергию </w:t>
      </w:r>
      <w:r w:rsidRPr="002578D3">
        <w:rPr>
          <w:b/>
          <w:i/>
          <w:sz w:val="28"/>
          <w:szCs w:val="28"/>
        </w:rPr>
        <w:t>РЭ</w:t>
      </w:r>
      <w:r w:rsidRPr="002578D3">
        <w:rPr>
          <w:b/>
          <w:i/>
          <w:sz w:val="28"/>
          <w:szCs w:val="28"/>
          <w:vertAlign w:val="subscript"/>
        </w:rPr>
        <w:t>2023</w:t>
      </w:r>
      <w:r w:rsidRPr="002578D3">
        <w:rPr>
          <w:b/>
          <w:i/>
          <w:sz w:val="28"/>
          <w:szCs w:val="28"/>
        </w:rPr>
        <w:t xml:space="preserve"> </w:t>
      </w:r>
      <w:r w:rsidRPr="002578D3">
        <w:rPr>
          <w:b/>
          <w:i/>
          <w:sz w:val="28"/>
          <w:szCs w:val="28"/>
          <w:vertAlign w:val="superscript"/>
        </w:rPr>
        <w:t>СК.</w:t>
      </w:r>
      <w:r w:rsidRPr="002578D3">
        <w:rPr>
          <w:sz w:val="28"/>
          <w:szCs w:val="28"/>
        </w:rPr>
        <w:t xml:space="preserve"> составила </w:t>
      </w:r>
      <w:r w:rsidRPr="002578D3">
        <w:rPr>
          <w:b/>
          <w:i/>
          <w:sz w:val="28"/>
          <w:szCs w:val="28"/>
        </w:rPr>
        <w:t>1301,93</w:t>
      </w:r>
      <w:r w:rsidRPr="002578D3">
        <w:rPr>
          <w:sz w:val="28"/>
          <w:szCs w:val="28"/>
        </w:rPr>
        <w:t xml:space="preserve"> тыс. руб.</w:t>
      </w:r>
    </w:p>
    <w:p w14:paraId="63C49044" w14:textId="77777777" w:rsidR="00D07A5B" w:rsidRPr="002578D3" w:rsidRDefault="00D07A5B" w:rsidP="00D07A5B">
      <w:pPr>
        <w:ind w:firstLine="720"/>
        <w:jc w:val="both"/>
        <w:rPr>
          <w:sz w:val="18"/>
          <w:szCs w:val="28"/>
        </w:rPr>
      </w:pPr>
    </w:p>
    <w:p w14:paraId="06DF7A17" w14:textId="77777777" w:rsidR="00D07A5B" w:rsidRPr="002578D3" w:rsidRDefault="00D07A5B" w:rsidP="00D07A5B">
      <w:pPr>
        <w:autoSpaceDE w:val="0"/>
        <w:autoSpaceDN w:val="0"/>
        <w:adjustRightInd w:val="0"/>
        <w:spacing w:before="38"/>
        <w:ind w:firstLine="709"/>
        <w:jc w:val="both"/>
        <w:rPr>
          <w:b/>
          <w:bCs/>
          <w:sz w:val="16"/>
          <w:szCs w:val="28"/>
        </w:rPr>
      </w:pPr>
    </w:p>
    <w:p w14:paraId="465B81B9" w14:textId="1011FEB5" w:rsidR="00D07A5B" w:rsidRDefault="00D07A5B" w:rsidP="00D07A5B">
      <w:pPr>
        <w:autoSpaceDE w:val="0"/>
        <w:autoSpaceDN w:val="0"/>
        <w:adjustRightInd w:val="0"/>
        <w:spacing w:before="38"/>
        <w:ind w:firstLine="709"/>
        <w:jc w:val="both"/>
        <w:rPr>
          <w:b/>
          <w:bCs/>
          <w:color w:val="FF0000"/>
          <w:sz w:val="16"/>
          <w:szCs w:val="28"/>
        </w:rPr>
      </w:pPr>
    </w:p>
    <w:p w14:paraId="1D6524C5" w14:textId="4C406A30" w:rsidR="00BC274E" w:rsidRDefault="00BC274E" w:rsidP="00D07A5B">
      <w:pPr>
        <w:autoSpaceDE w:val="0"/>
        <w:autoSpaceDN w:val="0"/>
        <w:adjustRightInd w:val="0"/>
        <w:spacing w:before="38"/>
        <w:ind w:firstLine="709"/>
        <w:jc w:val="both"/>
        <w:rPr>
          <w:b/>
          <w:bCs/>
          <w:color w:val="FF0000"/>
          <w:sz w:val="16"/>
          <w:szCs w:val="28"/>
        </w:rPr>
      </w:pPr>
    </w:p>
    <w:p w14:paraId="5E369E5C" w14:textId="706610FA" w:rsidR="00BC274E" w:rsidRDefault="00BC274E" w:rsidP="00D07A5B">
      <w:pPr>
        <w:autoSpaceDE w:val="0"/>
        <w:autoSpaceDN w:val="0"/>
        <w:adjustRightInd w:val="0"/>
        <w:spacing w:before="38"/>
        <w:ind w:firstLine="709"/>
        <w:jc w:val="both"/>
        <w:rPr>
          <w:b/>
          <w:bCs/>
          <w:color w:val="FF0000"/>
          <w:sz w:val="16"/>
          <w:szCs w:val="28"/>
        </w:rPr>
      </w:pPr>
    </w:p>
    <w:p w14:paraId="16A633B2" w14:textId="0119E44C" w:rsidR="00BC274E" w:rsidRDefault="00BC274E" w:rsidP="00D07A5B">
      <w:pPr>
        <w:autoSpaceDE w:val="0"/>
        <w:autoSpaceDN w:val="0"/>
        <w:adjustRightInd w:val="0"/>
        <w:spacing w:before="38"/>
        <w:ind w:firstLine="709"/>
        <w:jc w:val="both"/>
        <w:rPr>
          <w:b/>
          <w:bCs/>
          <w:color w:val="FF0000"/>
          <w:sz w:val="16"/>
          <w:szCs w:val="28"/>
        </w:rPr>
      </w:pPr>
    </w:p>
    <w:p w14:paraId="5957E6AA" w14:textId="1C38E44C" w:rsidR="00BC274E" w:rsidRDefault="00BC274E" w:rsidP="00D07A5B">
      <w:pPr>
        <w:autoSpaceDE w:val="0"/>
        <w:autoSpaceDN w:val="0"/>
        <w:adjustRightInd w:val="0"/>
        <w:spacing w:before="38"/>
        <w:ind w:firstLine="709"/>
        <w:jc w:val="both"/>
        <w:rPr>
          <w:b/>
          <w:bCs/>
          <w:color w:val="FF0000"/>
          <w:sz w:val="16"/>
          <w:szCs w:val="28"/>
        </w:rPr>
      </w:pPr>
    </w:p>
    <w:p w14:paraId="4D9B0310" w14:textId="77777777" w:rsidR="00BC274E" w:rsidRPr="007D15ED" w:rsidRDefault="00BC274E" w:rsidP="00D07A5B">
      <w:pPr>
        <w:autoSpaceDE w:val="0"/>
        <w:autoSpaceDN w:val="0"/>
        <w:adjustRightInd w:val="0"/>
        <w:spacing w:before="38"/>
        <w:ind w:firstLine="709"/>
        <w:jc w:val="both"/>
        <w:rPr>
          <w:b/>
          <w:bCs/>
          <w:color w:val="FF0000"/>
          <w:sz w:val="16"/>
          <w:szCs w:val="28"/>
        </w:rPr>
      </w:pPr>
    </w:p>
    <w:p w14:paraId="3F8C66FB" w14:textId="77777777" w:rsidR="00D07A5B" w:rsidRPr="00FA0055" w:rsidRDefault="00D07A5B" w:rsidP="00D07A5B">
      <w:pPr>
        <w:autoSpaceDE w:val="0"/>
        <w:autoSpaceDN w:val="0"/>
        <w:adjustRightInd w:val="0"/>
        <w:ind w:firstLine="709"/>
        <w:jc w:val="center"/>
        <w:rPr>
          <w:b/>
          <w:sz w:val="28"/>
          <w:szCs w:val="28"/>
          <w:u w:val="single"/>
        </w:rPr>
      </w:pPr>
      <w:r w:rsidRPr="00FA0055">
        <w:rPr>
          <w:b/>
          <w:sz w:val="28"/>
          <w:szCs w:val="28"/>
          <w:u w:val="single"/>
        </w:rPr>
        <w:t>2.4. Амортизация основных средств и нематериальных активов</w:t>
      </w:r>
    </w:p>
    <w:p w14:paraId="08577DAF" w14:textId="77777777" w:rsidR="00D07A5B" w:rsidRPr="00FA0055" w:rsidRDefault="00D07A5B" w:rsidP="00D07A5B">
      <w:pPr>
        <w:autoSpaceDE w:val="0"/>
        <w:autoSpaceDN w:val="0"/>
        <w:adjustRightInd w:val="0"/>
        <w:ind w:firstLine="709"/>
        <w:jc w:val="both"/>
        <w:rPr>
          <w:sz w:val="18"/>
          <w:szCs w:val="28"/>
        </w:rPr>
      </w:pPr>
    </w:p>
    <w:p w14:paraId="1F7D5587" w14:textId="77777777" w:rsidR="00D07A5B" w:rsidRPr="000D7A8A" w:rsidRDefault="00D07A5B" w:rsidP="00D07A5B">
      <w:pPr>
        <w:autoSpaceDE w:val="0"/>
        <w:autoSpaceDN w:val="0"/>
        <w:adjustRightInd w:val="0"/>
        <w:ind w:firstLine="720"/>
        <w:jc w:val="both"/>
        <w:outlineLvl w:val="0"/>
        <w:rPr>
          <w:sz w:val="28"/>
          <w:szCs w:val="28"/>
        </w:rPr>
      </w:pPr>
      <w:r w:rsidRPr="00845ED0">
        <w:rPr>
          <w:sz w:val="28"/>
          <w:szCs w:val="28"/>
        </w:rPr>
        <w:t xml:space="preserve">В соответствии с </w:t>
      </w:r>
      <w:r w:rsidRPr="00845ED0">
        <w:rPr>
          <w:sz w:val="28"/>
          <w:szCs w:val="28"/>
          <w:u w:val="single"/>
        </w:rPr>
        <w:t>п. 28 Методических указаний</w:t>
      </w:r>
      <w:r>
        <w:rPr>
          <w:sz w:val="28"/>
          <w:szCs w:val="28"/>
          <w:u w:val="single"/>
        </w:rPr>
        <w:t>, р</w:t>
      </w:r>
      <w:r w:rsidRPr="000D7A8A">
        <w:rPr>
          <w:sz w:val="28"/>
          <w:szCs w:val="28"/>
        </w:rPr>
        <w:t>асходы на амортизацию основных средств и нематериальных активов для расчета тарифов определяются в соответствии с нормативными правовыми актами Российской Федерации, регулирующими отношения в сфере бухгалтерского учета.</w:t>
      </w:r>
    </w:p>
    <w:p w14:paraId="2646E34D" w14:textId="77777777" w:rsidR="00D07A5B" w:rsidRPr="000D7A8A" w:rsidRDefault="00D07A5B" w:rsidP="00D07A5B">
      <w:pPr>
        <w:autoSpaceDE w:val="0"/>
        <w:autoSpaceDN w:val="0"/>
        <w:adjustRightInd w:val="0"/>
        <w:ind w:firstLine="720"/>
        <w:jc w:val="both"/>
        <w:outlineLvl w:val="0"/>
        <w:rPr>
          <w:sz w:val="28"/>
          <w:szCs w:val="28"/>
        </w:rPr>
      </w:pPr>
      <w:r w:rsidRPr="000D7A8A">
        <w:rPr>
          <w:sz w:val="28"/>
          <w:szCs w:val="28"/>
          <w:u w:val="single"/>
        </w:rPr>
        <w:t>Результаты переоценки</w:t>
      </w:r>
      <w:r w:rsidRPr="000D7A8A">
        <w:rPr>
          <w:sz w:val="28"/>
          <w:szCs w:val="28"/>
        </w:rPr>
        <w:t xml:space="preserve">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088AD0DA" w14:textId="77777777" w:rsidR="00D07A5B" w:rsidRPr="000D7A8A" w:rsidRDefault="00D07A5B" w:rsidP="00D07A5B">
      <w:pPr>
        <w:autoSpaceDE w:val="0"/>
        <w:autoSpaceDN w:val="0"/>
        <w:adjustRightInd w:val="0"/>
        <w:ind w:firstLine="720"/>
        <w:jc w:val="both"/>
        <w:outlineLvl w:val="0"/>
        <w:rPr>
          <w:sz w:val="28"/>
          <w:szCs w:val="28"/>
        </w:rPr>
      </w:pPr>
      <w:r w:rsidRPr="000D7A8A">
        <w:rPr>
          <w:sz w:val="28"/>
          <w:szCs w:val="28"/>
        </w:rPr>
        <w:t xml:space="preserve">Расходы на амортизацию основных средств и нематериальных активов для расчета тарифов определяются на уровне, равном </w:t>
      </w:r>
      <w:r w:rsidRPr="000D7A8A">
        <w:rPr>
          <w:sz w:val="28"/>
          <w:szCs w:val="28"/>
          <w:u w:val="single"/>
        </w:rPr>
        <w:t>сумме отношений стоимости амортизируемых активов</w:t>
      </w:r>
      <w:r w:rsidRPr="000D7A8A">
        <w:rPr>
          <w:sz w:val="28"/>
          <w:szCs w:val="28"/>
        </w:rPr>
        <w:t xml:space="preserve"> регулируемой организации </w:t>
      </w:r>
      <w:r w:rsidRPr="000D7A8A">
        <w:rPr>
          <w:sz w:val="28"/>
          <w:szCs w:val="28"/>
          <w:u w:val="single"/>
        </w:rPr>
        <w:t>к сроку полезного использования</w:t>
      </w:r>
      <w:r w:rsidRPr="000D7A8A">
        <w:rPr>
          <w:sz w:val="28"/>
          <w:szCs w:val="28"/>
        </w:rPr>
        <w:t xml:space="preserve"> таких активов, принадлежащих ей на праве собственности или на ином законном основании.</w:t>
      </w:r>
    </w:p>
    <w:p w14:paraId="507AE06F" w14:textId="77777777" w:rsidR="00D07A5B" w:rsidRPr="000D7A8A" w:rsidRDefault="00D07A5B" w:rsidP="00D07A5B">
      <w:pPr>
        <w:autoSpaceDE w:val="0"/>
        <w:autoSpaceDN w:val="0"/>
        <w:adjustRightInd w:val="0"/>
        <w:ind w:firstLine="720"/>
        <w:jc w:val="both"/>
        <w:outlineLvl w:val="0"/>
        <w:rPr>
          <w:sz w:val="28"/>
          <w:szCs w:val="28"/>
        </w:rPr>
      </w:pPr>
      <w:r w:rsidRPr="000D7A8A">
        <w:rPr>
          <w:sz w:val="28"/>
          <w:szCs w:val="28"/>
        </w:rPr>
        <w:t xml:space="preserve">При расчете экономически обоснованного размера амортизации на плановый период регулирования </w:t>
      </w:r>
      <w:r w:rsidRPr="000D7A8A">
        <w:rPr>
          <w:sz w:val="28"/>
          <w:szCs w:val="28"/>
          <w:u w:val="single"/>
        </w:rPr>
        <w:t>срок полезного использования</w:t>
      </w:r>
      <w:r w:rsidRPr="000D7A8A">
        <w:rPr>
          <w:sz w:val="28"/>
          <w:szCs w:val="28"/>
        </w:rPr>
        <w:t xml:space="preserve"> активов и отнесение этих активов к соответствующей амортизационной группе определяются органами регулирования в соответствии с </w:t>
      </w:r>
      <w:r w:rsidRPr="000D7A8A">
        <w:rPr>
          <w:b/>
          <w:sz w:val="28"/>
          <w:szCs w:val="28"/>
        </w:rPr>
        <w:t xml:space="preserve">максимальными </w:t>
      </w:r>
      <w:r w:rsidRPr="000D7A8A">
        <w:rPr>
          <w:sz w:val="28"/>
          <w:szCs w:val="28"/>
          <w:u w:val="single"/>
        </w:rPr>
        <w:t xml:space="preserve">сроками полезного использования, установленными </w:t>
      </w:r>
      <w:r>
        <w:rPr>
          <w:sz w:val="28"/>
          <w:szCs w:val="28"/>
          <w:u w:val="single"/>
        </w:rPr>
        <w:t>«</w:t>
      </w:r>
      <w:hyperlink r:id="rId228" w:history="1">
        <w:r w:rsidRPr="000D7A8A">
          <w:rPr>
            <w:sz w:val="28"/>
            <w:szCs w:val="28"/>
            <w:u w:val="single"/>
          </w:rPr>
          <w:t>Классификацией</w:t>
        </w:r>
      </w:hyperlink>
      <w:r w:rsidRPr="000D7A8A">
        <w:rPr>
          <w:sz w:val="28"/>
          <w:szCs w:val="28"/>
          <w:u w:val="single"/>
        </w:rPr>
        <w:t xml:space="preserve"> основных средств</w:t>
      </w:r>
      <w:r w:rsidRPr="000D7A8A">
        <w:rPr>
          <w:sz w:val="28"/>
          <w:szCs w:val="28"/>
        </w:rPr>
        <w:t>, включаемых в амортизационные группы</w:t>
      </w:r>
      <w:r>
        <w:rPr>
          <w:sz w:val="28"/>
          <w:szCs w:val="28"/>
        </w:rPr>
        <w:t>»</w:t>
      </w:r>
      <w:r w:rsidRPr="000D7A8A">
        <w:rPr>
          <w:sz w:val="28"/>
          <w:szCs w:val="28"/>
        </w:rPr>
        <w:t xml:space="preserve">, утвержденной постановлением Правительства Российской Федерации от 1 января 2002 г. </w:t>
      </w:r>
      <w:r>
        <w:rPr>
          <w:sz w:val="28"/>
          <w:szCs w:val="28"/>
        </w:rPr>
        <w:t xml:space="preserve">         №</w:t>
      </w:r>
      <w:r w:rsidRPr="000D7A8A">
        <w:rPr>
          <w:sz w:val="28"/>
          <w:szCs w:val="28"/>
        </w:rPr>
        <w:t xml:space="preserve"> 1 (Собрание законодательства Российской Федерации, 2002, </w:t>
      </w:r>
      <w:r>
        <w:rPr>
          <w:sz w:val="28"/>
          <w:szCs w:val="28"/>
        </w:rPr>
        <w:t>№</w:t>
      </w:r>
      <w:r w:rsidRPr="000D7A8A">
        <w:rPr>
          <w:sz w:val="28"/>
          <w:szCs w:val="28"/>
        </w:rPr>
        <w:t xml:space="preserve"> 1, ст. 52; 2020, </w:t>
      </w:r>
      <w:r>
        <w:rPr>
          <w:sz w:val="28"/>
          <w:szCs w:val="28"/>
        </w:rPr>
        <w:t>№</w:t>
      </w:r>
      <w:r w:rsidRPr="000D7A8A">
        <w:rPr>
          <w:sz w:val="28"/>
          <w:szCs w:val="28"/>
        </w:rPr>
        <w:t xml:space="preserve"> 1, ст. 104).</w:t>
      </w:r>
    </w:p>
    <w:p w14:paraId="1500E6BB" w14:textId="77777777" w:rsidR="00D07A5B" w:rsidRPr="000D7A8A" w:rsidRDefault="00D07A5B" w:rsidP="00D07A5B">
      <w:pPr>
        <w:autoSpaceDE w:val="0"/>
        <w:autoSpaceDN w:val="0"/>
        <w:adjustRightInd w:val="0"/>
        <w:ind w:firstLine="720"/>
        <w:jc w:val="both"/>
        <w:outlineLvl w:val="0"/>
        <w:rPr>
          <w:sz w:val="28"/>
          <w:szCs w:val="28"/>
        </w:rPr>
      </w:pPr>
      <w:r w:rsidRPr="000D7A8A">
        <w:rPr>
          <w:sz w:val="28"/>
          <w:szCs w:val="28"/>
        </w:rPr>
        <w:t xml:space="preserve">Амортизация по объектам основных средств и нематериальных активов, построенным </w:t>
      </w:r>
      <w:r w:rsidRPr="000D7A8A">
        <w:rPr>
          <w:sz w:val="28"/>
          <w:szCs w:val="28"/>
          <w:u w:val="single"/>
        </w:rPr>
        <w:t>за счет средств бюджетов</w:t>
      </w:r>
      <w:r w:rsidRPr="000D7A8A">
        <w:rPr>
          <w:sz w:val="28"/>
          <w:szCs w:val="28"/>
        </w:rPr>
        <w:t xml:space="preserve"> бюджетной системы Российской Федерации (выделяемых непосредственно регулируемой организации или опосредованно через третьих лиц), не учитывается для целей тарифного регулирования, за исключением случаев, когда соответствующие амортизационные отчисления по указанным объектам являются источником финансирования капитальных вложений в соответствии с утвержденной инвестиционной программой регулируемой организации.</w:t>
      </w:r>
    </w:p>
    <w:p w14:paraId="5EA056B1" w14:textId="77777777" w:rsidR="00D07A5B" w:rsidRPr="000D7A8A" w:rsidRDefault="00D07A5B" w:rsidP="00D07A5B">
      <w:pPr>
        <w:autoSpaceDE w:val="0"/>
        <w:autoSpaceDN w:val="0"/>
        <w:adjustRightInd w:val="0"/>
        <w:ind w:firstLine="720"/>
        <w:jc w:val="both"/>
        <w:outlineLvl w:val="0"/>
        <w:rPr>
          <w:sz w:val="28"/>
          <w:szCs w:val="28"/>
        </w:rPr>
      </w:pPr>
      <w:r w:rsidRPr="000D7A8A">
        <w:rPr>
          <w:sz w:val="28"/>
          <w:szCs w:val="28"/>
        </w:rPr>
        <w:t xml:space="preserve">(п. 28 в ред. </w:t>
      </w:r>
      <w:hyperlink r:id="rId229" w:history="1">
        <w:r w:rsidRPr="000D7A8A">
          <w:rPr>
            <w:sz w:val="28"/>
            <w:szCs w:val="28"/>
          </w:rPr>
          <w:t>Приказа</w:t>
        </w:r>
      </w:hyperlink>
      <w:r w:rsidRPr="000D7A8A">
        <w:rPr>
          <w:sz w:val="28"/>
          <w:szCs w:val="28"/>
        </w:rPr>
        <w:t xml:space="preserve"> ФАС России от 05.07.2022 </w:t>
      </w:r>
      <w:r>
        <w:rPr>
          <w:sz w:val="28"/>
          <w:szCs w:val="28"/>
        </w:rPr>
        <w:t>№</w:t>
      </w:r>
      <w:r w:rsidRPr="000D7A8A">
        <w:rPr>
          <w:sz w:val="28"/>
          <w:szCs w:val="28"/>
        </w:rPr>
        <w:t xml:space="preserve"> 498/22)</w:t>
      </w:r>
    </w:p>
    <w:p w14:paraId="482ABE6F" w14:textId="77777777" w:rsidR="00D07A5B" w:rsidRPr="00FA0055" w:rsidRDefault="00D07A5B" w:rsidP="00D07A5B">
      <w:pPr>
        <w:autoSpaceDE w:val="0"/>
        <w:autoSpaceDN w:val="0"/>
        <w:adjustRightInd w:val="0"/>
        <w:spacing w:before="38"/>
        <w:ind w:firstLine="709"/>
        <w:jc w:val="both"/>
        <w:rPr>
          <w:sz w:val="8"/>
          <w:szCs w:val="28"/>
        </w:rPr>
      </w:pPr>
    </w:p>
    <w:p w14:paraId="2AD88503" w14:textId="77777777" w:rsidR="00D07A5B" w:rsidRPr="00067E61" w:rsidRDefault="00D07A5B" w:rsidP="00D07A5B">
      <w:pPr>
        <w:ind w:firstLine="720"/>
        <w:jc w:val="both"/>
        <w:rPr>
          <w:sz w:val="22"/>
          <w:szCs w:val="28"/>
        </w:rPr>
      </w:pPr>
    </w:p>
    <w:p w14:paraId="4F739204" w14:textId="77777777" w:rsidR="00D07A5B" w:rsidRPr="00FA0055" w:rsidRDefault="00D07A5B" w:rsidP="00D07A5B">
      <w:pPr>
        <w:ind w:firstLine="720"/>
        <w:jc w:val="both"/>
        <w:rPr>
          <w:sz w:val="28"/>
          <w:szCs w:val="28"/>
        </w:rPr>
      </w:pPr>
      <w:r w:rsidRPr="00FA0055">
        <w:rPr>
          <w:sz w:val="28"/>
          <w:szCs w:val="28"/>
        </w:rPr>
        <w:t xml:space="preserve">Пунктом 27 </w:t>
      </w:r>
      <w:r w:rsidRPr="00FA0055">
        <w:rPr>
          <w:sz w:val="28"/>
          <w:szCs w:val="28"/>
          <w:u w:val="single"/>
        </w:rPr>
        <w:t xml:space="preserve">«Федерального </w:t>
      </w:r>
      <w:hyperlink r:id="rId230" w:history="1">
        <w:r w:rsidRPr="00FA0055">
          <w:rPr>
            <w:sz w:val="28"/>
            <w:szCs w:val="28"/>
            <w:u w:val="single"/>
          </w:rPr>
          <w:t>стандарт</w:t>
        </w:r>
      </w:hyperlink>
      <w:r w:rsidRPr="00FA0055">
        <w:rPr>
          <w:sz w:val="28"/>
          <w:szCs w:val="28"/>
          <w:u w:val="single"/>
        </w:rPr>
        <w:t>а бухгалтерского учета ФСБУ 6/2020 «Основные средства» (утвержден приказом Министерства финансов Российской Федерации от 17.09.2020 № 204н, далее – «ФСБУ-6/2020»</w:t>
      </w:r>
      <w:r w:rsidRPr="00FA0055">
        <w:rPr>
          <w:sz w:val="28"/>
          <w:szCs w:val="28"/>
        </w:rPr>
        <w:t xml:space="preserve">) установлено, что </w:t>
      </w:r>
      <w:r w:rsidRPr="00FA0055">
        <w:rPr>
          <w:sz w:val="28"/>
          <w:szCs w:val="28"/>
          <w:u w:val="single"/>
        </w:rPr>
        <w:t>стоимость основных средств погашается посредством амортизации</w:t>
      </w:r>
      <w:r w:rsidRPr="00FA0055">
        <w:rPr>
          <w:sz w:val="28"/>
          <w:szCs w:val="28"/>
        </w:rPr>
        <w:t>, если иное не установлено настоящим Стандартом.</w:t>
      </w:r>
    </w:p>
    <w:p w14:paraId="1FB579B3" w14:textId="77777777" w:rsidR="00D07A5B" w:rsidRPr="00FA0055" w:rsidRDefault="00D07A5B" w:rsidP="00D07A5B">
      <w:pPr>
        <w:ind w:firstLine="720"/>
        <w:jc w:val="both"/>
        <w:rPr>
          <w:rFonts w:eastAsia="Calibri"/>
          <w:sz w:val="28"/>
          <w:szCs w:val="28"/>
          <w:lang w:eastAsia="en-US"/>
        </w:rPr>
      </w:pPr>
      <w:r w:rsidRPr="00FA0055">
        <w:rPr>
          <w:rFonts w:eastAsia="Calibri"/>
          <w:sz w:val="28"/>
          <w:szCs w:val="28"/>
          <w:lang w:eastAsia="en-US"/>
        </w:rPr>
        <w:t xml:space="preserve">Согласно пункту 35 ФСБУ-6/2020, амортизация по основным средствам, срок полезного использования которых определяется периодом, в течение которого их использование будет приносить экономические выгоды организации, начисляется </w:t>
      </w:r>
      <w:r w:rsidRPr="00FA0055">
        <w:rPr>
          <w:rFonts w:eastAsia="Calibri"/>
          <w:sz w:val="28"/>
          <w:szCs w:val="28"/>
          <w:u w:val="single"/>
          <w:lang w:eastAsia="en-US"/>
        </w:rPr>
        <w:t>линейным способом</w:t>
      </w:r>
      <w:r w:rsidRPr="00FA0055">
        <w:rPr>
          <w:rFonts w:eastAsia="Calibri"/>
          <w:sz w:val="28"/>
          <w:szCs w:val="28"/>
          <w:lang w:eastAsia="en-US"/>
        </w:rPr>
        <w:t xml:space="preserve"> или </w:t>
      </w:r>
      <w:r w:rsidRPr="00FA0055">
        <w:rPr>
          <w:rFonts w:eastAsia="Calibri"/>
          <w:sz w:val="28"/>
          <w:szCs w:val="28"/>
          <w:u w:val="single"/>
          <w:lang w:eastAsia="en-US"/>
        </w:rPr>
        <w:t>способом уменьшаемого остатка</w:t>
      </w:r>
      <w:r w:rsidRPr="00FA0055">
        <w:rPr>
          <w:rFonts w:eastAsia="Calibri"/>
          <w:sz w:val="28"/>
          <w:szCs w:val="28"/>
          <w:lang w:eastAsia="en-US"/>
        </w:rPr>
        <w:t>.</w:t>
      </w:r>
    </w:p>
    <w:p w14:paraId="100A7E21" w14:textId="77777777" w:rsidR="00D07A5B" w:rsidRPr="00FA0055" w:rsidRDefault="00D07A5B" w:rsidP="00D07A5B">
      <w:pPr>
        <w:autoSpaceDE w:val="0"/>
        <w:autoSpaceDN w:val="0"/>
        <w:adjustRightInd w:val="0"/>
        <w:ind w:firstLine="540"/>
        <w:jc w:val="both"/>
        <w:rPr>
          <w:sz w:val="28"/>
          <w:szCs w:val="28"/>
        </w:rPr>
      </w:pPr>
      <w:r w:rsidRPr="00FA0055">
        <w:rPr>
          <w:sz w:val="28"/>
          <w:szCs w:val="28"/>
        </w:rPr>
        <w:t xml:space="preserve">Начисление амортизации </w:t>
      </w:r>
      <w:r w:rsidRPr="00FA0055">
        <w:rPr>
          <w:sz w:val="28"/>
          <w:szCs w:val="28"/>
          <w:u w:val="single"/>
        </w:rPr>
        <w:t>линейным способом</w:t>
      </w:r>
      <w:r w:rsidRPr="00FA0055">
        <w:rPr>
          <w:sz w:val="28"/>
          <w:szCs w:val="28"/>
        </w:rPr>
        <w:t xml:space="preserve"> производится таким образом, чтобы подлежащая амортизации стоимость объекта основных средств погашалась равномерно в течение всего срока полезного использования этого объекта. При этом сумма амортизации за отчетный период определяется как отношение разности между балансовой и ликвидационной стоимостью объекта основных средств к величине оставшегося срока полезного использования данного объекта.</w:t>
      </w:r>
    </w:p>
    <w:p w14:paraId="7D957101" w14:textId="77777777" w:rsidR="00D07A5B" w:rsidRPr="007D15ED" w:rsidRDefault="00D07A5B" w:rsidP="00D07A5B">
      <w:pPr>
        <w:autoSpaceDE w:val="0"/>
        <w:autoSpaceDN w:val="0"/>
        <w:adjustRightInd w:val="0"/>
        <w:spacing w:before="38"/>
        <w:ind w:firstLine="709"/>
        <w:jc w:val="both"/>
        <w:rPr>
          <w:color w:val="FF0000"/>
          <w:sz w:val="8"/>
          <w:szCs w:val="28"/>
        </w:rPr>
      </w:pPr>
    </w:p>
    <w:p w14:paraId="691D3C54" w14:textId="77777777" w:rsidR="00D07A5B" w:rsidRPr="00FA0055" w:rsidRDefault="00D07A5B" w:rsidP="00D07A5B">
      <w:pPr>
        <w:autoSpaceDE w:val="0"/>
        <w:autoSpaceDN w:val="0"/>
        <w:adjustRightInd w:val="0"/>
        <w:spacing w:before="38"/>
        <w:ind w:firstLine="709"/>
        <w:jc w:val="both"/>
        <w:rPr>
          <w:sz w:val="28"/>
          <w:szCs w:val="28"/>
        </w:rPr>
      </w:pPr>
      <w:r w:rsidRPr="00FA0055">
        <w:rPr>
          <w:sz w:val="28"/>
          <w:szCs w:val="28"/>
        </w:rPr>
        <w:t xml:space="preserve">Согласно </w:t>
      </w:r>
      <w:r w:rsidRPr="00FA0055">
        <w:rPr>
          <w:sz w:val="28"/>
          <w:szCs w:val="28"/>
          <w:u w:val="single"/>
        </w:rPr>
        <w:t>пункту 1.8 действующего в ООО «</w:t>
      </w:r>
      <w:proofErr w:type="spellStart"/>
      <w:proofErr w:type="gramStart"/>
      <w:r w:rsidRPr="00FA0055">
        <w:rPr>
          <w:sz w:val="28"/>
          <w:szCs w:val="28"/>
          <w:u w:val="single"/>
        </w:rPr>
        <w:t>ЭнергоКомпания</w:t>
      </w:r>
      <w:proofErr w:type="spellEnd"/>
      <w:r w:rsidRPr="00FA0055">
        <w:rPr>
          <w:sz w:val="28"/>
          <w:szCs w:val="28"/>
          <w:u w:val="single"/>
        </w:rPr>
        <w:t>»  Положения</w:t>
      </w:r>
      <w:proofErr w:type="gramEnd"/>
      <w:r w:rsidRPr="00FA0055">
        <w:rPr>
          <w:sz w:val="28"/>
          <w:szCs w:val="28"/>
          <w:u w:val="single"/>
        </w:rPr>
        <w:t xml:space="preserve"> об учетной политике</w:t>
      </w:r>
      <w:r w:rsidRPr="00FA0055">
        <w:rPr>
          <w:sz w:val="28"/>
          <w:szCs w:val="28"/>
        </w:rPr>
        <w:t xml:space="preserve"> амортизация основных средств производится линейным способом.</w:t>
      </w:r>
    </w:p>
    <w:p w14:paraId="21A06438" w14:textId="77777777" w:rsidR="00D07A5B" w:rsidRPr="00FA0055" w:rsidRDefault="00D07A5B" w:rsidP="00D07A5B">
      <w:pPr>
        <w:autoSpaceDE w:val="0"/>
        <w:autoSpaceDN w:val="0"/>
        <w:adjustRightInd w:val="0"/>
        <w:spacing w:before="38"/>
        <w:ind w:firstLine="709"/>
        <w:jc w:val="both"/>
        <w:rPr>
          <w:sz w:val="28"/>
          <w:szCs w:val="28"/>
        </w:rPr>
      </w:pPr>
      <w:r w:rsidRPr="00FA0055">
        <w:rPr>
          <w:sz w:val="28"/>
          <w:szCs w:val="28"/>
        </w:rPr>
        <w:t xml:space="preserve">Согласно </w:t>
      </w:r>
      <w:r w:rsidRPr="00FA0055">
        <w:rPr>
          <w:sz w:val="28"/>
          <w:szCs w:val="28"/>
          <w:u w:val="single"/>
        </w:rPr>
        <w:t>пункту 1.17 Учетной политики</w:t>
      </w:r>
      <w:r w:rsidRPr="00FA0055">
        <w:rPr>
          <w:sz w:val="28"/>
          <w:szCs w:val="28"/>
        </w:rPr>
        <w:t xml:space="preserve">, учет </w:t>
      </w:r>
      <w:r w:rsidRPr="00FA0055">
        <w:rPr>
          <w:sz w:val="28"/>
          <w:szCs w:val="28"/>
          <w:u w:val="single"/>
        </w:rPr>
        <w:t>основных средств, полученных по концессионному соглашению</w:t>
      </w:r>
      <w:r w:rsidRPr="00FA0055">
        <w:rPr>
          <w:sz w:val="28"/>
          <w:szCs w:val="28"/>
        </w:rPr>
        <w:t xml:space="preserve">, ведется на счете 012 «объекты КС». На </w:t>
      </w:r>
      <w:r w:rsidRPr="00FA0055">
        <w:rPr>
          <w:sz w:val="28"/>
          <w:szCs w:val="28"/>
          <w:u w:val="single"/>
        </w:rPr>
        <w:t>забалансовом счете 013 «Износ объектов КС</w:t>
      </w:r>
      <w:r w:rsidRPr="00FA0055">
        <w:rPr>
          <w:sz w:val="28"/>
          <w:szCs w:val="28"/>
        </w:rPr>
        <w:t xml:space="preserve">» отражается сумма износа объекта, начисляемого по установленным нормам амортизационных отчислений (таким </w:t>
      </w:r>
      <w:proofErr w:type="gramStart"/>
      <w:r w:rsidRPr="00FA0055">
        <w:rPr>
          <w:sz w:val="28"/>
          <w:szCs w:val="28"/>
        </w:rPr>
        <w:t xml:space="preserve">образом,   </w:t>
      </w:r>
      <w:proofErr w:type="gramEnd"/>
      <w:r w:rsidRPr="00FA0055">
        <w:rPr>
          <w:sz w:val="28"/>
          <w:szCs w:val="28"/>
        </w:rPr>
        <w:t xml:space="preserve">в бухгалтерском учете организации </w:t>
      </w:r>
      <w:r w:rsidRPr="00FA0055">
        <w:rPr>
          <w:sz w:val="28"/>
          <w:szCs w:val="28"/>
          <w:u w:val="single"/>
        </w:rPr>
        <w:t>амортизация объектов имущества, переданного по концессионному соглашению, в состав себестоимости не включается</w:t>
      </w:r>
      <w:r w:rsidRPr="00FA0055">
        <w:rPr>
          <w:sz w:val="28"/>
          <w:szCs w:val="28"/>
        </w:rPr>
        <w:t>).</w:t>
      </w:r>
    </w:p>
    <w:p w14:paraId="21317BEE" w14:textId="77777777" w:rsidR="00D07A5B" w:rsidRPr="00FA0055" w:rsidRDefault="00D07A5B" w:rsidP="00D07A5B">
      <w:pPr>
        <w:autoSpaceDE w:val="0"/>
        <w:autoSpaceDN w:val="0"/>
        <w:adjustRightInd w:val="0"/>
        <w:spacing w:before="38"/>
        <w:ind w:firstLine="709"/>
        <w:jc w:val="both"/>
        <w:rPr>
          <w:sz w:val="28"/>
          <w:szCs w:val="28"/>
        </w:rPr>
      </w:pPr>
      <w:r w:rsidRPr="00FA0055">
        <w:rPr>
          <w:sz w:val="28"/>
          <w:szCs w:val="28"/>
        </w:rPr>
        <w:t xml:space="preserve">В соответствии с пунктом 2.13 </w:t>
      </w:r>
      <w:r w:rsidRPr="00FA0055">
        <w:rPr>
          <w:sz w:val="28"/>
          <w:szCs w:val="28"/>
          <w:u w:val="single"/>
        </w:rPr>
        <w:t>Положения об учетной политике</w:t>
      </w:r>
      <w:r w:rsidRPr="00FA0055">
        <w:rPr>
          <w:sz w:val="28"/>
          <w:szCs w:val="28"/>
        </w:rPr>
        <w:t xml:space="preserve">, учет </w:t>
      </w:r>
      <w:r w:rsidRPr="00FA0055">
        <w:rPr>
          <w:sz w:val="28"/>
          <w:szCs w:val="28"/>
          <w:u w:val="single"/>
        </w:rPr>
        <w:t>затрат на реконструкцию</w:t>
      </w:r>
      <w:r w:rsidRPr="00FA0055">
        <w:rPr>
          <w:sz w:val="28"/>
          <w:szCs w:val="28"/>
        </w:rPr>
        <w:t xml:space="preserve"> объекта концессионного соглашения ведется на счете </w:t>
      </w:r>
      <w:proofErr w:type="spellStart"/>
      <w:r w:rsidRPr="00FA0055">
        <w:rPr>
          <w:sz w:val="28"/>
          <w:szCs w:val="28"/>
          <w:u w:val="single"/>
        </w:rPr>
        <w:t>Дт</w:t>
      </w:r>
      <w:proofErr w:type="spellEnd"/>
      <w:r w:rsidRPr="00FA0055">
        <w:rPr>
          <w:sz w:val="28"/>
          <w:szCs w:val="28"/>
          <w:u w:val="single"/>
        </w:rPr>
        <w:t xml:space="preserve"> 08 «Вложения во внеоборотные активы</w:t>
      </w:r>
      <w:r w:rsidRPr="00FA0055">
        <w:rPr>
          <w:sz w:val="28"/>
          <w:szCs w:val="28"/>
        </w:rPr>
        <w:t xml:space="preserve">» - </w:t>
      </w:r>
      <w:proofErr w:type="spellStart"/>
      <w:r w:rsidRPr="00FA0055">
        <w:rPr>
          <w:sz w:val="28"/>
          <w:szCs w:val="28"/>
        </w:rPr>
        <w:t>Кт</w:t>
      </w:r>
      <w:proofErr w:type="spellEnd"/>
      <w:r w:rsidRPr="00FA0055">
        <w:rPr>
          <w:sz w:val="28"/>
          <w:szCs w:val="28"/>
        </w:rPr>
        <w:t xml:space="preserve"> счетов 60, 76, 69,70 и т.д., субсчет «Вложения в объекты КС». После ввода в эксплуатацию реконструированного объекта КС затраты, учтенные на </w:t>
      </w:r>
      <w:proofErr w:type="spellStart"/>
      <w:r w:rsidRPr="00FA0055">
        <w:rPr>
          <w:sz w:val="28"/>
          <w:szCs w:val="28"/>
        </w:rPr>
        <w:t>Кт</w:t>
      </w:r>
      <w:proofErr w:type="spellEnd"/>
      <w:r w:rsidRPr="00FA0055">
        <w:rPr>
          <w:sz w:val="28"/>
          <w:szCs w:val="28"/>
        </w:rPr>
        <w:t xml:space="preserve">            </w:t>
      </w:r>
      <w:proofErr w:type="spellStart"/>
      <w:r w:rsidRPr="00FA0055">
        <w:rPr>
          <w:sz w:val="28"/>
          <w:szCs w:val="28"/>
        </w:rPr>
        <w:t>сч</w:t>
      </w:r>
      <w:proofErr w:type="spellEnd"/>
      <w:r w:rsidRPr="00FA0055">
        <w:rPr>
          <w:sz w:val="28"/>
          <w:szCs w:val="28"/>
        </w:rPr>
        <w:t xml:space="preserve">. 08, списываются в дебет </w:t>
      </w:r>
      <w:proofErr w:type="spellStart"/>
      <w:r w:rsidRPr="00FA0055">
        <w:rPr>
          <w:sz w:val="28"/>
          <w:szCs w:val="28"/>
        </w:rPr>
        <w:t>сч</w:t>
      </w:r>
      <w:proofErr w:type="spellEnd"/>
      <w:r w:rsidRPr="00FA0055">
        <w:rPr>
          <w:sz w:val="28"/>
          <w:szCs w:val="28"/>
        </w:rPr>
        <w:t>. 04, субсчет «Нематериальные активы КС». Увеличение стоимости реконструированного объекта КС отражается на забалансовом счете 012.</w:t>
      </w:r>
    </w:p>
    <w:p w14:paraId="026C2D29" w14:textId="77777777" w:rsidR="00D07A5B" w:rsidRDefault="00D07A5B" w:rsidP="00D07A5B">
      <w:pPr>
        <w:autoSpaceDE w:val="0"/>
        <w:autoSpaceDN w:val="0"/>
        <w:adjustRightInd w:val="0"/>
        <w:spacing w:before="38"/>
        <w:ind w:firstLine="709"/>
        <w:jc w:val="both"/>
        <w:rPr>
          <w:sz w:val="28"/>
          <w:szCs w:val="28"/>
        </w:rPr>
      </w:pPr>
      <w:r w:rsidRPr="00FA0055">
        <w:rPr>
          <w:sz w:val="28"/>
          <w:szCs w:val="28"/>
        </w:rPr>
        <w:t xml:space="preserve">Начисленные амортизационные отчисления учитываются на </w:t>
      </w:r>
      <w:r w:rsidRPr="00FA0055">
        <w:rPr>
          <w:sz w:val="28"/>
          <w:szCs w:val="28"/>
          <w:u w:val="single"/>
        </w:rPr>
        <w:t>счете 05 «Амортизация нематериальных активов</w:t>
      </w:r>
      <w:r w:rsidRPr="00FA0055">
        <w:rPr>
          <w:sz w:val="28"/>
          <w:szCs w:val="28"/>
        </w:rPr>
        <w:t xml:space="preserve">» в разрезе групп нематериальных активов (НМА). Стоимость НМА погашается посредством начисления амортизации в течение срока действия концессионного соглашения. Ежемесячное начисление амортизационных отчислений отражается по </w:t>
      </w:r>
      <w:proofErr w:type="spellStart"/>
      <w:r w:rsidRPr="00FA0055">
        <w:rPr>
          <w:sz w:val="28"/>
          <w:szCs w:val="28"/>
        </w:rPr>
        <w:t>Дт</w:t>
      </w:r>
      <w:proofErr w:type="spellEnd"/>
      <w:r w:rsidRPr="00FA0055">
        <w:rPr>
          <w:sz w:val="28"/>
          <w:szCs w:val="28"/>
        </w:rPr>
        <w:t xml:space="preserve"> </w:t>
      </w:r>
      <w:proofErr w:type="spellStart"/>
      <w:r w:rsidRPr="00FA0055">
        <w:rPr>
          <w:sz w:val="28"/>
          <w:szCs w:val="28"/>
        </w:rPr>
        <w:t>сч</w:t>
      </w:r>
      <w:proofErr w:type="spellEnd"/>
      <w:r w:rsidRPr="00FA0055">
        <w:rPr>
          <w:sz w:val="28"/>
          <w:szCs w:val="28"/>
        </w:rPr>
        <w:t xml:space="preserve">. 20 – </w:t>
      </w:r>
      <w:proofErr w:type="spellStart"/>
      <w:r w:rsidRPr="00FA0055">
        <w:rPr>
          <w:sz w:val="28"/>
          <w:szCs w:val="28"/>
        </w:rPr>
        <w:t>Кт</w:t>
      </w:r>
      <w:proofErr w:type="spellEnd"/>
      <w:r w:rsidRPr="00FA0055">
        <w:rPr>
          <w:sz w:val="28"/>
          <w:szCs w:val="28"/>
        </w:rPr>
        <w:t xml:space="preserve"> </w:t>
      </w:r>
      <w:proofErr w:type="spellStart"/>
      <w:r w:rsidRPr="00FA0055">
        <w:rPr>
          <w:sz w:val="28"/>
          <w:szCs w:val="28"/>
        </w:rPr>
        <w:t>сч</w:t>
      </w:r>
      <w:proofErr w:type="spellEnd"/>
      <w:r w:rsidRPr="00FA0055">
        <w:rPr>
          <w:sz w:val="28"/>
          <w:szCs w:val="28"/>
        </w:rPr>
        <w:t>. 04 (05).</w:t>
      </w:r>
    </w:p>
    <w:p w14:paraId="0B0D2D41" w14:textId="77777777" w:rsidR="00D07A5B" w:rsidRPr="00FA0055" w:rsidRDefault="00D07A5B" w:rsidP="00D07A5B">
      <w:pPr>
        <w:autoSpaceDE w:val="0"/>
        <w:autoSpaceDN w:val="0"/>
        <w:adjustRightInd w:val="0"/>
        <w:spacing w:before="38"/>
        <w:ind w:firstLine="709"/>
        <w:jc w:val="both"/>
        <w:rPr>
          <w:sz w:val="28"/>
          <w:szCs w:val="28"/>
        </w:rPr>
      </w:pPr>
    </w:p>
    <w:p w14:paraId="138DC24D" w14:textId="77777777" w:rsidR="00D07A5B" w:rsidRPr="00230409" w:rsidRDefault="00D07A5B" w:rsidP="00D07A5B">
      <w:pPr>
        <w:autoSpaceDE w:val="0"/>
        <w:autoSpaceDN w:val="0"/>
        <w:adjustRightInd w:val="0"/>
        <w:ind w:firstLine="720"/>
        <w:jc w:val="both"/>
        <w:rPr>
          <w:sz w:val="28"/>
          <w:szCs w:val="28"/>
        </w:rPr>
      </w:pPr>
      <w:r w:rsidRPr="00230409">
        <w:rPr>
          <w:sz w:val="28"/>
          <w:szCs w:val="28"/>
          <w:u w:val="single"/>
        </w:rPr>
        <w:t>При установлении долгосрочных тарифов</w:t>
      </w:r>
      <w:r w:rsidRPr="00230409">
        <w:rPr>
          <w:sz w:val="28"/>
          <w:szCs w:val="28"/>
        </w:rPr>
        <w:t xml:space="preserve"> плановая величина амортизационных отчислений на 2023 год была определена регулятором           в сумме </w:t>
      </w:r>
      <w:r w:rsidRPr="00230409">
        <w:rPr>
          <w:b/>
          <w:i/>
          <w:sz w:val="28"/>
          <w:szCs w:val="28"/>
        </w:rPr>
        <w:t>1199,96</w:t>
      </w:r>
      <w:r w:rsidRPr="00230409">
        <w:rPr>
          <w:sz w:val="28"/>
          <w:szCs w:val="28"/>
        </w:rPr>
        <w:t xml:space="preserve"> тыс. руб.,  в том числе </w:t>
      </w:r>
      <w:r w:rsidRPr="00230409">
        <w:rPr>
          <w:sz w:val="28"/>
          <w:szCs w:val="28"/>
          <w:u w:val="single"/>
        </w:rPr>
        <w:t>в части имущества, переданного по Концессионному соглашению,</w:t>
      </w:r>
      <w:r w:rsidRPr="00230409">
        <w:rPr>
          <w:sz w:val="28"/>
          <w:szCs w:val="28"/>
        </w:rPr>
        <w:t xml:space="preserve"> - </w:t>
      </w:r>
      <w:r w:rsidRPr="00230409">
        <w:rPr>
          <w:b/>
          <w:i/>
          <w:sz w:val="28"/>
          <w:szCs w:val="28"/>
        </w:rPr>
        <w:t>251,32</w:t>
      </w:r>
      <w:r w:rsidRPr="00230409">
        <w:rPr>
          <w:sz w:val="28"/>
          <w:szCs w:val="28"/>
        </w:rPr>
        <w:t xml:space="preserve"> тыс. руб., </w:t>
      </w:r>
      <w:r w:rsidRPr="00230409">
        <w:rPr>
          <w:sz w:val="28"/>
          <w:szCs w:val="28"/>
          <w:u w:val="single"/>
        </w:rPr>
        <w:t>в части стоимости мероприятий по реконструкции Объекта концессионного соглашения</w:t>
      </w:r>
      <w:r w:rsidRPr="00230409">
        <w:rPr>
          <w:sz w:val="28"/>
          <w:szCs w:val="28"/>
        </w:rPr>
        <w:t xml:space="preserve"> -  </w:t>
      </w:r>
      <w:r w:rsidRPr="00230409">
        <w:rPr>
          <w:b/>
          <w:i/>
          <w:sz w:val="28"/>
          <w:szCs w:val="28"/>
        </w:rPr>
        <w:t>948,64</w:t>
      </w:r>
      <w:r w:rsidRPr="00230409">
        <w:rPr>
          <w:sz w:val="28"/>
          <w:szCs w:val="28"/>
        </w:rPr>
        <w:t xml:space="preserve"> тыс. руб. (исходя из стоимости мероприятий и сроков ввода в эксплуатацию реконструированных объектов, определенных утвержденной Инвестиционной программой в сфере водоотведения).</w:t>
      </w:r>
    </w:p>
    <w:p w14:paraId="4063CA79" w14:textId="77777777" w:rsidR="00D07A5B" w:rsidRPr="00230409" w:rsidRDefault="00D07A5B" w:rsidP="00D07A5B">
      <w:pPr>
        <w:autoSpaceDE w:val="0"/>
        <w:autoSpaceDN w:val="0"/>
        <w:adjustRightInd w:val="0"/>
        <w:ind w:firstLine="720"/>
        <w:jc w:val="both"/>
        <w:rPr>
          <w:b/>
          <w:i/>
          <w:sz w:val="28"/>
          <w:szCs w:val="28"/>
        </w:rPr>
      </w:pPr>
      <w:r w:rsidRPr="00230409">
        <w:rPr>
          <w:sz w:val="28"/>
          <w:szCs w:val="28"/>
        </w:rPr>
        <w:t xml:space="preserve">Величина амортизационных отчислений была рассчитана регулятором на основании данных о балансовой и остаточной стоимости объектов, указанных в проекте Концессионного соглашения, </w:t>
      </w:r>
      <w:r w:rsidRPr="00230409">
        <w:rPr>
          <w:sz w:val="28"/>
          <w:szCs w:val="28"/>
          <w:u w:val="single"/>
        </w:rPr>
        <w:t>при определении величины дисконтированной выручки для участников конкурса на заключение Концессионного соглашения</w:t>
      </w:r>
      <w:r w:rsidRPr="00230409">
        <w:rPr>
          <w:sz w:val="28"/>
          <w:szCs w:val="28"/>
        </w:rPr>
        <w:t>. Расчет был выполнен с применением сроков полезного использования по каждому объекту основных средств, определенного в соответствии с «</w:t>
      </w:r>
      <w:hyperlink r:id="rId231" w:history="1">
        <w:r w:rsidRPr="00230409">
          <w:rPr>
            <w:sz w:val="28"/>
            <w:szCs w:val="28"/>
            <w:u w:val="single"/>
          </w:rPr>
          <w:t>Классификаци</w:t>
        </w:r>
      </w:hyperlink>
      <w:r w:rsidRPr="00230409">
        <w:rPr>
          <w:sz w:val="28"/>
          <w:szCs w:val="28"/>
          <w:u w:val="single"/>
        </w:rPr>
        <w:t>ей основных средств, включаемых в амортизационные группы</w:t>
      </w:r>
      <w:r w:rsidRPr="00230409">
        <w:rPr>
          <w:sz w:val="28"/>
          <w:szCs w:val="28"/>
        </w:rPr>
        <w:t>», утвержденной Постановлением Правительства РФ от 01.01.2002 № 1 (ред. от 27.12.2019</w:t>
      </w:r>
      <w:r w:rsidRPr="007D15ED">
        <w:rPr>
          <w:color w:val="FF0000"/>
          <w:sz w:val="28"/>
          <w:szCs w:val="28"/>
        </w:rPr>
        <w:t xml:space="preserve">             </w:t>
      </w:r>
      <w:hyperlink r:id="rId232" w:history="1">
        <w:r w:rsidRPr="00230409">
          <w:rPr>
            <w:sz w:val="28"/>
            <w:szCs w:val="28"/>
          </w:rPr>
          <w:t>№</w:t>
        </w:r>
      </w:hyperlink>
      <w:r w:rsidRPr="00230409">
        <w:rPr>
          <w:sz w:val="28"/>
          <w:szCs w:val="28"/>
        </w:rPr>
        <w:t xml:space="preserve"> 1924) (очистные сооружения – </w:t>
      </w:r>
      <w:r w:rsidRPr="00230409">
        <w:rPr>
          <w:b/>
          <w:i/>
          <w:sz w:val="28"/>
          <w:szCs w:val="28"/>
        </w:rPr>
        <w:t>10-15 лет</w:t>
      </w:r>
      <w:r w:rsidRPr="00230409">
        <w:rPr>
          <w:sz w:val="28"/>
          <w:szCs w:val="28"/>
        </w:rPr>
        <w:t xml:space="preserve">, канализационные сети  – </w:t>
      </w:r>
      <w:r w:rsidRPr="00230409">
        <w:rPr>
          <w:b/>
          <w:i/>
          <w:sz w:val="28"/>
          <w:szCs w:val="28"/>
        </w:rPr>
        <w:t xml:space="preserve">25-30 лет). </w:t>
      </w:r>
    </w:p>
    <w:p w14:paraId="4F5B4BA0" w14:textId="4ED15347" w:rsidR="00D07A5B" w:rsidRPr="00230409" w:rsidRDefault="00D07A5B" w:rsidP="00D07A5B">
      <w:pPr>
        <w:autoSpaceDE w:val="0"/>
        <w:autoSpaceDN w:val="0"/>
        <w:adjustRightInd w:val="0"/>
        <w:ind w:firstLine="720"/>
        <w:jc w:val="both"/>
        <w:rPr>
          <w:sz w:val="28"/>
          <w:szCs w:val="28"/>
        </w:rPr>
      </w:pPr>
      <w:r w:rsidRPr="00230409">
        <w:rPr>
          <w:sz w:val="28"/>
          <w:szCs w:val="28"/>
          <w:u w:val="single"/>
        </w:rPr>
        <w:t>В соответствии с утвержденной Инвестиционной программой, амортизационные отчисления являются источником финансирования мероприятий по реконструкции Объекта концессионного соглашения</w:t>
      </w:r>
      <w:r w:rsidRPr="00230409">
        <w:rPr>
          <w:sz w:val="28"/>
          <w:szCs w:val="28"/>
        </w:rPr>
        <w:t>.</w:t>
      </w:r>
    </w:p>
    <w:p w14:paraId="7C711C2D" w14:textId="77777777" w:rsidR="00D07A5B" w:rsidRPr="00230409" w:rsidRDefault="00D07A5B" w:rsidP="00D07A5B">
      <w:pPr>
        <w:autoSpaceDE w:val="0"/>
        <w:autoSpaceDN w:val="0"/>
        <w:adjustRightInd w:val="0"/>
        <w:ind w:firstLine="720"/>
        <w:jc w:val="both"/>
        <w:rPr>
          <w:sz w:val="20"/>
          <w:szCs w:val="28"/>
        </w:rPr>
      </w:pPr>
    </w:p>
    <w:p w14:paraId="1A52EF7F" w14:textId="77777777" w:rsidR="00D07A5B" w:rsidRPr="00230409" w:rsidRDefault="00D07A5B" w:rsidP="00D07A5B">
      <w:pPr>
        <w:autoSpaceDE w:val="0"/>
        <w:autoSpaceDN w:val="0"/>
        <w:adjustRightInd w:val="0"/>
        <w:ind w:firstLine="720"/>
        <w:jc w:val="both"/>
        <w:rPr>
          <w:sz w:val="28"/>
          <w:szCs w:val="28"/>
        </w:rPr>
      </w:pPr>
      <w:r w:rsidRPr="00230409">
        <w:rPr>
          <w:sz w:val="28"/>
          <w:szCs w:val="28"/>
          <w:u w:val="single"/>
        </w:rPr>
        <w:t>Организацией корректировка по статье не заявлен</w:t>
      </w:r>
      <w:r w:rsidRPr="00230409">
        <w:rPr>
          <w:sz w:val="28"/>
          <w:szCs w:val="28"/>
        </w:rPr>
        <w:t>а.</w:t>
      </w:r>
    </w:p>
    <w:p w14:paraId="7ABAAC6E" w14:textId="77777777" w:rsidR="00D07A5B" w:rsidRPr="007D15ED" w:rsidRDefault="00D07A5B" w:rsidP="00D07A5B">
      <w:pPr>
        <w:autoSpaceDE w:val="0"/>
        <w:autoSpaceDN w:val="0"/>
        <w:adjustRightInd w:val="0"/>
        <w:ind w:firstLine="720"/>
        <w:jc w:val="both"/>
        <w:rPr>
          <w:color w:val="FF0000"/>
          <w:sz w:val="18"/>
          <w:szCs w:val="28"/>
        </w:rPr>
      </w:pPr>
    </w:p>
    <w:p w14:paraId="6675FB3C" w14:textId="77777777" w:rsidR="00D07A5B" w:rsidRPr="00C70224" w:rsidRDefault="00D07A5B" w:rsidP="00D07A5B">
      <w:pPr>
        <w:autoSpaceDE w:val="0"/>
        <w:autoSpaceDN w:val="0"/>
        <w:adjustRightInd w:val="0"/>
        <w:ind w:firstLine="720"/>
        <w:jc w:val="both"/>
        <w:rPr>
          <w:sz w:val="28"/>
          <w:szCs w:val="28"/>
        </w:rPr>
      </w:pPr>
      <w:r w:rsidRPr="00C70224">
        <w:rPr>
          <w:sz w:val="28"/>
          <w:szCs w:val="28"/>
        </w:rPr>
        <w:t>Фактическая сумма амортизационных отчислений по объектам системы водоотведения, отнесенная в регистрах бухгалтерского учета на себестоимость регулируемой деятельности («Анализ счета 20 за 202</w:t>
      </w:r>
      <w:r>
        <w:rPr>
          <w:sz w:val="28"/>
          <w:szCs w:val="28"/>
        </w:rPr>
        <w:t>1</w:t>
      </w:r>
      <w:r w:rsidRPr="00C70224">
        <w:rPr>
          <w:sz w:val="28"/>
          <w:szCs w:val="28"/>
        </w:rPr>
        <w:t xml:space="preserve"> г.: Водоотведение», см. Том № 1, с. 25), составила </w:t>
      </w:r>
      <w:r w:rsidRPr="00C70224">
        <w:rPr>
          <w:b/>
          <w:i/>
          <w:sz w:val="28"/>
          <w:szCs w:val="28"/>
        </w:rPr>
        <w:t>7,21</w:t>
      </w:r>
      <w:r w:rsidRPr="00C70224">
        <w:rPr>
          <w:sz w:val="28"/>
          <w:szCs w:val="28"/>
        </w:rPr>
        <w:t xml:space="preserve"> тыс. руб. (отчисления в </w:t>
      </w:r>
      <w:r w:rsidRPr="00C70224">
        <w:rPr>
          <w:sz w:val="28"/>
          <w:szCs w:val="28"/>
          <w:u w:val="single"/>
        </w:rPr>
        <w:t>части собственных основных средств</w:t>
      </w:r>
      <w:r w:rsidRPr="00C70224">
        <w:rPr>
          <w:sz w:val="28"/>
          <w:szCs w:val="28"/>
        </w:rPr>
        <w:t xml:space="preserve">, амортизируется фотометр фотоэлектрический стоимостью </w:t>
      </w:r>
      <w:r w:rsidRPr="00C70224">
        <w:rPr>
          <w:b/>
          <w:i/>
          <w:sz w:val="28"/>
          <w:szCs w:val="28"/>
        </w:rPr>
        <w:t>78,60</w:t>
      </w:r>
      <w:r w:rsidRPr="00C70224">
        <w:rPr>
          <w:sz w:val="28"/>
          <w:szCs w:val="28"/>
        </w:rPr>
        <w:t xml:space="preserve"> тыс. руб. со сроком полезного использования  </w:t>
      </w:r>
      <w:r w:rsidRPr="00C70224">
        <w:rPr>
          <w:b/>
          <w:i/>
          <w:sz w:val="28"/>
          <w:szCs w:val="28"/>
        </w:rPr>
        <w:t>120 мес</w:t>
      </w:r>
      <w:r w:rsidRPr="00C70224">
        <w:rPr>
          <w:sz w:val="28"/>
          <w:szCs w:val="28"/>
        </w:rPr>
        <w:t>., введен в эксплуатацию 16.03.2020).</w:t>
      </w:r>
    </w:p>
    <w:p w14:paraId="57340FA0" w14:textId="77777777" w:rsidR="00D07A5B" w:rsidRPr="00C70224" w:rsidRDefault="00D07A5B" w:rsidP="00D07A5B">
      <w:pPr>
        <w:autoSpaceDE w:val="0"/>
        <w:autoSpaceDN w:val="0"/>
        <w:adjustRightInd w:val="0"/>
        <w:ind w:firstLine="720"/>
        <w:jc w:val="both"/>
        <w:rPr>
          <w:sz w:val="28"/>
          <w:szCs w:val="28"/>
        </w:rPr>
      </w:pPr>
      <w:r w:rsidRPr="00C70224">
        <w:rPr>
          <w:sz w:val="28"/>
          <w:szCs w:val="28"/>
        </w:rPr>
        <w:t>В обоснование фактических затрат представлены:</w:t>
      </w:r>
    </w:p>
    <w:p w14:paraId="03485D5F" w14:textId="77777777" w:rsidR="00D07A5B" w:rsidRPr="00C70224" w:rsidRDefault="00D07A5B" w:rsidP="00D07A5B">
      <w:pPr>
        <w:autoSpaceDE w:val="0"/>
        <w:autoSpaceDN w:val="0"/>
        <w:adjustRightInd w:val="0"/>
        <w:ind w:firstLine="720"/>
        <w:jc w:val="both"/>
        <w:rPr>
          <w:sz w:val="28"/>
          <w:szCs w:val="28"/>
        </w:rPr>
      </w:pPr>
      <w:r w:rsidRPr="00C70224">
        <w:rPr>
          <w:sz w:val="28"/>
          <w:szCs w:val="28"/>
        </w:rPr>
        <w:t>- «Отчет по проводкам за 2021 г. (</w:t>
      </w:r>
      <w:proofErr w:type="spellStart"/>
      <w:r w:rsidRPr="00C70224">
        <w:rPr>
          <w:sz w:val="28"/>
          <w:szCs w:val="28"/>
        </w:rPr>
        <w:t>Кт</w:t>
      </w:r>
      <w:proofErr w:type="spellEnd"/>
      <w:r w:rsidRPr="00C70224">
        <w:rPr>
          <w:sz w:val="28"/>
          <w:szCs w:val="28"/>
        </w:rPr>
        <w:t xml:space="preserve"> </w:t>
      </w:r>
      <w:proofErr w:type="spellStart"/>
      <w:r w:rsidRPr="00C70224">
        <w:rPr>
          <w:sz w:val="28"/>
          <w:szCs w:val="28"/>
        </w:rPr>
        <w:t>сч</w:t>
      </w:r>
      <w:proofErr w:type="spellEnd"/>
      <w:r w:rsidRPr="00C70224">
        <w:rPr>
          <w:sz w:val="28"/>
          <w:szCs w:val="28"/>
        </w:rPr>
        <w:t xml:space="preserve">. 02 – </w:t>
      </w:r>
      <w:proofErr w:type="spellStart"/>
      <w:r w:rsidRPr="00C70224">
        <w:rPr>
          <w:sz w:val="28"/>
          <w:szCs w:val="28"/>
        </w:rPr>
        <w:t>Дт</w:t>
      </w:r>
      <w:proofErr w:type="spellEnd"/>
      <w:r w:rsidRPr="00C70224">
        <w:rPr>
          <w:sz w:val="28"/>
          <w:szCs w:val="28"/>
        </w:rPr>
        <w:t xml:space="preserve"> </w:t>
      </w:r>
      <w:proofErr w:type="spellStart"/>
      <w:r w:rsidRPr="00C70224">
        <w:rPr>
          <w:sz w:val="28"/>
          <w:szCs w:val="28"/>
        </w:rPr>
        <w:t>сч</w:t>
      </w:r>
      <w:proofErr w:type="spellEnd"/>
      <w:r w:rsidRPr="00C70224">
        <w:rPr>
          <w:sz w:val="28"/>
          <w:szCs w:val="28"/>
        </w:rPr>
        <w:t>. 20): Водоотведение: Амортизация» (Том № 4, с. 141);</w:t>
      </w:r>
    </w:p>
    <w:p w14:paraId="0A32BCBD" w14:textId="77777777" w:rsidR="00D07A5B" w:rsidRPr="00E1217D" w:rsidRDefault="00D07A5B" w:rsidP="00D07A5B">
      <w:pPr>
        <w:autoSpaceDE w:val="0"/>
        <w:autoSpaceDN w:val="0"/>
        <w:adjustRightInd w:val="0"/>
        <w:ind w:firstLine="720"/>
        <w:jc w:val="both"/>
        <w:rPr>
          <w:sz w:val="28"/>
          <w:szCs w:val="28"/>
        </w:rPr>
      </w:pPr>
      <w:r w:rsidRPr="00C70224">
        <w:rPr>
          <w:sz w:val="28"/>
          <w:szCs w:val="28"/>
        </w:rPr>
        <w:t xml:space="preserve">- Анализ счета 01, анализ счета 02 за </w:t>
      </w:r>
      <w:r w:rsidRPr="00E1217D">
        <w:rPr>
          <w:sz w:val="28"/>
          <w:szCs w:val="28"/>
        </w:rPr>
        <w:t>2021 г. (Том № 7, стр. 46-47, 51-52);</w:t>
      </w:r>
    </w:p>
    <w:p w14:paraId="577F4D1E" w14:textId="77777777" w:rsidR="00D07A5B" w:rsidRPr="00C70224" w:rsidRDefault="00D07A5B" w:rsidP="00D07A5B">
      <w:pPr>
        <w:autoSpaceDE w:val="0"/>
        <w:autoSpaceDN w:val="0"/>
        <w:adjustRightInd w:val="0"/>
        <w:ind w:firstLine="720"/>
        <w:jc w:val="both"/>
        <w:rPr>
          <w:sz w:val="28"/>
          <w:szCs w:val="28"/>
        </w:rPr>
      </w:pPr>
      <w:r w:rsidRPr="00E1217D">
        <w:rPr>
          <w:sz w:val="28"/>
          <w:szCs w:val="28"/>
        </w:rPr>
        <w:t xml:space="preserve">- учетная карточка объекта основных средств (фотометр) (Том № </w:t>
      </w:r>
      <w:proofErr w:type="gramStart"/>
      <w:r w:rsidRPr="00E1217D">
        <w:rPr>
          <w:sz w:val="28"/>
          <w:szCs w:val="28"/>
        </w:rPr>
        <w:t>7,</w:t>
      </w:r>
      <w:r w:rsidRPr="00C70224">
        <w:rPr>
          <w:sz w:val="28"/>
          <w:szCs w:val="28"/>
        </w:rPr>
        <w:t xml:space="preserve">   </w:t>
      </w:r>
      <w:proofErr w:type="gramEnd"/>
      <w:r w:rsidRPr="00C70224">
        <w:rPr>
          <w:sz w:val="28"/>
          <w:szCs w:val="28"/>
        </w:rPr>
        <w:t xml:space="preserve">           с. 46-47).</w:t>
      </w:r>
    </w:p>
    <w:p w14:paraId="49BE5A0B" w14:textId="77777777" w:rsidR="00D07A5B" w:rsidRDefault="00D07A5B" w:rsidP="00D07A5B">
      <w:pPr>
        <w:autoSpaceDE w:val="0"/>
        <w:autoSpaceDN w:val="0"/>
        <w:adjustRightInd w:val="0"/>
        <w:ind w:firstLine="720"/>
        <w:jc w:val="both"/>
        <w:rPr>
          <w:color w:val="FF0000"/>
          <w:sz w:val="28"/>
          <w:szCs w:val="28"/>
        </w:rPr>
      </w:pPr>
    </w:p>
    <w:p w14:paraId="269146F7" w14:textId="77777777" w:rsidR="00D07A5B" w:rsidRPr="00C70224" w:rsidRDefault="00D07A5B" w:rsidP="00D07A5B">
      <w:pPr>
        <w:autoSpaceDE w:val="0"/>
        <w:autoSpaceDN w:val="0"/>
        <w:adjustRightInd w:val="0"/>
        <w:ind w:firstLine="720"/>
        <w:jc w:val="both"/>
        <w:rPr>
          <w:sz w:val="28"/>
          <w:szCs w:val="28"/>
        </w:rPr>
      </w:pPr>
      <w:r w:rsidRPr="00C70224">
        <w:rPr>
          <w:sz w:val="28"/>
          <w:szCs w:val="28"/>
        </w:rPr>
        <w:t xml:space="preserve">Несмотря на то, что в бухгалтерском учете организации в составе себестоимости по регулируемой деятельности </w:t>
      </w:r>
      <w:r w:rsidRPr="00C70224">
        <w:rPr>
          <w:sz w:val="28"/>
          <w:szCs w:val="28"/>
          <w:u w:val="single"/>
        </w:rPr>
        <w:t>не отражаются</w:t>
      </w:r>
      <w:r w:rsidRPr="00C70224">
        <w:rPr>
          <w:sz w:val="28"/>
          <w:szCs w:val="28"/>
        </w:rPr>
        <w:t xml:space="preserve"> </w:t>
      </w:r>
      <w:r w:rsidRPr="00C70224">
        <w:rPr>
          <w:sz w:val="28"/>
          <w:szCs w:val="28"/>
          <w:u w:val="single"/>
        </w:rPr>
        <w:t>амортизационные отчисления в части имущества, переданного по концессионному соглашению</w:t>
      </w:r>
      <w:r w:rsidRPr="00C70224">
        <w:rPr>
          <w:sz w:val="28"/>
          <w:szCs w:val="28"/>
        </w:rPr>
        <w:t xml:space="preserve">, и в связи с тем, что  </w:t>
      </w:r>
      <w:r w:rsidRPr="00C70224">
        <w:rPr>
          <w:b/>
          <w:sz w:val="28"/>
          <w:szCs w:val="28"/>
          <w:u w:val="single"/>
        </w:rPr>
        <w:t xml:space="preserve">амортизационные  </w:t>
      </w:r>
      <w:r w:rsidRPr="00C70224">
        <w:rPr>
          <w:b/>
          <w:sz w:val="28"/>
          <w:szCs w:val="28"/>
          <w:u w:val="single"/>
        </w:rPr>
        <w:lastRenderedPageBreak/>
        <w:t xml:space="preserve">отчисления  были предусмотрены регулятором в качестве источника финансирования мероприятий Инвестиционной программы, </w:t>
      </w:r>
      <w:r w:rsidRPr="00C70224">
        <w:rPr>
          <w:sz w:val="28"/>
          <w:szCs w:val="28"/>
        </w:rPr>
        <w:t xml:space="preserve"> скорректированная величина расходов </w:t>
      </w:r>
      <w:r w:rsidRPr="00C70224">
        <w:rPr>
          <w:b/>
          <w:i/>
          <w:sz w:val="28"/>
          <w:szCs w:val="28"/>
        </w:rPr>
        <w:t>А</w:t>
      </w:r>
      <w:r w:rsidRPr="00C70224">
        <w:rPr>
          <w:b/>
          <w:i/>
          <w:sz w:val="28"/>
          <w:szCs w:val="28"/>
          <w:vertAlign w:val="subscript"/>
        </w:rPr>
        <w:t>2023</w:t>
      </w:r>
      <w:r w:rsidRPr="00C70224">
        <w:rPr>
          <w:b/>
          <w:i/>
          <w:sz w:val="28"/>
          <w:szCs w:val="28"/>
          <w:vertAlign w:val="superscript"/>
        </w:rPr>
        <w:t>СК.</w:t>
      </w:r>
      <w:r w:rsidRPr="00C70224">
        <w:rPr>
          <w:sz w:val="28"/>
          <w:szCs w:val="28"/>
        </w:rPr>
        <w:t xml:space="preserve"> определена специалистом РЭК на уровне плановой величины, утвержденной  на 2023 год ранее, - </w:t>
      </w:r>
      <w:r w:rsidRPr="00C70224">
        <w:rPr>
          <w:b/>
          <w:i/>
          <w:sz w:val="28"/>
          <w:szCs w:val="28"/>
        </w:rPr>
        <w:t>1199,96</w:t>
      </w:r>
      <w:r w:rsidRPr="00C70224">
        <w:rPr>
          <w:sz w:val="28"/>
          <w:szCs w:val="28"/>
        </w:rPr>
        <w:t xml:space="preserve"> тыс. руб.</w:t>
      </w:r>
    </w:p>
    <w:p w14:paraId="2E5C4BF2" w14:textId="77777777" w:rsidR="00D07A5B" w:rsidRPr="00C70224" w:rsidRDefault="00D07A5B" w:rsidP="00D07A5B">
      <w:pPr>
        <w:autoSpaceDE w:val="0"/>
        <w:autoSpaceDN w:val="0"/>
        <w:adjustRightInd w:val="0"/>
        <w:spacing w:before="38"/>
        <w:ind w:firstLine="709"/>
        <w:jc w:val="both"/>
        <w:rPr>
          <w:sz w:val="28"/>
          <w:szCs w:val="28"/>
        </w:rPr>
      </w:pPr>
      <w:r w:rsidRPr="00C70224">
        <w:rPr>
          <w:sz w:val="28"/>
          <w:szCs w:val="28"/>
        </w:rPr>
        <w:t xml:space="preserve">Таким образом, величина корректировки по статье составила </w:t>
      </w:r>
      <w:r w:rsidRPr="00C70224">
        <w:rPr>
          <w:b/>
          <w:i/>
          <w:sz w:val="28"/>
          <w:szCs w:val="28"/>
        </w:rPr>
        <w:t>0,00</w:t>
      </w:r>
      <w:r w:rsidRPr="00C70224">
        <w:rPr>
          <w:sz w:val="28"/>
          <w:szCs w:val="28"/>
        </w:rPr>
        <w:t xml:space="preserve"> тыс. руб.</w:t>
      </w:r>
    </w:p>
    <w:p w14:paraId="25DA5111" w14:textId="77777777" w:rsidR="00D07A5B" w:rsidRPr="007D15ED" w:rsidRDefault="00D07A5B" w:rsidP="00D07A5B">
      <w:pPr>
        <w:ind w:firstLine="709"/>
        <w:jc w:val="both"/>
        <w:rPr>
          <w:color w:val="FF0000"/>
          <w:sz w:val="18"/>
          <w:szCs w:val="28"/>
        </w:rPr>
      </w:pPr>
    </w:p>
    <w:p w14:paraId="4364BDF6" w14:textId="77777777" w:rsidR="00D07A5B" w:rsidRPr="001B0A0B" w:rsidRDefault="00D07A5B" w:rsidP="00D07A5B">
      <w:pPr>
        <w:autoSpaceDE w:val="0"/>
        <w:autoSpaceDN w:val="0"/>
        <w:adjustRightInd w:val="0"/>
        <w:ind w:firstLine="709"/>
        <w:jc w:val="center"/>
        <w:rPr>
          <w:b/>
          <w:sz w:val="28"/>
          <w:szCs w:val="28"/>
          <w:u w:val="single"/>
        </w:rPr>
      </w:pPr>
      <w:r w:rsidRPr="001B0A0B">
        <w:rPr>
          <w:b/>
          <w:sz w:val="28"/>
          <w:szCs w:val="28"/>
          <w:u w:val="single"/>
        </w:rPr>
        <w:t>2.5. Нормативная прибыль</w:t>
      </w:r>
    </w:p>
    <w:p w14:paraId="0AD85678" w14:textId="77777777" w:rsidR="00D07A5B" w:rsidRPr="001B0A0B" w:rsidRDefault="00D07A5B" w:rsidP="00D07A5B">
      <w:pPr>
        <w:autoSpaceDE w:val="0"/>
        <w:autoSpaceDN w:val="0"/>
        <w:adjustRightInd w:val="0"/>
        <w:ind w:firstLine="540"/>
        <w:jc w:val="both"/>
        <w:outlineLvl w:val="0"/>
        <w:rPr>
          <w:b/>
          <w:bCs/>
          <w:sz w:val="20"/>
          <w:szCs w:val="28"/>
        </w:rPr>
      </w:pPr>
    </w:p>
    <w:p w14:paraId="2879F3BD" w14:textId="77777777" w:rsidR="00D07A5B" w:rsidRPr="001B0A0B" w:rsidRDefault="00D07A5B" w:rsidP="00D07A5B">
      <w:pPr>
        <w:autoSpaceDE w:val="0"/>
        <w:autoSpaceDN w:val="0"/>
        <w:adjustRightInd w:val="0"/>
        <w:ind w:firstLine="540"/>
        <w:jc w:val="both"/>
        <w:rPr>
          <w:sz w:val="28"/>
          <w:szCs w:val="28"/>
        </w:rPr>
      </w:pPr>
      <w:r w:rsidRPr="001B0A0B">
        <w:rPr>
          <w:sz w:val="28"/>
          <w:szCs w:val="28"/>
        </w:rPr>
        <w:t xml:space="preserve">В соответствии с </w:t>
      </w:r>
      <w:r w:rsidRPr="001B0A0B">
        <w:rPr>
          <w:sz w:val="28"/>
          <w:szCs w:val="28"/>
          <w:u w:val="single"/>
        </w:rPr>
        <w:t>п. 86, величина нормативной прибыли на i-й год</w:t>
      </w:r>
      <w:r w:rsidRPr="001B0A0B">
        <w:rPr>
          <w:sz w:val="28"/>
          <w:szCs w:val="28"/>
        </w:rPr>
        <w:t xml:space="preserve">, определяется в соответствии с </w:t>
      </w:r>
      <w:hyperlink r:id="rId233" w:history="1">
        <w:r w:rsidRPr="001B0A0B">
          <w:rPr>
            <w:sz w:val="28"/>
            <w:szCs w:val="28"/>
          </w:rPr>
          <w:t>формулой 30.1</w:t>
        </w:r>
      </w:hyperlink>
      <w:r w:rsidRPr="001B0A0B">
        <w:rPr>
          <w:sz w:val="28"/>
          <w:szCs w:val="28"/>
        </w:rPr>
        <w:t xml:space="preserve"> настоящих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698871B3" w14:textId="77777777" w:rsidR="00D07A5B" w:rsidRPr="001B0A0B" w:rsidRDefault="00D07A5B" w:rsidP="00D07A5B">
      <w:pPr>
        <w:autoSpaceDE w:val="0"/>
        <w:autoSpaceDN w:val="0"/>
        <w:adjustRightInd w:val="0"/>
        <w:ind w:firstLine="540"/>
        <w:jc w:val="both"/>
        <w:rPr>
          <w:sz w:val="28"/>
          <w:szCs w:val="28"/>
        </w:rPr>
      </w:pPr>
      <w:r w:rsidRPr="001B0A0B">
        <w:rPr>
          <w:sz w:val="28"/>
          <w:szCs w:val="28"/>
        </w:rPr>
        <w:t xml:space="preserve">В отношении объектов, </w:t>
      </w:r>
      <w:r w:rsidRPr="001B0A0B">
        <w:rPr>
          <w:sz w:val="28"/>
          <w:szCs w:val="28"/>
          <w:u w:val="single"/>
        </w:rPr>
        <w:t>находящихся в государственной или муниципальной собственности и эксплуатируемых регулируемой организацией на основании концессионного соглашения</w:t>
      </w:r>
      <w:r w:rsidRPr="001B0A0B">
        <w:rPr>
          <w:sz w:val="28"/>
          <w:szCs w:val="28"/>
        </w:rPr>
        <w:t xml:space="preserve">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w:t>
      </w:r>
      <w:hyperlink r:id="rId234" w:history="1">
        <w:r w:rsidRPr="001B0A0B">
          <w:rPr>
            <w:sz w:val="28"/>
            <w:szCs w:val="28"/>
          </w:rPr>
          <w:t>формулой 31</w:t>
        </w:r>
      </w:hyperlink>
      <w:r w:rsidRPr="001B0A0B">
        <w:rPr>
          <w:sz w:val="28"/>
          <w:szCs w:val="28"/>
        </w:rPr>
        <w:t xml:space="preserve"> настоящего пункта.</w:t>
      </w:r>
    </w:p>
    <w:p w14:paraId="327ECA47" w14:textId="77777777" w:rsidR="00D07A5B" w:rsidRPr="001B0A0B" w:rsidRDefault="00D07A5B" w:rsidP="00D07A5B">
      <w:pPr>
        <w:autoSpaceDE w:val="0"/>
        <w:autoSpaceDN w:val="0"/>
        <w:adjustRightInd w:val="0"/>
        <w:ind w:firstLine="540"/>
        <w:jc w:val="both"/>
        <w:rPr>
          <w:sz w:val="28"/>
          <w:szCs w:val="28"/>
        </w:rPr>
      </w:pPr>
    </w:p>
    <w:p w14:paraId="4522CEFF" w14:textId="77777777" w:rsidR="00D07A5B" w:rsidRPr="001B0A0B" w:rsidRDefault="00D07A5B" w:rsidP="00D07A5B">
      <w:pPr>
        <w:autoSpaceDE w:val="0"/>
        <w:autoSpaceDN w:val="0"/>
        <w:adjustRightInd w:val="0"/>
        <w:ind w:firstLine="540"/>
        <w:jc w:val="both"/>
        <w:rPr>
          <w:bCs/>
          <w:sz w:val="28"/>
          <w:szCs w:val="28"/>
        </w:rPr>
      </w:pPr>
    </w:p>
    <w:p w14:paraId="636BF83B" w14:textId="1D28EA65" w:rsidR="00D07A5B" w:rsidRPr="001B0A0B" w:rsidRDefault="00D07A5B" w:rsidP="00D07A5B">
      <w:pPr>
        <w:autoSpaceDE w:val="0"/>
        <w:autoSpaceDN w:val="0"/>
        <w:adjustRightInd w:val="0"/>
        <w:jc w:val="center"/>
        <w:rPr>
          <w:sz w:val="28"/>
          <w:szCs w:val="28"/>
        </w:rPr>
      </w:pPr>
      <w:r w:rsidRPr="001B0A0B">
        <w:rPr>
          <w:noProof/>
          <w:position w:val="-12"/>
          <w:sz w:val="28"/>
          <w:szCs w:val="28"/>
        </w:rPr>
        <w:drawing>
          <wp:inline distT="0" distB="0" distL="0" distR="0" wp14:anchorId="39265472" wp14:editId="5C03E9B0">
            <wp:extent cx="2908300" cy="340360"/>
            <wp:effectExtent l="0" t="0" r="635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908300" cy="340360"/>
                    </a:xfrm>
                    <a:prstGeom prst="rect">
                      <a:avLst/>
                    </a:prstGeom>
                    <a:noFill/>
                    <a:ln>
                      <a:noFill/>
                    </a:ln>
                  </pic:spPr>
                </pic:pic>
              </a:graphicData>
            </a:graphic>
          </wp:inline>
        </w:drawing>
      </w:r>
    </w:p>
    <w:p w14:paraId="401EE958" w14:textId="77777777" w:rsidR="00D07A5B" w:rsidRPr="001B0A0B" w:rsidRDefault="00D07A5B" w:rsidP="00D07A5B">
      <w:pPr>
        <w:autoSpaceDE w:val="0"/>
        <w:autoSpaceDN w:val="0"/>
        <w:adjustRightInd w:val="0"/>
        <w:jc w:val="both"/>
        <w:outlineLvl w:val="0"/>
        <w:rPr>
          <w:sz w:val="28"/>
          <w:szCs w:val="28"/>
        </w:rPr>
      </w:pPr>
    </w:p>
    <w:p w14:paraId="7CEA9CBF" w14:textId="696DA992" w:rsidR="00D07A5B" w:rsidRPr="001B0A0B" w:rsidRDefault="00D07A5B" w:rsidP="00D07A5B">
      <w:pPr>
        <w:autoSpaceDE w:val="0"/>
        <w:autoSpaceDN w:val="0"/>
        <w:adjustRightInd w:val="0"/>
        <w:jc w:val="center"/>
        <w:rPr>
          <w:sz w:val="28"/>
          <w:szCs w:val="28"/>
        </w:rPr>
      </w:pPr>
      <w:r w:rsidRPr="001B0A0B">
        <w:rPr>
          <w:noProof/>
          <w:position w:val="-12"/>
          <w:sz w:val="28"/>
          <w:szCs w:val="28"/>
        </w:rPr>
        <w:drawing>
          <wp:inline distT="0" distB="0" distL="0" distR="0" wp14:anchorId="0E8267B8" wp14:editId="3643FDD5">
            <wp:extent cx="2237105" cy="34036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37105" cy="340360"/>
                    </a:xfrm>
                    <a:prstGeom prst="rect">
                      <a:avLst/>
                    </a:prstGeom>
                    <a:noFill/>
                    <a:ln>
                      <a:noFill/>
                    </a:ln>
                  </pic:spPr>
                </pic:pic>
              </a:graphicData>
            </a:graphic>
          </wp:inline>
        </w:drawing>
      </w:r>
    </w:p>
    <w:p w14:paraId="4F8C4C0A" w14:textId="77777777" w:rsidR="00D07A5B" w:rsidRPr="001B0A0B" w:rsidRDefault="00D07A5B" w:rsidP="00D07A5B">
      <w:pPr>
        <w:autoSpaceDE w:val="0"/>
        <w:autoSpaceDN w:val="0"/>
        <w:adjustRightInd w:val="0"/>
        <w:ind w:firstLine="540"/>
        <w:jc w:val="both"/>
        <w:rPr>
          <w:sz w:val="28"/>
          <w:szCs w:val="28"/>
        </w:rPr>
      </w:pPr>
      <w:r w:rsidRPr="001B0A0B">
        <w:rPr>
          <w:sz w:val="28"/>
          <w:szCs w:val="28"/>
        </w:rPr>
        <w:t>где:</w:t>
      </w:r>
    </w:p>
    <w:p w14:paraId="544DF0D3" w14:textId="5A6E9383" w:rsidR="00D07A5B" w:rsidRPr="001B0A0B" w:rsidRDefault="00D07A5B" w:rsidP="00D07A5B">
      <w:pPr>
        <w:autoSpaceDE w:val="0"/>
        <w:autoSpaceDN w:val="0"/>
        <w:adjustRightInd w:val="0"/>
        <w:spacing w:before="280"/>
        <w:ind w:firstLine="540"/>
        <w:jc w:val="both"/>
        <w:rPr>
          <w:sz w:val="28"/>
          <w:szCs w:val="28"/>
        </w:rPr>
      </w:pPr>
      <w:r w:rsidRPr="001B0A0B">
        <w:rPr>
          <w:noProof/>
          <w:position w:val="-11"/>
          <w:sz w:val="28"/>
          <w:szCs w:val="28"/>
        </w:rPr>
        <w:drawing>
          <wp:inline distT="0" distB="0" distL="0" distR="0" wp14:anchorId="3BD1AA34" wp14:editId="6E980E6E">
            <wp:extent cx="389255" cy="32131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89255" cy="321310"/>
                    </a:xfrm>
                    <a:prstGeom prst="rect">
                      <a:avLst/>
                    </a:prstGeom>
                    <a:noFill/>
                    <a:ln>
                      <a:noFill/>
                    </a:ln>
                  </pic:spPr>
                </pic:pic>
              </a:graphicData>
            </a:graphic>
          </wp:inline>
        </w:drawing>
      </w:r>
      <w:r w:rsidRPr="001B0A0B">
        <w:rPr>
          <w:sz w:val="28"/>
          <w:szCs w:val="28"/>
        </w:rPr>
        <w:t xml:space="preserve"> - величина нормативной прибыли, тыс. руб.;</w:t>
      </w:r>
    </w:p>
    <w:p w14:paraId="4D1CBCA6" w14:textId="3EF5E4C0" w:rsidR="00D07A5B" w:rsidRPr="001B0A0B" w:rsidRDefault="00D07A5B" w:rsidP="00D07A5B">
      <w:pPr>
        <w:autoSpaceDE w:val="0"/>
        <w:autoSpaceDN w:val="0"/>
        <w:adjustRightInd w:val="0"/>
        <w:ind w:firstLine="540"/>
        <w:jc w:val="both"/>
        <w:rPr>
          <w:sz w:val="28"/>
          <w:szCs w:val="28"/>
        </w:rPr>
      </w:pPr>
      <w:r w:rsidRPr="001B0A0B">
        <w:rPr>
          <w:noProof/>
          <w:position w:val="-12"/>
          <w:sz w:val="28"/>
          <w:szCs w:val="28"/>
        </w:rPr>
        <w:drawing>
          <wp:inline distT="0" distB="0" distL="0" distR="0" wp14:anchorId="757B54BE" wp14:editId="2F67DF7F">
            <wp:extent cx="427990" cy="34036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27990" cy="340360"/>
                    </a:xfrm>
                    <a:prstGeom prst="rect">
                      <a:avLst/>
                    </a:prstGeom>
                    <a:noFill/>
                    <a:ln>
                      <a:noFill/>
                    </a:ln>
                  </pic:spPr>
                </pic:pic>
              </a:graphicData>
            </a:graphic>
          </wp:inline>
        </w:drawing>
      </w:r>
      <w:r w:rsidRPr="001B0A0B">
        <w:rPr>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627DF8A8" w14:textId="6EFB8F0A" w:rsidR="00D07A5B" w:rsidRPr="001B0A0B" w:rsidRDefault="00D07A5B" w:rsidP="00D07A5B">
      <w:pPr>
        <w:autoSpaceDE w:val="0"/>
        <w:autoSpaceDN w:val="0"/>
        <w:adjustRightInd w:val="0"/>
        <w:spacing w:before="280"/>
        <w:ind w:firstLine="540"/>
        <w:jc w:val="both"/>
        <w:rPr>
          <w:sz w:val="28"/>
          <w:szCs w:val="28"/>
        </w:rPr>
      </w:pPr>
      <w:r w:rsidRPr="001B0A0B">
        <w:rPr>
          <w:noProof/>
          <w:position w:val="-1"/>
          <w:sz w:val="28"/>
          <w:szCs w:val="28"/>
        </w:rPr>
        <w:drawing>
          <wp:inline distT="0" distB="0" distL="0" distR="0" wp14:anchorId="176F04A5" wp14:editId="1B5D8D1F">
            <wp:extent cx="194310" cy="19431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4310" cy="194310"/>
                    </a:xfrm>
                    <a:prstGeom prst="rect">
                      <a:avLst/>
                    </a:prstGeom>
                    <a:noFill/>
                    <a:ln>
                      <a:noFill/>
                    </a:ln>
                  </pic:spPr>
                </pic:pic>
              </a:graphicData>
            </a:graphic>
          </wp:inline>
        </w:drawing>
      </w:r>
      <w:r w:rsidRPr="001B0A0B">
        <w:rPr>
          <w:sz w:val="28"/>
          <w:szCs w:val="28"/>
        </w:rPr>
        <w:t xml:space="preserve"> - нормативный уровень прибыли, установленный на i-й год в соответствии с </w:t>
      </w:r>
      <w:hyperlink r:id="rId235" w:history="1">
        <w:r w:rsidRPr="001B0A0B">
          <w:rPr>
            <w:sz w:val="28"/>
            <w:szCs w:val="28"/>
          </w:rPr>
          <w:t>пунктом 84</w:t>
        </w:r>
      </w:hyperlink>
      <w:r w:rsidRPr="001B0A0B">
        <w:rPr>
          <w:sz w:val="28"/>
          <w:szCs w:val="28"/>
        </w:rPr>
        <w:t xml:space="preserve">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w:t>
      </w:r>
      <w:r w:rsidRPr="001B0A0B">
        <w:rPr>
          <w:sz w:val="28"/>
          <w:szCs w:val="28"/>
        </w:rPr>
        <w:lastRenderedPageBreak/>
        <w:t>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15B92265" w14:textId="2B5B8724" w:rsidR="00D07A5B" w:rsidRPr="001B0A0B" w:rsidRDefault="00D07A5B" w:rsidP="00D07A5B">
      <w:pPr>
        <w:autoSpaceDE w:val="0"/>
        <w:autoSpaceDN w:val="0"/>
        <w:adjustRightInd w:val="0"/>
        <w:spacing w:before="280"/>
        <w:ind w:firstLine="540"/>
        <w:jc w:val="both"/>
        <w:rPr>
          <w:sz w:val="28"/>
          <w:szCs w:val="28"/>
        </w:rPr>
      </w:pPr>
      <w:r w:rsidRPr="001B0A0B">
        <w:rPr>
          <w:noProof/>
          <w:position w:val="-12"/>
          <w:sz w:val="28"/>
          <w:szCs w:val="28"/>
        </w:rPr>
        <w:drawing>
          <wp:inline distT="0" distB="0" distL="0" distR="0" wp14:anchorId="1911FF17" wp14:editId="7FA9ACEA">
            <wp:extent cx="680720" cy="34036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80720" cy="340360"/>
                    </a:xfrm>
                    <a:prstGeom prst="rect">
                      <a:avLst/>
                    </a:prstGeom>
                    <a:noFill/>
                    <a:ln>
                      <a:noFill/>
                    </a:ln>
                  </pic:spPr>
                </pic:pic>
              </a:graphicData>
            </a:graphic>
          </wp:inline>
        </w:drawing>
      </w:r>
      <w:r w:rsidRPr="001B0A0B">
        <w:rPr>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7A693C9A" w14:textId="77777777" w:rsidR="00D07A5B" w:rsidRPr="001B0A0B" w:rsidRDefault="00D07A5B" w:rsidP="00D07A5B">
      <w:pPr>
        <w:autoSpaceDE w:val="0"/>
        <w:autoSpaceDN w:val="0"/>
        <w:adjustRightInd w:val="0"/>
        <w:spacing w:before="280"/>
        <w:ind w:firstLine="540"/>
        <w:jc w:val="both"/>
        <w:rPr>
          <w:sz w:val="28"/>
          <w:szCs w:val="28"/>
        </w:rPr>
      </w:pPr>
      <w:proofErr w:type="spellStart"/>
      <w:r w:rsidRPr="001B0A0B">
        <w:rPr>
          <w:sz w:val="28"/>
          <w:szCs w:val="28"/>
        </w:rPr>
        <w:t>КВi</w:t>
      </w:r>
      <w:proofErr w:type="spellEnd"/>
      <w:r w:rsidRPr="001B0A0B">
        <w:rPr>
          <w:sz w:val="28"/>
          <w:szCs w:val="28"/>
        </w:rPr>
        <w:t xml:space="preserve"> - </w:t>
      </w:r>
      <w:r w:rsidRPr="001B0A0B">
        <w:rPr>
          <w:sz w:val="28"/>
          <w:szCs w:val="28"/>
          <w:u w:val="single"/>
        </w:rPr>
        <w:t>расходы на капитальные вложения</w:t>
      </w:r>
      <w:r w:rsidRPr="001B0A0B">
        <w:rPr>
          <w:sz w:val="28"/>
          <w:szCs w:val="28"/>
        </w:rPr>
        <w:t xml:space="preserve">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w:t>
      </w:r>
      <w:r w:rsidRPr="007D15ED">
        <w:rPr>
          <w:color w:val="FF0000"/>
          <w:sz w:val="28"/>
          <w:szCs w:val="28"/>
        </w:rPr>
        <w:t xml:space="preserve"> </w:t>
      </w:r>
      <w:r w:rsidRPr="001B0A0B">
        <w:rPr>
          <w:sz w:val="28"/>
          <w:szCs w:val="28"/>
        </w:rPr>
        <w:t>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3246DDD3" w14:textId="29036D36" w:rsidR="00D07A5B" w:rsidRPr="001B0A0B" w:rsidRDefault="00D07A5B" w:rsidP="00D07A5B">
      <w:pPr>
        <w:autoSpaceDE w:val="0"/>
        <w:autoSpaceDN w:val="0"/>
        <w:adjustRightInd w:val="0"/>
        <w:spacing w:before="280"/>
        <w:ind w:firstLine="540"/>
        <w:jc w:val="both"/>
        <w:rPr>
          <w:sz w:val="28"/>
          <w:szCs w:val="28"/>
        </w:rPr>
      </w:pPr>
      <w:r w:rsidRPr="001B0A0B">
        <w:rPr>
          <w:noProof/>
          <w:position w:val="-12"/>
          <w:sz w:val="28"/>
          <w:szCs w:val="28"/>
        </w:rPr>
        <w:drawing>
          <wp:inline distT="0" distB="0" distL="0" distR="0" wp14:anchorId="6273E454" wp14:editId="41C47684">
            <wp:extent cx="515620" cy="34036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15620" cy="340360"/>
                    </a:xfrm>
                    <a:prstGeom prst="rect">
                      <a:avLst/>
                    </a:prstGeom>
                    <a:noFill/>
                    <a:ln>
                      <a:noFill/>
                    </a:ln>
                  </pic:spPr>
                </pic:pic>
              </a:graphicData>
            </a:graphic>
          </wp:inline>
        </w:drawing>
      </w:r>
      <w:r w:rsidRPr="001B0A0B">
        <w:rPr>
          <w:sz w:val="28"/>
          <w:szCs w:val="28"/>
        </w:rPr>
        <w:t xml:space="preserve"> - </w:t>
      </w:r>
      <w:r w:rsidRPr="001B0A0B">
        <w:rPr>
          <w:sz w:val="28"/>
          <w:szCs w:val="28"/>
          <w:u w:val="single"/>
        </w:rPr>
        <w:t>расходы на погашение и обслуживание заемных средств, привлекаемых на реализацию мероприятий инвестиционной программы</w:t>
      </w:r>
      <w:r w:rsidRPr="001B0A0B">
        <w:rPr>
          <w:sz w:val="28"/>
          <w:szCs w:val="28"/>
        </w:rPr>
        <w:t xml:space="preserve">,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236" w:history="1">
        <w:r w:rsidRPr="001B0A0B">
          <w:rPr>
            <w:sz w:val="28"/>
            <w:szCs w:val="28"/>
          </w:rPr>
          <w:t>пункта 15</w:t>
        </w:r>
      </w:hyperlink>
      <w:r w:rsidRPr="001B0A0B">
        <w:rPr>
          <w:sz w:val="28"/>
          <w:szCs w:val="28"/>
        </w:rPr>
        <w:t xml:space="preserve"> Основ ценообразования, тыс. руб.;</w:t>
      </w:r>
    </w:p>
    <w:p w14:paraId="63B8C77C" w14:textId="77777777" w:rsidR="00D07A5B" w:rsidRPr="001B0A0B" w:rsidRDefault="00D07A5B" w:rsidP="00D07A5B">
      <w:pPr>
        <w:autoSpaceDE w:val="0"/>
        <w:autoSpaceDN w:val="0"/>
        <w:adjustRightInd w:val="0"/>
        <w:spacing w:before="280"/>
        <w:ind w:firstLine="540"/>
        <w:jc w:val="both"/>
        <w:rPr>
          <w:sz w:val="28"/>
          <w:szCs w:val="28"/>
        </w:rPr>
      </w:pPr>
      <w:proofErr w:type="spellStart"/>
      <w:r w:rsidRPr="001B0A0B">
        <w:rPr>
          <w:sz w:val="28"/>
          <w:szCs w:val="28"/>
        </w:rPr>
        <w:t>КДi</w:t>
      </w:r>
      <w:proofErr w:type="spellEnd"/>
      <w:r w:rsidRPr="001B0A0B">
        <w:rPr>
          <w:sz w:val="28"/>
          <w:szCs w:val="28"/>
        </w:rPr>
        <w:t xml:space="preserve"> - </w:t>
      </w:r>
      <w:r w:rsidRPr="001B0A0B">
        <w:rPr>
          <w:sz w:val="28"/>
          <w:szCs w:val="28"/>
          <w:u w:val="single"/>
        </w:rPr>
        <w:t>экономически обоснованные расходы на выплаты, предусмотренные коллективными договорами</w:t>
      </w:r>
      <w:r w:rsidRPr="001B0A0B">
        <w:rPr>
          <w:sz w:val="28"/>
          <w:szCs w:val="28"/>
        </w:rPr>
        <w:t xml:space="preserve">,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237" w:history="1">
        <w:r w:rsidRPr="001B0A0B">
          <w:rPr>
            <w:sz w:val="28"/>
            <w:szCs w:val="28"/>
          </w:rPr>
          <w:t>кодексом</w:t>
        </w:r>
      </w:hyperlink>
      <w:r w:rsidRPr="001B0A0B">
        <w:rPr>
          <w:sz w:val="28"/>
          <w:szCs w:val="28"/>
        </w:rPr>
        <w:t xml:space="preserve"> Российской Федерации, тыс. руб.</w:t>
      </w:r>
    </w:p>
    <w:p w14:paraId="42C9C619" w14:textId="77777777" w:rsidR="00D07A5B" w:rsidRPr="001B0A0B" w:rsidRDefault="00D07A5B" w:rsidP="00D07A5B">
      <w:pPr>
        <w:autoSpaceDE w:val="0"/>
        <w:autoSpaceDN w:val="0"/>
        <w:adjustRightInd w:val="0"/>
        <w:jc w:val="both"/>
        <w:rPr>
          <w:sz w:val="28"/>
          <w:szCs w:val="28"/>
        </w:rPr>
      </w:pPr>
      <w:r w:rsidRPr="001B0A0B">
        <w:rPr>
          <w:sz w:val="28"/>
          <w:szCs w:val="28"/>
        </w:rPr>
        <w:t xml:space="preserve">(п. 86 в ред. </w:t>
      </w:r>
      <w:hyperlink r:id="rId238" w:history="1">
        <w:r w:rsidRPr="001B0A0B">
          <w:rPr>
            <w:sz w:val="28"/>
            <w:szCs w:val="28"/>
          </w:rPr>
          <w:t>Приказа</w:t>
        </w:r>
      </w:hyperlink>
      <w:r w:rsidRPr="001B0A0B">
        <w:rPr>
          <w:sz w:val="28"/>
          <w:szCs w:val="28"/>
        </w:rPr>
        <w:t xml:space="preserve"> ФАС России от 29.10.2019 № 1438/19)</w:t>
      </w:r>
    </w:p>
    <w:p w14:paraId="51C1960E" w14:textId="77777777" w:rsidR="00D07A5B" w:rsidRPr="007D15ED" w:rsidRDefault="00D07A5B" w:rsidP="00D07A5B">
      <w:pPr>
        <w:autoSpaceDE w:val="0"/>
        <w:autoSpaceDN w:val="0"/>
        <w:adjustRightInd w:val="0"/>
        <w:jc w:val="both"/>
        <w:rPr>
          <w:color w:val="FF0000"/>
          <w:sz w:val="6"/>
          <w:szCs w:val="28"/>
        </w:rPr>
      </w:pPr>
    </w:p>
    <w:p w14:paraId="0AA68349" w14:textId="77777777" w:rsidR="00D07A5B" w:rsidRPr="007D15ED" w:rsidRDefault="00D07A5B" w:rsidP="00D07A5B">
      <w:pPr>
        <w:autoSpaceDE w:val="0"/>
        <w:autoSpaceDN w:val="0"/>
        <w:adjustRightInd w:val="0"/>
        <w:spacing w:before="38"/>
        <w:ind w:firstLine="709"/>
        <w:jc w:val="both"/>
        <w:rPr>
          <w:color w:val="FF0000"/>
          <w:sz w:val="12"/>
          <w:szCs w:val="28"/>
          <w:u w:val="single"/>
        </w:rPr>
      </w:pPr>
    </w:p>
    <w:p w14:paraId="31074616" w14:textId="17314BBD" w:rsidR="00D07A5B" w:rsidRPr="00BB3E61" w:rsidRDefault="00D07A5B" w:rsidP="00D07A5B">
      <w:pPr>
        <w:autoSpaceDE w:val="0"/>
        <w:autoSpaceDN w:val="0"/>
        <w:adjustRightInd w:val="0"/>
        <w:spacing w:before="38"/>
        <w:ind w:firstLine="709"/>
        <w:jc w:val="both"/>
        <w:rPr>
          <w:sz w:val="28"/>
          <w:szCs w:val="28"/>
        </w:rPr>
      </w:pPr>
      <w:r w:rsidRPr="00BB3E61">
        <w:rPr>
          <w:sz w:val="28"/>
          <w:szCs w:val="28"/>
          <w:u w:val="single"/>
        </w:rPr>
        <w:t>При установлении долгосрочных тарифов</w:t>
      </w:r>
      <w:r w:rsidRPr="00BB3E61">
        <w:rPr>
          <w:sz w:val="28"/>
          <w:szCs w:val="28"/>
        </w:rPr>
        <w:t xml:space="preserve"> величина нормативной прибыли по водоотведению была определена регулятором в размере </w:t>
      </w:r>
      <w:r w:rsidRPr="00BB3E61">
        <w:rPr>
          <w:b/>
          <w:i/>
          <w:sz w:val="28"/>
          <w:szCs w:val="28"/>
        </w:rPr>
        <w:t>1782,67</w:t>
      </w:r>
      <w:r w:rsidRPr="00BB3E61">
        <w:rPr>
          <w:sz w:val="28"/>
          <w:szCs w:val="28"/>
        </w:rPr>
        <w:t xml:space="preserve"> тыс. руб., в том числе: прибыль на капитальные вложения (на реализацию инвестиционной программы) – </w:t>
      </w:r>
      <w:r w:rsidRPr="00BB3E61">
        <w:rPr>
          <w:b/>
          <w:i/>
          <w:sz w:val="28"/>
          <w:szCs w:val="28"/>
        </w:rPr>
        <w:t>1500,00</w:t>
      </w:r>
      <w:r w:rsidRPr="00BB3E61">
        <w:rPr>
          <w:sz w:val="28"/>
          <w:szCs w:val="28"/>
        </w:rPr>
        <w:t xml:space="preserve"> тыс. руб., расходы на социальное развитие и поощрение работников - </w:t>
      </w:r>
      <w:r w:rsidRPr="00BB3E61">
        <w:rPr>
          <w:b/>
          <w:i/>
          <w:sz w:val="28"/>
          <w:szCs w:val="28"/>
        </w:rPr>
        <w:t>282,67</w:t>
      </w:r>
      <w:r w:rsidRPr="00BB3E61">
        <w:rPr>
          <w:sz w:val="28"/>
          <w:szCs w:val="28"/>
        </w:rPr>
        <w:t xml:space="preserve"> тыс. руб.</w:t>
      </w:r>
    </w:p>
    <w:p w14:paraId="7F18872A" w14:textId="4C6343EA" w:rsidR="00D07A5B" w:rsidRDefault="00D07A5B" w:rsidP="00D07A5B">
      <w:pPr>
        <w:autoSpaceDE w:val="0"/>
        <w:autoSpaceDN w:val="0"/>
        <w:adjustRightInd w:val="0"/>
        <w:spacing w:before="38"/>
        <w:ind w:firstLine="709"/>
        <w:jc w:val="both"/>
        <w:rPr>
          <w:sz w:val="28"/>
          <w:szCs w:val="28"/>
          <w:u w:val="single"/>
        </w:rPr>
      </w:pPr>
      <w:r w:rsidRPr="00BB3E61">
        <w:rPr>
          <w:sz w:val="28"/>
          <w:szCs w:val="28"/>
          <w:u w:val="single"/>
        </w:rPr>
        <w:lastRenderedPageBreak/>
        <w:t xml:space="preserve">Организацией корректировка по статье не заявлена. </w:t>
      </w:r>
    </w:p>
    <w:p w14:paraId="6B0659E8" w14:textId="5933626F" w:rsidR="00D07A5B" w:rsidRPr="00831E97" w:rsidRDefault="00D07A5B" w:rsidP="00D07A5B">
      <w:pPr>
        <w:autoSpaceDE w:val="0"/>
        <w:autoSpaceDN w:val="0"/>
        <w:adjustRightInd w:val="0"/>
        <w:spacing w:before="38"/>
        <w:ind w:firstLine="709"/>
        <w:jc w:val="both"/>
        <w:rPr>
          <w:sz w:val="28"/>
          <w:szCs w:val="28"/>
        </w:rPr>
      </w:pPr>
      <w:r w:rsidRPr="00831E97">
        <w:rPr>
          <w:sz w:val="28"/>
          <w:szCs w:val="28"/>
        </w:rPr>
        <w:t xml:space="preserve">Фактические расходы отчетного периода </w:t>
      </w:r>
      <w:r>
        <w:rPr>
          <w:sz w:val="28"/>
          <w:szCs w:val="28"/>
        </w:rPr>
        <w:t xml:space="preserve">составили (согласно шаблону </w:t>
      </w:r>
      <w:r>
        <w:rPr>
          <w:sz w:val="28"/>
          <w:szCs w:val="28"/>
          <w:lang w:val="en-US"/>
        </w:rPr>
        <w:t>CALAC</w:t>
      </w:r>
      <w:r w:rsidRPr="00831E97">
        <w:rPr>
          <w:sz w:val="28"/>
          <w:szCs w:val="28"/>
        </w:rPr>
        <w:t>.</w:t>
      </w:r>
      <w:r>
        <w:rPr>
          <w:sz w:val="28"/>
          <w:szCs w:val="28"/>
          <w:lang w:val="en-US"/>
        </w:rPr>
        <w:t>TARIFF</w:t>
      </w:r>
      <w:r w:rsidRPr="00831E97">
        <w:rPr>
          <w:sz w:val="28"/>
          <w:szCs w:val="28"/>
        </w:rPr>
        <w:t>.</w:t>
      </w:r>
      <w:r>
        <w:rPr>
          <w:sz w:val="28"/>
          <w:szCs w:val="28"/>
          <w:lang w:val="en-US"/>
        </w:rPr>
        <w:t>VODA</w:t>
      </w:r>
      <w:r w:rsidRPr="00831E97">
        <w:rPr>
          <w:sz w:val="28"/>
          <w:szCs w:val="28"/>
        </w:rPr>
        <w:t>.6.42</w:t>
      </w:r>
      <w:r>
        <w:rPr>
          <w:sz w:val="28"/>
          <w:szCs w:val="28"/>
        </w:rPr>
        <w:t xml:space="preserve">) </w:t>
      </w:r>
      <w:r w:rsidRPr="00AD347D">
        <w:rPr>
          <w:b/>
          <w:i/>
          <w:sz w:val="28"/>
          <w:szCs w:val="28"/>
        </w:rPr>
        <w:t>148,67</w:t>
      </w:r>
      <w:r>
        <w:rPr>
          <w:sz w:val="28"/>
          <w:szCs w:val="28"/>
        </w:rPr>
        <w:t xml:space="preserve"> тыс. руб. (расходы на социальное развитие и поощрение работников, подтверждающие документы представлены в Томе № 5 на стр.364-531).</w:t>
      </w:r>
    </w:p>
    <w:p w14:paraId="6DB3F8AA" w14:textId="77777777" w:rsidR="00D07A5B" w:rsidRPr="007D15ED" w:rsidRDefault="00D07A5B" w:rsidP="00D07A5B">
      <w:pPr>
        <w:autoSpaceDE w:val="0"/>
        <w:autoSpaceDN w:val="0"/>
        <w:adjustRightInd w:val="0"/>
        <w:spacing w:before="38"/>
        <w:ind w:firstLine="709"/>
        <w:jc w:val="both"/>
        <w:rPr>
          <w:color w:val="FF0000"/>
          <w:sz w:val="14"/>
          <w:szCs w:val="28"/>
        </w:rPr>
      </w:pPr>
    </w:p>
    <w:p w14:paraId="2C577471" w14:textId="77777777" w:rsidR="00D07A5B" w:rsidRPr="00835620" w:rsidRDefault="00D07A5B" w:rsidP="00D07A5B">
      <w:pPr>
        <w:autoSpaceDE w:val="0"/>
        <w:autoSpaceDN w:val="0"/>
        <w:adjustRightInd w:val="0"/>
        <w:spacing w:before="38"/>
        <w:ind w:firstLine="709"/>
        <w:jc w:val="both"/>
        <w:rPr>
          <w:sz w:val="28"/>
          <w:szCs w:val="28"/>
        </w:rPr>
      </w:pPr>
      <w:r w:rsidRPr="00835620">
        <w:rPr>
          <w:sz w:val="28"/>
          <w:szCs w:val="28"/>
          <w:u w:val="single"/>
        </w:rPr>
        <w:t xml:space="preserve">Специалистом РЭК </w:t>
      </w:r>
      <w:r w:rsidRPr="00835620">
        <w:rPr>
          <w:sz w:val="28"/>
          <w:szCs w:val="28"/>
        </w:rPr>
        <w:t>нормативная прибыль в сфере водоотведения    определена, исходя из нормативного уровня прибыли π, определенного д</w:t>
      </w:r>
      <w:r w:rsidRPr="00835620">
        <w:rPr>
          <w:sz w:val="28"/>
          <w:szCs w:val="28"/>
          <w:u w:val="single"/>
        </w:rPr>
        <w:t>олгосрочными параметрами  регулирования тарифов на питьевую воду, водоотведение</w:t>
      </w:r>
      <w:r w:rsidRPr="00835620">
        <w:rPr>
          <w:sz w:val="28"/>
          <w:szCs w:val="28"/>
        </w:rPr>
        <w:t>, утвержденными для ООО «</w:t>
      </w:r>
      <w:proofErr w:type="spellStart"/>
      <w:r w:rsidRPr="00835620">
        <w:rPr>
          <w:sz w:val="28"/>
          <w:szCs w:val="28"/>
        </w:rPr>
        <w:t>ЭнергоКомпания</w:t>
      </w:r>
      <w:proofErr w:type="spellEnd"/>
      <w:r w:rsidRPr="00835620">
        <w:rPr>
          <w:sz w:val="28"/>
          <w:szCs w:val="28"/>
        </w:rPr>
        <w:t xml:space="preserve">» на  2023 год (приведены в Таблице 1) – </w:t>
      </w:r>
      <w:r w:rsidRPr="00835620">
        <w:rPr>
          <w:b/>
          <w:i/>
          <w:sz w:val="28"/>
          <w:szCs w:val="28"/>
        </w:rPr>
        <w:t>5,69%,</w:t>
      </w:r>
      <w:r w:rsidRPr="00835620">
        <w:rPr>
          <w:sz w:val="28"/>
          <w:szCs w:val="28"/>
        </w:rPr>
        <w:t xml:space="preserve"> примененного к скорректированной величине НВВ  2023 г. (без учета прибыли и налога на прибыль): </w:t>
      </w:r>
    </w:p>
    <w:p w14:paraId="321ACF12" w14:textId="77777777" w:rsidR="00D07A5B" w:rsidRPr="00835620" w:rsidRDefault="00D07A5B" w:rsidP="00D07A5B">
      <w:pPr>
        <w:autoSpaceDE w:val="0"/>
        <w:autoSpaceDN w:val="0"/>
        <w:adjustRightInd w:val="0"/>
        <w:spacing w:before="38"/>
        <w:ind w:firstLine="709"/>
        <w:jc w:val="both"/>
        <w:rPr>
          <w:b/>
          <w:i/>
          <w:sz w:val="28"/>
          <w:szCs w:val="28"/>
          <w:u w:val="single"/>
        </w:rPr>
      </w:pPr>
      <w:r w:rsidRPr="00835620">
        <w:rPr>
          <w:i/>
          <w:sz w:val="28"/>
          <w:szCs w:val="28"/>
        </w:rPr>
        <w:t xml:space="preserve"> [ </w:t>
      </w:r>
      <w:r w:rsidRPr="00835620">
        <w:rPr>
          <w:b/>
          <w:i/>
          <w:sz w:val="28"/>
          <w:szCs w:val="28"/>
        </w:rPr>
        <w:t>25426,10</w:t>
      </w:r>
      <w:r w:rsidRPr="00835620">
        <w:rPr>
          <w:i/>
          <w:sz w:val="28"/>
          <w:szCs w:val="28"/>
        </w:rPr>
        <w:t xml:space="preserve"> </w:t>
      </w:r>
      <w:r w:rsidRPr="00835620">
        <w:rPr>
          <w:b/>
          <w:i/>
          <w:sz w:val="28"/>
          <w:szCs w:val="28"/>
        </w:rPr>
        <w:t>тыс. руб.</w:t>
      </w:r>
      <w:r w:rsidRPr="00835620">
        <w:rPr>
          <w:i/>
          <w:sz w:val="28"/>
          <w:szCs w:val="28"/>
        </w:rPr>
        <w:t xml:space="preserve"> (Скорректированные Операционные расходы) + + (</w:t>
      </w:r>
      <w:r w:rsidRPr="00835620">
        <w:rPr>
          <w:b/>
          <w:i/>
          <w:sz w:val="28"/>
          <w:szCs w:val="28"/>
        </w:rPr>
        <w:t>1037,28</w:t>
      </w:r>
      <w:r w:rsidRPr="00835620">
        <w:rPr>
          <w:i/>
          <w:sz w:val="28"/>
          <w:szCs w:val="28"/>
        </w:rPr>
        <w:t xml:space="preserve"> </w:t>
      </w:r>
      <w:r w:rsidRPr="00835620">
        <w:rPr>
          <w:b/>
          <w:i/>
          <w:sz w:val="28"/>
          <w:szCs w:val="28"/>
        </w:rPr>
        <w:t>тыс. руб. – 375,00 тыс. руб. (</w:t>
      </w:r>
      <w:r w:rsidRPr="00835620">
        <w:rPr>
          <w:i/>
          <w:sz w:val="28"/>
          <w:szCs w:val="28"/>
        </w:rPr>
        <w:t>Скорректированные Неподконтрольные расходы минус налог на прибыль)  +</w:t>
      </w:r>
      <w:r w:rsidRPr="00835620">
        <w:rPr>
          <w:b/>
          <w:i/>
          <w:sz w:val="28"/>
          <w:szCs w:val="28"/>
        </w:rPr>
        <w:t>1301,93 тыс. руб.</w:t>
      </w:r>
      <w:r w:rsidRPr="00835620">
        <w:rPr>
          <w:i/>
          <w:sz w:val="28"/>
          <w:szCs w:val="28"/>
        </w:rPr>
        <w:t xml:space="preserve"> (Скорректированные расходы на приобретение энергетических ресурсов / Покупную электроэнергию) </w:t>
      </w:r>
      <w:r w:rsidRPr="00835620">
        <w:rPr>
          <w:b/>
          <w:i/>
          <w:sz w:val="28"/>
          <w:szCs w:val="28"/>
        </w:rPr>
        <w:t>+ 1199,96 тыс. руб</w:t>
      </w:r>
      <w:r w:rsidRPr="00835620">
        <w:rPr>
          <w:i/>
          <w:sz w:val="28"/>
          <w:szCs w:val="28"/>
        </w:rPr>
        <w:t xml:space="preserve">. (Амортизация основных средств и нематериальных активов) </w:t>
      </w:r>
      <w:r w:rsidRPr="00835620">
        <w:rPr>
          <w:b/>
          <w:i/>
          <w:sz w:val="28"/>
          <w:szCs w:val="28"/>
        </w:rPr>
        <w:t>+ 0,00 тыс. руб.</w:t>
      </w:r>
      <w:r w:rsidRPr="00835620">
        <w:rPr>
          <w:i/>
          <w:sz w:val="28"/>
          <w:szCs w:val="28"/>
        </w:rPr>
        <w:t xml:space="preserve"> (Расчетная предпринимательская прибыль, см. ниже) + </w:t>
      </w:r>
      <w:r w:rsidRPr="00835620">
        <w:rPr>
          <w:b/>
          <w:i/>
          <w:sz w:val="28"/>
          <w:szCs w:val="28"/>
        </w:rPr>
        <w:t>( 0 + 0 +  3993,59 тыс. руб.+              + (-413</w:t>
      </w:r>
      <w:r>
        <w:rPr>
          <w:b/>
          <w:i/>
          <w:sz w:val="28"/>
          <w:szCs w:val="28"/>
        </w:rPr>
        <w:t>4,20</w:t>
      </w:r>
      <w:r w:rsidRPr="00835620">
        <w:rPr>
          <w:b/>
          <w:i/>
          <w:sz w:val="28"/>
          <w:szCs w:val="28"/>
        </w:rPr>
        <w:t>) тыс. руб. )</w:t>
      </w:r>
      <w:r w:rsidRPr="00835620">
        <w:rPr>
          <w:i/>
          <w:sz w:val="28"/>
          <w:szCs w:val="28"/>
        </w:rPr>
        <w:t xml:space="preserve"> (Сумма прочих корректировок НВВ 2021 г. и 2023 г., см. ниже) ] </w:t>
      </w:r>
      <w:r w:rsidRPr="00835620">
        <w:rPr>
          <w:b/>
          <w:i/>
          <w:sz w:val="28"/>
          <w:szCs w:val="28"/>
        </w:rPr>
        <w:t>* 0,0569</w:t>
      </w:r>
      <w:r w:rsidRPr="00835620">
        <w:rPr>
          <w:i/>
          <w:sz w:val="28"/>
          <w:szCs w:val="28"/>
        </w:rPr>
        <w:t xml:space="preserve"> = </w:t>
      </w:r>
      <w:r w:rsidRPr="00AE2871">
        <w:rPr>
          <w:b/>
          <w:i/>
          <w:sz w:val="28"/>
          <w:szCs w:val="28"/>
        </w:rPr>
        <w:t>28449,66</w:t>
      </w:r>
      <w:r w:rsidRPr="00835620">
        <w:rPr>
          <w:b/>
          <w:i/>
          <w:sz w:val="28"/>
          <w:szCs w:val="28"/>
        </w:rPr>
        <w:t xml:space="preserve"> тыс. руб. * 0,0569 = </w:t>
      </w:r>
      <w:r w:rsidRPr="00835620">
        <w:rPr>
          <w:b/>
          <w:i/>
          <w:sz w:val="28"/>
          <w:szCs w:val="28"/>
          <w:u w:val="single"/>
        </w:rPr>
        <w:t>1618,7</w:t>
      </w:r>
      <w:r>
        <w:rPr>
          <w:b/>
          <w:i/>
          <w:sz w:val="28"/>
          <w:szCs w:val="28"/>
          <w:u w:val="single"/>
        </w:rPr>
        <w:t>9</w:t>
      </w:r>
      <w:r w:rsidRPr="00835620">
        <w:rPr>
          <w:b/>
          <w:i/>
          <w:sz w:val="28"/>
          <w:szCs w:val="28"/>
          <w:u w:val="single"/>
        </w:rPr>
        <w:t xml:space="preserve"> тыс. руб.</w:t>
      </w:r>
    </w:p>
    <w:p w14:paraId="4986ABF9" w14:textId="6AC9679A" w:rsidR="00D07A5B" w:rsidRPr="00835620" w:rsidRDefault="00D07A5B" w:rsidP="00D07A5B">
      <w:pPr>
        <w:autoSpaceDE w:val="0"/>
        <w:autoSpaceDN w:val="0"/>
        <w:adjustRightInd w:val="0"/>
        <w:spacing w:before="38"/>
        <w:ind w:firstLine="709"/>
        <w:jc w:val="both"/>
        <w:rPr>
          <w:sz w:val="28"/>
          <w:szCs w:val="28"/>
        </w:rPr>
      </w:pPr>
      <w:r w:rsidRPr="00835620">
        <w:rPr>
          <w:sz w:val="28"/>
          <w:szCs w:val="28"/>
        </w:rPr>
        <w:t xml:space="preserve">Данная величина включает: прибыль на капитальные вложения (на реализацию инвестиционной программы) – </w:t>
      </w:r>
      <w:r w:rsidRPr="00835620">
        <w:rPr>
          <w:b/>
          <w:i/>
          <w:sz w:val="28"/>
          <w:szCs w:val="28"/>
        </w:rPr>
        <w:t>1500,00</w:t>
      </w:r>
      <w:r w:rsidRPr="00835620">
        <w:rPr>
          <w:sz w:val="28"/>
          <w:szCs w:val="28"/>
        </w:rPr>
        <w:t xml:space="preserve"> тыс. руб., расходы на социальное развитие и поощрение работников)</w:t>
      </w:r>
      <w:r w:rsidRPr="00AE2871">
        <w:rPr>
          <w:sz w:val="28"/>
          <w:szCs w:val="28"/>
        </w:rPr>
        <w:t xml:space="preserve"> </w:t>
      </w:r>
      <w:r w:rsidRPr="00835620">
        <w:rPr>
          <w:sz w:val="28"/>
          <w:szCs w:val="28"/>
        </w:rPr>
        <w:t xml:space="preserve">- </w:t>
      </w:r>
      <w:r w:rsidRPr="00835620">
        <w:rPr>
          <w:b/>
          <w:i/>
          <w:sz w:val="28"/>
          <w:szCs w:val="28"/>
        </w:rPr>
        <w:t>118,7</w:t>
      </w:r>
      <w:r>
        <w:rPr>
          <w:b/>
          <w:i/>
          <w:sz w:val="28"/>
          <w:szCs w:val="28"/>
        </w:rPr>
        <w:t>9</w:t>
      </w:r>
      <w:r w:rsidRPr="00835620">
        <w:rPr>
          <w:sz w:val="28"/>
          <w:szCs w:val="28"/>
        </w:rPr>
        <w:t xml:space="preserve"> тыс. руб.</w:t>
      </w:r>
    </w:p>
    <w:p w14:paraId="4E803F68" w14:textId="77777777" w:rsidR="00D07A5B" w:rsidRPr="00835620" w:rsidRDefault="00D07A5B" w:rsidP="00D07A5B">
      <w:pPr>
        <w:tabs>
          <w:tab w:val="left" w:pos="709"/>
        </w:tabs>
        <w:autoSpaceDE w:val="0"/>
        <w:autoSpaceDN w:val="0"/>
        <w:adjustRightInd w:val="0"/>
        <w:ind w:firstLine="709"/>
        <w:jc w:val="both"/>
        <w:rPr>
          <w:sz w:val="28"/>
          <w:szCs w:val="32"/>
        </w:rPr>
      </w:pPr>
    </w:p>
    <w:p w14:paraId="290D4B5B" w14:textId="77777777" w:rsidR="00D07A5B" w:rsidRPr="007D15ED" w:rsidRDefault="00D07A5B" w:rsidP="00D07A5B">
      <w:pPr>
        <w:tabs>
          <w:tab w:val="left" w:pos="998"/>
        </w:tabs>
        <w:autoSpaceDE w:val="0"/>
        <w:autoSpaceDN w:val="0"/>
        <w:adjustRightInd w:val="0"/>
        <w:ind w:firstLine="709"/>
        <w:jc w:val="both"/>
        <w:rPr>
          <w:b/>
          <w:color w:val="FF0000"/>
          <w:sz w:val="12"/>
          <w:szCs w:val="28"/>
          <w:u w:val="single"/>
        </w:rPr>
      </w:pPr>
    </w:p>
    <w:p w14:paraId="7E109BFA" w14:textId="77777777" w:rsidR="00D07A5B" w:rsidRPr="0063139A" w:rsidRDefault="00D07A5B" w:rsidP="00D07A5B">
      <w:pPr>
        <w:pStyle w:val="Style63"/>
        <w:widowControl/>
        <w:spacing w:before="38" w:line="240" w:lineRule="auto"/>
        <w:ind w:firstLine="567"/>
        <w:jc w:val="center"/>
        <w:rPr>
          <w:b/>
          <w:sz w:val="28"/>
          <w:szCs w:val="28"/>
          <w:u w:val="single"/>
        </w:rPr>
      </w:pPr>
      <w:r w:rsidRPr="0063139A">
        <w:rPr>
          <w:b/>
          <w:sz w:val="28"/>
          <w:szCs w:val="28"/>
          <w:u w:val="single"/>
        </w:rPr>
        <w:t>2.6. Расчетная предпринимательская прибыль</w:t>
      </w:r>
    </w:p>
    <w:p w14:paraId="5E3CAF51" w14:textId="77777777" w:rsidR="00D07A5B" w:rsidRPr="0063139A" w:rsidRDefault="00D07A5B" w:rsidP="00D07A5B">
      <w:pPr>
        <w:tabs>
          <w:tab w:val="left" w:pos="998"/>
        </w:tabs>
        <w:autoSpaceDE w:val="0"/>
        <w:autoSpaceDN w:val="0"/>
        <w:adjustRightInd w:val="0"/>
        <w:ind w:firstLine="709"/>
        <w:jc w:val="both"/>
        <w:rPr>
          <w:b/>
          <w:sz w:val="20"/>
          <w:szCs w:val="28"/>
          <w:u w:val="single"/>
        </w:rPr>
      </w:pPr>
    </w:p>
    <w:p w14:paraId="591EAD09" w14:textId="77777777" w:rsidR="00D07A5B" w:rsidRPr="0063139A" w:rsidRDefault="00D07A5B" w:rsidP="00D07A5B">
      <w:pPr>
        <w:autoSpaceDE w:val="0"/>
        <w:autoSpaceDN w:val="0"/>
        <w:adjustRightInd w:val="0"/>
        <w:jc w:val="both"/>
        <w:rPr>
          <w:sz w:val="2"/>
          <w:szCs w:val="28"/>
        </w:rPr>
      </w:pPr>
    </w:p>
    <w:p w14:paraId="08E120B8" w14:textId="77777777" w:rsidR="00D07A5B" w:rsidRPr="0063139A" w:rsidRDefault="00D07A5B" w:rsidP="00D07A5B">
      <w:pPr>
        <w:autoSpaceDE w:val="0"/>
        <w:autoSpaceDN w:val="0"/>
        <w:adjustRightInd w:val="0"/>
        <w:ind w:firstLine="540"/>
        <w:jc w:val="both"/>
        <w:rPr>
          <w:sz w:val="28"/>
          <w:szCs w:val="28"/>
        </w:rPr>
      </w:pPr>
      <w:r w:rsidRPr="0063139A">
        <w:rPr>
          <w:sz w:val="28"/>
          <w:szCs w:val="28"/>
        </w:rPr>
        <w:t xml:space="preserve">  В соответствии с пунктом 86(1) «Методических указаний», </w:t>
      </w:r>
      <w:r w:rsidRPr="0063139A">
        <w:rPr>
          <w:sz w:val="28"/>
          <w:szCs w:val="28"/>
          <w:u w:val="single"/>
        </w:rPr>
        <w:t>расчетная предпринимательская прибыль гарантирующей организации</w:t>
      </w:r>
      <w:r w:rsidRPr="0063139A">
        <w:rPr>
          <w:sz w:val="28"/>
          <w:szCs w:val="28"/>
        </w:rPr>
        <w:t xml:space="preserve"> определяется в размере </w:t>
      </w:r>
      <w:r w:rsidRPr="0063139A">
        <w:rPr>
          <w:b/>
          <w:i/>
          <w:sz w:val="28"/>
          <w:szCs w:val="28"/>
          <w:u w:val="single"/>
        </w:rPr>
        <w:t>5 процентов</w:t>
      </w:r>
      <w:r w:rsidRPr="0063139A">
        <w:rPr>
          <w:sz w:val="28"/>
          <w:szCs w:val="28"/>
          <w:u w:val="single"/>
        </w:rPr>
        <w:t xml:space="preserve"> текущих расходов</w:t>
      </w:r>
      <w:r w:rsidRPr="0063139A">
        <w:rPr>
          <w:sz w:val="28"/>
          <w:szCs w:val="28"/>
        </w:rPr>
        <w:t xml:space="preserve"> на каждый год долгосрочного периода регулирования, определенных в соответствии с </w:t>
      </w:r>
      <w:hyperlink r:id="rId239" w:history="1">
        <w:r w:rsidRPr="0063139A">
          <w:rPr>
            <w:sz w:val="28"/>
            <w:szCs w:val="28"/>
          </w:rPr>
          <w:t>пунктом 88</w:t>
        </w:r>
      </w:hyperlink>
      <w:r w:rsidRPr="0063139A">
        <w:rPr>
          <w:sz w:val="28"/>
          <w:szCs w:val="28"/>
        </w:rPr>
        <w:t xml:space="preserve"> настоящего документа (за исключением расходов на выплаты по договорам займа и кредитным договорам, включая возврат сумм основного долга и процентов по ним), </w:t>
      </w:r>
      <w:r w:rsidRPr="0063139A">
        <w:rPr>
          <w:sz w:val="28"/>
          <w:szCs w:val="28"/>
          <w:u w:val="single"/>
        </w:rPr>
        <w:t>и расходов на амортизацию основных</w:t>
      </w:r>
      <w:r w:rsidRPr="0063139A">
        <w:rPr>
          <w:sz w:val="28"/>
          <w:szCs w:val="28"/>
        </w:rPr>
        <w:t xml:space="preserve"> средств и нематериальных активов, с учетом особенностей, предусмотренных </w:t>
      </w:r>
      <w:hyperlink r:id="rId240" w:history="1">
        <w:r w:rsidRPr="0063139A">
          <w:rPr>
            <w:sz w:val="28"/>
            <w:szCs w:val="28"/>
          </w:rPr>
          <w:t>пунктом 78(1)</w:t>
        </w:r>
      </w:hyperlink>
      <w:r w:rsidRPr="0063139A">
        <w:rPr>
          <w:sz w:val="28"/>
          <w:szCs w:val="28"/>
        </w:rPr>
        <w:t xml:space="preserve"> Основ ценообразования.</w:t>
      </w:r>
    </w:p>
    <w:p w14:paraId="3FB0DC48" w14:textId="77777777" w:rsidR="00D07A5B" w:rsidRPr="0063139A" w:rsidRDefault="00D07A5B" w:rsidP="00D07A5B">
      <w:pPr>
        <w:autoSpaceDE w:val="0"/>
        <w:autoSpaceDN w:val="0"/>
        <w:adjustRightInd w:val="0"/>
        <w:ind w:firstLine="540"/>
        <w:jc w:val="both"/>
        <w:outlineLvl w:val="0"/>
        <w:rPr>
          <w:sz w:val="14"/>
          <w:szCs w:val="28"/>
        </w:rPr>
      </w:pPr>
    </w:p>
    <w:p w14:paraId="7EFF7AC9" w14:textId="77777777" w:rsidR="00D07A5B" w:rsidRPr="0063139A" w:rsidRDefault="00D07A5B" w:rsidP="00D07A5B">
      <w:pPr>
        <w:autoSpaceDE w:val="0"/>
        <w:autoSpaceDN w:val="0"/>
        <w:adjustRightInd w:val="0"/>
        <w:ind w:firstLine="540"/>
        <w:jc w:val="both"/>
        <w:rPr>
          <w:sz w:val="28"/>
          <w:szCs w:val="28"/>
        </w:rPr>
      </w:pPr>
      <w:r w:rsidRPr="0063139A">
        <w:rPr>
          <w:sz w:val="28"/>
          <w:szCs w:val="28"/>
        </w:rPr>
        <w:t xml:space="preserve">В соответствии с </w:t>
      </w:r>
      <w:r w:rsidRPr="0063139A">
        <w:rPr>
          <w:sz w:val="28"/>
          <w:szCs w:val="28"/>
          <w:u w:val="single"/>
        </w:rPr>
        <w:t>п. 88, величина текущих расходов</w:t>
      </w:r>
      <w:r w:rsidRPr="0063139A">
        <w:rPr>
          <w:sz w:val="28"/>
          <w:szCs w:val="28"/>
        </w:rPr>
        <w:t xml:space="preserve"> регулируемой организации определяется в соответствии с </w:t>
      </w:r>
      <w:hyperlink r:id="rId241" w:history="1">
        <w:r w:rsidRPr="0063139A">
          <w:rPr>
            <w:sz w:val="28"/>
            <w:szCs w:val="28"/>
            <w:u w:val="single"/>
          </w:rPr>
          <w:t>главой VI.I</w:t>
        </w:r>
      </w:hyperlink>
      <w:r w:rsidRPr="0063139A">
        <w:rPr>
          <w:sz w:val="28"/>
          <w:szCs w:val="28"/>
        </w:rPr>
        <w:t xml:space="preserve"> Методических указаний с учетом того, что неподконтрольные расходы включают в себя помимо расходов, указанных в </w:t>
      </w:r>
      <w:hyperlink r:id="rId242" w:history="1">
        <w:r w:rsidRPr="0063139A">
          <w:rPr>
            <w:sz w:val="28"/>
            <w:szCs w:val="28"/>
          </w:rPr>
          <w:t>пункте 49</w:t>
        </w:r>
      </w:hyperlink>
      <w:r w:rsidRPr="0063139A">
        <w:rPr>
          <w:sz w:val="28"/>
          <w:szCs w:val="28"/>
        </w:rPr>
        <w:t xml:space="preserve"> Методических указаний, также расходы на выплаты по договорам займа и кредитным договорам, включая возврат сумм основного долга и проценты по ним, с учетом положений, предусмотренных </w:t>
      </w:r>
      <w:hyperlink r:id="rId243" w:history="1">
        <w:r w:rsidRPr="0063139A">
          <w:rPr>
            <w:sz w:val="28"/>
            <w:szCs w:val="28"/>
          </w:rPr>
          <w:t>пунктом 20</w:t>
        </w:r>
      </w:hyperlink>
      <w:r w:rsidRPr="0063139A">
        <w:rPr>
          <w:sz w:val="28"/>
          <w:szCs w:val="28"/>
        </w:rPr>
        <w:t xml:space="preserve"> Методических указаний.</w:t>
      </w:r>
    </w:p>
    <w:p w14:paraId="2A167FE9" w14:textId="77777777" w:rsidR="00D07A5B" w:rsidRPr="0063139A" w:rsidRDefault="00D07A5B" w:rsidP="00D07A5B">
      <w:pPr>
        <w:autoSpaceDE w:val="0"/>
        <w:autoSpaceDN w:val="0"/>
        <w:adjustRightInd w:val="0"/>
        <w:ind w:firstLine="540"/>
        <w:jc w:val="both"/>
        <w:rPr>
          <w:sz w:val="28"/>
          <w:szCs w:val="28"/>
        </w:rPr>
      </w:pPr>
      <w:r w:rsidRPr="0063139A">
        <w:rPr>
          <w:sz w:val="28"/>
          <w:szCs w:val="28"/>
        </w:rPr>
        <w:lastRenderedPageBreak/>
        <w:t xml:space="preserve">Согласно </w:t>
      </w:r>
      <w:r w:rsidRPr="0063139A">
        <w:rPr>
          <w:sz w:val="28"/>
          <w:szCs w:val="28"/>
          <w:u w:val="single"/>
        </w:rPr>
        <w:t>п. 43 Методических указаний, текущие расходы рассчитываются по формуле</w:t>
      </w:r>
      <w:r w:rsidRPr="0063139A">
        <w:rPr>
          <w:sz w:val="28"/>
          <w:szCs w:val="28"/>
        </w:rPr>
        <w:t>:</w:t>
      </w:r>
    </w:p>
    <w:p w14:paraId="3C35D01B" w14:textId="77777777" w:rsidR="00D07A5B" w:rsidRPr="0063139A" w:rsidRDefault="00D07A5B" w:rsidP="00D07A5B">
      <w:pPr>
        <w:autoSpaceDE w:val="0"/>
        <w:autoSpaceDN w:val="0"/>
        <w:adjustRightInd w:val="0"/>
        <w:jc w:val="both"/>
        <w:outlineLvl w:val="0"/>
        <w:rPr>
          <w:sz w:val="28"/>
          <w:szCs w:val="28"/>
        </w:rPr>
      </w:pPr>
    </w:p>
    <w:p w14:paraId="777D7A11" w14:textId="1EE2D433" w:rsidR="00D07A5B" w:rsidRPr="0063139A" w:rsidRDefault="00D07A5B" w:rsidP="00D07A5B">
      <w:pPr>
        <w:autoSpaceDE w:val="0"/>
        <w:autoSpaceDN w:val="0"/>
        <w:adjustRightInd w:val="0"/>
        <w:jc w:val="center"/>
        <w:rPr>
          <w:sz w:val="28"/>
          <w:szCs w:val="28"/>
        </w:rPr>
      </w:pPr>
      <w:r w:rsidRPr="0063139A">
        <w:rPr>
          <w:noProof/>
          <w:position w:val="-11"/>
          <w:sz w:val="28"/>
          <w:szCs w:val="28"/>
        </w:rPr>
        <w:drawing>
          <wp:inline distT="0" distB="0" distL="0" distR="0" wp14:anchorId="130B5597" wp14:editId="7127CCA5">
            <wp:extent cx="2062480" cy="32131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062480" cy="321310"/>
                    </a:xfrm>
                    <a:prstGeom prst="rect">
                      <a:avLst/>
                    </a:prstGeom>
                    <a:noFill/>
                    <a:ln>
                      <a:noFill/>
                    </a:ln>
                  </pic:spPr>
                </pic:pic>
              </a:graphicData>
            </a:graphic>
          </wp:inline>
        </w:drawing>
      </w:r>
      <w:r w:rsidRPr="0063139A">
        <w:rPr>
          <w:sz w:val="28"/>
          <w:szCs w:val="28"/>
        </w:rPr>
        <w:t>, (7)</w:t>
      </w:r>
    </w:p>
    <w:p w14:paraId="23C0CB59" w14:textId="77777777" w:rsidR="00D07A5B" w:rsidRPr="0063139A" w:rsidRDefault="00D07A5B" w:rsidP="00D07A5B">
      <w:pPr>
        <w:autoSpaceDE w:val="0"/>
        <w:autoSpaceDN w:val="0"/>
        <w:adjustRightInd w:val="0"/>
        <w:jc w:val="both"/>
        <w:rPr>
          <w:sz w:val="28"/>
          <w:szCs w:val="28"/>
        </w:rPr>
      </w:pPr>
    </w:p>
    <w:p w14:paraId="3645E1D6" w14:textId="77777777" w:rsidR="00D07A5B" w:rsidRPr="0063139A" w:rsidRDefault="00D07A5B" w:rsidP="00D07A5B">
      <w:pPr>
        <w:autoSpaceDE w:val="0"/>
        <w:autoSpaceDN w:val="0"/>
        <w:adjustRightInd w:val="0"/>
        <w:ind w:firstLine="540"/>
        <w:jc w:val="both"/>
        <w:rPr>
          <w:sz w:val="28"/>
          <w:szCs w:val="28"/>
        </w:rPr>
      </w:pPr>
      <w:r w:rsidRPr="0063139A">
        <w:rPr>
          <w:sz w:val="28"/>
          <w:szCs w:val="28"/>
        </w:rPr>
        <w:t>где:</w:t>
      </w:r>
    </w:p>
    <w:p w14:paraId="31F593AD" w14:textId="33FE863A" w:rsidR="00D07A5B" w:rsidRPr="0063139A" w:rsidRDefault="00D07A5B" w:rsidP="00D07A5B">
      <w:pPr>
        <w:autoSpaceDE w:val="0"/>
        <w:autoSpaceDN w:val="0"/>
        <w:adjustRightInd w:val="0"/>
        <w:spacing w:before="280"/>
        <w:ind w:firstLine="540"/>
        <w:jc w:val="both"/>
        <w:rPr>
          <w:sz w:val="28"/>
          <w:szCs w:val="28"/>
        </w:rPr>
      </w:pPr>
      <w:r w:rsidRPr="0063139A">
        <w:rPr>
          <w:noProof/>
          <w:position w:val="-11"/>
          <w:sz w:val="28"/>
          <w:szCs w:val="28"/>
        </w:rPr>
        <w:drawing>
          <wp:inline distT="0" distB="0" distL="0" distR="0" wp14:anchorId="34DF4AFD" wp14:editId="325CFA63">
            <wp:extent cx="360045" cy="321310"/>
            <wp:effectExtent l="0" t="0" r="190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60045" cy="321310"/>
                    </a:xfrm>
                    <a:prstGeom prst="rect">
                      <a:avLst/>
                    </a:prstGeom>
                    <a:noFill/>
                    <a:ln>
                      <a:noFill/>
                    </a:ln>
                  </pic:spPr>
                </pic:pic>
              </a:graphicData>
            </a:graphic>
          </wp:inline>
        </w:drawing>
      </w:r>
      <w:r w:rsidRPr="0063139A">
        <w:rPr>
          <w:sz w:val="28"/>
          <w:szCs w:val="28"/>
        </w:rPr>
        <w:t xml:space="preserve"> - текущие расходы, тыс. руб.;</w:t>
      </w:r>
    </w:p>
    <w:p w14:paraId="352F31E2" w14:textId="4F872161" w:rsidR="00D07A5B" w:rsidRPr="0063139A" w:rsidRDefault="00D07A5B" w:rsidP="00D07A5B">
      <w:pPr>
        <w:autoSpaceDE w:val="0"/>
        <w:autoSpaceDN w:val="0"/>
        <w:adjustRightInd w:val="0"/>
        <w:spacing w:before="280"/>
        <w:ind w:firstLine="540"/>
        <w:jc w:val="both"/>
        <w:rPr>
          <w:sz w:val="28"/>
          <w:szCs w:val="28"/>
        </w:rPr>
      </w:pPr>
      <w:r w:rsidRPr="0063139A">
        <w:rPr>
          <w:noProof/>
          <w:position w:val="-11"/>
          <w:sz w:val="28"/>
          <w:szCs w:val="28"/>
        </w:rPr>
        <w:drawing>
          <wp:inline distT="0" distB="0" distL="0" distR="0" wp14:anchorId="754C8A2C" wp14:editId="2090011B">
            <wp:extent cx="369570" cy="32131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69570" cy="321310"/>
                    </a:xfrm>
                    <a:prstGeom prst="rect">
                      <a:avLst/>
                    </a:prstGeom>
                    <a:noFill/>
                    <a:ln>
                      <a:noFill/>
                    </a:ln>
                  </pic:spPr>
                </pic:pic>
              </a:graphicData>
            </a:graphic>
          </wp:inline>
        </w:drawing>
      </w:r>
      <w:r w:rsidRPr="0063139A">
        <w:rPr>
          <w:sz w:val="28"/>
          <w:szCs w:val="28"/>
        </w:rPr>
        <w:t xml:space="preserve"> - операционные расходы, тыс. руб.;</w:t>
      </w:r>
    </w:p>
    <w:p w14:paraId="6E99835D" w14:textId="2814E056" w:rsidR="00D07A5B" w:rsidRPr="0063139A" w:rsidRDefault="00D07A5B" w:rsidP="00D07A5B">
      <w:pPr>
        <w:autoSpaceDE w:val="0"/>
        <w:autoSpaceDN w:val="0"/>
        <w:adjustRightInd w:val="0"/>
        <w:spacing w:before="280"/>
        <w:ind w:firstLine="540"/>
        <w:jc w:val="both"/>
        <w:rPr>
          <w:sz w:val="28"/>
          <w:szCs w:val="28"/>
        </w:rPr>
      </w:pPr>
      <w:r w:rsidRPr="0063139A">
        <w:rPr>
          <w:noProof/>
          <w:position w:val="-11"/>
          <w:sz w:val="28"/>
          <w:szCs w:val="28"/>
        </w:rPr>
        <w:drawing>
          <wp:inline distT="0" distB="0" distL="0" distR="0" wp14:anchorId="145DB804" wp14:editId="6C8792BA">
            <wp:extent cx="369570" cy="32131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69570" cy="321310"/>
                    </a:xfrm>
                    <a:prstGeom prst="rect">
                      <a:avLst/>
                    </a:prstGeom>
                    <a:noFill/>
                    <a:ln>
                      <a:noFill/>
                    </a:ln>
                  </pic:spPr>
                </pic:pic>
              </a:graphicData>
            </a:graphic>
          </wp:inline>
        </w:drawing>
      </w:r>
      <w:r w:rsidRPr="0063139A">
        <w:rPr>
          <w:sz w:val="28"/>
          <w:szCs w:val="28"/>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125185F1" w14:textId="240C6F63" w:rsidR="00D07A5B" w:rsidRPr="0063139A" w:rsidRDefault="00D07A5B" w:rsidP="00D07A5B">
      <w:pPr>
        <w:autoSpaceDE w:val="0"/>
        <w:autoSpaceDN w:val="0"/>
        <w:adjustRightInd w:val="0"/>
        <w:spacing w:before="280"/>
        <w:ind w:firstLine="540"/>
        <w:jc w:val="both"/>
        <w:rPr>
          <w:sz w:val="28"/>
          <w:szCs w:val="28"/>
        </w:rPr>
      </w:pPr>
      <w:r w:rsidRPr="0063139A">
        <w:rPr>
          <w:noProof/>
          <w:position w:val="-11"/>
          <w:sz w:val="28"/>
          <w:szCs w:val="28"/>
        </w:rPr>
        <w:drawing>
          <wp:inline distT="0" distB="0" distL="0" distR="0" wp14:anchorId="6A693902" wp14:editId="620990FF">
            <wp:extent cx="389255" cy="32131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89255" cy="321310"/>
                    </a:xfrm>
                    <a:prstGeom prst="rect">
                      <a:avLst/>
                    </a:prstGeom>
                    <a:noFill/>
                    <a:ln>
                      <a:noFill/>
                    </a:ln>
                  </pic:spPr>
                </pic:pic>
              </a:graphicData>
            </a:graphic>
          </wp:inline>
        </w:drawing>
      </w:r>
      <w:r w:rsidRPr="0063139A">
        <w:rPr>
          <w:sz w:val="28"/>
          <w:szCs w:val="28"/>
        </w:rPr>
        <w:t xml:space="preserve"> - неподконтрольные расходы, тыс. руб.</w:t>
      </w:r>
    </w:p>
    <w:p w14:paraId="5C8C2B77" w14:textId="77777777" w:rsidR="00D07A5B" w:rsidRPr="007D15ED" w:rsidRDefault="00D07A5B" w:rsidP="00D07A5B">
      <w:pPr>
        <w:autoSpaceDE w:val="0"/>
        <w:autoSpaceDN w:val="0"/>
        <w:adjustRightInd w:val="0"/>
        <w:ind w:firstLine="540"/>
        <w:jc w:val="both"/>
        <w:rPr>
          <w:color w:val="FF0000"/>
          <w:sz w:val="16"/>
          <w:szCs w:val="28"/>
        </w:rPr>
      </w:pPr>
    </w:p>
    <w:p w14:paraId="086C67EC" w14:textId="3189C6A0" w:rsidR="00D07A5B" w:rsidRPr="0063139A" w:rsidRDefault="00D07A5B" w:rsidP="00D07A5B">
      <w:pPr>
        <w:tabs>
          <w:tab w:val="left" w:pos="998"/>
        </w:tabs>
        <w:autoSpaceDE w:val="0"/>
        <w:autoSpaceDN w:val="0"/>
        <w:adjustRightInd w:val="0"/>
        <w:ind w:firstLine="709"/>
        <w:jc w:val="both"/>
        <w:rPr>
          <w:sz w:val="28"/>
          <w:szCs w:val="28"/>
        </w:rPr>
      </w:pPr>
      <w:r w:rsidRPr="0063139A">
        <w:rPr>
          <w:sz w:val="28"/>
          <w:szCs w:val="28"/>
        </w:rPr>
        <w:t>При установлении долгосрочных тарифов регулятором расходы                  по данной статье на 202</w:t>
      </w:r>
      <w:r>
        <w:rPr>
          <w:sz w:val="28"/>
          <w:szCs w:val="28"/>
        </w:rPr>
        <w:t>3</w:t>
      </w:r>
      <w:r w:rsidRPr="0063139A">
        <w:rPr>
          <w:sz w:val="28"/>
          <w:szCs w:val="28"/>
        </w:rPr>
        <w:t xml:space="preserve"> г. были определены в размере </w:t>
      </w:r>
      <w:r w:rsidRPr="0063139A">
        <w:rPr>
          <w:b/>
          <w:i/>
          <w:sz w:val="28"/>
          <w:szCs w:val="28"/>
        </w:rPr>
        <w:t>0,00</w:t>
      </w:r>
      <w:r w:rsidRPr="0063139A">
        <w:rPr>
          <w:sz w:val="28"/>
          <w:szCs w:val="28"/>
        </w:rPr>
        <w:t xml:space="preserve"> тыс. руб.</w:t>
      </w:r>
    </w:p>
    <w:p w14:paraId="41DB8D98" w14:textId="77777777" w:rsidR="00D07A5B" w:rsidRPr="0063139A" w:rsidRDefault="00D07A5B" w:rsidP="00D07A5B">
      <w:pPr>
        <w:tabs>
          <w:tab w:val="left" w:pos="998"/>
        </w:tabs>
        <w:autoSpaceDE w:val="0"/>
        <w:autoSpaceDN w:val="0"/>
        <w:adjustRightInd w:val="0"/>
        <w:ind w:firstLine="709"/>
        <w:jc w:val="both"/>
        <w:rPr>
          <w:sz w:val="28"/>
          <w:szCs w:val="28"/>
        </w:rPr>
      </w:pPr>
      <w:r w:rsidRPr="0063139A">
        <w:rPr>
          <w:sz w:val="28"/>
          <w:szCs w:val="28"/>
        </w:rPr>
        <w:t>Организацией корректировка по статье не заявлена.</w:t>
      </w:r>
    </w:p>
    <w:p w14:paraId="1ED3D74A" w14:textId="58106F8E" w:rsidR="00D07A5B" w:rsidRPr="0063139A" w:rsidRDefault="00D07A5B" w:rsidP="00D07A5B">
      <w:pPr>
        <w:tabs>
          <w:tab w:val="left" w:pos="998"/>
        </w:tabs>
        <w:autoSpaceDE w:val="0"/>
        <w:autoSpaceDN w:val="0"/>
        <w:adjustRightInd w:val="0"/>
        <w:ind w:firstLine="709"/>
        <w:jc w:val="both"/>
        <w:rPr>
          <w:sz w:val="28"/>
          <w:szCs w:val="28"/>
        </w:rPr>
      </w:pPr>
      <w:r w:rsidRPr="0063139A">
        <w:rPr>
          <w:sz w:val="28"/>
          <w:szCs w:val="28"/>
        </w:rPr>
        <w:t xml:space="preserve">Скорректированная величина расчетной предпринимательской прибыли на 2023 год </w:t>
      </w:r>
      <w:r w:rsidRPr="0063139A">
        <w:rPr>
          <w:b/>
          <w:i/>
          <w:sz w:val="28"/>
          <w:szCs w:val="28"/>
        </w:rPr>
        <w:t>ПР</w:t>
      </w:r>
      <w:r w:rsidRPr="0063139A">
        <w:rPr>
          <w:b/>
          <w:i/>
          <w:sz w:val="28"/>
          <w:szCs w:val="28"/>
          <w:vertAlign w:val="subscript"/>
        </w:rPr>
        <w:t>2023</w:t>
      </w:r>
      <w:r w:rsidRPr="0063139A">
        <w:rPr>
          <w:b/>
          <w:i/>
          <w:sz w:val="28"/>
          <w:szCs w:val="28"/>
        </w:rPr>
        <w:t xml:space="preserve"> </w:t>
      </w:r>
      <w:r w:rsidRPr="0063139A">
        <w:rPr>
          <w:b/>
          <w:i/>
          <w:sz w:val="28"/>
          <w:szCs w:val="28"/>
          <w:vertAlign w:val="superscript"/>
        </w:rPr>
        <w:t>ГО СК</w:t>
      </w:r>
      <w:r w:rsidRPr="0063139A">
        <w:rPr>
          <w:b/>
          <w:i/>
          <w:sz w:val="28"/>
          <w:szCs w:val="28"/>
        </w:rPr>
        <w:t xml:space="preserve"> </w:t>
      </w:r>
      <w:r w:rsidRPr="0063139A">
        <w:rPr>
          <w:sz w:val="28"/>
          <w:szCs w:val="28"/>
        </w:rPr>
        <w:t xml:space="preserve">составила </w:t>
      </w:r>
      <w:r w:rsidRPr="0063139A">
        <w:rPr>
          <w:b/>
          <w:i/>
          <w:sz w:val="28"/>
          <w:szCs w:val="28"/>
        </w:rPr>
        <w:t>0,00</w:t>
      </w:r>
      <w:r w:rsidRPr="0063139A">
        <w:rPr>
          <w:sz w:val="28"/>
          <w:szCs w:val="28"/>
        </w:rPr>
        <w:t xml:space="preserve"> тыс. руб.</w:t>
      </w:r>
    </w:p>
    <w:p w14:paraId="3FF6E7E8" w14:textId="77777777" w:rsidR="00D07A5B" w:rsidRPr="007D15ED" w:rsidRDefault="00D07A5B" w:rsidP="00D07A5B">
      <w:pPr>
        <w:tabs>
          <w:tab w:val="left" w:pos="998"/>
        </w:tabs>
        <w:autoSpaceDE w:val="0"/>
        <w:autoSpaceDN w:val="0"/>
        <w:adjustRightInd w:val="0"/>
        <w:ind w:firstLine="709"/>
        <w:jc w:val="both"/>
        <w:rPr>
          <w:color w:val="FF0000"/>
          <w:sz w:val="28"/>
          <w:szCs w:val="28"/>
        </w:rPr>
      </w:pPr>
    </w:p>
    <w:p w14:paraId="7E2B87B1" w14:textId="77777777" w:rsidR="00D07A5B" w:rsidRPr="007D15ED" w:rsidRDefault="00D07A5B" w:rsidP="00D07A5B">
      <w:pPr>
        <w:pStyle w:val="Style63"/>
        <w:widowControl/>
        <w:spacing w:before="38" w:line="240" w:lineRule="auto"/>
        <w:ind w:firstLine="567"/>
        <w:jc w:val="center"/>
        <w:rPr>
          <w:b/>
          <w:color w:val="FF0000"/>
          <w:sz w:val="10"/>
          <w:szCs w:val="28"/>
          <w:u w:val="single"/>
        </w:rPr>
      </w:pPr>
    </w:p>
    <w:p w14:paraId="67019E64" w14:textId="77777777" w:rsidR="00D07A5B" w:rsidRPr="0063139A" w:rsidRDefault="00D07A5B" w:rsidP="00D07A5B">
      <w:pPr>
        <w:pStyle w:val="Style63"/>
        <w:widowControl/>
        <w:spacing w:before="38" w:line="240" w:lineRule="auto"/>
        <w:ind w:firstLine="567"/>
        <w:jc w:val="center"/>
        <w:rPr>
          <w:b/>
          <w:sz w:val="28"/>
          <w:szCs w:val="28"/>
          <w:u w:val="single"/>
        </w:rPr>
      </w:pPr>
      <w:r w:rsidRPr="0063139A">
        <w:rPr>
          <w:b/>
          <w:sz w:val="28"/>
          <w:szCs w:val="28"/>
          <w:u w:val="single"/>
        </w:rPr>
        <w:t xml:space="preserve">2.7. Величина отклонения показателя ввода объектов системы водоотведения в эксплуатацию и изменения </w:t>
      </w:r>
    </w:p>
    <w:p w14:paraId="44263D5E" w14:textId="77777777" w:rsidR="00D07A5B" w:rsidRPr="0063139A" w:rsidRDefault="00D07A5B" w:rsidP="00D07A5B">
      <w:pPr>
        <w:pStyle w:val="Style63"/>
        <w:widowControl/>
        <w:spacing w:before="38" w:line="240" w:lineRule="auto"/>
        <w:ind w:firstLine="567"/>
        <w:jc w:val="center"/>
        <w:rPr>
          <w:b/>
          <w:sz w:val="28"/>
          <w:szCs w:val="28"/>
          <w:u w:val="single"/>
        </w:rPr>
      </w:pPr>
      <w:r w:rsidRPr="0063139A">
        <w:rPr>
          <w:b/>
          <w:sz w:val="28"/>
          <w:szCs w:val="28"/>
          <w:u w:val="single"/>
        </w:rPr>
        <w:t>инвестиционной программы</w:t>
      </w:r>
    </w:p>
    <w:p w14:paraId="0A0D0D3A" w14:textId="77777777" w:rsidR="00D07A5B" w:rsidRPr="0063139A" w:rsidRDefault="00D07A5B" w:rsidP="00D07A5B">
      <w:pPr>
        <w:pStyle w:val="Style63"/>
        <w:widowControl/>
        <w:spacing w:before="38" w:line="240" w:lineRule="auto"/>
        <w:ind w:firstLine="567"/>
        <w:jc w:val="center"/>
        <w:rPr>
          <w:b/>
          <w:sz w:val="16"/>
          <w:szCs w:val="28"/>
          <w:u w:val="single"/>
        </w:rPr>
      </w:pPr>
    </w:p>
    <w:p w14:paraId="31C127E3" w14:textId="099490C0" w:rsidR="00D07A5B" w:rsidRPr="0063139A" w:rsidRDefault="00D07A5B" w:rsidP="00D07A5B">
      <w:pPr>
        <w:tabs>
          <w:tab w:val="left" w:pos="730"/>
        </w:tabs>
        <w:autoSpaceDE w:val="0"/>
        <w:autoSpaceDN w:val="0"/>
        <w:adjustRightInd w:val="0"/>
        <w:ind w:firstLine="709"/>
        <w:jc w:val="both"/>
        <w:rPr>
          <w:sz w:val="28"/>
          <w:szCs w:val="28"/>
        </w:rPr>
      </w:pPr>
      <w:r w:rsidRPr="0063139A">
        <w:rPr>
          <w:sz w:val="28"/>
          <w:szCs w:val="28"/>
          <w:u w:val="single"/>
        </w:rPr>
        <w:t>Организацией</w:t>
      </w:r>
      <w:r w:rsidRPr="0063139A">
        <w:rPr>
          <w:sz w:val="28"/>
          <w:szCs w:val="28"/>
        </w:rPr>
        <w:t xml:space="preserve"> данная корректировка на 2023 год не заявлена.</w:t>
      </w:r>
    </w:p>
    <w:p w14:paraId="5A2403AF" w14:textId="77777777" w:rsidR="00D07A5B" w:rsidRPr="0063139A" w:rsidRDefault="00D07A5B" w:rsidP="00D07A5B">
      <w:pPr>
        <w:tabs>
          <w:tab w:val="left" w:pos="730"/>
        </w:tabs>
        <w:autoSpaceDE w:val="0"/>
        <w:autoSpaceDN w:val="0"/>
        <w:adjustRightInd w:val="0"/>
        <w:ind w:firstLine="709"/>
        <w:jc w:val="both"/>
        <w:rPr>
          <w:sz w:val="20"/>
          <w:szCs w:val="28"/>
        </w:rPr>
      </w:pPr>
    </w:p>
    <w:p w14:paraId="32AE30B5" w14:textId="77777777" w:rsidR="00D07A5B" w:rsidRPr="0063139A" w:rsidRDefault="00D07A5B" w:rsidP="00D07A5B">
      <w:pPr>
        <w:tabs>
          <w:tab w:val="left" w:pos="730"/>
        </w:tabs>
        <w:autoSpaceDE w:val="0"/>
        <w:autoSpaceDN w:val="0"/>
        <w:adjustRightInd w:val="0"/>
        <w:ind w:firstLine="709"/>
        <w:jc w:val="both"/>
        <w:rPr>
          <w:sz w:val="28"/>
          <w:szCs w:val="28"/>
        </w:rPr>
      </w:pPr>
      <w:r w:rsidRPr="0063139A">
        <w:rPr>
          <w:sz w:val="28"/>
          <w:szCs w:val="28"/>
        </w:rPr>
        <w:t xml:space="preserve">В соответствии с </w:t>
      </w:r>
      <w:r w:rsidRPr="0063139A">
        <w:rPr>
          <w:sz w:val="28"/>
          <w:szCs w:val="28"/>
          <w:u w:val="single"/>
        </w:rPr>
        <w:t>п. 92 Методических указаний</w:t>
      </w:r>
      <w:r w:rsidRPr="0063139A">
        <w:rPr>
          <w:sz w:val="28"/>
          <w:szCs w:val="28"/>
        </w:rPr>
        <w:t xml:space="preserve">, величина отклонения показателя ввода объектов системы водоснабжения и (или) водоотведения в эксплуатацию и изменения инвестиционной программы </w:t>
      </w:r>
      <w:r w:rsidRPr="0063139A">
        <w:rPr>
          <w:b/>
          <w:i/>
          <w:sz w:val="28"/>
          <w:szCs w:val="28"/>
        </w:rPr>
        <w:t>∆И</w:t>
      </w:r>
      <w:proofErr w:type="spellStart"/>
      <w:r w:rsidRPr="0063139A">
        <w:rPr>
          <w:b/>
          <w:i/>
          <w:sz w:val="28"/>
          <w:szCs w:val="28"/>
          <w:vertAlign w:val="subscript"/>
          <w:lang w:val="en-US"/>
        </w:rPr>
        <w:t>i</w:t>
      </w:r>
      <w:proofErr w:type="spellEnd"/>
      <w:r w:rsidRPr="0063139A">
        <w:rPr>
          <w:b/>
          <w:i/>
          <w:sz w:val="28"/>
          <w:szCs w:val="28"/>
          <w:vertAlign w:val="subscript"/>
        </w:rPr>
        <w:t>-2</w:t>
      </w:r>
      <w:r w:rsidRPr="0063139A">
        <w:rPr>
          <w:sz w:val="28"/>
          <w:szCs w:val="28"/>
        </w:rPr>
        <w:t xml:space="preserve"> рассчитывается по формуле:</w:t>
      </w:r>
    </w:p>
    <w:p w14:paraId="5F8F6B51" w14:textId="41523971" w:rsidR="00D07A5B" w:rsidRPr="0063139A" w:rsidRDefault="00D07A5B" w:rsidP="00D07A5B">
      <w:pPr>
        <w:autoSpaceDE w:val="0"/>
        <w:autoSpaceDN w:val="0"/>
        <w:adjustRightInd w:val="0"/>
        <w:jc w:val="center"/>
        <w:rPr>
          <w:sz w:val="28"/>
          <w:szCs w:val="28"/>
        </w:rPr>
      </w:pPr>
      <w:r w:rsidRPr="0063139A">
        <w:rPr>
          <w:noProof/>
          <w:position w:val="-36"/>
          <w:sz w:val="28"/>
          <w:szCs w:val="28"/>
        </w:rPr>
        <w:drawing>
          <wp:inline distT="0" distB="0" distL="0" distR="0" wp14:anchorId="61BCED79" wp14:editId="634DF8E4">
            <wp:extent cx="3044825" cy="641985"/>
            <wp:effectExtent l="0" t="0" r="3175" b="571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44825" cy="641985"/>
                    </a:xfrm>
                    <a:prstGeom prst="rect">
                      <a:avLst/>
                    </a:prstGeom>
                    <a:noFill/>
                    <a:ln>
                      <a:noFill/>
                    </a:ln>
                  </pic:spPr>
                </pic:pic>
              </a:graphicData>
            </a:graphic>
          </wp:inline>
        </w:drawing>
      </w:r>
    </w:p>
    <w:p w14:paraId="1C14DAEB" w14:textId="77777777" w:rsidR="00D07A5B" w:rsidRPr="0063139A" w:rsidRDefault="00D07A5B" w:rsidP="00D07A5B">
      <w:pPr>
        <w:autoSpaceDE w:val="0"/>
        <w:autoSpaceDN w:val="0"/>
        <w:adjustRightInd w:val="0"/>
        <w:jc w:val="both"/>
        <w:rPr>
          <w:sz w:val="14"/>
          <w:szCs w:val="28"/>
        </w:rPr>
      </w:pPr>
    </w:p>
    <w:p w14:paraId="671F30B3" w14:textId="77777777" w:rsidR="00D07A5B" w:rsidRPr="0063139A" w:rsidRDefault="00D07A5B" w:rsidP="00D07A5B">
      <w:pPr>
        <w:autoSpaceDE w:val="0"/>
        <w:autoSpaceDN w:val="0"/>
        <w:adjustRightInd w:val="0"/>
        <w:ind w:firstLine="540"/>
        <w:jc w:val="both"/>
        <w:rPr>
          <w:sz w:val="28"/>
          <w:szCs w:val="28"/>
        </w:rPr>
      </w:pPr>
      <w:r w:rsidRPr="0063139A">
        <w:rPr>
          <w:sz w:val="28"/>
          <w:szCs w:val="28"/>
        </w:rPr>
        <w:t>где:</w:t>
      </w:r>
    </w:p>
    <w:p w14:paraId="329C403C" w14:textId="6E48C5B6" w:rsidR="00D07A5B" w:rsidRPr="0063139A" w:rsidRDefault="00D07A5B" w:rsidP="00D07A5B">
      <w:pPr>
        <w:autoSpaceDE w:val="0"/>
        <w:autoSpaceDN w:val="0"/>
        <w:adjustRightInd w:val="0"/>
        <w:spacing w:before="280"/>
        <w:ind w:firstLine="540"/>
        <w:jc w:val="both"/>
        <w:rPr>
          <w:sz w:val="28"/>
          <w:szCs w:val="28"/>
        </w:rPr>
      </w:pPr>
      <w:r w:rsidRPr="0063139A">
        <w:rPr>
          <w:noProof/>
          <w:position w:val="-12"/>
          <w:sz w:val="28"/>
          <w:szCs w:val="28"/>
        </w:rPr>
        <w:drawing>
          <wp:inline distT="0" distB="0" distL="0" distR="0" wp14:anchorId="27EF1C71" wp14:editId="6AE50048">
            <wp:extent cx="544830" cy="340360"/>
            <wp:effectExtent l="0" t="0" r="762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44830" cy="340360"/>
                    </a:xfrm>
                    <a:prstGeom prst="rect">
                      <a:avLst/>
                    </a:prstGeom>
                    <a:noFill/>
                    <a:ln>
                      <a:noFill/>
                    </a:ln>
                  </pic:spPr>
                </pic:pic>
              </a:graphicData>
            </a:graphic>
          </wp:inline>
        </w:drawing>
      </w:r>
      <w:r w:rsidRPr="0063139A">
        <w:rPr>
          <w:sz w:val="28"/>
          <w:szCs w:val="28"/>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w:t>
      </w:r>
      <w:r w:rsidRPr="0063139A">
        <w:rPr>
          <w:sz w:val="28"/>
          <w:szCs w:val="28"/>
        </w:rPr>
        <w:lastRenderedPageBreak/>
        <w:t>расходы из прибыли и иные собственные средства, определенные инвестиционной программой, тыс. руб.;</w:t>
      </w:r>
    </w:p>
    <w:p w14:paraId="2F590548" w14:textId="5A62BFB7" w:rsidR="00D07A5B" w:rsidRPr="0063139A" w:rsidRDefault="00D07A5B" w:rsidP="00D07A5B">
      <w:pPr>
        <w:autoSpaceDE w:val="0"/>
        <w:autoSpaceDN w:val="0"/>
        <w:adjustRightInd w:val="0"/>
        <w:spacing w:before="280"/>
        <w:ind w:firstLine="540"/>
        <w:jc w:val="both"/>
        <w:rPr>
          <w:sz w:val="28"/>
          <w:szCs w:val="28"/>
        </w:rPr>
      </w:pPr>
      <w:r w:rsidRPr="0063139A">
        <w:rPr>
          <w:noProof/>
          <w:position w:val="-12"/>
          <w:sz w:val="28"/>
          <w:szCs w:val="28"/>
        </w:rPr>
        <w:drawing>
          <wp:inline distT="0" distB="0" distL="0" distR="0" wp14:anchorId="1B22DA98" wp14:editId="064D3123">
            <wp:extent cx="574040" cy="34036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74040" cy="340360"/>
                    </a:xfrm>
                    <a:prstGeom prst="rect">
                      <a:avLst/>
                    </a:prstGeom>
                    <a:noFill/>
                    <a:ln>
                      <a:noFill/>
                    </a:ln>
                  </pic:spPr>
                </pic:pic>
              </a:graphicData>
            </a:graphic>
          </wp:inline>
        </w:drawing>
      </w:r>
      <w:r w:rsidRPr="0063139A">
        <w:rPr>
          <w:sz w:val="28"/>
          <w:szCs w:val="28"/>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052C5993" w14:textId="3AF6B4B1" w:rsidR="00D07A5B" w:rsidRPr="0063139A" w:rsidRDefault="00D07A5B" w:rsidP="00D07A5B">
      <w:pPr>
        <w:autoSpaceDE w:val="0"/>
        <w:autoSpaceDN w:val="0"/>
        <w:adjustRightInd w:val="0"/>
        <w:spacing w:before="280"/>
        <w:ind w:firstLine="540"/>
        <w:jc w:val="both"/>
        <w:rPr>
          <w:sz w:val="28"/>
          <w:szCs w:val="28"/>
        </w:rPr>
      </w:pPr>
      <w:r w:rsidRPr="0063139A">
        <w:rPr>
          <w:noProof/>
          <w:position w:val="-12"/>
          <w:sz w:val="28"/>
          <w:szCs w:val="28"/>
        </w:rPr>
        <w:drawing>
          <wp:inline distT="0" distB="0" distL="0" distR="0" wp14:anchorId="2328ADE5" wp14:editId="53CB57DE">
            <wp:extent cx="574040" cy="34036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74040" cy="340360"/>
                    </a:xfrm>
                    <a:prstGeom prst="rect">
                      <a:avLst/>
                    </a:prstGeom>
                    <a:noFill/>
                    <a:ln>
                      <a:noFill/>
                    </a:ln>
                  </pic:spPr>
                </pic:pic>
              </a:graphicData>
            </a:graphic>
          </wp:inline>
        </w:drawing>
      </w:r>
      <w:r w:rsidRPr="0063139A">
        <w:rPr>
          <w:sz w:val="28"/>
          <w:szCs w:val="28"/>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11751BA5" w14:textId="77777777" w:rsidR="00D07A5B" w:rsidRPr="007D15ED" w:rsidRDefault="00D07A5B" w:rsidP="00D07A5B">
      <w:pPr>
        <w:autoSpaceDE w:val="0"/>
        <w:autoSpaceDN w:val="0"/>
        <w:adjustRightInd w:val="0"/>
        <w:ind w:firstLine="540"/>
        <w:jc w:val="both"/>
        <w:rPr>
          <w:color w:val="FF0000"/>
          <w:sz w:val="14"/>
          <w:szCs w:val="28"/>
        </w:rPr>
      </w:pPr>
    </w:p>
    <w:p w14:paraId="54B2481B" w14:textId="77777777" w:rsidR="00D07A5B" w:rsidRDefault="00D07A5B" w:rsidP="00D07A5B">
      <w:pPr>
        <w:autoSpaceDE w:val="0"/>
        <w:autoSpaceDN w:val="0"/>
        <w:adjustRightInd w:val="0"/>
        <w:spacing w:before="280"/>
        <w:ind w:firstLine="720"/>
        <w:jc w:val="both"/>
        <w:rPr>
          <w:sz w:val="28"/>
          <w:szCs w:val="28"/>
        </w:rPr>
      </w:pPr>
      <w:r w:rsidRPr="00A97A7B">
        <w:rPr>
          <w:sz w:val="28"/>
          <w:szCs w:val="28"/>
          <w:u w:val="single"/>
        </w:rPr>
        <w:t>Утвержденной Инвестиционной программой</w:t>
      </w:r>
      <w:r w:rsidRPr="00A97A7B">
        <w:rPr>
          <w:sz w:val="28"/>
          <w:szCs w:val="28"/>
        </w:rPr>
        <w:t xml:space="preserve"> </w:t>
      </w:r>
      <w:r w:rsidRPr="00A97A7B">
        <w:rPr>
          <w:sz w:val="28"/>
          <w:szCs w:val="28"/>
          <w:u w:val="single"/>
        </w:rPr>
        <w:t>стоимость мероприятий по реконструкции объектов централизованных систем водоотведения</w:t>
      </w:r>
      <w:r w:rsidRPr="00A97A7B">
        <w:rPr>
          <w:sz w:val="28"/>
          <w:szCs w:val="28"/>
        </w:rPr>
        <w:t xml:space="preserve">  на  отчетный  2021 год  была предусмотрена в размере   </w:t>
      </w:r>
      <w:r w:rsidRPr="00A97A7B">
        <w:rPr>
          <w:b/>
          <w:i/>
          <w:sz w:val="28"/>
          <w:szCs w:val="28"/>
        </w:rPr>
        <w:t>6103,00</w:t>
      </w:r>
      <w:r w:rsidRPr="00A97A7B">
        <w:rPr>
          <w:sz w:val="28"/>
          <w:szCs w:val="28"/>
        </w:rPr>
        <w:t xml:space="preserve"> </w:t>
      </w:r>
      <w:r w:rsidRPr="00A97A7B">
        <w:rPr>
          <w:b/>
          <w:i/>
          <w:sz w:val="28"/>
          <w:szCs w:val="28"/>
        </w:rPr>
        <w:t xml:space="preserve"> </w:t>
      </w:r>
      <w:r w:rsidRPr="00A97A7B">
        <w:rPr>
          <w:sz w:val="28"/>
          <w:szCs w:val="28"/>
        </w:rPr>
        <w:t>тыс. руб., в том числе</w:t>
      </w:r>
      <w:r w:rsidRPr="00A97A7B">
        <w:rPr>
          <w:b/>
          <w:sz w:val="28"/>
          <w:szCs w:val="28"/>
        </w:rPr>
        <w:t xml:space="preserve"> за счет </w:t>
      </w:r>
      <w:r w:rsidRPr="00A97A7B">
        <w:rPr>
          <w:sz w:val="28"/>
          <w:szCs w:val="28"/>
          <w:u w:val="single"/>
        </w:rPr>
        <w:t xml:space="preserve">амортизационных отчислений </w:t>
      </w:r>
      <w:r w:rsidRPr="00A97A7B">
        <w:rPr>
          <w:sz w:val="28"/>
          <w:szCs w:val="28"/>
        </w:rPr>
        <w:t>на восстановление объектов</w:t>
      </w:r>
      <w:r w:rsidRPr="009C04A7">
        <w:rPr>
          <w:sz w:val="28"/>
          <w:szCs w:val="28"/>
        </w:rPr>
        <w:t xml:space="preserve"> имущества, переданных по концессионному соглашению, -   в размере </w:t>
      </w:r>
      <w:r w:rsidRPr="00A97A7B">
        <w:rPr>
          <w:b/>
          <w:i/>
          <w:sz w:val="28"/>
          <w:szCs w:val="28"/>
        </w:rPr>
        <w:t>279,00</w:t>
      </w:r>
      <w:r w:rsidRPr="009C04A7">
        <w:rPr>
          <w:sz w:val="28"/>
          <w:szCs w:val="28"/>
        </w:rPr>
        <w:t xml:space="preserve"> тыс. руб., за счет </w:t>
      </w:r>
      <w:r w:rsidRPr="009C04A7">
        <w:rPr>
          <w:sz w:val="28"/>
          <w:szCs w:val="28"/>
          <w:u w:val="single"/>
        </w:rPr>
        <w:t>прибыли</w:t>
      </w:r>
      <w:r w:rsidRPr="009C04A7">
        <w:rPr>
          <w:sz w:val="28"/>
          <w:szCs w:val="28"/>
        </w:rPr>
        <w:t xml:space="preserve"> – в размере </w:t>
      </w:r>
      <w:r w:rsidRPr="009C04A7">
        <w:rPr>
          <w:b/>
          <w:i/>
          <w:sz w:val="28"/>
          <w:szCs w:val="28"/>
        </w:rPr>
        <w:t>500,00</w:t>
      </w:r>
      <w:r w:rsidRPr="009C04A7">
        <w:rPr>
          <w:sz w:val="28"/>
          <w:szCs w:val="28"/>
        </w:rPr>
        <w:t xml:space="preserve"> тыс. руб., за счет прочих собственных средств концессионера (нетарифные источники) – </w:t>
      </w:r>
      <w:r w:rsidRPr="00A97A7B">
        <w:rPr>
          <w:b/>
          <w:i/>
          <w:sz w:val="28"/>
          <w:szCs w:val="28"/>
        </w:rPr>
        <w:t>5324,00</w:t>
      </w:r>
      <w:r w:rsidRPr="009C04A7">
        <w:rPr>
          <w:sz w:val="28"/>
          <w:szCs w:val="28"/>
        </w:rPr>
        <w:t xml:space="preserve"> тыс. руб.</w:t>
      </w:r>
    </w:p>
    <w:p w14:paraId="5685125E" w14:textId="77777777" w:rsidR="00D07A5B" w:rsidRPr="00335669" w:rsidRDefault="00D07A5B" w:rsidP="00D07A5B">
      <w:pPr>
        <w:autoSpaceDE w:val="0"/>
        <w:autoSpaceDN w:val="0"/>
        <w:adjustRightInd w:val="0"/>
        <w:spacing w:before="280"/>
        <w:ind w:firstLine="720"/>
        <w:jc w:val="both"/>
        <w:rPr>
          <w:sz w:val="2"/>
          <w:szCs w:val="28"/>
        </w:rPr>
      </w:pPr>
    </w:p>
    <w:p w14:paraId="4A1E82D4" w14:textId="77777777" w:rsidR="00D07A5B" w:rsidRPr="009C04A7" w:rsidRDefault="00D07A5B" w:rsidP="00D07A5B">
      <w:pPr>
        <w:autoSpaceDE w:val="0"/>
        <w:autoSpaceDN w:val="0"/>
        <w:adjustRightInd w:val="0"/>
        <w:spacing w:before="38"/>
        <w:ind w:firstLine="709"/>
        <w:jc w:val="both"/>
        <w:rPr>
          <w:sz w:val="28"/>
          <w:szCs w:val="28"/>
        </w:rPr>
      </w:pPr>
      <w:r w:rsidRPr="009C04A7">
        <w:rPr>
          <w:sz w:val="28"/>
          <w:szCs w:val="28"/>
        </w:rPr>
        <w:t xml:space="preserve">В соответствии с пунктом 2.13 </w:t>
      </w:r>
      <w:r w:rsidRPr="009C04A7">
        <w:rPr>
          <w:sz w:val="28"/>
          <w:szCs w:val="28"/>
          <w:u w:val="single"/>
        </w:rPr>
        <w:t>«Положения об учетной политике на 2020 год</w:t>
      </w:r>
      <w:r w:rsidRPr="009C04A7">
        <w:rPr>
          <w:sz w:val="28"/>
          <w:szCs w:val="28"/>
        </w:rPr>
        <w:t xml:space="preserve">» (Том №4, с. 17-81), учет затрат на реконструкцию объекта концессионного соглашения ведется на счете </w:t>
      </w:r>
      <w:proofErr w:type="spellStart"/>
      <w:r w:rsidRPr="009C04A7">
        <w:rPr>
          <w:sz w:val="28"/>
          <w:szCs w:val="28"/>
          <w:u w:val="single"/>
        </w:rPr>
        <w:t>Дт</w:t>
      </w:r>
      <w:proofErr w:type="spellEnd"/>
      <w:r w:rsidRPr="009C04A7">
        <w:rPr>
          <w:sz w:val="28"/>
          <w:szCs w:val="28"/>
          <w:u w:val="single"/>
        </w:rPr>
        <w:t xml:space="preserve"> 08 «Вложения во внеоборотные активы</w:t>
      </w:r>
      <w:r w:rsidRPr="009C04A7">
        <w:rPr>
          <w:sz w:val="28"/>
          <w:szCs w:val="28"/>
        </w:rPr>
        <w:t xml:space="preserve">» - </w:t>
      </w:r>
      <w:proofErr w:type="spellStart"/>
      <w:r w:rsidRPr="009C04A7">
        <w:rPr>
          <w:sz w:val="28"/>
          <w:szCs w:val="28"/>
        </w:rPr>
        <w:t>Кт</w:t>
      </w:r>
      <w:proofErr w:type="spellEnd"/>
      <w:r w:rsidRPr="009C04A7">
        <w:rPr>
          <w:sz w:val="28"/>
          <w:szCs w:val="28"/>
        </w:rPr>
        <w:t xml:space="preserve"> счетов 60, 76, 69,70 и т.д., субсчет «Вложения в объекты КС». После ввода в эксплуатацию реконструированного объекта КС затраты, учтенные на </w:t>
      </w:r>
      <w:proofErr w:type="spellStart"/>
      <w:r w:rsidRPr="009C04A7">
        <w:rPr>
          <w:sz w:val="28"/>
          <w:szCs w:val="28"/>
        </w:rPr>
        <w:t>Кт</w:t>
      </w:r>
      <w:proofErr w:type="spellEnd"/>
      <w:r w:rsidRPr="009C04A7">
        <w:rPr>
          <w:sz w:val="28"/>
          <w:szCs w:val="28"/>
        </w:rPr>
        <w:t xml:space="preserve"> </w:t>
      </w:r>
      <w:proofErr w:type="spellStart"/>
      <w:r w:rsidRPr="009C04A7">
        <w:rPr>
          <w:sz w:val="28"/>
          <w:szCs w:val="28"/>
        </w:rPr>
        <w:t>сч</w:t>
      </w:r>
      <w:proofErr w:type="spellEnd"/>
      <w:r w:rsidRPr="009C04A7">
        <w:rPr>
          <w:sz w:val="28"/>
          <w:szCs w:val="28"/>
        </w:rPr>
        <w:t xml:space="preserve">. 08, списываются в дебет </w:t>
      </w:r>
      <w:proofErr w:type="spellStart"/>
      <w:r w:rsidRPr="009C04A7">
        <w:rPr>
          <w:sz w:val="28"/>
          <w:szCs w:val="28"/>
        </w:rPr>
        <w:t>сч</w:t>
      </w:r>
      <w:proofErr w:type="spellEnd"/>
      <w:r w:rsidRPr="009C04A7">
        <w:rPr>
          <w:sz w:val="28"/>
          <w:szCs w:val="28"/>
        </w:rPr>
        <w:t>. 04, субсчет «Нематериальные активы КС». Увеличение стоимости реконструированного объекта КС отражается на забалансовом счете 012.</w:t>
      </w:r>
    </w:p>
    <w:p w14:paraId="0F8DE153" w14:textId="77777777" w:rsidR="00D07A5B" w:rsidRPr="009C04A7" w:rsidRDefault="00D07A5B" w:rsidP="00D07A5B">
      <w:pPr>
        <w:autoSpaceDE w:val="0"/>
        <w:autoSpaceDN w:val="0"/>
        <w:adjustRightInd w:val="0"/>
        <w:spacing w:before="38"/>
        <w:ind w:firstLine="709"/>
        <w:jc w:val="both"/>
        <w:rPr>
          <w:sz w:val="28"/>
          <w:szCs w:val="28"/>
        </w:rPr>
      </w:pPr>
      <w:r w:rsidRPr="009C04A7">
        <w:rPr>
          <w:sz w:val="28"/>
          <w:szCs w:val="28"/>
        </w:rPr>
        <w:t xml:space="preserve">Начисленные амортизационные отчисления учитываются на </w:t>
      </w:r>
      <w:r w:rsidRPr="009C04A7">
        <w:rPr>
          <w:sz w:val="28"/>
          <w:szCs w:val="28"/>
          <w:u w:val="single"/>
        </w:rPr>
        <w:t>счете 05 «Амортизация нематериальных активов</w:t>
      </w:r>
      <w:r w:rsidRPr="009C04A7">
        <w:rPr>
          <w:sz w:val="28"/>
          <w:szCs w:val="28"/>
        </w:rPr>
        <w:t xml:space="preserve">» в разрезе групп нематериальных активов (НМА). Стоимость НМА погашается посредством начисления амортизации в течение срока действия концессионного соглашения. Ежемесячное начисление амортизационных отчислений отражается по </w:t>
      </w:r>
      <w:proofErr w:type="spellStart"/>
      <w:r w:rsidRPr="009C04A7">
        <w:rPr>
          <w:sz w:val="28"/>
          <w:szCs w:val="28"/>
        </w:rPr>
        <w:t>Дт</w:t>
      </w:r>
      <w:proofErr w:type="spellEnd"/>
      <w:r w:rsidRPr="009C04A7">
        <w:rPr>
          <w:sz w:val="28"/>
          <w:szCs w:val="28"/>
        </w:rPr>
        <w:t xml:space="preserve"> </w:t>
      </w:r>
      <w:proofErr w:type="spellStart"/>
      <w:r w:rsidRPr="009C04A7">
        <w:rPr>
          <w:sz w:val="28"/>
          <w:szCs w:val="28"/>
        </w:rPr>
        <w:t>сч</w:t>
      </w:r>
      <w:proofErr w:type="spellEnd"/>
      <w:r w:rsidRPr="009C04A7">
        <w:rPr>
          <w:sz w:val="28"/>
          <w:szCs w:val="28"/>
        </w:rPr>
        <w:t xml:space="preserve">. 20 – </w:t>
      </w:r>
      <w:proofErr w:type="spellStart"/>
      <w:r w:rsidRPr="009C04A7">
        <w:rPr>
          <w:sz w:val="28"/>
          <w:szCs w:val="28"/>
        </w:rPr>
        <w:t>Кт</w:t>
      </w:r>
      <w:proofErr w:type="spellEnd"/>
      <w:r w:rsidRPr="009C04A7">
        <w:rPr>
          <w:sz w:val="28"/>
          <w:szCs w:val="28"/>
        </w:rPr>
        <w:t xml:space="preserve"> </w:t>
      </w:r>
      <w:proofErr w:type="spellStart"/>
      <w:r w:rsidRPr="009C04A7">
        <w:rPr>
          <w:sz w:val="28"/>
          <w:szCs w:val="28"/>
        </w:rPr>
        <w:t>сч</w:t>
      </w:r>
      <w:proofErr w:type="spellEnd"/>
      <w:r w:rsidRPr="009C04A7">
        <w:rPr>
          <w:sz w:val="28"/>
          <w:szCs w:val="28"/>
        </w:rPr>
        <w:t>. 04 (05).</w:t>
      </w:r>
    </w:p>
    <w:p w14:paraId="5109EC9E" w14:textId="77777777" w:rsidR="00D07A5B" w:rsidRPr="007D15ED" w:rsidRDefault="00D07A5B" w:rsidP="00D07A5B">
      <w:pPr>
        <w:autoSpaceDE w:val="0"/>
        <w:autoSpaceDN w:val="0"/>
        <w:adjustRightInd w:val="0"/>
        <w:spacing w:before="38"/>
        <w:ind w:firstLine="709"/>
        <w:jc w:val="both"/>
        <w:rPr>
          <w:color w:val="FF0000"/>
          <w:sz w:val="18"/>
          <w:szCs w:val="28"/>
        </w:rPr>
      </w:pPr>
    </w:p>
    <w:p w14:paraId="04C73D79" w14:textId="77777777" w:rsidR="00D07A5B" w:rsidRPr="00DA6D95" w:rsidRDefault="00D07A5B" w:rsidP="00D07A5B">
      <w:pPr>
        <w:autoSpaceDE w:val="0"/>
        <w:autoSpaceDN w:val="0"/>
        <w:adjustRightInd w:val="0"/>
        <w:ind w:firstLine="540"/>
        <w:jc w:val="both"/>
        <w:rPr>
          <w:bCs/>
          <w:sz w:val="28"/>
          <w:szCs w:val="28"/>
        </w:rPr>
      </w:pPr>
      <w:r w:rsidRPr="009C04A7">
        <w:rPr>
          <w:bCs/>
          <w:sz w:val="28"/>
          <w:szCs w:val="28"/>
        </w:rPr>
        <w:t xml:space="preserve">В отчетном периоде мероприятия по реконструкции Объекта концессионного соглашения организацией </w:t>
      </w:r>
      <w:r w:rsidRPr="009C04A7">
        <w:rPr>
          <w:b/>
          <w:bCs/>
          <w:sz w:val="28"/>
          <w:szCs w:val="28"/>
        </w:rPr>
        <w:t>фактически не выполнены</w:t>
      </w:r>
      <w:r w:rsidRPr="009C04A7">
        <w:rPr>
          <w:bCs/>
          <w:sz w:val="28"/>
          <w:szCs w:val="28"/>
        </w:rPr>
        <w:t xml:space="preserve"> (объем освоения средств – </w:t>
      </w:r>
      <w:r w:rsidRPr="009C04A7">
        <w:rPr>
          <w:b/>
          <w:bCs/>
          <w:i/>
          <w:sz w:val="28"/>
          <w:szCs w:val="28"/>
        </w:rPr>
        <w:t>0,00</w:t>
      </w:r>
      <w:r w:rsidRPr="009C04A7">
        <w:rPr>
          <w:bCs/>
          <w:sz w:val="28"/>
          <w:szCs w:val="28"/>
        </w:rPr>
        <w:t xml:space="preserve"> тыс. руб.), что подтверждается </w:t>
      </w:r>
      <w:r>
        <w:rPr>
          <w:bCs/>
          <w:sz w:val="28"/>
          <w:szCs w:val="28"/>
        </w:rPr>
        <w:t>следу</w:t>
      </w:r>
      <w:r w:rsidRPr="00E1217D">
        <w:rPr>
          <w:bCs/>
          <w:sz w:val="28"/>
          <w:szCs w:val="28"/>
        </w:rPr>
        <w:t>ющими документами (Том № 7):</w:t>
      </w:r>
    </w:p>
    <w:p w14:paraId="6A8DF6CA" w14:textId="77777777" w:rsidR="00D07A5B" w:rsidRPr="003D0768" w:rsidRDefault="00D07A5B" w:rsidP="00D07A5B">
      <w:pPr>
        <w:autoSpaceDE w:val="0"/>
        <w:autoSpaceDN w:val="0"/>
        <w:adjustRightInd w:val="0"/>
        <w:ind w:left="540"/>
        <w:jc w:val="both"/>
        <w:rPr>
          <w:bCs/>
          <w:sz w:val="28"/>
          <w:szCs w:val="28"/>
        </w:rPr>
      </w:pPr>
      <w:r>
        <w:rPr>
          <w:bCs/>
          <w:sz w:val="28"/>
          <w:szCs w:val="28"/>
        </w:rPr>
        <w:t xml:space="preserve">1)    </w:t>
      </w:r>
      <w:r w:rsidRPr="003D0768">
        <w:rPr>
          <w:bCs/>
          <w:sz w:val="28"/>
          <w:szCs w:val="28"/>
        </w:rPr>
        <w:t xml:space="preserve">анализ счетов 04, 05, 08 за 2021 г. </w:t>
      </w:r>
      <w:r>
        <w:rPr>
          <w:bCs/>
          <w:sz w:val="28"/>
          <w:szCs w:val="28"/>
        </w:rPr>
        <w:t>(</w:t>
      </w:r>
      <w:r w:rsidRPr="003D0768">
        <w:rPr>
          <w:bCs/>
          <w:sz w:val="28"/>
          <w:szCs w:val="28"/>
        </w:rPr>
        <w:t xml:space="preserve">стр.50, 53, 54); </w:t>
      </w:r>
    </w:p>
    <w:p w14:paraId="6341872F" w14:textId="77777777" w:rsidR="00D07A5B" w:rsidRPr="003D0768" w:rsidRDefault="00D07A5B" w:rsidP="00D07A5B">
      <w:pPr>
        <w:autoSpaceDE w:val="0"/>
        <w:autoSpaceDN w:val="0"/>
        <w:adjustRightInd w:val="0"/>
        <w:ind w:firstLine="540"/>
        <w:jc w:val="both"/>
        <w:rPr>
          <w:bCs/>
          <w:sz w:val="28"/>
          <w:szCs w:val="28"/>
        </w:rPr>
      </w:pPr>
      <w:r>
        <w:rPr>
          <w:bCs/>
          <w:sz w:val="28"/>
          <w:szCs w:val="28"/>
        </w:rPr>
        <w:t xml:space="preserve">2) </w:t>
      </w:r>
      <w:r w:rsidRPr="003D0768">
        <w:rPr>
          <w:bCs/>
          <w:sz w:val="28"/>
          <w:szCs w:val="28"/>
        </w:rPr>
        <w:t>копия письма ООО «</w:t>
      </w:r>
      <w:proofErr w:type="spellStart"/>
      <w:r w:rsidRPr="003D0768">
        <w:rPr>
          <w:bCs/>
          <w:sz w:val="28"/>
          <w:szCs w:val="28"/>
        </w:rPr>
        <w:t>ЭнергоКомпания</w:t>
      </w:r>
      <w:proofErr w:type="spellEnd"/>
      <w:r w:rsidRPr="003D0768">
        <w:rPr>
          <w:bCs/>
          <w:sz w:val="28"/>
          <w:szCs w:val="28"/>
        </w:rPr>
        <w:t xml:space="preserve">» заместителю Главы Беловского городского округа по ЖКХ </w:t>
      </w:r>
      <w:proofErr w:type="spellStart"/>
      <w:r w:rsidRPr="003D0768">
        <w:rPr>
          <w:bCs/>
          <w:sz w:val="28"/>
          <w:szCs w:val="28"/>
        </w:rPr>
        <w:t>Смаракову</w:t>
      </w:r>
      <w:proofErr w:type="spellEnd"/>
      <w:r w:rsidRPr="003D0768">
        <w:rPr>
          <w:bCs/>
          <w:sz w:val="28"/>
          <w:szCs w:val="28"/>
        </w:rPr>
        <w:t xml:space="preserve"> С.В. (исх. от </w:t>
      </w:r>
      <w:proofErr w:type="gramStart"/>
      <w:r w:rsidRPr="003D0768">
        <w:rPr>
          <w:bCs/>
          <w:sz w:val="28"/>
          <w:szCs w:val="28"/>
        </w:rPr>
        <w:t xml:space="preserve">06.06.2022 </w:t>
      </w:r>
      <w:r>
        <w:rPr>
          <w:bCs/>
          <w:sz w:val="28"/>
          <w:szCs w:val="28"/>
        </w:rPr>
        <w:t xml:space="preserve"> </w:t>
      </w:r>
      <w:r w:rsidRPr="003D0768">
        <w:rPr>
          <w:bCs/>
          <w:sz w:val="28"/>
          <w:szCs w:val="28"/>
        </w:rPr>
        <w:lastRenderedPageBreak/>
        <w:t>№</w:t>
      </w:r>
      <w:proofErr w:type="gramEnd"/>
      <w:r w:rsidRPr="003D0768">
        <w:rPr>
          <w:bCs/>
          <w:sz w:val="28"/>
          <w:szCs w:val="28"/>
        </w:rPr>
        <w:t xml:space="preserve"> 462) о невозможности выполнения мероприятий инвестиционной программы</w:t>
      </w:r>
      <w:r>
        <w:rPr>
          <w:bCs/>
          <w:sz w:val="28"/>
          <w:szCs w:val="28"/>
        </w:rPr>
        <w:t xml:space="preserve"> (стр. 3)</w:t>
      </w:r>
      <w:r w:rsidRPr="003D0768">
        <w:rPr>
          <w:bCs/>
          <w:sz w:val="28"/>
          <w:szCs w:val="28"/>
        </w:rPr>
        <w:t>;</w:t>
      </w:r>
    </w:p>
    <w:p w14:paraId="63EC142D" w14:textId="77777777" w:rsidR="00D07A5B" w:rsidRPr="003D0768" w:rsidRDefault="00D07A5B" w:rsidP="00D07A5B">
      <w:pPr>
        <w:autoSpaceDE w:val="0"/>
        <w:autoSpaceDN w:val="0"/>
        <w:adjustRightInd w:val="0"/>
        <w:ind w:firstLine="540"/>
        <w:jc w:val="both"/>
        <w:rPr>
          <w:bCs/>
          <w:sz w:val="28"/>
          <w:szCs w:val="28"/>
        </w:rPr>
      </w:pPr>
      <w:r>
        <w:rPr>
          <w:bCs/>
          <w:sz w:val="28"/>
          <w:szCs w:val="28"/>
        </w:rPr>
        <w:t xml:space="preserve">3) </w:t>
      </w:r>
      <w:r w:rsidRPr="003D0768">
        <w:rPr>
          <w:bCs/>
          <w:sz w:val="28"/>
          <w:szCs w:val="28"/>
        </w:rPr>
        <w:t xml:space="preserve">копия ответного </w:t>
      </w:r>
      <w:proofErr w:type="gramStart"/>
      <w:r w:rsidRPr="003D0768">
        <w:rPr>
          <w:bCs/>
          <w:sz w:val="28"/>
          <w:szCs w:val="28"/>
        </w:rPr>
        <w:t>письма  и.</w:t>
      </w:r>
      <w:proofErr w:type="gramEnd"/>
      <w:r w:rsidRPr="003D0768">
        <w:rPr>
          <w:bCs/>
          <w:sz w:val="28"/>
          <w:szCs w:val="28"/>
        </w:rPr>
        <w:t xml:space="preserve"> о. заместителя Главы Беловского городского округа по ЖКХ А.В. Колесника</w:t>
      </w:r>
      <w:r>
        <w:rPr>
          <w:bCs/>
          <w:sz w:val="28"/>
          <w:szCs w:val="28"/>
        </w:rPr>
        <w:t xml:space="preserve"> (стр. 5)</w:t>
      </w:r>
      <w:r w:rsidRPr="003D0768">
        <w:rPr>
          <w:bCs/>
          <w:sz w:val="28"/>
          <w:szCs w:val="28"/>
        </w:rPr>
        <w:t>.</w:t>
      </w:r>
    </w:p>
    <w:p w14:paraId="72CEF715" w14:textId="77777777" w:rsidR="00D07A5B" w:rsidRPr="003D0768" w:rsidRDefault="00D07A5B" w:rsidP="00D07A5B">
      <w:pPr>
        <w:autoSpaceDE w:val="0"/>
        <w:autoSpaceDN w:val="0"/>
        <w:adjustRightInd w:val="0"/>
        <w:spacing w:before="280"/>
        <w:ind w:firstLine="720"/>
        <w:jc w:val="both"/>
        <w:rPr>
          <w:bCs/>
          <w:sz w:val="28"/>
          <w:szCs w:val="28"/>
        </w:rPr>
      </w:pPr>
      <w:r w:rsidRPr="003D0768">
        <w:rPr>
          <w:bCs/>
          <w:sz w:val="28"/>
          <w:szCs w:val="28"/>
        </w:rPr>
        <w:t>При определении размера корректировки по рассматриваемой статье специалист РЭК исходил из следующего.</w:t>
      </w:r>
    </w:p>
    <w:p w14:paraId="08E9E0AF" w14:textId="77777777" w:rsidR="00D07A5B" w:rsidRDefault="00D07A5B" w:rsidP="00D07A5B">
      <w:pPr>
        <w:autoSpaceDE w:val="0"/>
        <w:autoSpaceDN w:val="0"/>
        <w:adjustRightInd w:val="0"/>
        <w:spacing w:before="280"/>
        <w:ind w:firstLine="720"/>
        <w:jc w:val="both"/>
        <w:rPr>
          <w:sz w:val="28"/>
          <w:szCs w:val="28"/>
        </w:rPr>
      </w:pPr>
      <w:r w:rsidRPr="003D0768">
        <w:rPr>
          <w:sz w:val="28"/>
          <w:szCs w:val="28"/>
          <w:u w:val="single"/>
        </w:rPr>
        <w:t>Пунктом 17 Основ ценообразования</w:t>
      </w:r>
      <w:r w:rsidRPr="003D0768">
        <w:rPr>
          <w:sz w:val="28"/>
          <w:szCs w:val="28"/>
        </w:rPr>
        <w:t xml:space="preserve"> </w:t>
      </w:r>
      <w:r>
        <w:rPr>
          <w:sz w:val="28"/>
          <w:szCs w:val="28"/>
        </w:rPr>
        <w:t>установле</w:t>
      </w:r>
      <w:r>
        <w:rPr>
          <w:sz w:val="28"/>
          <w:szCs w:val="28"/>
          <w:u w:val="single"/>
        </w:rPr>
        <w:t>но, что</w:t>
      </w:r>
      <w:r>
        <w:rPr>
          <w:sz w:val="28"/>
          <w:szCs w:val="28"/>
        </w:rPr>
        <w:t xml:space="preserve"> в случае если объекты централизованных систем водоснабжения и (или) водоотведения, ввод которых в эксплуатацию в соответствии с утвержденной инвестиционной программой был предусмотрен в предыдущий период регулирования, </w:t>
      </w:r>
      <w:r w:rsidRPr="003D0768">
        <w:rPr>
          <w:sz w:val="28"/>
          <w:szCs w:val="28"/>
          <w:u w:val="single"/>
        </w:rPr>
        <w:t>не были введены в эксплуатацию и при этом регулируемая организация не осуществляет их фактическое использование</w:t>
      </w:r>
      <w:r>
        <w:rPr>
          <w:sz w:val="28"/>
          <w:szCs w:val="28"/>
        </w:rPr>
        <w:t xml:space="preserve">, при установлении тарифов на очередной период регулирования </w:t>
      </w:r>
      <w:r w:rsidRPr="003D0768">
        <w:rPr>
          <w:sz w:val="28"/>
          <w:szCs w:val="28"/>
          <w:u w:val="single"/>
        </w:rPr>
        <w:t>из необходимой валовой выручки исключаются расходы, связанные со строительством, реконструкцией и (или) модернизацией таких объектов</w:t>
      </w:r>
      <w:r>
        <w:rPr>
          <w:sz w:val="28"/>
          <w:szCs w:val="28"/>
        </w:rPr>
        <w:t xml:space="preserve"> в части, финансируемой за счет выручки от реализации товаров (работ, услуг) по регулируемым тарифам в истекший период регулирования. Исключенные расходы подлежат включению в необходимую валовую выручку на период регулирования, следующий за периодом регулирования, в течение которого осуществлен ввод объектов централизованных систем водоснабжения и (или) водоотведения в эксплуатацию.</w:t>
      </w:r>
    </w:p>
    <w:p w14:paraId="0F5D5D63" w14:textId="77777777" w:rsidR="00D07A5B" w:rsidRDefault="00D07A5B" w:rsidP="00D07A5B">
      <w:pPr>
        <w:autoSpaceDE w:val="0"/>
        <w:autoSpaceDN w:val="0"/>
        <w:adjustRightInd w:val="0"/>
        <w:spacing w:before="280"/>
        <w:ind w:firstLine="720"/>
        <w:jc w:val="both"/>
        <w:rPr>
          <w:sz w:val="28"/>
          <w:szCs w:val="28"/>
        </w:rPr>
      </w:pPr>
      <w:r w:rsidRPr="003D0768">
        <w:rPr>
          <w:sz w:val="28"/>
          <w:szCs w:val="28"/>
        </w:rPr>
        <w:t xml:space="preserve">Однако, </w:t>
      </w:r>
      <w:r w:rsidRPr="003D0768">
        <w:rPr>
          <w:sz w:val="28"/>
          <w:szCs w:val="28"/>
          <w:u w:val="single"/>
        </w:rPr>
        <w:t>Постановлением Правительства РФ от 04.04.2022 № 582</w:t>
      </w:r>
      <w:r>
        <w:rPr>
          <w:sz w:val="28"/>
          <w:szCs w:val="28"/>
        </w:rPr>
        <w:t xml:space="preserve">            </w:t>
      </w:r>
      <w:r w:rsidRPr="003D0768">
        <w:rPr>
          <w:sz w:val="28"/>
          <w:szCs w:val="28"/>
        </w:rPr>
        <w:t xml:space="preserve"> «Об особенностях установления (корректировки) тарифов регулируемых организаций в сфере теплоснабжения, сфере водоснабжения и водоотведения в 2022 и 2023 годах» определено, что </w:t>
      </w:r>
      <w:r>
        <w:rPr>
          <w:b/>
          <w:bCs/>
          <w:sz w:val="28"/>
          <w:szCs w:val="28"/>
        </w:rPr>
        <w:t xml:space="preserve">при установлении (корректировке) в 2022 и 2023 годах </w:t>
      </w:r>
      <w:r w:rsidRPr="003D0768">
        <w:rPr>
          <w:sz w:val="28"/>
          <w:szCs w:val="28"/>
        </w:rPr>
        <w:t xml:space="preserve">подлежащих государственному регулированию цен (тарифов) в сферах водоснабжения и водоотведения,  </w:t>
      </w:r>
      <w:r w:rsidRPr="003D0768">
        <w:rPr>
          <w:sz w:val="28"/>
          <w:szCs w:val="28"/>
          <w:u w:val="single"/>
        </w:rPr>
        <w:t>в случае неисполнения обязательств по созданию и (или) реконструкции, модернизации объекта концессионного соглашения</w:t>
      </w:r>
      <w:r>
        <w:rPr>
          <w:sz w:val="28"/>
          <w:szCs w:val="28"/>
          <w:u w:val="single"/>
        </w:rPr>
        <w:t xml:space="preserve"> </w:t>
      </w:r>
      <w:r w:rsidRPr="003D0768">
        <w:rPr>
          <w:sz w:val="28"/>
          <w:szCs w:val="28"/>
          <w:u w:val="single"/>
        </w:rPr>
        <w:t xml:space="preserve">предложение первое </w:t>
      </w:r>
      <w:hyperlink r:id="rId244" w:history="1">
        <w:r w:rsidRPr="003D0768">
          <w:rPr>
            <w:sz w:val="28"/>
            <w:szCs w:val="28"/>
            <w:u w:val="single"/>
          </w:rPr>
          <w:t>абзаца первого пункта 17</w:t>
        </w:r>
      </w:hyperlink>
      <w:r w:rsidRPr="003D0768">
        <w:rPr>
          <w:sz w:val="28"/>
          <w:szCs w:val="28"/>
        </w:rPr>
        <w:t xml:space="preserve">, </w:t>
      </w:r>
      <w:hyperlink r:id="rId245" w:history="1">
        <w:r w:rsidRPr="003D0768">
          <w:rPr>
            <w:sz w:val="28"/>
            <w:szCs w:val="28"/>
          </w:rPr>
          <w:t xml:space="preserve">подпункты </w:t>
        </w:r>
        <w:r>
          <w:rPr>
            <w:sz w:val="28"/>
            <w:szCs w:val="28"/>
          </w:rPr>
          <w:t>«</w:t>
        </w:r>
        <w:r w:rsidRPr="003D0768">
          <w:rPr>
            <w:sz w:val="28"/>
            <w:szCs w:val="28"/>
          </w:rPr>
          <w:t>г</w:t>
        </w:r>
      </w:hyperlink>
      <w:r>
        <w:rPr>
          <w:sz w:val="28"/>
          <w:szCs w:val="28"/>
        </w:rPr>
        <w:t>»</w:t>
      </w:r>
      <w:r w:rsidRPr="003D0768">
        <w:rPr>
          <w:sz w:val="28"/>
          <w:szCs w:val="28"/>
        </w:rPr>
        <w:t xml:space="preserve"> и </w:t>
      </w:r>
      <w:hyperlink r:id="rId246" w:history="1">
        <w:r>
          <w:rPr>
            <w:sz w:val="28"/>
            <w:szCs w:val="28"/>
          </w:rPr>
          <w:t>«д»</w:t>
        </w:r>
        <w:r w:rsidRPr="003D0768">
          <w:rPr>
            <w:sz w:val="28"/>
            <w:szCs w:val="28"/>
          </w:rPr>
          <w:t xml:space="preserve"> пункта 73</w:t>
        </w:r>
      </w:hyperlink>
      <w:r>
        <w:rPr>
          <w:sz w:val="28"/>
          <w:szCs w:val="28"/>
        </w:rPr>
        <w:t xml:space="preserve"> </w:t>
      </w:r>
      <w:r w:rsidRPr="003D0768">
        <w:rPr>
          <w:sz w:val="28"/>
          <w:szCs w:val="28"/>
        </w:rPr>
        <w:t xml:space="preserve">Основ ценообразования в сфере водоснабжения и водоотведения </w:t>
      </w:r>
      <w:r w:rsidRPr="003D0768">
        <w:rPr>
          <w:b/>
          <w:sz w:val="28"/>
          <w:szCs w:val="28"/>
        </w:rPr>
        <w:t>не применяются</w:t>
      </w:r>
      <w:r w:rsidRPr="003D0768">
        <w:rPr>
          <w:sz w:val="28"/>
          <w:szCs w:val="28"/>
        </w:rPr>
        <w:t>.</w:t>
      </w:r>
    </w:p>
    <w:p w14:paraId="0BD46134" w14:textId="77777777" w:rsidR="00D07A5B" w:rsidRPr="0063271D" w:rsidRDefault="00D07A5B" w:rsidP="00D07A5B">
      <w:pPr>
        <w:autoSpaceDE w:val="0"/>
        <w:autoSpaceDN w:val="0"/>
        <w:adjustRightInd w:val="0"/>
        <w:spacing w:before="280"/>
        <w:ind w:firstLine="720"/>
        <w:jc w:val="both"/>
        <w:rPr>
          <w:bCs/>
          <w:sz w:val="28"/>
          <w:szCs w:val="28"/>
        </w:rPr>
      </w:pPr>
      <w:r>
        <w:rPr>
          <w:sz w:val="28"/>
          <w:szCs w:val="28"/>
        </w:rPr>
        <w:t>В связи с вышеуказанным в</w:t>
      </w:r>
      <w:r w:rsidRPr="0063271D">
        <w:rPr>
          <w:sz w:val="28"/>
          <w:szCs w:val="28"/>
        </w:rPr>
        <w:t xml:space="preserve">еличина отклонения показателя ввода объектов системы водоснабжения в эксплуатацию и изменения инвестиционной программы </w:t>
      </w:r>
      <w:r w:rsidRPr="0063271D">
        <w:rPr>
          <w:b/>
          <w:i/>
          <w:sz w:val="28"/>
          <w:szCs w:val="28"/>
        </w:rPr>
        <w:t>∆И</w:t>
      </w:r>
      <w:proofErr w:type="gramStart"/>
      <w:r w:rsidRPr="0063271D">
        <w:rPr>
          <w:b/>
          <w:i/>
          <w:sz w:val="28"/>
          <w:szCs w:val="28"/>
          <w:vertAlign w:val="subscript"/>
        </w:rPr>
        <w:t xml:space="preserve">2021 </w:t>
      </w:r>
      <w:r w:rsidRPr="0063271D">
        <w:rPr>
          <w:bCs/>
          <w:sz w:val="28"/>
          <w:szCs w:val="28"/>
        </w:rPr>
        <w:t xml:space="preserve"> составила</w:t>
      </w:r>
      <w:proofErr w:type="gramEnd"/>
      <w:r w:rsidRPr="0063271D">
        <w:rPr>
          <w:bCs/>
          <w:sz w:val="28"/>
          <w:szCs w:val="28"/>
        </w:rPr>
        <w:t xml:space="preserve"> </w:t>
      </w:r>
      <w:r w:rsidRPr="0063271D">
        <w:rPr>
          <w:b/>
          <w:bCs/>
          <w:i/>
          <w:sz w:val="28"/>
          <w:szCs w:val="28"/>
        </w:rPr>
        <w:t>0,00</w:t>
      </w:r>
      <w:r w:rsidRPr="0063271D">
        <w:rPr>
          <w:bCs/>
          <w:sz w:val="28"/>
          <w:szCs w:val="28"/>
        </w:rPr>
        <w:t xml:space="preserve"> тыс. руб.</w:t>
      </w:r>
    </w:p>
    <w:p w14:paraId="6DA1D13E" w14:textId="77777777" w:rsidR="00D07A5B" w:rsidRPr="007D15ED" w:rsidRDefault="00D07A5B" w:rsidP="00D07A5B">
      <w:pPr>
        <w:tabs>
          <w:tab w:val="left" w:pos="730"/>
        </w:tabs>
        <w:autoSpaceDE w:val="0"/>
        <w:autoSpaceDN w:val="0"/>
        <w:adjustRightInd w:val="0"/>
        <w:ind w:firstLine="709"/>
        <w:jc w:val="both"/>
        <w:rPr>
          <w:color w:val="FF0000"/>
          <w:sz w:val="28"/>
          <w:szCs w:val="28"/>
        </w:rPr>
      </w:pPr>
    </w:p>
    <w:p w14:paraId="73E5310E" w14:textId="77777777" w:rsidR="00D07A5B" w:rsidRPr="007D15ED" w:rsidRDefault="00D07A5B" w:rsidP="00D07A5B">
      <w:pPr>
        <w:autoSpaceDE w:val="0"/>
        <w:autoSpaceDN w:val="0"/>
        <w:adjustRightInd w:val="0"/>
        <w:jc w:val="center"/>
        <w:rPr>
          <w:b/>
          <w:color w:val="FF0000"/>
          <w:sz w:val="18"/>
          <w:szCs w:val="28"/>
        </w:rPr>
      </w:pPr>
    </w:p>
    <w:p w14:paraId="3A97D7E7" w14:textId="77777777" w:rsidR="00D07A5B" w:rsidRPr="00AC50C9" w:rsidRDefault="00D07A5B" w:rsidP="00D07A5B">
      <w:pPr>
        <w:autoSpaceDE w:val="0"/>
        <w:autoSpaceDN w:val="0"/>
        <w:adjustRightInd w:val="0"/>
        <w:ind w:left="360"/>
        <w:jc w:val="center"/>
        <w:rPr>
          <w:sz w:val="28"/>
          <w:szCs w:val="28"/>
          <w:u w:val="single"/>
        </w:rPr>
      </w:pPr>
      <w:r w:rsidRPr="00AC50C9">
        <w:rPr>
          <w:b/>
          <w:sz w:val="28"/>
          <w:szCs w:val="28"/>
          <w:u w:val="single"/>
        </w:rPr>
        <w:t>2.8. Корректировка необходимой валовой выручки с учетом степени исполнения регулируемой организацией обязательств по реализации Производственной программы в сфере водоотведения</w:t>
      </w:r>
    </w:p>
    <w:p w14:paraId="6E428F75" w14:textId="77777777" w:rsidR="00D07A5B" w:rsidRPr="00AC50C9" w:rsidRDefault="00D07A5B" w:rsidP="00D07A5B">
      <w:pPr>
        <w:pStyle w:val="Style63"/>
        <w:widowControl/>
        <w:spacing w:before="38" w:line="240" w:lineRule="auto"/>
        <w:ind w:firstLine="567"/>
        <w:jc w:val="both"/>
        <w:rPr>
          <w:sz w:val="28"/>
          <w:szCs w:val="28"/>
        </w:rPr>
      </w:pPr>
    </w:p>
    <w:p w14:paraId="0A8673D8" w14:textId="2381DA63" w:rsidR="00D07A5B" w:rsidRPr="00AC50C9" w:rsidRDefault="00D07A5B" w:rsidP="00D07A5B">
      <w:pPr>
        <w:pStyle w:val="Style63"/>
        <w:widowControl/>
        <w:spacing w:before="38" w:line="240" w:lineRule="auto"/>
        <w:ind w:firstLine="567"/>
        <w:jc w:val="both"/>
        <w:rPr>
          <w:sz w:val="28"/>
          <w:szCs w:val="28"/>
        </w:rPr>
      </w:pPr>
      <w:r w:rsidRPr="00AC50C9">
        <w:rPr>
          <w:sz w:val="28"/>
          <w:szCs w:val="28"/>
        </w:rPr>
        <w:t xml:space="preserve">Организацией данная корректировка на 2023 </w:t>
      </w:r>
      <w:proofErr w:type="gramStart"/>
      <w:r w:rsidRPr="00AC50C9">
        <w:rPr>
          <w:sz w:val="28"/>
          <w:szCs w:val="28"/>
        </w:rPr>
        <w:t>год  не</w:t>
      </w:r>
      <w:proofErr w:type="gramEnd"/>
      <w:r w:rsidRPr="00AC50C9">
        <w:rPr>
          <w:sz w:val="28"/>
          <w:szCs w:val="28"/>
        </w:rPr>
        <w:t xml:space="preserve"> заявлена.</w:t>
      </w:r>
    </w:p>
    <w:p w14:paraId="6316CE27" w14:textId="77777777" w:rsidR="00D07A5B" w:rsidRPr="00AC50C9" w:rsidRDefault="00D07A5B" w:rsidP="00D07A5B">
      <w:pPr>
        <w:pStyle w:val="Style63"/>
        <w:widowControl/>
        <w:spacing w:before="38" w:line="240" w:lineRule="auto"/>
        <w:ind w:firstLine="567"/>
        <w:jc w:val="both"/>
        <w:rPr>
          <w:sz w:val="14"/>
          <w:szCs w:val="28"/>
        </w:rPr>
      </w:pPr>
    </w:p>
    <w:p w14:paraId="7CEFA035" w14:textId="77777777" w:rsidR="00D07A5B" w:rsidRPr="00AC50C9" w:rsidRDefault="00D07A5B" w:rsidP="00D07A5B">
      <w:pPr>
        <w:pStyle w:val="Style63"/>
        <w:widowControl/>
        <w:spacing w:before="38" w:line="240" w:lineRule="auto"/>
        <w:ind w:firstLine="567"/>
        <w:jc w:val="both"/>
        <w:rPr>
          <w:sz w:val="28"/>
          <w:szCs w:val="28"/>
          <w:u w:val="single"/>
        </w:rPr>
      </w:pPr>
      <w:r w:rsidRPr="00AC50C9">
        <w:rPr>
          <w:sz w:val="28"/>
          <w:szCs w:val="28"/>
        </w:rPr>
        <w:t xml:space="preserve">Согласно </w:t>
      </w:r>
      <w:r w:rsidRPr="00AC50C9">
        <w:rPr>
          <w:sz w:val="28"/>
          <w:szCs w:val="28"/>
          <w:u w:val="single"/>
        </w:rPr>
        <w:t>п. 93 Методических указаний</w:t>
      </w:r>
      <w:r w:rsidRPr="00AC50C9">
        <w:rPr>
          <w:sz w:val="28"/>
          <w:szCs w:val="28"/>
        </w:rPr>
        <w:t xml:space="preserve">, корректировка необходимой валовой выручки с учетом степени исполнения регулируемой организацией обязательств по реализации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w:t>
      </w:r>
      <w:r w:rsidRPr="00AC50C9">
        <w:rPr>
          <w:b/>
          <w:i/>
          <w:sz w:val="28"/>
          <w:szCs w:val="28"/>
        </w:rPr>
        <w:t xml:space="preserve">∆ ЦП </w:t>
      </w:r>
      <w:proofErr w:type="spellStart"/>
      <w:r w:rsidRPr="00AC50C9">
        <w:rPr>
          <w:b/>
          <w:i/>
          <w:sz w:val="28"/>
          <w:szCs w:val="28"/>
          <w:vertAlign w:val="subscript"/>
          <w:lang w:val="en-US"/>
        </w:rPr>
        <w:t>i</w:t>
      </w:r>
      <w:proofErr w:type="spellEnd"/>
      <w:r w:rsidRPr="00AC50C9">
        <w:rPr>
          <w:b/>
          <w:i/>
          <w:sz w:val="28"/>
          <w:szCs w:val="28"/>
          <w:vertAlign w:val="subscript"/>
        </w:rPr>
        <w:t>-2</w:t>
      </w:r>
      <w:r w:rsidRPr="00AC50C9">
        <w:rPr>
          <w:sz w:val="28"/>
          <w:szCs w:val="28"/>
        </w:rPr>
        <w:t xml:space="preserve">  производится </w:t>
      </w:r>
      <w:r w:rsidRPr="00AC50C9">
        <w:rPr>
          <w:sz w:val="28"/>
          <w:szCs w:val="28"/>
          <w:u w:val="single"/>
        </w:rPr>
        <w:t xml:space="preserve">по </w:t>
      </w:r>
      <w:hyperlink r:id="rId247" w:history="1">
        <w:r w:rsidRPr="00AC50C9">
          <w:rPr>
            <w:rStyle w:val="af"/>
            <w:sz w:val="28"/>
            <w:szCs w:val="28"/>
          </w:rPr>
          <w:t>формуле (36)</w:t>
        </w:r>
      </w:hyperlink>
      <w:r w:rsidRPr="00AC50C9">
        <w:rPr>
          <w:sz w:val="28"/>
          <w:szCs w:val="28"/>
          <w:u w:val="single"/>
        </w:rPr>
        <w:t>:</w:t>
      </w:r>
    </w:p>
    <w:p w14:paraId="0FE1FCA1" w14:textId="77777777" w:rsidR="00D07A5B" w:rsidRPr="00AC50C9" w:rsidRDefault="00D07A5B" w:rsidP="00D07A5B">
      <w:pPr>
        <w:pStyle w:val="Style63"/>
        <w:widowControl/>
        <w:spacing w:before="38" w:line="240" w:lineRule="auto"/>
        <w:ind w:firstLine="567"/>
        <w:jc w:val="both"/>
        <w:rPr>
          <w:sz w:val="10"/>
          <w:szCs w:val="28"/>
          <w:u w:val="single"/>
        </w:rPr>
      </w:pPr>
    </w:p>
    <w:p w14:paraId="6BA56B33" w14:textId="6B32447A" w:rsidR="00D07A5B" w:rsidRPr="00AC50C9" w:rsidRDefault="00D07A5B" w:rsidP="00D07A5B">
      <w:pPr>
        <w:autoSpaceDE w:val="0"/>
        <w:autoSpaceDN w:val="0"/>
        <w:adjustRightInd w:val="0"/>
        <w:jc w:val="center"/>
        <w:rPr>
          <w:sz w:val="28"/>
          <w:szCs w:val="28"/>
        </w:rPr>
      </w:pPr>
      <w:r w:rsidRPr="00AC50C9">
        <w:rPr>
          <w:noProof/>
          <w:position w:val="-37"/>
          <w:sz w:val="28"/>
          <w:szCs w:val="28"/>
        </w:rPr>
        <w:drawing>
          <wp:inline distT="0" distB="0" distL="0" distR="0" wp14:anchorId="6AA3F844" wp14:editId="2D3F29C5">
            <wp:extent cx="5939790" cy="661035"/>
            <wp:effectExtent l="0" t="0" r="381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39790" cy="661035"/>
                    </a:xfrm>
                    <a:prstGeom prst="rect">
                      <a:avLst/>
                    </a:prstGeom>
                    <a:noFill/>
                    <a:ln>
                      <a:noFill/>
                    </a:ln>
                  </pic:spPr>
                </pic:pic>
              </a:graphicData>
            </a:graphic>
          </wp:inline>
        </w:drawing>
      </w:r>
      <w:r w:rsidRPr="00AC50C9">
        <w:rPr>
          <w:sz w:val="28"/>
          <w:szCs w:val="28"/>
        </w:rPr>
        <w:t>, (36)</w:t>
      </w:r>
    </w:p>
    <w:p w14:paraId="440E8501" w14:textId="77777777" w:rsidR="00D07A5B" w:rsidRPr="00AC50C9" w:rsidRDefault="00D07A5B" w:rsidP="00D07A5B">
      <w:pPr>
        <w:autoSpaceDE w:val="0"/>
        <w:autoSpaceDN w:val="0"/>
        <w:adjustRightInd w:val="0"/>
        <w:jc w:val="both"/>
        <w:rPr>
          <w:sz w:val="28"/>
          <w:szCs w:val="28"/>
        </w:rPr>
      </w:pPr>
      <w:r w:rsidRPr="00AC50C9">
        <w:rPr>
          <w:sz w:val="28"/>
          <w:szCs w:val="28"/>
        </w:rPr>
        <w:t xml:space="preserve">(в ред. </w:t>
      </w:r>
      <w:hyperlink r:id="rId248" w:history="1">
        <w:r w:rsidRPr="00AC50C9">
          <w:rPr>
            <w:rStyle w:val="af"/>
            <w:sz w:val="28"/>
            <w:szCs w:val="28"/>
          </w:rPr>
          <w:t>Приказа</w:t>
        </w:r>
      </w:hyperlink>
      <w:r w:rsidRPr="00AC50C9">
        <w:rPr>
          <w:sz w:val="28"/>
          <w:szCs w:val="28"/>
        </w:rPr>
        <w:t xml:space="preserve"> ФАС России от 29.10.2019 № 1438/19)</w:t>
      </w:r>
    </w:p>
    <w:p w14:paraId="7C114C67" w14:textId="77777777" w:rsidR="00D07A5B" w:rsidRPr="00AC50C9" w:rsidRDefault="00D07A5B" w:rsidP="00D07A5B">
      <w:pPr>
        <w:autoSpaceDE w:val="0"/>
        <w:autoSpaceDN w:val="0"/>
        <w:adjustRightInd w:val="0"/>
        <w:ind w:firstLine="540"/>
        <w:jc w:val="both"/>
        <w:rPr>
          <w:sz w:val="28"/>
          <w:szCs w:val="28"/>
        </w:rPr>
      </w:pPr>
      <w:r w:rsidRPr="00AC50C9">
        <w:rPr>
          <w:sz w:val="28"/>
          <w:szCs w:val="28"/>
        </w:rPr>
        <w:t>где:</w:t>
      </w:r>
    </w:p>
    <w:p w14:paraId="3EAD11D7" w14:textId="7A84F312" w:rsidR="00D07A5B" w:rsidRPr="00AC50C9" w:rsidRDefault="00D07A5B" w:rsidP="00D07A5B">
      <w:pPr>
        <w:autoSpaceDE w:val="0"/>
        <w:autoSpaceDN w:val="0"/>
        <w:adjustRightInd w:val="0"/>
        <w:spacing w:before="280"/>
        <w:ind w:firstLine="540"/>
        <w:jc w:val="both"/>
        <w:rPr>
          <w:sz w:val="28"/>
          <w:szCs w:val="28"/>
        </w:rPr>
      </w:pPr>
      <w:r w:rsidRPr="00AC50C9">
        <w:rPr>
          <w:noProof/>
          <w:position w:val="-11"/>
          <w:sz w:val="28"/>
          <w:szCs w:val="28"/>
        </w:rPr>
        <w:drawing>
          <wp:inline distT="0" distB="0" distL="0" distR="0" wp14:anchorId="2F782CE2" wp14:editId="3059A7BE">
            <wp:extent cx="369570" cy="32131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69570" cy="321310"/>
                    </a:xfrm>
                    <a:prstGeom prst="rect">
                      <a:avLst/>
                    </a:prstGeom>
                    <a:noFill/>
                    <a:ln>
                      <a:noFill/>
                    </a:ln>
                  </pic:spPr>
                </pic:pic>
              </a:graphicData>
            </a:graphic>
          </wp:inline>
        </w:drawing>
      </w:r>
      <w:r w:rsidRPr="00AC50C9">
        <w:rPr>
          <w:sz w:val="28"/>
          <w:szCs w:val="28"/>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w:t>
      </w:r>
      <w:hyperlink r:id="rId249" w:history="1">
        <w:r w:rsidRPr="00AC50C9">
          <w:rPr>
            <w:rStyle w:val="af"/>
            <w:sz w:val="28"/>
            <w:szCs w:val="28"/>
          </w:rPr>
          <w:t>порядком</w:t>
        </w:r>
      </w:hyperlink>
      <w:r w:rsidRPr="00AC50C9">
        <w:rPr>
          <w:sz w:val="28"/>
          <w:szCs w:val="28"/>
        </w:rPr>
        <w:t xml:space="preserve">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w:t>
      </w:r>
      <w:r w:rsidRPr="00AC50C9">
        <w:rPr>
          <w:sz w:val="28"/>
          <w:szCs w:val="28"/>
          <w:u w:val="single"/>
        </w:rPr>
        <w:t>приказом Министерства строительства и жилищно-коммунального хозяйства Российской Федерации от 04.04.2014 № 162/</w:t>
      </w:r>
      <w:proofErr w:type="spellStart"/>
      <w:r w:rsidRPr="00AC50C9">
        <w:rPr>
          <w:sz w:val="28"/>
          <w:szCs w:val="28"/>
          <w:u w:val="single"/>
        </w:rPr>
        <w:t>пр</w:t>
      </w:r>
      <w:proofErr w:type="spellEnd"/>
      <w:r w:rsidRPr="00AC50C9">
        <w:rPr>
          <w:sz w:val="28"/>
          <w:szCs w:val="28"/>
        </w:rPr>
        <w:t xml:space="preserve"> (зарегистрирован Минюстом России 23.07.2014, регистрационный № 33236), </w:t>
      </w:r>
      <w:r w:rsidRPr="00AC50C9">
        <w:rPr>
          <w:b/>
          <w:sz w:val="28"/>
          <w:szCs w:val="28"/>
          <w:u w:val="single"/>
        </w:rPr>
        <w:t>без учета показателей энергетической эффективности</w:t>
      </w:r>
      <w:r w:rsidRPr="00AC50C9">
        <w:rPr>
          <w:sz w:val="28"/>
          <w:szCs w:val="28"/>
          <w:u w:val="single"/>
        </w:rPr>
        <w:t xml:space="preserve"> объектов</w:t>
      </w:r>
      <w:r w:rsidRPr="00AC50C9">
        <w:rPr>
          <w:sz w:val="28"/>
          <w:szCs w:val="28"/>
        </w:rPr>
        <w:t xml:space="preserve"> </w:t>
      </w:r>
      <w:r w:rsidRPr="00AC50C9">
        <w:rPr>
          <w:sz w:val="28"/>
          <w:szCs w:val="28"/>
          <w:u w:val="single"/>
        </w:rPr>
        <w:t>централизованных систем горячего водоснабжения, холодного водоснабжения и (или) водоотведения;</w:t>
      </w:r>
    </w:p>
    <w:p w14:paraId="109239DA" w14:textId="5FE746CA" w:rsidR="00D07A5B" w:rsidRPr="00AC50C9" w:rsidRDefault="00D07A5B" w:rsidP="00D07A5B">
      <w:pPr>
        <w:autoSpaceDE w:val="0"/>
        <w:autoSpaceDN w:val="0"/>
        <w:adjustRightInd w:val="0"/>
        <w:spacing w:before="280"/>
        <w:ind w:firstLine="540"/>
        <w:jc w:val="both"/>
        <w:rPr>
          <w:sz w:val="28"/>
          <w:szCs w:val="28"/>
        </w:rPr>
      </w:pPr>
      <w:r w:rsidRPr="00AC50C9">
        <w:rPr>
          <w:noProof/>
          <w:position w:val="-11"/>
          <w:sz w:val="28"/>
          <w:szCs w:val="28"/>
        </w:rPr>
        <w:drawing>
          <wp:inline distT="0" distB="0" distL="0" distR="0" wp14:anchorId="305EAE52" wp14:editId="582A0AA5">
            <wp:extent cx="593090" cy="321310"/>
            <wp:effectExtent l="0" t="0" r="0" b="254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93090" cy="321310"/>
                    </a:xfrm>
                    <a:prstGeom prst="rect">
                      <a:avLst/>
                    </a:prstGeom>
                    <a:noFill/>
                    <a:ln>
                      <a:noFill/>
                    </a:ln>
                  </pic:spPr>
                </pic:pic>
              </a:graphicData>
            </a:graphic>
          </wp:inline>
        </w:drawing>
      </w:r>
      <w:r w:rsidRPr="00AC50C9">
        <w:rPr>
          <w:sz w:val="28"/>
          <w:szCs w:val="28"/>
        </w:rPr>
        <w:t xml:space="preserve"> - максимальный процент корректировки i-го года, определяемый начиная с 2018 года: </w:t>
      </w:r>
      <w:r w:rsidRPr="00AC50C9">
        <w:rPr>
          <w:noProof/>
          <w:position w:val="-11"/>
          <w:sz w:val="28"/>
          <w:szCs w:val="28"/>
        </w:rPr>
        <w:drawing>
          <wp:inline distT="0" distB="0" distL="0" distR="0" wp14:anchorId="3B525FEC" wp14:editId="19957070">
            <wp:extent cx="661670" cy="321310"/>
            <wp:effectExtent l="0" t="0" r="0" b="254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61670" cy="321310"/>
                    </a:xfrm>
                    <a:prstGeom prst="rect">
                      <a:avLst/>
                    </a:prstGeom>
                    <a:noFill/>
                    <a:ln>
                      <a:noFill/>
                    </a:ln>
                  </pic:spPr>
                </pic:pic>
              </a:graphicData>
            </a:graphic>
          </wp:inline>
        </w:drawing>
      </w:r>
      <w:r w:rsidRPr="00AC50C9">
        <w:rPr>
          <w:sz w:val="28"/>
          <w:szCs w:val="28"/>
        </w:rPr>
        <w:t xml:space="preserve"> = 3%.</w:t>
      </w:r>
    </w:p>
    <w:p w14:paraId="54C22461" w14:textId="77777777" w:rsidR="00D07A5B" w:rsidRPr="00AC50C9" w:rsidRDefault="00D07A5B" w:rsidP="00D07A5B">
      <w:pPr>
        <w:pStyle w:val="Style63"/>
        <w:widowControl/>
        <w:spacing w:before="38" w:line="240" w:lineRule="auto"/>
        <w:ind w:firstLine="567"/>
        <w:jc w:val="both"/>
        <w:rPr>
          <w:sz w:val="28"/>
          <w:szCs w:val="28"/>
        </w:rPr>
      </w:pPr>
      <w:r w:rsidRPr="00AC50C9">
        <w:rPr>
          <w:sz w:val="28"/>
          <w:szCs w:val="28"/>
        </w:rPr>
        <w:t xml:space="preserve">Данная величина </w:t>
      </w:r>
      <w:r w:rsidRPr="00AC50C9">
        <w:rPr>
          <w:sz w:val="28"/>
          <w:szCs w:val="28"/>
          <w:u w:val="single"/>
        </w:rPr>
        <w:t>не может превышать 3% от плановой необходимой валовой выручки</w:t>
      </w:r>
      <w:r w:rsidRPr="00AC50C9">
        <w:rPr>
          <w:sz w:val="28"/>
          <w:szCs w:val="28"/>
        </w:rPr>
        <w:t>, установленной на долгосрочный период регулирования, в абсолютном выражении.</w:t>
      </w:r>
    </w:p>
    <w:p w14:paraId="36FA8251" w14:textId="77777777" w:rsidR="00D07A5B" w:rsidRPr="00AC50C9" w:rsidRDefault="00D07A5B" w:rsidP="00D07A5B">
      <w:pPr>
        <w:pStyle w:val="Style63"/>
        <w:widowControl/>
        <w:spacing w:before="38" w:line="240" w:lineRule="auto"/>
        <w:ind w:firstLine="567"/>
        <w:jc w:val="both"/>
        <w:rPr>
          <w:sz w:val="12"/>
          <w:szCs w:val="28"/>
        </w:rPr>
      </w:pPr>
    </w:p>
    <w:p w14:paraId="4366388A" w14:textId="317C8C06" w:rsidR="00D07A5B" w:rsidRPr="00AC50C9" w:rsidRDefault="00D07A5B" w:rsidP="00D07A5B">
      <w:pPr>
        <w:pStyle w:val="Style63"/>
        <w:widowControl/>
        <w:spacing w:before="38" w:line="240" w:lineRule="auto"/>
        <w:ind w:firstLine="720"/>
        <w:jc w:val="both"/>
        <w:rPr>
          <w:sz w:val="28"/>
          <w:szCs w:val="28"/>
        </w:rPr>
      </w:pPr>
      <w:r w:rsidRPr="00AC50C9">
        <w:rPr>
          <w:sz w:val="28"/>
          <w:szCs w:val="28"/>
        </w:rPr>
        <w:t xml:space="preserve">В соответствии с </w:t>
      </w:r>
      <w:r w:rsidRPr="00AC50C9">
        <w:rPr>
          <w:sz w:val="28"/>
          <w:szCs w:val="28"/>
          <w:u w:val="single"/>
        </w:rPr>
        <w:t>п. 20 «П</w:t>
      </w:r>
      <w:hyperlink r:id="rId250" w:history="1">
        <w:r w:rsidRPr="00AC50C9">
          <w:rPr>
            <w:sz w:val="28"/>
            <w:szCs w:val="28"/>
            <w:u w:val="single"/>
          </w:rPr>
          <w:t>оряд</w:t>
        </w:r>
      </w:hyperlink>
      <w:r w:rsidRPr="00AC50C9">
        <w:rPr>
          <w:sz w:val="28"/>
          <w:szCs w:val="28"/>
          <w:u w:val="single"/>
        </w:rPr>
        <w:t xml:space="preserve">ка и правил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w:t>
      </w:r>
      <w:r w:rsidRPr="00AC50C9">
        <w:rPr>
          <w:sz w:val="28"/>
          <w:szCs w:val="28"/>
        </w:rPr>
        <w:t xml:space="preserve">(утверждены </w:t>
      </w:r>
      <w:r w:rsidRPr="00AC50C9">
        <w:rPr>
          <w:sz w:val="28"/>
          <w:szCs w:val="28"/>
          <w:u w:val="single"/>
        </w:rPr>
        <w:t>приказом Министерства строительства и жилищно-коммунального хозяйства Российской Федерации от 04.04.2014     № 162/</w:t>
      </w:r>
      <w:proofErr w:type="spellStart"/>
      <w:r w:rsidRPr="00AC50C9">
        <w:rPr>
          <w:sz w:val="28"/>
          <w:szCs w:val="28"/>
          <w:u w:val="single"/>
        </w:rPr>
        <w:t>пр</w:t>
      </w:r>
      <w:proofErr w:type="spellEnd"/>
      <w:r w:rsidRPr="00AC50C9">
        <w:rPr>
          <w:sz w:val="28"/>
          <w:szCs w:val="28"/>
          <w:u w:val="single"/>
        </w:rPr>
        <w:t xml:space="preserve">, </w:t>
      </w:r>
      <w:r w:rsidRPr="00AC50C9">
        <w:rPr>
          <w:sz w:val="28"/>
          <w:szCs w:val="28"/>
        </w:rPr>
        <w:t>далее – «Правила № 162/</w:t>
      </w:r>
      <w:proofErr w:type="spellStart"/>
      <w:r w:rsidRPr="00AC50C9">
        <w:rPr>
          <w:sz w:val="28"/>
          <w:szCs w:val="28"/>
        </w:rPr>
        <w:t>пр</w:t>
      </w:r>
      <w:proofErr w:type="spellEnd"/>
      <w:r w:rsidRPr="00AC50C9">
        <w:rPr>
          <w:sz w:val="28"/>
          <w:szCs w:val="28"/>
        </w:rPr>
        <w:t xml:space="preserve">»), </w:t>
      </w:r>
      <w:r w:rsidRPr="00AC50C9">
        <w:rPr>
          <w:b/>
          <w:sz w:val="28"/>
          <w:szCs w:val="28"/>
          <w:u w:val="single"/>
        </w:rPr>
        <w:t xml:space="preserve">агрегированный показатель </w:t>
      </w:r>
      <w:r w:rsidRPr="00AC50C9">
        <w:rPr>
          <w:b/>
          <w:sz w:val="28"/>
          <w:szCs w:val="28"/>
          <w:u w:val="single"/>
        </w:rPr>
        <w:lastRenderedPageBreak/>
        <w:t>надежности, качества, энергетической</w:t>
      </w:r>
      <w:r w:rsidRPr="00AC50C9">
        <w:rPr>
          <w:sz w:val="28"/>
          <w:szCs w:val="28"/>
        </w:rPr>
        <w:t xml:space="preserve"> </w:t>
      </w:r>
      <w:r w:rsidRPr="00AC50C9">
        <w:rPr>
          <w:b/>
          <w:sz w:val="28"/>
          <w:szCs w:val="28"/>
          <w:u w:val="single"/>
        </w:rPr>
        <w:t>эффективности</w:t>
      </w:r>
      <w:r w:rsidRPr="00AC50C9">
        <w:rPr>
          <w:sz w:val="28"/>
          <w:szCs w:val="28"/>
        </w:rPr>
        <w:t xml:space="preserve"> объектов централизованных систем горячего водоснабжения, холодного водоснабжения и (или) водоотведения </w:t>
      </w:r>
      <w:r w:rsidRPr="00AC50C9">
        <w:rPr>
          <w:noProof/>
          <w:position w:val="-11"/>
          <w:sz w:val="28"/>
          <w:szCs w:val="28"/>
        </w:rPr>
        <w:drawing>
          <wp:inline distT="0" distB="0" distL="0" distR="0" wp14:anchorId="6236BC4C" wp14:editId="5BC50C7A">
            <wp:extent cx="369570" cy="32131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69570" cy="321310"/>
                    </a:xfrm>
                    <a:prstGeom prst="rect">
                      <a:avLst/>
                    </a:prstGeom>
                    <a:noFill/>
                    <a:ln>
                      <a:noFill/>
                    </a:ln>
                  </pic:spPr>
                </pic:pic>
              </a:graphicData>
            </a:graphic>
          </wp:inline>
        </w:drawing>
      </w:r>
      <w:r w:rsidRPr="00AC50C9">
        <w:rPr>
          <w:sz w:val="28"/>
          <w:szCs w:val="28"/>
        </w:rPr>
        <w:t>, используемый при осуществлении корректировки тарифов, связанной с отклонением фактических значений показателей надежности, качества, энергетической эффективности от установленных плановых значений таких показателей, определяется в соответствии со следующей формулой:</w:t>
      </w:r>
    </w:p>
    <w:p w14:paraId="4393DB2D" w14:textId="77777777" w:rsidR="00D07A5B" w:rsidRPr="00AC50C9" w:rsidRDefault="00D07A5B" w:rsidP="00D07A5B">
      <w:pPr>
        <w:autoSpaceDE w:val="0"/>
        <w:autoSpaceDN w:val="0"/>
        <w:adjustRightInd w:val="0"/>
        <w:ind w:firstLine="540"/>
        <w:jc w:val="both"/>
        <w:rPr>
          <w:sz w:val="2"/>
          <w:szCs w:val="28"/>
        </w:rPr>
      </w:pPr>
    </w:p>
    <w:p w14:paraId="1A4C2D69" w14:textId="5EB0AFC3" w:rsidR="00D07A5B" w:rsidRPr="00AC50C9" w:rsidRDefault="00D07A5B" w:rsidP="00D07A5B">
      <w:pPr>
        <w:autoSpaceDE w:val="0"/>
        <w:autoSpaceDN w:val="0"/>
        <w:adjustRightInd w:val="0"/>
        <w:jc w:val="center"/>
        <w:rPr>
          <w:sz w:val="28"/>
          <w:szCs w:val="28"/>
        </w:rPr>
      </w:pPr>
      <w:r w:rsidRPr="00AC50C9">
        <w:rPr>
          <w:noProof/>
          <w:position w:val="-39"/>
          <w:sz w:val="28"/>
          <w:szCs w:val="28"/>
        </w:rPr>
        <w:drawing>
          <wp:inline distT="0" distB="0" distL="0" distR="0" wp14:anchorId="68E28819" wp14:editId="0C4C1AE6">
            <wp:extent cx="2237105" cy="680720"/>
            <wp:effectExtent l="0" t="0" r="0" b="508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237105" cy="680720"/>
                    </a:xfrm>
                    <a:prstGeom prst="rect">
                      <a:avLst/>
                    </a:prstGeom>
                    <a:noFill/>
                    <a:ln>
                      <a:noFill/>
                    </a:ln>
                  </pic:spPr>
                </pic:pic>
              </a:graphicData>
            </a:graphic>
          </wp:inline>
        </w:drawing>
      </w:r>
      <w:r w:rsidRPr="00AC50C9">
        <w:rPr>
          <w:sz w:val="28"/>
          <w:szCs w:val="28"/>
        </w:rPr>
        <w:t>,</w:t>
      </w:r>
    </w:p>
    <w:p w14:paraId="7776C35F" w14:textId="77777777" w:rsidR="00D07A5B" w:rsidRPr="00AC50C9" w:rsidRDefault="00D07A5B" w:rsidP="00D07A5B">
      <w:pPr>
        <w:autoSpaceDE w:val="0"/>
        <w:autoSpaceDN w:val="0"/>
        <w:adjustRightInd w:val="0"/>
        <w:ind w:firstLine="540"/>
        <w:jc w:val="both"/>
        <w:rPr>
          <w:sz w:val="18"/>
          <w:szCs w:val="28"/>
        </w:rPr>
      </w:pPr>
    </w:p>
    <w:p w14:paraId="2232167D" w14:textId="77777777" w:rsidR="00D07A5B" w:rsidRPr="00AC50C9" w:rsidRDefault="00D07A5B" w:rsidP="00D07A5B">
      <w:pPr>
        <w:autoSpaceDE w:val="0"/>
        <w:autoSpaceDN w:val="0"/>
        <w:adjustRightInd w:val="0"/>
        <w:ind w:firstLine="540"/>
        <w:jc w:val="both"/>
        <w:rPr>
          <w:sz w:val="28"/>
          <w:szCs w:val="28"/>
        </w:rPr>
      </w:pPr>
      <w:r w:rsidRPr="00AC50C9">
        <w:rPr>
          <w:sz w:val="28"/>
          <w:szCs w:val="28"/>
        </w:rPr>
        <w:t>где:</w:t>
      </w:r>
    </w:p>
    <w:p w14:paraId="7695805D" w14:textId="77777777" w:rsidR="00D07A5B" w:rsidRPr="00AC50C9" w:rsidRDefault="00D07A5B" w:rsidP="00D07A5B">
      <w:pPr>
        <w:autoSpaceDE w:val="0"/>
        <w:autoSpaceDN w:val="0"/>
        <w:adjustRightInd w:val="0"/>
        <w:spacing w:before="280"/>
        <w:ind w:firstLine="540"/>
        <w:jc w:val="both"/>
        <w:rPr>
          <w:sz w:val="28"/>
          <w:szCs w:val="28"/>
        </w:rPr>
      </w:pPr>
      <w:r w:rsidRPr="00AC50C9">
        <w:rPr>
          <w:sz w:val="28"/>
          <w:szCs w:val="28"/>
        </w:rPr>
        <w:t>A - агрегированный показатель качества, надежности и энергетической эффективности;</w:t>
      </w:r>
    </w:p>
    <w:p w14:paraId="606A7083" w14:textId="06FC390E" w:rsidR="00D07A5B" w:rsidRPr="00AC50C9" w:rsidRDefault="00D07A5B" w:rsidP="00D07A5B">
      <w:pPr>
        <w:autoSpaceDE w:val="0"/>
        <w:autoSpaceDN w:val="0"/>
        <w:adjustRightInd w:val="0"/>
        <w:spacing w:before="280"/>
        <w:ind w:firstLine="540"/>
        <w:jc w:val="both"/>
        <w:rPr>
          <w:sz w:val="28"/>
          <w:szCs w:val="28"/>
        </w:rPr>
      </w:pPr>
      <w:r w:rsidRPr="00AC50C9">
        <w:rPr>
          <w:noProof/>
          <w:position w:val="-12"/>
          <w:sz w:val="28"/>
          <w:szCs w:val="28"/>
        </w:rPr>
        <w:drawing>
          <wp:inline distT="0" distB="0" distL="0" distR="0" wp14:anchorId="558C14C7" wp14:editId="55B7CB39">
            <wp:extent cx="223520" cy="330835"/>
            <wp:effectExtent l="0" t="0" r="508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23520" cy="330835"/>
                    </a:xfrm>
                    <a:prstGeom prst="rect">
                      <a:avLst/>
                    </a:prstGeom>
                    <a:noFill/>
                    <a:ln>
                      <a:noFill/>
                    </a:ln>
                  </pic:spPr>
                </pic:pic>
              </a:graphicData>
            </a:graphic>
          </wp:inline>
        </w:drawing>
      </w:r>
      <w:r w:rsidRPr="00AC50C9">
        <w:rPr>
          <w:sz w:val="28"/>
          <w:szCs w:val="28"/>
        </w:rPr>
        <w:t xml:space="preserve"> - фактическое значение i-го показателя в j периоде регулирования;</w:t>
      </w:r>
    </w:p>
    <w:p w14:paraId="6E6B2DD3" w14:textId="3D04299D" w:rsidR="00D07A5B" w:rsidRPr="00AC50C9" w:rsidRDefault="00D07A5B" w:rsidP="00D07A5B">
      <w:pPr>
        <w:autoSpaceDE w:val="0"/>
        <w:autoSpaceDN w:val="0"/>
        <w:adjustRightInd w:val="0"/>
        <w:spacing w:before="280"/>
        <w:ind w:firstLine="540"/>
        <w:jc w:val="both"/>
        <w:rPr>
          <w:sz w:val="28"/>
          <w:szCs w:val="28"/>
        </w:rPr>
      </w:pPr>
      <w:r w:rsidRPr="00AC50C9">
        <w:rPr>
          <w:noProof/>
          <w:position w:val="-11"/>
          <w:sz w:val="28"/>
          <w:szCs w:val="28"/>
        </w:rPr>
        <w:drawing>
          <wp:inline distT="0" distB="0" distL="0" distR="0" wp14:anchorId="7A05ED22" wp14:editId="3E682946">
            <wp:extent cx="262890" cy="321310"/>
            <wp:effectExtent l="0" t="0" r="381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62890" cy="321310"/>
                    </a:xfrm>
                    <a:prstGeom prst="rect">
                      <a:avLst/>
                    </a:prstGeom>
                    <a:noFill/>
                    <a:ln>
                      <a:noFill/>
                    </a:ln>
                  </pic:spPr>
                </pic:pic>
              </a:graphicData>
            </a:graphic>
          </wp:inline>
        </w:drawing>
      </w:r>
      <w:r w:rsidRPr="00AC50C9">
        <w:rPr>
          <w:sz w:val="28"/>
          <w:szCs w:val="28"/>
        </w:rPr>
        <w:t xml:space="preserve"> - плановое значение i-го показателя в j периоде регулирования;</w:t>
      </w:r>
    </w:p>
    <w:p w14:paraId="20C9E87F" w14:textId="6D87BC48" w:rsidR="00D07A5B" w:rsidRPr="00AC50C9" w:rsidRDefault="00D07A5B" w:rsidP="00D07A5B">
      <w:pPr>
        <w:autoSpaceDE w:val="0"/>
        <w:autoSpaceDN w:val="0"/>
        <w:adjustRightInd w:val="0"/>
        <w:spacing w:before="280"/>
        <w:ind w:firstLine="540"/>
        <w:jc w:val="both"/>
        <w:rPr>
          <w:sz w:val="28"/>
          <w:szCs w:val="28"/>
        </w:rPr>
      </w:pPr>
      <w:r w:rsidRPr="00AC50C9">
        <w:rPr>
          <w:noProof/>
          <w:position w:val="-11"/>
          <w:sz w:val="28"/>
          <w:szCs w:val="28"/>
        </w:rPr>
        <w:drawing>
          <wp:inline distT="0" distB="0" distL="0" distR="0" wp14:anchorId="50671F32" wp14:editId="3C503ED8">
            <wp:extent cx="213995" cy="32131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13995" cy="321310"/>
                    </a:xfrm>
                    <a:prstGeom prst="rect">
                      <a:avLst/>
                    </a:prstGeom>
                    <a:noFill/>
                    <a:ln>
                      <a:noFill/>
                    </a:ln>
                  </pic:spPr>
                </pic:pic>
              </a:graphicData>
            </a:graphic>
          </wp:inline>
        </w:drawing>
      </w:r>
      <w:r w:rsidRPr="00AC50C9">
        <w:rPr>
          <w:sz w:val="28"/>
          <w:szCs w:val="28"/>
        </w:rPr>
        <w:t xml:space="preserve"> - весовой коэффициент, определяемый уполномоченным органом исполнительной власти субъекта Российской Федерации, осуществляющим полномочия по утверждению показателей надежности, качества и энергетической эффективности.</w:t>
      </w:r>
    </w:p>
    <w:p w14:paraId="7CE918E4" w14:textId="77777777" w:rsidR="00D07A5B" w:rsidRPr="007D15ED" w:rsidRDefault="00D07A5B" w:rsidP="00D07A5B">
      <w:pPr>
        <w:autoSpaceDE w:val="0"/>
        <w:autoSpaceDN w:val="0"/>
        <w:adjustRightInd w:val="0"/>
        <w:spacing w:before="280"/>
        <w:ind w:firstLine="540"/>
        <w:jc w:val="both"/>
        <w:rPr>
          <w:color w:val="FF0000"/>
          <w:sz w:val="2"/>
          <w:szCs w:val="28"/>
        </w:rPr>
      </w:pPr>
    </w:p>
    <w:p w14:paraId="156CCAFB" w14:textId="77777777" w:rsidR="00D07A5B" w:rsidRPr="00EC029D" w:rsidRDefault="00D07A5B" w:rsidP="00D07A5B">
      <w:pPr>
        <w:tabs>
          <w:tab w:val="left" w:pos="284"/>
        </w:tabs>
        <w:ind w:firstLine="567"/>
        <w:jc w:val="both"/>
        <w:rPr>
          <w:sz w:val="28"/>
          <w:szCs w:val="28"/>
        </w:rPr>
      </w:pPr>
      <w:r>
        <w:rPr>
          <w:color w:val="FF0000"/>
          <w:sz w:val="28"/>
          <w:szCs w:val="28"/>
          <w:u w:val="single"/>
        </w:rPr>
        <w:t xml:space="preserve"> </w:t>
      </w:r>
      <w:r w:rsidRPr="00EC029D">
        <w:rPr>
          <w:sz w:val="28"/>
          <w:szCs w:val="28"/>
          <w:u w:val="single"/>
        </w:rPr>
        <w:t>Плановые значения  показателей надежности, качества, энергетической эффективности объектов централизованных систем водоотведения для             ООО «</w:t>
      </w:r>
      <w:proofErr w:type="spellStart"/>
      <w:r w:rsidRPr="00EC029D">
        <w:rPr>
          <w:sz w:val="28"/>
          <w:szCs w:val="28"/>
          <w:u w:val="single"/>
        </w:rPr>
        <w:t>ЭнергоКомпания</w:t>
      </w:r>
      <w:proofErr w:type="spellEnd"/>
      <w:r w:rsidRPr="00EC029D">
        <w:rPr>
          <w:sz w:val="28"/>
          <w:szCs w:val="28"/>
          <w:u w:val="single"/>
        </w:rPr>
        <w:t xml:space="preserve">»  на 2021 г. были утверждены  Постановлением региональной энергетической комиссии Кемеровской области от 08.02.2019 № 41 (в редакции Постановлений региональной энергетической комиссии Кемеровской области от 20.12.2019 № 811, постановлений РЭК Кузбасса от 17.11.2020 </w:t>
      </w:r>
      <w:hyperlink r:id="rId251" w:history="1">
        <w:r w:rsidRPr="00EC029D">
          <w:rPr>
            <w:sz w:val="28"/>
            <w:szCs w:val="28"/>
            <w:u w:val="single"/>
          </w:rPr>
          <w:t>№ 368</w:t>
        </w:r>
      </w:hyperlink>
      <w:r w:rsidRPr="00EC029D">
        <w:rPr>
          <w:sz w:val="28"/>
          <w:szCs w:val="28"/>
          <w:u w:val="single"/>
        </w:rPr>
        <w:t>, от 21.09.2021 № 352 )  «Об утверждении</w:t>
      </w:r>
      <w:r w:rsidRPr="00EC029D">
        <w:rPr>
          <w:sz w:val="28"/>
          <w:szCs w:val="28"/>
        </w:rPr>
        <w:t xml:space="preserve"> производственной программы в сфере холодного водоснабжения, водоотведения и об установлении тарифов на питьевую воду, водоотведение                                    ООО «</w:t>
      </w:r>
      <w:proofErr w:type="spellStart"/>
      <w:r w:rsidRPr="00EC029D">
        <w:rPr>
          <w:sz w:val="28"/>
          <w:szCs w:val="28"/>
        </w:rPr>
        <w:t>ЭнергоКомпания</w:t>
      </w:r>
      <w:proofErr w:type="spellEnd"/>
      <w:r w:rsidRPr="00EC029D">
        <w:rPr>
          <w:sz w:val="28"/>
          <w:szCs w:val="28"/>
        </w:rPr>
        <w:t xml:space="preserve">» (Беловский городской округ)», раздел 8. </w:t>
      </w:r>
    </w:p>
    <w:p w14:paraId="09B3C53F" w14:textId="77777777" w:rsidR="00D07A5B" w:rsidRPr="00EC029D" w:rsidRDefault="00D07A5B" w:rsidP="00D07A5B">
      <w:pPr>
        <w:tabs>
          <w:tab w:val="left" w:pos="284"/>
        </w:tabs>
        <w:ind w:firstLine="567"/>
        <w:jc w:val="both"/>
        <w:rPr>
          <w:sz w:val="28"/>
          <w:szCs w:val="28"/>
        </w:rPr>
      </w:pPr>
      <w:r w:rsidRPr="00EC029D">
        <w:rPr>
          <w:sz w:val="28"/>
          <w:szCs w:val="28"/>
        </w:rPr>
        <w:t xml:space="preserve">Вместе с фактическими значениями 2021 года данные показатели приведены в Таблице </w:t>
      </w:r>
      <w:r>
        <w:rPr>
          <w:sz w:val="28"/>
          <w:szCs w:val="28"/>
        </w:rPr>
        <w:t>9</w:t>
      </w:r>
      <w:r w:rsidRPr="00EC029D">
        <w:rPr>
          <w:sz w:val="28"/>
          <w:szCs w:val="28"/>
        </w:rPr>
        <w:t>.</w:t>
      </w:r>
    </w:p>
    <w:p w14:paraId="50A2AEFE" w14:textId="77777777" w:rsidR="00D07A5B" w:rsidRPr="009809B0" w:rsidRDefault="00D07A5B" w:rsidP="00D07A5B">
      <w:pPr>
        <w:tabs>
          <w:tab w:val="left" w:pos="284"/>
        </w:tabs>
        <w:ind w:firstLine="567"/>
        <w:jc w:val="both"/>
        <w:rPr>
          <w:color w:val="FF0000"/>
          <w:sz w:val="20"/>
          <w:szCs w:val="28"/>
        </w:rPr>
      </w:pPr>
    </w:p>
    <w:p w14:paraId="0C202D74" w14:textId="77777777" w:rsidR="00D07A5B" w:rsidRDefault="00D07A5B" w:rsidP="00D07A5B">
      <w:pPr>
        <w:tabs>
          <w:tab w:val="left" w:pos="284"/>
        </w:tabs>
        <w:ind w:firstLine="567"/>
        <w:jc w:val="both"/>
        <w:rPr>
          <w:sz w:val="28"/>
          <w:szCs w:val="28"/>
        </w:rPr>
      </w:pPr>
      <w:r w:rsidRPr="000C158D">
        <w:rPr>
          <w:sz w:val="28"/>
          <w:szCs w:val="28"/>
          <w:u w:val="single"/>
        </w:rPr>
        <w:t>Документы, подтверждающие значение фактических показателей</w:t>
      </w:r>
      <w:r w:rsidRPr="000C158D">
        <w:rPr>
          <w:sz w:val="28"/>
          <w:szCs w:val="28"/>
        </w:rPr>
        <w:t xml:space="preserve"> исполнения регулируемой организацией обязательств по реализации производственной программы 202</w:t>
      </w:r>
      <w:r>
        <w:rPr>
          <w:sz w:val="28"/>
          <w:szCs w:val="28"/>
        </w:rPr>
        <w:t>1</w:t>
      </w:r>
      <w:r w:rsidRPr="000C158D">
        <w:rPr>
          <w:sz w:val="28"/>
          <w:szCs w:val="28"/>
        </w:rPr>
        <w:t xml:space="preserve"> года в части утвержденных плановых </w:t>
      </w:r>
      <w:r w:rsidRPr="000C158D">
        <w:rPr>
          <w:sz w:val="28"/>
          <w:szCs w:val="28"/>
        </w:rPr>
        <w:lastRenderedPageBreak/>
        <w:t xml:space="preserve">значений </w:t>
      </w:r>
      <w:r w:rsidRPr="000C158D">
        <w:rPr>
          <w:sz w:val="28"/>
          <w:szCs w:val="28"/>
          <w:u w:val="single"/>
        </w:rPr>
        <w:t>показателей качества</w:t>
      </w:r>
      <w:r w:rsidRPr="000C158D">
        <w:rPr>
          <w:sz w:val="28"/>
          <w:szCs w:val="28"/>
        </w:rPr>
        <w:t xml:space="preserve"> объектов централизованных систем водоотведения - копии протоколов лабораторных исследований проб сточных вод, осуществляемых ФБУЗ «Центр гигиены и эпидемиологии в Кемеровской области»</w:t>
      </w:r>
      <w:r>
        <w:rPr>
          <w:sz w:val="28"/>
          <w:szCs w:val="28"/>
        </w:rPr>
        <w:t xml:space="preserve"> -</w:t>
      </w:r>
      <w:r w:rsidRPr="00C612EF">
        <w:rPr>
          <w:sz w:val="28"/>
          <w:szCs w:val="28"/>
        </w:rPr>
        <w:t xml:space="preserve"> </w:t>
      </w:r>
      <w:r w:rsidRPr="000C158D">
        <w:rPr>
          <w:sz w:val="28"/>
          <w:szCs w:val="28"/>
        </w:rPr>
        <w:t>приведены в  Томе № 7 (стр. 76-187).</w:t>
      </w:r>
      <w:r>
        <w:rPr>
          <w:sz w:val="28"/>
          <w:szCs w:val="28"/>
        </w:rPr>
        <w:t xml:space="preserve"> </w:t>
      </w:r>
      <w:r w:rsidRPr="000C158D">
        <w:rPr>
          <w:sz w:val="28"/>
          <w:szCs w:val="28"/>
        </w:rPr>
        <w:t>Результаты исследований,</w:t>
      </w:r>
      <w:r>
        <w:rPr>
          <w:sz w:val="28"/>
          <w:szCs w:val="28"/>
        </w:rPr>
        <w:t xml:space="preserve"> </w:t>
      </w:r>
      <w:r w:rsidRPr="000C158D">
        <w:rPr>
          <w:sz w:val="28"/>
          <w:szCs w:val="28"/>
        </w:rPr>
        <w:t>проводимых собственной лабораторией</w:t>
      </w:r>
      <w:r>
        <w:rPr>
          <w:sz w:val="28"/>
          <w:szCs w:val="28"/>
        </w:rPr>
        <w:t xml:space="preserve">                                       </w:t>
      </w:r>
      <w:r w:rsidRPr="000C158D">
        <w:rPr>
          <w:sz w:val="28"/>
          <w:szCs w:val="28"/>
        </w:rPr>
        <w:t xml:space="preserve"> ООО «</w:t>
      </w:r>
      <w:proofErr w:type="spellStart"/>
      <w:r w:rsidRPr="000C158D">
        <w:rPr>
          <w:sz w:val="28"/>
          <w:szCs w:val="28"/>
        </w:rPr>
        <w:t>ЭнергоКомпания</w:t>
      </w:r>
      <w:proofErr w:type="spellEnd"/>
      <w:r w:rsidRPr="000C158D">
        <w:rPr>
          <w:sz w:val="28"/>
          <w:szCs w:val="28"/>
        </w:rPr>
        <w:t xml:space="preserve">» (химический анализ), не представлены. </w:t>
      </w:r>
    </w:p>
    <w:p w14:paraId="497C7330" w14:textId="77777777" w:rsidR="00D07A5B" w:rsidRPr="000C158D" w:rsidRDefault="00D07A5B" w:rsidP="00D07A5B">
      <w:pPr>
        <w:tabs>
          <w:tab w:val="left" w:pos="284"/>
        </w:tabs>
        <w:ind w:firstLine="567"/>
        <w:jc w:val="both"/>
        <w:rPr>
          <w:sz w:val="28"/>
          <w:szCs w:val="28"/>
        </w:rPr>
      </w:pPr>
      <w:r>
        <w:rPr>
          <w:sz w:val="28"/>
          <w:szCs w:val="28"/>
        </w:rPr>
        <w:t xml:space="preserve"> Всего представлено</w:t>
      </w:r>
      <w:r w:rsidRPr="000C158D">
        <w:rPr>
          <w:sz w:val="28"/>
          <w:szCs w:val="28"/>
        </w:rPr>
        <w:t xml:space="preserve"> </w:t>
      </w:r>
      <w:r w:rsidRPr="00C612EF">
        <w:rPr>
          <w:b/>
          <w:i/>
          <w:sz w:val="28"/>
          <w:szCs w:val="28"/>
        </w:rPr>
        <w:t>29</w:t>
      </w:r>
      <w:r>
        <w:rPr>
          <w:sz w:val="28"/>
          <w:szCs w:val="28"/>
        </w:rPr>
        <w:t xml:space="preserve"> протоколов </w:t>
      </w:r>
      <w:r w:rsidRPr="000C158D">
        <w:rPr>
          <w:sz w:val="28"/>
          <w:szCs w:val="28"/>
        </w:rPr>
        <w:t>(микробиологические, паразитологические, санитарно-гигиенические анализы</w:t>
      </w:r>
      <w:r>
        <w:rPr>
          <w:sz w:val="28"/>
          <w:szCs w:val="28"/>
        </w:rPr>
        <w:t xml:space="preserve"> проб очищенной</w:t>
      </w:r>
      <w:r w:rsidRPr="00014B78">
        <w:rPr>
          <w:sz w:val="28"/>
          <w:szCs w:val="28"/>
        </w:rPr>
        <w:t xml:space="preserve"> сточн</w:t>
      </w:r>
      <w:r>
        <w:rPr>
          <w:sz w:val="28"/>
          <w:szCs w:val="28"/>
        </w:rPr>
        <w:t>ой</w:t>
      </w:r>
      <w:r w:rsidRPr="00014B78">
        <w:rPr>
          <w:sz w:val="28"/>
          <w:szCs w:val="28"/>
        </w:rPr>
        <w:t xml:space="preserve"> вод</w:t>
      </w:r>
      <w:r>
        <w:rPr>
          <w:sz w:val="28"/>
          <w:szCs w:val="28"/>
        </w:rPr>
        <w:t>ы</w:t>
      </w:r>
      <w:r w:rsidRPr="00014B78">
        <w:rPr>
          <w:sz w:val="28"/>
          <w:szCs w:val="28"/>
        </w:rPr>
        <w:t xml:space="preserve"> после хлорирования</w:t>
      </w:r>
      <w:r>
        <w:rPr>
          <w:sz w:val="28"/>
          <w:szCs w:val="28"/>
        </w:rPr>
        <w:t xml:space="preserve"> и проб воды, отобранной из открытых водоемов ниже и выше места сброса стоков</w:t>
      </w:r>
      <w:r w:rsidRPr="000C158D">
        <w:rPr>
          <w:sz w:val="28"/>
          <w:szCs w:val="28"/>
        </w:rPr>
        <w:t>)</w:t>
      </w:r>
      <w:r>
        <w:rPr>
          <w:sz w:val="28"/>
          <w:szCs w:val="28"/>
        </w:rPr>
        <w:t xml:space="preserve">, из них не </w:t>
      </w:r>
      <w:proofErr w:type="gramStart"/>
      <w:r>
        <w:rPr>
          <w:sz w:val="28"/>
          <w:szCs w:val="28"/>
        </w:rPr>
        <w:t xml:space="preserve">соответствующих </w:t>
      </w:r>
      <w:r w:rsidRPr="000C158D">
        <w:rPr>
          <w:sz w:val="28"/>
          <w:szCs w:val="28"/>
        </w:rPr>
        <w:t xml:space="preserve"> </w:t>
      </w:r>
      <w:r>
        <w:rPr>
          <w:sz w:val="28"/>
          <w:szCs w:val="28"/>
        </w:rPr>
        <w:t>СанПиН</w:t>
      </w:r>
      <w:proofErr w:type="gramEnd"/>
      <w:r>
        <w:rPr>
          <w:sz w:val="28"/>
          <w:szCs w:val="28"/>
        </w:rPr>
        <w:t xml:space="preserve"> 1.2.3685-21 – </w:t>
      </w:r>
      <w:r w:rsidRPr="00C612EF">
        <w:rPr>
          <w:b/>
          <w:i/>
          <w:sz w:val="28"/>
          <w:szCs w:val="28"/>
        </w:rPr>
        <w:t>0</w:t>
      </w:r>
      <w:r>
        <w:rPr>
          <w:sz w:val="28"/>
          <w:szCs w:val="28"/>
        </w:rPr>
        <w:t xml:space="preserve"> штук.</w:t>
      </w:r>
    </w:p>
    <w:p w14:paraId="465BCD2E" w14:textId="77777777" w:rsidR="00D07A5B" w:rsidRPr="007D15ED" w:rsidRDefault="00D07A5B" w:rsidP="00D07A5B">
      <w:pPr>
        <w:tabs>
          <w:tab w:val="left" w:pos="284"/>
        </w:tabs>
        <w:ind w:firstLine="567"/>
        <w:jc w:val="both"/>
        <w:rPr>
          <w:color w:val="FF0000"/>
          <w:sz w:val="28"/>
          <w:szCs w:val="28"/>
        </w:rPr>
      </w:pPr>
    </w:p>
    <w:p w14:paraId="4ADB4842" w14:textId="77777777" w:rsidR="00D07A5B" w:rsidRPr="00A87295" w:rsidRDefault="00D07A5B" w:rsidP="00D07A5B">
      <w:pPr>
        <w:tabs>
          <w:tab w:val="left" w:pos="284"/>
        </w:tabs>
        <w:ind w:firstLine="567"/>
        <w:jc w:val="both"/>
        <w:rPr>
          <w:sz w:val="28"/>
          <w:szCs w:val="28"/>
        </w:rPr>
      </w:pPr>
      <w:r w:rsidRPr="00A87295">
        <w:rPr>
          <w:sz w:val="28"/>
          <w:szCs w:val="28"/>
          <w:u w:val="single"/>
        </w:rPr>
        <w:t>Документы, подтверждающие значение фактических показателей</w:t>
      </w:r>
      <w:r w:rsidRPr="00A87295">
        <w:rPr>
          <w:sz w:val="28"/>
          <w:szCs w:val="28"/>
        </w:rPr>
        <w:t xml:space="preserve"> исполнения регулируемой организацией обязательств по реализации производственной программы 2021 года в части утвержденных плановых значений </w:t>
      </w:r>
      <w:r w:rsidRPr="00A87295">
        <w:rPr>
          <w:sz w:val="28"/>
          <w:szCs w:val="28"/>
          <w:u w:val="single"/>
        </w:rPr>
        <w:t>показателей надежности</w:t>
      </w:r>
      <w:r w:rsidRPr="00A87295">
        <w:rPr>
          <w:sz w:val="28"/>
          <w:szCs w:val="28"/>
        </w:rPr>
        <w:t xml:space="preserve"> объектов централизованных систем водо</w:t>
      </w:r>
      <w:r>
        <w:rPr>
          <w:sz w:val="28"/>
          <w:szCs w:val="28"/>
        </w:rPr>
        <w:t>отвед</w:t>
      </w:r>
      <w:r w:rsidRPr="00A87295">
        <w:rPr>
          <w:sz w:val="28"/>
          <w:szCs w:val="28"/>
        </w:rPr>
        <w:t xml:space="preserve">ения </w:t>
      </w:r>
      <w:r w:rsidRPr="00B44762">
        <w:rPr>
          <w:sz w:val="28"/>
          <w:szCs w:val="28"/>
          <w:u w:val="single"/>
        </w:rPr>
        <w:t>(аварийность на сетях канализации),</w:t>
      </w:r>
      <w:r w:rsidRPr="00B44762">
        <w:rPr>
          <w:color w:val="FF0000"/>
          <w:sz w:val="28"/>
          <w:szCs w:val="28"/>
        </w:rPr>
        <w:t xml:space="preserve"> </w:t>
      </w:r>
      <w:r w:rsidRPr="00A87295">
        <w:rPr>
          <w:sz w:val="28"/>
          <w:szCs w:val="28"/>
        </w:rPr>
        <w:t xml:space="preserve">приведены </w:t>
      </w:r>
      <w:proofErr w:type="gramStart"/>
      <w:r w:rsidRPr="00A87295">
        <w:rPr>
          <w:sz w:val="28"/>
          <w:szCs w:val="28"/>
        </w:rPr>
        <w:t>в  Томе</w:t>
      </w:r>
      <w:proofErr w:type="gramEnd"/>
      <w:r w:rsidRPr="00A87295">
        <w:rPr>
          <w:sz w:val="28"/>
          <w:szCs w:val="28"/>
        </w:rPr>
        <w:t xml:space="preserve"> № 5</w:t>
      </w:r>
      <w:r>
        <w:rPr>
          <w:sz w:val="28"/>
          <w:szCs w:val="28"/>
        </w:rPr>
        <w:t xml:space="preserve"> </w:t>
      </w:r>
      <w:r w:rsidRPr="00A87295">
        <w:rPr>
          <w:sz w:val="28"/>
          <w:szCs w:val="28"/>
        </w:rPr>
        <w:t>(стр. 1-9)</w:t>
      </w:r>
      <w:r>
        <w:rPr>
          <w:sz w:val="28"/>
          <w:szCs w:val="28"/>
        </w:rPr>
        <w:t>.</w:t>
      </w:r>
    </w:p>
    <w:p w14:paraId="596FF10E" w14:textId="77777777" w:rsidR="00D07A5B" w:rsidRDefault="00D07A5B" w:rsidP="00D07A5B">
      <w:pPr>
        <w:tabs>
          <w:tab w:val="left" w:pos="284"/>
        </w:tabs>
        <w:ind w:firstLine="567"/>
        <w:jc w:val="both"/>
        <w:rPr>
          <w:sz w:val="28"/>
          <w:szCs w:val="28"/>
        </w:rPr>
      </w:pPr>
      <w:r>
        <w:rPr>
          <w:sz w:val="28"/>
          <w:szCs w:val="28"/>
        </w:rPr>
        <w:t xml:space="preserve"> Согласно</w:t>
      </w:r>
      <w:r w:rsidRPr="00A87295">
        <w:rPr>
          <w:sz w:val="28"/>
          <w:szCs w:val="28"/>
        </w:rPr>
        <w:t xml:space="preserve"> </w:t>
      </w:r>
      <w:r>
        <w:rPr>
          <w:sz w:val="28"/>
          <w:szCs w:val="28"/>
        </w:rPr>
        <w:t>данным</w:t>
      </w:r>
      <w:r w:rsidRPr="00A87295">
        <w:rPr>
          <w:sz w:val="28"/>
          <w:szCs w:val="28"/>
        </w:rPr>
        <w:t xml:space="preserve"> «Журнала учета выявления и ликвидации аварий и ремонтных работ на водопроводе и канализации»</w:t>
      </w:r>
      <w:r>
        <w:rPr>
          <w:sz w:val="28"/>
          <w:szCs w:val="28"/>
        </w:rPr>
        <w:t>,</w:t>
      </w:r>
      <w:r w:rsidRPr="00A87295">
        <w:rPr>
          <w:sz w:val="28"/>
          <w:szCs w:val="28"/>
        </w:rPr>
        <w:t xml:space="preserve"> </w:t>
      </w:r>
      <w:r w:rsidRPr="002C3F0D">
        <w:rPr>
          <w:sz w:val="28"/>
          <w:szCs w:val="28"/>
        </w:rPr>
        <w:t>обще</w:t>
      </w:r>
      <w:r>
        <w:rPr>
          <w:sz w:val="28"/>
          <w:szCs w:val="28"/>
        </w:rPr>
        <w:t>е</w:t>
      </w:r>
      <w:r w:rsidRPr="002C3F0D">
        <w:rPr>
          <w:sz w:val="28"/>
          <w:szCs w:val="28"/>
        </w:rPr>
        <w:t xml:space="preserve"> количеств</w:t>
      </w:r>
      <w:r>
        <w:rPr>
          <w:sz w:val="28"/>
          <w:szCs w:val="28"/>
        </w:rPr>
        <w:t xml:space="preserve">о засоров на сетях канализации за 2021 год составило 38 единиц. </w:t>
      </w:r>
    </w:p>
    <w:p w14:paraId="367F8133" w14:textId="77777777" w:rsidR="00D07A5B" w:rsidRDefault="00D07A5B" w:rsidP="00D07A5B">
      <w:pPr>
        <w:tabs>
          <w:tab w:val="left" w:pos="284"/>
        </w:tabs>
        <w:ind w:firstLine="567"/>
        <w:jc w:val="both"/>
        <w:rPr>
          <w:b/>
          <w:i/>
          <w:sz w:val="28"/>
          <w:szCs w:val="28"/>
        </w:rPr>
      </w:pPr>
      <w:r>
        <w:rPr>
          <w:sz w:val="28"/>
          <w:szCs w:val="28"/>
        </w:rPr>
        <w:t>Пр</w:t>
      </w:r>
      <w:r w:rsidRPr="002C3F0D">
        <w:rPr>
          <w:sz w:val="28"/>
          <w:szCs w:val="28"/>
        </w:rPr>
        <w:t xml:space="preserve">и протяженности сетей – </w:t>
      </w:r>
      <w:r>
        <w:rPr>
          <w:sz w:val="28"/>
          <w:szCs w:val="28"/>
        </w:rPr>
        <w:t>38,9</w:t>
      </w:r>
      <w:r w:rsidRPr="002C3F0D">
        <w:rPr>
          <w:b/>
          <w:i/>
          <w:sz w:val="28"/>
          <w:szCs w:val="28"/>
        </w:rPr>
        <w:t xml:space="preserve"> км: </w:t>
      </w:r>
      <w:r>
        <w:rPr>
          <w:b/>
          <w:i/>
          <w:sz w:val="28"/>
          <w:szCs w:val="28"/>
        </w:rPr>
        <w:t xml:space="preserve">показатель аварийности составил: </w:t>
      </w:r>
    </w:p>
    <w:p w14:paraId="548C5692" w14:textId="77777777" w:rsidR="00D07A5B" w:rsidRDefault="00D07A5B" w:rsidP="00D07A5B">
      <w:pPr>
        <w:tabs>
          <w:tab w:val="left" w:pos="284"/>
        </w:tabs>
        <w:ind w:firstLine="567"/>
        <w:jc w:val="both"/>
        <w:rPr>
          <w:b/>
          <w:i/>
          <w:sz w:val="28"/>
          <w:szCs w:val="28"/>
        </w:rPr>
      </w:pPr>
      <w:r>
        <w:rPr>
          <w:b/>
          <w:i/>
          <w:sz w:val="28"/>
          <w:szCs w:val="28"/>
        </w:rPr>
        <w:t>38 ед.</w:t>
      </w:r>
      <w:r w:rsidRPr="002C3F0D">
        <w:rPr>
          <w:b/>
          <w:i/>
          <w:sz w:val="28"/>
          <w:szCs w:val="28"/>
        </w:rPr>
        <w:t xml:space="preserve"> / </w:t>
      </w:r>
      <w:r>
        <w:rPr>
          <w:b/>
          <w:i/>
          <w:sz w:val="28"/>
          <w:szCs w:val="28"/>
        </w:rPr>
        <w:t>38,9 км</w:t>
      </w:r>
      <w:r w:rsidRPr="002C3F0D">
        <w:rPr>
          <w:b/>
          <w:i/>
          <w:sz w:val="28"/>
          <w:szCs w:val="28"/>
        </w:rPr>
        <w:t xml:space="preserve"> = 0,</w:t>
      </w:r>
      <w:r>
        <w:rPr>
          <w:b/>
          <w:i/>
          <w:sz w:val="28"/>
          <w:szCs w:val="28"/>
        </w:rPr>
        <w:t>98</w:t>
      </w:r>
      <w:r w:rsidRPr="002C3F0D">
        <w:rPr>
          <w:b/>
          <w:i/>
          <w:sz w:val="28"/>
          <w:szCs w:val="28"/>
        </w:rPr>
        <w:t xml:space="preserve"> ед./км. </w:t>
      </w:r>
    </w:p>
    <w:p w14:paraId="26E1FF19" w14:textId="77777777" w:rsidR="00D07A5B" w:rsidRPr="006D7390" w:rsidRDefault="00D07A5B" w:rsidP="00D07A5B">
      <w:pPr>
        <w:tabs>
          <w:tab w:val="left" w:pos="284"/>
        </w:tabs>
        <w:ind w:firstLine="567"/>
        <w:jc w:val="both"/>
        <w:rPr>
          <w:b/>
          <w:i/>
          <w:sz w:val="22"/>
          <w:szCs w:val="28"/>
        </w:rPr>
      </w:pPr>
    </w:p>
    <w:p w14:paraId="470436AD" w14:textId="77777777" w:rsidR="00D07A5B" w:rsidRPr="007D15ED" w:rsidRDefault="00D07A5B" w:rsidP="00D07A5B">
      <w:pPr>
        <w:tabs>
          <w:tab w:val="left" w:pos="284"/>
        </w:tabs>
        <w:ind w:firstLine="567"/>
        <w:jc w:val="both"/>
        <w:rPr>
          <w:color w:val="FF0000"/>
          <w:sz w:val="20"/>
          <w:szCs w:val="28"/>
        </w:rPr>
      </w:pPr>
    </w:p>
    <w:p w14:paraId="07B26776" w14:textId="77777777" w:rsidR="00D07A5B" w:rsidRPr="000C0F47" w:rsidRDefault="00D07A5B" w:rsidP="00D07A5B">
      <w:pPr>
        <w:jc w:val="right"/>
        <w:rPr>
          <w:bCs/>
          <w:sz w:val="28"/>
          <w:szCs w:val="28"/>
        </w:rPr>
      </w:pPr>
      <w:proofErr w:type="gramStart"/>
      <w:r w:rsidRPr="000C0F47">
        <w:rPr>
          <w:bCs/>
          <w:sz w:val="28"/>
          <w:szCs w:val="28"/>
        </w:rPr>
        <w:t xml:space="preserve">Таблица </w:t>
      </w:r>
      <w:r>
        <w:rPr>
          <w:bCs/>
          <w:sz w:val="28"/>
          <w:szCs w:val="28"/>
        </w:rPr>
        <w:t xml:space="preserve"> 9</w:t>
      </w:r>
      <w:proofErr w:type="gramEnd"/>
    </w:p>
    <w:p w14:paraId="6237E0D3" w14:textId="77777777" w:rsidR="00D07A5B" w:rsidRPr="009809B0" w:rsidRDefault="00D07A5B" w:rsidP="00D07A5B">
      <w:pPr>
        <w:jc w:val="right"/>
        <w:rPr>
          <w:bCs/>
          <w:sz w:val="16"/>
          <w:szCs w:val="28"/>
        </w:rPr>
      </w:pPr>
    </w:p>
    <w:p w14:paraId="14B8D905" w14:textId="77777777" w:rsidR="00D07A5B" w:rsidRPr="000C0F47" w:rsidRDefault="00D07A5B" w:rsidP="00D07A5B">
      <w:pPr>
        <w:jc w:val="right"/>
        <w:rPr>
          <w:bCs/>
          <w:sz w:val="4"/>
          <w:szCs w:val="28"/>
        </w:rPr>
      </w:pPr>
    </w:p>
    <w:p w14:paraId="126A4A8B" w14:textId="77777777" w:rsidR="00D07A5B" w:rsidRPr="000C0F47" w:rsidRDefault="00D07A5B" w:rsidP="00D07A5B">
      <w:pPr>
        <w:jc w:val="center"/>
        <w:rPr>
          <w:b/>
          <w:bCs/>
          <w:sz w:val="28"/>
          <w:szCs w:val="28"/>
        </w:rPr>
      </w:pPr>
      <w:r w:rsidRPr="000C0F47">
        <w:rPr>
          <w:b/>
          <w:bCs/>
          <w:sz w:val="28"/>
          <w:szCs w:val="28"/>
        </w:rPr>
        <w:t>Показатели надежности, качества, энергетической эффективности объектов централизованных систем водоотведения</w:t>
      </w:r>
    </w:p>
    <w:p w14:paraId="12BA730B" w14:textId="77777777" w:rsidR="00D07A5B" w:rsidRPr="00E80211" w:rsidRDefault="00D07A5B" w:rsidP="00D07A5B">
      <w:pPr>
        <w:jc w:val="center"/>
        <w:rPr>
          <w:b/>
          <w:bCs/>
          <w:szCs w:val="28"/>
        </w:rPr>
      </w:pPr>
    </w:p>
    <w:p w14:paraId="15DC177C" w14:textId="77777777" w:rsidR="00D07A5B" w:rsidRPr="000C0F47" w:rsidRDefault="00D07A5B" w:rsidP="00D07A5B">
      <w:pPr>
        <w:ind w:left="-567"/>
        <w:jc w:val="center"/>
        <w:rPr>
          <w:bCs/>
          <w:sz w:val="10"/>
          <w:szCs w:val="28"/>
        </w:rPr>
      </w:pPr>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6777"/>
        <w:gridCol w:w="1701"/>
        <w:gridCol w:w="1730"/>
      </w:tblGrid>
      <w:tr w:rsidR="00D07A5B" w:rsidRPr="000C0F47" w14:paraId="41D77187" w14:textId="77777777" w:rsidTr="0090390D">
        <w:trPr>
          <w:trHeight w:val="1000"/>
        </w:trPr>
        <w:tc>
          <w:tcPr>
            <w:tcW w:w="708" w:type="dxa"/>
            <w:shd w:val="clear" w:color="auto" w:fill="auto"/>
            <w:vAlign w:val="center"/>
          </w:tcPr>
          <w:p w14:paraId="377DA326" w14:textId="77777777" w:rsidR="00D07A5B" w:rsidRPr="000C0F47" w:rsidRDefault="00D07A5B" w:rsidP="0090390D">
            <w:pPr>
              <w:jc w:val="center"/>
              <w:rPr>
                <w:bCs/>
                <w:sz w:val="28"/>
                <w:szCs w:val="28"/>
              </w:rPr>
            </w:pPr>
            <w:r w:rsidRPr="000C0F47">
              <w:rPr>
                <w:bCs/>
                <w:sz w:val="28"/>
                <w:szCs w:val="28"/>
              </w:rPr>
              <w:t>№ п/п</w:t>
            </w:r>
          </w:p>
        </w:tc>
        <w:tc>
          <w:tcPr>
            <w:tcW w:w="6777" w:type="dxa"/>
            <w:shd w:val="clear" w:color="auto" w:fill="auto"/>
            <w:vAlign w:val="center"/>
          </w:tcPr>
          <w:p w14:paraId="69E8BDFF" w14:textId="77777777" w:rsidR="00D07A5B" w:rsidRPr="000C0F47" w:rsidRDefault="00D07A5B" w:rsidP="0090390D">
            <w:pPr>
              <w:jc w:val="center"/>
              <w:rPr>
                <w:bCs/>
                <w:sz w:val="28"/>
                <w:szCs w:val="28"/>
              </w:rPr>
            </w:pPr>
            <w:r w:rsidRPr="000C0F47">
              <w:rPr>
                <w:bCs/>
                <w:sz w:val="28"/>
                <w:szCs w:val="28"/>
              </w:rPr>
              <w:t>Наименование показателя</w:t>
            </w:r>
          </w:p>
        </w:tc>
        <w:tc>
          <w:tcPr>
            <w:tcW w:w="1701" w:type="dxa"/>
            <w:shd w:val="clear" w:color="auto" w:fill="auto"/>
            <w:vAlign w:val="center"/>
          </w:tcPr>
          <w:p w14:paraId="20CDCDA2" w14:textId="77777777" w:rsidR="00D07A5B" w:rsidRPr="000C0F47" w:rsidRDefault="00D07A5B" w:rsidP="0090390D">
            <w:pPr>
              <w:jc w:val="center"/>
              <w:rPr>
                <w:bCs/>
                <w:sz w:val="28"/>
                <w:szCs w:val="28"/>
              </w:rPr>
            </w:pPr>
            <w:r w:rsidRPr="000C0F47">
              <w:rPr>
                <w:bCs/>
                <w:sz w:val="28"/>
                <w:szCs w:val="28"/>
              </w:rPr>
              <w:t xml:space="preserve">План </w:t>
            </w:r>
          </w:p>
          <w:p w14:paraId="12568C35" w14:textId="77777777" w:rsidR="00D07A5B" w:rsidRPr="000C0F47" w:rsidRDefault="00D07A5B" w:rsidP="0090390D">
            <w:pPr>
              <w:jc w:val="center"/>
              <w:rPr>
                <w:bCs/>
                <w:sz w:val="28"/>
                <w:szCs w:val="28"/>
              </w:rPr>
            </w:pPr>
            <w:r w:rsidRPr="000C0F47">
              <w:rPr>
                <w:bCs/>
                <w:sz w:val="28"/>
                <w:szCs w:val="28"/>
              </w:rPr>
              <w:t>2021 год</w:t>
            </w:r>
          </w:p>
        </w:tc>
        <w:tc>
          <w:tcPr>
            <w:tcW w:w="1730" w:type="dxa"/>
            <w:shd w:val="clear" w:color="auto" w:fill="auto"/>
            <w:vAlign w:val="center"/>
          </w:tcPr>
          <w:p w14:paraId="1D4D8441" w14:textId="77777777" w:rsidR="00D07A5B" w:rsidRPr="000C0F47" w:rsidRDefault="00D07A5B" w:rsidP="0090390D">
            <w:pPr>
              <w:jc w:val="center"/>
              <w:rPr>
                <w:bCs/>
                <w:sz w:val="28"/>
                <w:szCs w:val="28"/>
              </w:rPr>
            </w:pPr>
            <w:r w:rsidRPr="000C0F47">
              <w:rPr>
                <w:bCs/>
                <w:sz w:val="28"/>
                <w:szCs w:val="28"/>
              </w:rPr>
              <w:t xml:space="preserve">Факт                2021 год </w:t>
            </w:r>
          </w:p>
        </w:tc>
      </w:tr>
      <w:tr w:rsidR="00D07A5B" w:rsidRPr="000C0F47" w14:paraId="00AD7DEE" w14:textId="77777777" w:rsidTr="0090390D">
        <w:trPr>
          <w:trHeight w:val="417"/>
        </w:trPr>
        <w:tc>
          <w:tcPr>
            <w:tcW w:w="708" w:type="dxa"/>
            <w:shd w:val="clear" w:color="auto" w:fill="auto"/>
            <w:vAlign w:val="center"/>
          </w:tcPr>
          <w:p w14:paraId="012B1F90" w14:textId="77777777" w:rsidR="00D07A5B" w:rsidRPr="000C0F47" w:rsidRDefault="00D07A5B" w:rsidP="0090390D">
            <w:pPr>
              <w:jc w:val="center"/>
              <w:rPr>
                <w:bCs/>
                <w:sz w:val="28"/>
                <w:szCs w:val="28"/>
              </w:rPr>
            </w:pPr>
            <w:r w:rsidRPr="000C0F47">
              <w:rPr>
                <w:bCs/>
                <w:sz w:val="28"/>
                <w:szCs w:val="28"/>
              </w:rPr>
              <w:t>1</w:t>
            </w:r>
          </w:p>
        </w:tc>
        <w:tc>
          <w:tcPr>
            <w:tcW w:w="6777" w:type="dxa"/>
            <w:shd w:val="clear" w:color="auto" w:fill="auto"/>
            <w:vAlign w:val="center"/>
          </w:tcPr>
          <w:p w14:paraId="6E6690C8" w14:textId="77777777" w:rsidR="00D07A5B" w:rsidRPr="000C0F47" w:rsidRDefault="00D07A5B" w:rsidP="0090390D">
            <w:pPr>
              <w:jc w:val="center"/>
              <w:rPr>
                <w:bCs/>
                <w:sz w:val="28"/>
                <w:szCs w:val="28"/>
              </w:rPr>
            </w:pPr>
            <w:r w:rsidRPr="000C0F47">
              <w:rPr>
                <w:bCs/>
                <w:sz w:val="28"/>
                <w:szCs w:val="28"/>
              </w:rPr>
              <w:t>2</w:t>
            </w:r>
          </w:p>
        </w:tc>
        <w:tc>
          <w:tcPr>
            <w:tcW w:w="1701" w:type="dxa"/>
            <w:shd w:val="clear" w:color="auto" w:fill="auto"/>
            <w:vAlign w:val="center"/>
          </w:tcPr>
          <w:p w14:paraId="6FCD2EB5" w14:textId="77777777" w:rsidR="00D07A5B" w:rsidRPr="000C0F47" w:rsidRDefault="00D07A5B" w:rsidP="0090390D">
            <w:pPr>
              <w:jc w:val="center"/>
              <w:rPr>
                <w:bCs/>
                <w:sz w:val="28"/>
                <w:szCs w:val="28"/>
              </w:rPr>
            </w:pPr>
            <w:r w:rsidRPr="000C0F47">
              <w:rPr>
                <w:bCs/>
                <w:sz w:val="28"/>
                <w:szCs w:val="28"/>
              </w:rPr>
              <w:t>3</w:t>
            </w:r>
          </w:p>
        </w:tc>
        <w:tc>
          <w:tcPr>
            <w:tcW w:w="1730" w:type="dxa"/>
            <w:shd w:val="clear" w:color="auto" w:fill="auto"/>
            <w:vAlign w:val="center"/>
          </w:tcPr>
          <w:p w14:paraId="2D85CA45" w14:textId="77777777" w:rsidR="00D07A5B" w:rsidRPr="000C0F47" w:rsidRDefault="00D07A5B" w:rsidP="0090390D">
            <w:pPr>
              <w:jc w:val="center"/>
              <w:rPr>
                <w:bCs/>
                <w:sz w:val="28"/>
                <w:szCs w:val="28"/>
              </w:rPr>
            </w:pPr>
            <w:r w:rsidRPr="000C0F47">
              <w:rPr>
                <w:bCs/>
                <w:sz w:val="28"/>
                <w:szCs w:val="28"/>
              </w:rPr>
              <w:t>4</w:t>
            </w:r>
          </w:p>
        </w:tc>
      </w:tr>
      <w:tr w:rsidR="00D07A5B" w:rsidRPr="000C0F47" w14:paraId="09A65BA6" w14:textId="77777777" w:rsidTr="0090390D">
        <w:trPr>
          <w:trHeight w:val="515"/>
        </w:trPr>
        <w:tc>
          <w:tcPr>
            <w:tcW w:w="10916" w:type="dxa"/>
            <w:gridSpan w:val="4"/>
            <w:shd w:val="clear" w:color="auto" w:fill="auto"/>
            <w:vAlign w:val="center"/>
          </w:tcPr>
          <w:p w14:paraId="1AC4C42B" w14:textId="77777777" w:rsidR="00D07A5B" w:rsidRPr="000C0F47" w:rsidRDefault="00D07A5B" w:rsidP="00CA3A80">
            <w:pPr>
              <w:pStyle w:val="aa"/>
              <w:numPr>
                <w:ilvl w:val="0"/>
                <w:numId w:val="11"/>
              </w:numPr>
              <w:jc w:val="center"/>
              <w:rPr>
                <w:bCs/>
                <w:sz w:val="28"/>
                <w:szCs w:val="28"/>
              </w:rPr>
            </w:pPr>
            <w:r w:rsidRPr="000C0F47">
              <w:rPr>
                <w:bCs/>
                <w:sz w:val="28"/>
                <w:szCs w:val="28"/>
              </w:rPr>
              <w:t>Показатели качества очистки сточных вод</w:t>
            </w:r>
          </w:p>
        </w:tc>
      </w:tr>
      <w:tr w:rsidR="00D07A5B" w:rsidRPr="000C0F47" w14:paraId="2BF2080E" w14:textId="77777777" w:rsidTr="0090390D">
        <w:trPr>
          <w:trHeight w:val="1162"/>
        </w:trPr>
        <w:tc>
          <w:tcPr>
            <w:tcW w:w="708" w:type="dxa"/>
            <w:shd w:val="clear" w:color="auto" w:fill="auto"/>
            <w:vAlign w:val="center"/>
          </w:tcPr>
          <w:p w14:paraId="4E16ACDC" w14:textId="77777777" w:rsidR="00D07A5B" w:rsidRPr="000C0F47" w:rsidRDefault="00D07A5B" w:rsidP="0090390D">
            <w:pPr>
              <w:jc w:val="center"/>
              <w:rPr>
                <w:bCs/>
                <w:sz w:val="28"/>
                <w:szCs w:val="28"/>
              </w:rPr>
            </w:pPr>
            <w:r w:rsidRPr="000C0F47">
              <w:rPr>
                <w:bCs/>
                <w:sz w:val="28"/>
                <w:szCs w:val="28"/>
              </w:rPr>
              <w:t>1.1.</w:t>
            </w:r>
          </w:p>
        </w:tc>
        <w:tc>
          <w:tcPr>
            <w:tcW w:w="6777" w:type="dxa"/>
            <w:shd w:val="clear" w:color="auto" w:fill="auto"/>
            <w:vAlign w:val="center"/>
          </w:tcPr>
          <w:p w14:paraId="56F242EF" w14:textId="77777777" w:rsidR="00D07A5B" w:rsidRPr="000C0F47" w:rsidRDefault="00D07A5B" w:rsidP="0090390D">
            <w:pPr>
              <w:rPr>
                <w:bCs/>
                <w:sz w:val="28"/>
                <w:szCs w:val="28"/>
              </w:rPr>
            </w:pPr>
            <w:r w:rsidRPr="000C0F47">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701" w:type="dxa"/>
            <w:shd w:val="clear" w:color="auto" w:fill="auto"/>
            <w:vAlign w:val="center"/>
          </w:tcPr>
          <w:p w14:paraId="26FEA63D" w14:textId="77777777" w:rsidR="00D07A5B" w:rsidRPr="000C0F47" w:rsidRDefault="00D07A5B" w:rsidP="0090390D">
            <w:pPr>
              <w:jc w:val="center"/>
              <w:rPr>
                <w:bCs/>
                <w:sz w:val="28"/>
                <w:szCs w:val="28"/>
              </w:rPr>
            </w:pPr>
            <w:r w:rsidRPr="000C0F47">
              <w:rPr>
                <w:bCs/>
                <w:sz w:val="28"/>
                <w:szCs w:val="28"/>
              </w:rPr>
              <w:t>0,00</w:t>
            </w:r>
          </w:p>
        </w:tc>
        <w:tc>
          <w:tcPr>
            <w:tcW w:w="1730" w:type="dxa"/>
            <w:shd w:val="clear" w:color="auto" w:fill="auto"/>
            <w:vAlign w:val="center"/>
          </w:tcPr>
          <w:p w14:paraId="123C3CB8" w14:textId="77777777" w:rsidR="00D07A5B" w:rsidRPr="000C0F47" w:rsidRDefault="00D07A5B" w:rsidP="0090390D">
            <w:pPr>
              <w:jc w:val="center"/>
              <w:rPr>
                <w:bCs/>
                <w:sz w:val="28"/>
                <w:szCs w:val="28"/>
              </w:rPr>
            </w:pPr>
            <w:r w:rsidRPr="000C0F47">
              <w:rPr>
                <w:bCs/>
                <w:sz w:val="28"/>
                <w:szCs w:val="28"/>
              </w:rPr>
              <w:t>0,00</w:t>
            </w:r>
          </w:p>
        </w:tc>
      </w:tr>
      <w:tr w:rsidR="00D07A5B" w:rsidRPr="000C0F47" w14:paraId="58ED54E3" w14:textId="77777777" w:rsidTr="0090390D">
        <w:trPr>
          <w:trHeight w:val="1263"/>
        </w:trPr>
        <w:tc>
          <w:tcPr>
            <w:tcW w:w="708" w:type="dxa"/>
            <w:shd w:val="clear" w:color="auto" w:fill="auto"/>
            <w:vAlign w:val="center"/>
          </w:tcPr>
          <w:p w14:paraId="7F2BD72D" w14:textId="77777777" w:rsidR="00D07A5B" w:rsidRPr="000C0F47" w:rsidRDefault="00D07A5B" w:rsidP="0090390D">
            <w:pPr>
              <w:jc w:val="center"/>
              <w:rPr>
                <w:bCs/>
                <w:sz w:val="28"/>
                <w:szCs w:val="28"/>
              </w:rPr>
            </w:pPr>
            <w:r w:rsidRPr="000C0F47">
              <w:rPr>
                <w:bCs/>
                <w:sz w:val="28"/>
                <w:szCs w:val="28"/>
              </w:rPr>
              <w:t>1.2.</w:t>
            </w:r>
          </w:p>
        </w:tc>
        <w:tc>
          <w:tcPr>
            <w:tcW w:w="6777" w:type="dxa"/>
            <w:shd w:val="clear" w:color="auto" w:fill="auto"/>
            <w:vAlign w:val="center"/>
          </w:tcPr>
          <w:p w14:paraId="4FEACE3C" w14:textId="77777777" w:rsidR="00D07A5B" w:rsidRPr="000C0F47" w:rsidRDefault="00D07A5B" w:rsidP="0090390D">
            <w:pPr>
              <w:rPr>
                <w:bCs/>
                <w:sz w:val="28"/>
                <w:szCs w:val="28"/>
              </w:rPr>
            </w:pPr>
            <w:r w:rsidRPr="000C0F47">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701" w:type="dxa"/>
            <w:shd w:val="clear" w:color="auto" w:fill="auto"/>
            <w:vAlign w:val="center"/>
          </w:tcPr>
          <w:p w14:paraId="7DF6BB6B" w14:textId="77777777" w:rsidR="00D07A5B" w:rsidRPr="000C0F47" w:rsidRDefault="00D07A5B" w:rsidP="0090390D">
            <w:pPr>
              <w:jc w:val="center"/>
              <w:rPr>
                <w:bCs/>
                <w:sz w:val="28"/>
                <w:szCs w:val="28"/>
              </w:rPr>
            </w:pPr>
            <w:r w:rsidRPr="000C0F47">
              <w:rPr>
                <w:bCs/>
                <w:sz w:val="28"/>
                <w:szCs w:val="28"/>
              </w:rPr>
              <w:t>-</w:t>
            </w:r>
          </w:p>
        </w:tc>
        <w:tc>
          <w:tcPr>
            <w:tcW w:w="1730" w:type="dxa"/>
            <w:shd w:val="clear" w:color="auto" w:fill="auto"/>
            <w:vAlign w:val="center"/>
          </w:tcPr>
          <w:p w14:paraId="7D810016" w14:textId="77777777" w:rsidR="00D07A5B" w:rsidRPr="000C0F47" w:rsidRDefault="00D07A5B" w:rsidP="0090390D">
            <w:pPr>
              <w:jc w:val="center"/>
              <w:rPr>
                <w:bCs/>
                <w:sz w:val="28"/>
                <w:szCs w:val="28"/>
              </w:rPr>
            </w:pPr>
            <w:r w:rsidRPr="000C0F47">
              <w:rPr>
                <w:bCs/>
                <w:sz w:val="28"/>
                <w:szCs w:val="28"/>
              </w:rPr>
              <w:t>-</w:t>
            </w:r>
          </w:p>
        </w:tc>
      </w:tr>
      <w:tr w:rsidR="00D07A5B" w:rsidRPr="000C0F47" w14:paraId="45F35FCF" w14:textId="77777777" w:rsidTr="0090390D">
        <w:trPr>
          <w:trHeight w:val="1912"/>
        </w:trPr>
        <w:tc>
          <w:tcPr>
            <w:tcW w:w="708" w:type="dxa"/>
            <w:shd w:val="clear" w:color="auto" w:fill="auto"/>
            <w:vAlign w:val="center"/>
          </w:tcPr>
          <w:p w14:paraId="23DE5CE9" w14:textId="77777777" w:rsidR="00D07A5B" w:rsidRPr="000C0F47" w:rsidRDefault="00D07A5B" w:rsidP="0090390D">
            <w:pPr>
              <w:jc w:val="center"/>
              <w:rPr>
                <w:bCs/>
                <w:sz w:val="28"/>
                <w:szCs w:val="28"/>
              </w:rPr>
            </w:pPr>
            <w:r w:rsidRPr="000C0F47">
              <w:rPr>
                <w:bCs/>
                <w:sz w:val="28"/>
                <w:szCs w:val="28"/>
              </w:rPr>
              <w:lastRenderedPageBreak/>
              <w:t>1.3.</w:t>
            </w:r>
          </w:p>
        </w:tc>
        <w:tc>
          <w:tcPr>
            <w:tcW w:w="6777" w:type="dxa"/>
            <w:shd w:val="clear" w:color="auto" w:fill="auto"/>
            <w:vAlign w:val="center"/>
          </w:tcPr>
          <w:p w14:paraId="249F2552" w14:textId="77777777" w:rsidR="00D07A5B" w:rsidRPr="000C0F47" w:rsidRDefault="00D07A5B" w:rsidP="0090390D">
            <w:pPr>
              <w:rPr>
                <w:sz w:val="22"/>
                <w:szCs w:val="22"/>
              </w:rPr>
            </w:pPr>
            <w:r w:rsidRPr="000C0F47">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701" w:type="dxa"/>
            <w:shd w:val="clear" w:color="auto" w:fill="auto"/>
            <w:vAlign w:val="center"/>
          </w:tcPr>
          <w:p w14:paraId="086789FE" w14:textId="77777777" w:rsidR="00D07A5B" w:rsidRPr="000C0F47" w:rsidRDefault="00D07A5B" w:rsidP="0090390D">
            <w:pPr>
              <w:jc w:val="center"/>
              <w:rPr>
                <w:bCs/>
                <w:sz w:val="28"/>
                <w:szCs w:val="28"/>
              </w:rPr>
            </w:pPr>
            <w:r w:rsidRPr="000C0F47">
              <w:rPr>
                <w:bCs/>
                <w:sz w:val="28"/>
                <w:szCs w:val="28"/>
              </w:rPr>
              <w:t>46,40</w:t>
            </w:r>
          </w:p>
        </w:tc>
        <w:tc>
          <w:tcPr>
            <w:tcW w:w="1730" w:type="dxa"/>
            <w:shd w:val="clear" w:color="auto" w:fill="auto"/>
            <w:vAlign w:val="center"/>
          </w:tcPr>
          <w:p w14:paraId="07258887" w14:textId="77777777" w:rsidR="00D07A5B" w:rsidRPr="000C0F47" w:rsidRDefault="00D07A5B" w:rsidP="0090390D">
            <w:pPr>
              <w:jc w:val="center"/>
              <w:rPr>
                <w:bCs/>
                <w:sz w:val="28"/>
                <w:szCs w:val="28"/>
              </w:rPr>
            </w:pPr>
            <w:r w:rsidRPr="000C0F47">
              <w:rPr>
                <w:bCs/>
                <w:sz w:val="28"/>
                <w:szCs w:val="28"/>
              </w:rPr>
              <w:t>0,00</w:t>
            </w:r>
          </w:p>
        </w:tc>
      </w:tr>
      <w:tr w:rsidR="00D07A5B" w:rsidRPr="000C0F47" w14:paraId="7919F6BD" w14:textId="77777777" w:rsidTr="0090390D">
        <w:trPr>
          <w:trHeight w:val="690"/>
        </w:trPr>
        <w:tc>
          <w:tcPr>
            <w:tcW w:w="10916" w:type="dxa"/>
            <w:gridSpan w:val="4"/>
            <w:shd w:val="clear" w:color="auto" w:fill="auto"/>
            <w:vAlign w:val="center"/>
          </w:tcPr>
          <w:p w14:paraId="24AF6DF4" w14:textId="77777777" w:rsidR="00D07A5B" w:rsidRPr="000C0F47" w:rsidRDefault="00D07A5B" w:rsidP="00CA3A80">
            <w:pPr>
              <w:pStyle w:val="aa"/>
              <w:numPr>
                <w:ilvl w:val="0"/>
                <w:numId w:val="11"/>
              </w:numPr>
              <w:jc w:val="center"/>
              <w:rPr>
                <w:bCs/>
                <w:sz w:val="28"/>
                <w:szCs w:val="28"/>
              </w:rPr>
            </w:pPr>
            <w:r w:rsidRPr="000C0F47">
              <w:rPr>
                <w:bCs/>
                <w:sz w:val="28"/>
                <w:szCs w:val="28"/>
              </w:rPr>
              <w:t xml:space="preserve">Показатели надежности и бесперебойности водоотведения </w:t>
            </w:r>
          </w:p>
        </w:tc>
      </w:tr>
      <w:tr w:rsidR="00D07A5B" w:rsidRPr="000C0F47" w14:paraId="07F77DD3" w14:textId="77777777" w:rsidTr="0090390D">
        <w:trPr>
          <w:trHeight w:val="416"/>
        </w:trPr>
        <w:tc>
          <w:tcPr>
            <w:tcW w:w="708" w:type="dxa"/>
            <w:shd w:val="clear" w:color="auto" w:fill="auto"/>
            <w:vAlign w:val="center"/>
          </w:tcPr>
          <w:p w14:paraId="741BAD57" w14:textId="77777777" w:rsidR="00D07A5B" w:rsidRPr="000C0F47" w:rsidRDefault="00D07A5B" w:rsidP="0090390D">
            <w:pPr>
              <w:jc w:val="center"/>
              <w:rPr>
                <w:bCs/>
                <w:sz w:val="28"/>
                <w:szCs w:val="28"/>
              </w:rPr>
            </w:pPr>
            <w:r w:rsidRPr="000C0F47">
              <w:rPr>
                <w:bCs/>
                <w:sz w:val="28"/>
                <w:szCs w:val="28"/>
              </w:rPr>
              <w:t>1</w:t>
            </w:r>
          </w:p>
        </w:tc>
        <w:tc>
          <w:tcPr>
            <w:tcW w:w="6777" w:type="dxa"/>
            <w:shd w:val="clear" w:color="auto" w:fill="auto"/>
            <w:vAlign w:val="center"/>
          </w:tcPr>
          <w:p w14:paraId="64D5C609" w14:textId="77777777" w:rsidR="00D07A5B" w:rsidRPr="000C0F47" w:rsidRDefault="00D07A5B" w:rsidP="0090390D">
            <w:pPr>
              <w:jc w:val="center"/>
              <w:rPr>
                <w:bCs/>
                <w:sz w:val="28"/>
                <w:szCs w:val="28"/>
              </w:rPr>
            </w:pPr>
            <w:r w:rsidRPr="000C0F47">
              <w:rPr>
                <w:bCs/>
                <w:sz w:val="28"/>
                <w:szCs w:val="28"/>
              </w:rPr>
              <w:t>2</w:t>
            </w:r>
          </w:p>
        </w:tc>
        <w:tc>
          <w:tcPr>
            <w:tcW w:w="1701" w:type="dxa"/>
            <w:shd w:val="clear" w:color="auto" w:fill="auto"/>
            <w:vAlign w:val="center"/>
          </w:tcPr>
          <w:p w14:paraId="781B229B" w14:textId="77777777" w:rsidR="00D07A5B" w:rsidRPr="000C0F47" w:rsidRDefault="00D07A5B" w:rsidP="0090390D">
            <w:pPr>
              <w:jc w:val="center"/>
              <w:rPr>
                <w:bCs/>
                <w:sz w:val="28"/>
                <w:szCs w:val="28"/>
              </w:rPr>
            </w:pPr>
            <w:r w:rsidRPr="000C0F47">
              <w:rPr>
                <w:bCs/>
                <w:sz w:val="28"/>
                <w:szCs w:val="28"/>
              </w:rPr>
              <w:t>3</w:t>
            </w:r>
          </w:p>
        </w:tc>
        <w:tc>
          <w:tcPr>
            <w:tcW w:w="1730" w:type="dxa"/>
            <w:shd w:val="clear" w:color="auto" w:fill="auto"/>
            <w:vAlign w:val="center"/>
          </w:tcPr>
          <w:p w14:paraId="440B7E42" w14:textId="77777777" w:rsidR="00D07A5B" w:rsidRPr="000C0F47" w:rsidRDefault="00D07A5B" w:rsidP="0090390D">
            <w:pPr>
              <w:jc w:val="center"/>
              <w:rPr>
                <w:bCs/>
                <w:sz w:val="28"/>
                <w:szCs w:val="28"/>
              </w:rPr>
            </w:pPr>
            <w:r w:rsidRPr="000C0F47">
              <w:rPr>
                <w:bCs/>
                <w:sz w:val="28"/>
                <w:szCs w:val="28"/>
              </w:rPr>
              <w:t>4</w:t>
            </w:r>
          </w:p>
        </w:tc>
      </w:tr>
      <w:tr w:rsidR="00D07A5B" w:rsidRPr="000C0F47" w14:paraId="0B6790FB" w14:textId="77777777" w:rsidTr="0090390D">
        <w:trPr>
          <w:trHeight w:val="1044"/>
        </w:trPr>
        <w:tc>
          <w:tcPr>
            <w:tcW w:w="708" w:type="dxa"/>
            <w:shd w:val="clear" w:color="auto" w:fill="auto"/>
            <w:vAlign w:val="center"/>
          </w:tcPr>
          <w:p w14:paraId="3CA2C4F2" w14:textId="77777777" w:rsidR="00D07A5B" w:rsidRPr="000C0F47" w:rsidRDefault="00D07A5B" w:rsidP="0090390D">
            <w:pPr>
              <w:jc w:val="center"/>
              <w:rPr>
                <w:bCs/>
                <w:sz w:val="28"/>
                <w:szCs w:val="28"/>
              </w:rPr>
            </w:pPr>
            <w:r w:rsidRPr="000C0F47">
              <w:rPr>
                <w:bCs/>
                <w:sz w:val="28"/>
                <w:szCs w:val="28"/>
              </w:rPr>
              <w:t>2.1.</w:t>
            </w:r>
          </w:p>
        </w:tc>
        <w:tc>
          <w:tcPr>
            <w:tcW w:w="6777" w:type="dxa"/>
            <w:shd w:val="clear" w:color="auto" w:fill="auto"/>
            <w:vAlign w:val="center"/>
          </w:tcPr>
          <w:p w14:paraId="4B6A41B8" w14:textId="77777777" w:rsidR="00D07A5B" w:rsidRPr="000C0F47" w:rsidRDefault="00D07A5B" w:rsidP="0090390D">
            <w:pPr>
              <w:rPr>
                <w:bCs/>
                <w:sz w:val="28"/>
                <w:szCs w:val="28"/>
              </w:rPr>
            </w:pPr>
            <w:r w:rsidRPr="000C0F47">
              <w:rPr>
                <w:sz w:val="22"/>
                <w:szCs w:val="22"/>
              </w:rPr>
              <w:t>Удельное количество аварий и засоров в расчете на протяженность канализационной сети в год (ед./км)</w:t>
            </w:r>
          </w:p>
        </w:tc>
        <w:tc>
          <w:tcPr>
            <w:tcW w:w="1701" w:type="dxa"/>
            <w:shd w:val="clear" w:color="auto" w:fill="auto"/>
            <w:vAlign w:val="center"/>
          </w:tcPr>
          <w:p w14:paraId="46680676" w14:textId="77777777" w:rsidR="00D07A5B" w:rsidRPr="000C0F47" w:rsidRDefault="00D07A5B" w:rsidP="0090390D">
            <w:pPr>
              <w:jc w:val="center"/>
              <w:rPr>
                <w:bCs/>
                <w:sz w:val="28"/>
                <w:szCs w:val="28"/>
              </w:rPr>
            </w:pPr>
            <w:r w:rsidRPr="000C0F47">
              <w:rPr>
                <w:bCs/>
                <w:sz w:val="28"/>
                <w:szCs w:val="28"/>
              </w:rPr>
              <w:t>4,11</w:t>
            </w:r>
          </w:p>
        </w:tc>
        <w:tc>
          <w:tcPr>
            <w:tcW w:w="1730" w:type="dxa"/>
            <w:shd w:val="clear" w:color="auto" w:fill="auto"/>
            <w:vAlign w:val="center"/>
          </w:tcPr>
          <w:p w14:paraId="1FCCB5CF" w14:textId="77777777" w:rsidR="00D07A5B" w:rsidRPr="000C0F47" w:rsidRDefault="00D07A5B" w:rsidP="0090390D">
            <w:pPr>
              <w:jc w:val="center"/>
              <w:rPr>
                <w:bCs/>
                <w:sz w:val="28"/>
                <w:szCs w:val="28"/>
              </w:rPr>
            </w:pPr>
            <w:r w:rsidRPr="000C0F47">
              <w:rPr>
                <w:bCs/>
                <w:sz w:val="28"/>
                <w:szCs w:val="28"/>
              </w:rPr>
              <w:t>0,98</w:t>
            </w:r>
          </w:p>
        </w:tc>
      </w:tr>
      <w:tr w:rsidR="00D07A5B" w:rsidRPr="000C0F47" w14:paraId="4F8572B4" w14:textId="77777777" w:rsidTr="0090390D">
        <w:trPr>
          <w:trHeight w:val="495"/>
        </w:trPr>
        <w:tc>
          <w:tcPr>
            <w:tcW w:w="10916" w:type="dxa"/>
            <w:gridSpan w:val="4"/>
            <w:shd w:val="clear" w:color="auto" w:fill="auto"/>
            <w:vAlign w:val="center"/>
          </w:tcPr>
          <w:p w14:paraId="1F31AB4D" w14:textId="77777777" w:rsidR="00D07A5B" w:rsidRPr="000C0F47" w:rsidRDefault="00D07A5B" w:rsidP="00CA3A80">
            <w:pPr>
              <w:pStyle w:val="aa"/>
              <w:numPr>
                <w:ilvl w:val="0"/>
                <w:numId w:val="11"/>
              </w:numPr>
              <w:jc w:val="center"/>
              <w:rPr>
                <w:bCs/>
                <w:sz w:val="28"/>
                <w:szCs w:val="28"/>
              </w:rPr>
            </w:pPr>
            <w:r w:rsidRPr="000C0F47">
              <w:rPr>
                <w:bCs/>
                <w:sz w:val="28"/>
                <w:szCs w:val="28"/>
              </w:rPr>
              <w:t>Показатели энергетической эффективности использования ресурсов</w:t>
            </w:r>
          </w:p>
        </w:tc>
      </w:tr>
      <w:tr w:rsidR="00D07A5B" w:rsidRPr="000C0F47" w14:paraId="73849EAE" w14:textId="77777777" w:rsidTr="0090390D">
        <w:trPr>
          <w:trHeight w:val="1447"/>
        </w:trPr>
        <w:tc>
          <w:tcPr>
            <w:tcW w:w="708" w:type="dxa"/>
            <w:shd w:val="clear" w:color="auto" w:fill="auto"/>
            <w:vAlign w:val="center"/>
          </w:tcPr>
          <w:p w14:paraId="4D8E330A" w14:textId="77777777" w:rsidR="00D07A5B" w:rsidRPr="000C0F47" w:rsidRDefault="00D07A5B" w:rsidP="0090390D">
            <w:pPr>
              <w:jc w:val="center"/>
              <w:rPr>
                <w:bCs/>
                <w:sz w:val="28"/>
                <w:szCs w:val="28"/>
              </w:rPr>
            </w:pPr>
            <w:r w:rsidRPr="000C0F47">
              <w:rPr>
                <w:bCs/>
                <w:sz w:val="28"/>
                <w:szCs w:val="28"/>
              </w:rPr>
              <w:t>3.1.</w:t>
            </w:r>
          </w:p>
        </w:tc>
        <w:tc>
          <w:tcPr>
            <w:tcW w:w="6777" w:type="dxa"/>
            <w:shd w:val="clear" w:color="auto" w:fill="auto"/>
            <w:vAlign w:val="center"/>
          </w:tcPr>
          <w:p w14:paraId="6348E3B1" w14:textId="77777777" w:rsidR="00D07A5B" w:rsidRPr="000C0F47" w:rsidRDefault="00D07A5B" w:rsidP="0090390D">
            <w:pPr>
              <w:rPr>
                <w:bCs/>
                <w:sz w:val="28"/>
                <w:szCs w:val="28"/>
              </w:rPr>
            </w:pPr>
            <w:r w:rsidRPr="000C0F47">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0C0F47">
              <w:rPr>
                <w:sz w:val="22"/>
                <w:szCs w:val="22"/>
                <w:vertAlign w:val="superscript"/>
              </w:rPr>
              <w:t>3</w:t>
            </w:r>
            <w:r w:rsidRPr="000C0F47">
              <w:rPr>
                <w:sz w:val="22"/>
                <w:szCs w:val="22"/>
              </w:rPr>
              <w:t xml:space="preserve">) – </w:t>
            </w:r>
            <w:r w:rsidRPr="000C0F47">
              <w:rPr>
                <w:sz w:val="22"/>
                <w:szCs w:val="22"/>
                <w:u w:val="single"/>
              </w:rPr>
              <w:t>для организаций, оказывающих услуги по водоотведению</w:t>
            </w:r>
          </w:p>
        </w:tc>
        <w:tc>
          <w:tcPr>
            <w:tcW w:w="1701" w:type="dxa"/>
            <w:shd w:val="clear" w:color="auto" w:fill="auto"/>
            <w:vAlign w:val="center"/>
          </w:tcPr>
          <w:p w14:paraId="7E53EE10" w14:textId="77777777" w:rsidR="00D07A5B" w:rsidRPr="000C0F47" w:rsidRDefault="00D07A5B" w:rsidP="0090390D">
            <w:pPr>
              <w:jc w:val="center"/>
              <w:rPr>
                <w:bCs/>
                <w:sz w:val="28"/>
                <w:szCs w:val="28"/>
              </w:rPr>
            </w:pPr>
            <w:r w:rsidRPr="000C0F47">
              <w:rPr>
                <w:bCs/>
                <w:sz w:val="28"/>
                <w:szCs w:val="28"/>
              </w:rPr>
              <w:t>0,25</w:t>
            </w:r>
          </w:p>
        </w:tc>
        <w:tc>
          <w:tcPr>
            <w:tcW w:w="1730" w:type="dxa"/>
            <w:shd w:val="clear" w:color="auto" w:fill="auto"/>
            <w:vAlign w:val="center"/>
          </w:tcPr>
          <w:p w14:paraId="74E0EA2C" w14:textId="77777777" w:rsidR="00D07A5B" w:rsidRPr="000C0F47" w:rsidRDefault="00D07A5B" w:rsidP="0090390D">
            <w:pPr>
              <w:jc w:val="center"/>
              <w:rPr>
                <w:bCs/>
                <w:sz w:val="28"/>
                <w:szCs w:val="28"/>
              </w:rPr>
            </w:pPr>
            <w:r w:rsidRPr="000C0F47">
              <w:rPr>
                <w:bCs/>
                <w:sz w:val="28"/>
                <w:szCs w:val="28"/>
              </w:rPr>
              <w:t>0,25</w:t>
            </w:r>
          </w:p>
        </w:tc>
      </w:tr>
    </w:tbl>
    <w:p w14:paraId="41C86D6D" w14:textId="77777777" w:rsidR="00D07A5B" w:rsidRPr="006E6C7E" w:rsidRDefault="00D07A5B" w:rsidP="00D07A5B">
      <w:pPr>
        <w:jc w:val="center"/>
        <w:rPr>
          <w:b/>
          <w:bCs/>
          <w:sz w:val="12"/>
          <w:szCs w:val="28"/>
        </w:rPr>
      </w:pPr>
    </w:p>
    <w:p w14:paraId="411ABDF2" w14:textId="77777777" w:rsidR="00D07A5B" w:rsidRPr="000C0F47" w:rsidRDefault="00D07A5B" w:rsidP="00D07A5B">
      <w:pPr>
        <w:tabs>
          <w:tab w:val="left" w:pos="284"/>
        </w:tabs>
        <w:ind w:firstLine="567"/>
        <w:jc w:val="both"/>
        <w:rPr>
          <w:sz w:val="28"/>
          <w:szCs w:val="28"/>
        </w:rPr>
      </w:pPr>
    </w:p>
    <w:p w14:paraId="39F5D477" w14:textId="77777777" w:rsidR="00D07A5B" w:rsidRPr="000C0F47" w:rsidRDefault="00D07A5B" w:rsidP="00D07A5B">
      <w:pPr>
        <w:tabs>
          <w:tab w:val="left" w:pos="284"/>
        </w:tabs>
        <w:ind w:firstLine="567"/>
        <w:jc w:val="both"/>
        <w:rPr>
          <w:bCs/>
          <w:sz w:val="28"/>
          <w:szCs w:val="28"/>
        </w:rPr>
      </w:pPr>
      <w:r w:rsidRPr="000C0F47">
        <w:rPr>
          <w:sz w:val="28"/>
          <w:szCs w:val="28"/>
        </w:rPr>
        <w:t>В связи с тем, что фактические показатели исполнения производственной программы, и</w:t>
      </w:r>
      <w:r w:rsidRPr="000C0F47">
        <w:rPr>
          <w:sz w:val="28"/>
          <w:szCs w:val="28"/>
          <w:u w:val="single"/>
        </w:rPr>
        <w:t>спользуемые при расчете агрегированного</w:t>
      </w:r>
      <w:r w:rsidRPr="007D15ED">
        <w:rPr>
          <w:color w:val="FF0000"/>
          <w:sz w:val="28"/>
          <w:szCs w:val="28"/>
          <w:u w:val="single"/>
        </w:rPr>
        <w:t xml:space="preserve"> </w:t>
      </w:r>
      <w:r w:rsidRPr="000C0F47">
        <w:rPr>
          <w:sz w:val="28"/>
          <w:szCs w:val="28"/>
          <w:u w:val="single"/>
        </w:rPr>
        <w:t>показател</w:t>
      </w:r>
      <w:r w:rsidRPr="000C0F47">
        <w:rPr>
          <w:sz w:val="28"/>
          <w:szCs w:val="28"/>
        </w:rPr>
        <w:t xml:space="preserve">я </w:t>
      </w:r>
      <w:r w:rsidRPr="000C0F47">
        <w:rPr>
          <w:b/>
          <w:i/>
          <w:sz w:val="28"/>
          <w:szCs w:val="28"/>
        </w:rPr>
        <w:t>А</w:t>
      </w:r>
      <w:r w:rsidRPr="000C0F47">
        <w:rPr>
          <w:b/>
          <w:i/>
          <w:sz w:val="28"/>
          <w:szCs w:val="28"/>
          <w:vertAlign w:val="subscript"/>
        </w:rPr>
        <w:t>2021</w:t>
      </w:r>
      <w:r w:rsidRPr="000C0F47">
        <w:rPr>
          <w:b/>
          <w:i/>
          <w:sz w:val="28"/>
          <w:szCs w:val="28"/>
        </w:rPr>
        <w:t xml:space="preserve"> </w:t>
      </w:r>
      <w:r w:rsidRPr="000C0F47">
        <w:rPr>
          <w:sz w:val="28"/>
          <w:szCs w:val="28"/>
          <w:u w:val="single"/>
        </w:rPr>
        <w:t>(п</w:t>
      </w:r>
      <w:r w:rsidRPr="000C0F47">
        <w:rPr>
          <w:bCs/>
          <w:sz w:val="28"/>
          <w:szCs w:val="28"/>
          <w:u w:val="single"/>
        </w:rPr>
        <w:t>оказатели качества очистки сточных вод, показатели надежности и бесперебойности водоотведения</w:t>
      </w:r>
      <w:r w:rsidRPr="000C0F47">
        <w:rPr>
          <w:bCs/>
          <w:sz w:val="28"/>
          <w:szCs w:val="28"/>
        </w:rPr>
        <w:t xml:space="preserve">), не превышают плановые, процент корректировки </w:t>
      </w:r>
      <w:r w:rsidRPr="000C0F47">
        <w:rPr>
          <w:b/>
          <w:bCs/>
          <w:i/>
          <w:sz w:val="28"/>
          <w:szCs w:val="28"/>
        </w:rPr>
        <w:t xml:space="preserve">П кор. </w:t>
      </w:r>
      <w:r w:rsidRPr="000C0F47">
        <w:rPr>
          <w:b/>
          <w:bCs/>
          <w:i/>
          <w:sz w:val="28"/>
          <w:szCs w:val="28"/>
          <w:vertAlign w:val="subscript"/>
        </w:rPr>
        <w:t>2021</w:t>
      </w:r>
      <w:r w:rsidRPr="000C0F47">
        <w:rPr>
          <w:bCs/>
          <w:sz w:val="28"/>
          <w:szCs w:val="28"/>
        </w:rPr>
        <w:t xml:space="preserve"> составил </w:t>
      </w:r>
      <w:r w:rsidRPr="000C0F47">
        <w:rPr>
          <w:b/>
          <w:bCs/>
          <w:i/>
          <w:sz w:val="28"/>
          <w:szCs w:val="28"/>
        </w:rPr>
        <w:t>0%,</w:t>
      </w:r>
      <w:r w:rsidRPr="000C0F47">
        <w:rPr>
          <w:bCs/>
          <w:sz w:val="28"/>
          <w:szCs w:val="28"/>
        </w:rPr>
        <w:t xml:space="preserve"> величина корректировки – </w:t>
      </w:r>
      <w:r w:rsidRPr="000C0F47">
        <w:rPr>
          <w:b/>
          <w:bCs/>
          <w:i/>
          <w:sz w:val="28"/>
          <w:szCs w:val="28"/>
        </w:rPr>
        <w:t>0,00</w:t>
      </w:r>
      <w:r w:rsidRPr="000C0F47">
        <w:rPr>
          <w:bCs/>
          <w:sz w:val="28"/>
          <w:szCs w:val="28"/>
        </w:rPr>
        <w:t xml:space="preserve"> тыс. руб. </w:t>
      </w:r>
    </w:p>
    <w:p w14:paraId="26E4B41F" w14:textId="77777777" w:rsidR="00D07A5B" w:rsidRPr="007D15ED" w:rsidRDefault="00D07A5B" w:rsidP="00D07A5B">
      <w:pPr>
        <w:tabs>
          <w:tab w:val="left" w:pos="284"/>
        </w:tabs>
        <w:ind w:firstLine="567"/>
        <w:jc w:val="both"/>
        <w:rPr>
          <w:bCs/>
          <w:color w:val="FF0000"/>
          <w:sz w:val="28"/>
          <w:szCs w:val="28"/>
        </w:rPr>
      </w:pPr>
    </w:p>
    <w:p w14:paraId="2EDEC967" w14:textId="77777777" w:rsidR="00D07A5B" w:rsidRPr="007D15ED" w:rsidRDefault="00D07A5B" w:rsidP="00D07A5B">
      <w:pPr>
        <w:tabs>
          <w:tab w:val="left" w:pos="284"/>
        </w:tabs>
        <w:ind w:firstLine="567"/>
        <w:jc w:val="both"/>
        <w:rPr>
          <w:color w:val="FF0000"/>
          <w:sz w:val="28"/>
          <w:szCs w:val="28"/>
          <w:u w:val="single"/>
        </w:rPr>
      </w:pPr>
    </w:p>
    <w:p w14:paraId="33E13A7A" w14:textId="77777777" w:rsidR="00D07A5B" w:rsidRPr="003F41FE" w:rsidRDefault="00D07A5B" w:rsidP="00D07A5B">
      <w:pPr>
        <w:pStyle w:val="Style63"/>
        <w:widowControl/>
        <w:spacing w:before="38" w:line="240" w:lineRule="auto"/>
        <w:ind w:left="927" w:firstLine="0"/>
        <w:jc w:val="center"/>
        <w:rPr>
          <w:b/>
          <w:sz w:val="28"/>
          <w:szCs w:val="28"/>
          <w:u w:val="single"/>
        </w:rPr>
      </w:pPr>
      <w:r w:rsidRPr="003F41FE">
        <w:rPr>
          <w:b/>
          <w:sz w:val="28"/>
          <w:szCs w:val="28"/>
          <w:u w:val="single"/>
        </w:rPr>
        <w:t>2.9. Корректировка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628D2DCA" w14:textId="77777777" w:rsidR="00D07A5B" w:rsidRPr="003F41FE" w:rsidRDefault="00D07A5B" w:rsidP="00D07A5B">
      <w:pPr>
        <w:pStyle w:val="Style63"/>
        <w:widowControl/>
        <w:spacing w:before="38" w:line="240" w:lineRule="auto"/>
        <w:ind w:left="927" w:firstLine="0"/>
        <w:jc w:val="center"/>
        <w:rPr>
          <w:b/>
          <w:sz w:val="16"/>
          <w:szCs w:val="28"/>
          <w:u w:val="single"/>
        </w:rPr>
      </w:pPr>
    </w:p>
    <w:p w14:paraId="5D22858F" w14:textId="77777777" w:rsidR="00D07A5B" w:rsidRPr="003F41FE" w:rsidRDefault="00D07A5B" w:rsidP="00D07A5B">
      <w:pPr>
        <w:autoSpaceDE w:val="0"/>
        <w:autoSpaceDN w:val="0"/>
        <w:adjustRightInd w:val="0"/>
        <w:spacing w:before="280"/>
        <w:ind w:firstLine="540"/>
        <w:jc w:val="both"/>
        <w:rPr>
          <w:sz w:val="28"/>
          <w:szCs w:val="28"/>
        </w:rPr>
      </w:pPr>
      <w:r w:rsidRPr="003F41FE">
        <w:rPr>
          <w:sz w:val="28"/>
          <w:szCs w:val="28"/>
        </w:rPr>
        <w:t xml:space="preserve">Согласно </w:t>
      </w:r>
      <w:r w:rsidRPr="003F41FE">
        <w:rPr>
          <w:sz w:val="28"/>
          <w:szCs w:val="28"/>
          <w:u w:val="single"/>
        </w:rPr>
        <w:t>п. 91 Методических указаний</w:t>
      </w:r>
      <w:r w:rsidRPr="003F41FE">
        <w:rPr>
          <w:sz w:val="28"/>
          <w:szCs w:val="28"/>
        </w:rPr>
        <w:t xml:space="preserve">, размер корректировки необходимой валовой выручки </w:t>
      </w:r>
      <w:r w:rsidRPr="003F41FE">
        <w:rPr>
          <w:b/>
          <w:i/>
          <w:sz w:val="28"/>
          <w:szCs w:val="28"/>
        </w:rPr>
        <w:t xml:space="preserve">∆ НВВ </w:t>
      </w:r>
      <w:r w:rsidRPr="003F41FE">
        <w:rPr>
          <w:b/>
          <w:i/>
          <w:sz w:val="28"/>
          <w:szCs w:val="28"/>
          <w:vertAlign w:val="superscript"/>
        </w:rPr>
        <w:t>к.</w:t>
      </w:r>
      <w:r w:rsidRPr="003F41FE">
        <w:rPr>
          <w:b/>
          <w:i/>
          <w:sz w:val="28"/>
          <w:szCs w:val="28"/>
        </w:rPr>
        <w:t xml:space="preserve"> </w:t>
      </w:r>
      <w:proofErr w:type="spellStart"/>
      <w:r w:rsidRPr="003F41FE">
        <w:rPr>
          <w:b/>
          <w:i/>
          <w:sz w:val="28"/>
          <w:szCs w:val="28"/>
          <w:vertAlign w:val="subscript"/>
          <w:lang w:val="en-US"/>
        </w:rPr>
        <w:t>i</w:t>
      </w:r>
      <w:proofErr w:type="spellEnd"/>
      <w:r w:rsidRPr="003F41FE">
        <w:rPr>
          <w:b/>
          <w:i/>
          <w:sz w:val="28"/>
          <w:szCs w:val="28"/>
          <w:vertAlign w:val="subscript"/>
        </w:rPr>
        <w:t>-2</w:t>
      </w:r>
      <w:r w:rsidRPr="003F41FE">
        <w:rPr>
          <w:sz w:val="28"/>
          <w:szCs w:val="28"/>
        </w:rPr>
        <w:t xml:space="preserve">, </w:t>
      </w:r>
      <w:r w:rsidRPr="003F41FE">
        <w:rPr>
          <w:sz w:val="28"/>
          <w:szCs w:val="28"/>
          <w:u w:val="single"/>
        </w:rPr>
        <w:t>осуществляемой с целью учета отклонения фактических значений параметров расчета тарифов от значений, учтенных при установлении тарифов,</w:t>
      </w:r>
      <w:r w:rsidRPr="003F41FE">
        <w:rPr>
          <w:sz w:val="28"/>
          <w:szCs w:val="28"/>
        </w:rPr>
        <w:t xml:space="preserve"> рассчитывается по </w:t>
      </w:r>
      <w:hyperlink w:anchor="Par23" w:history="1">
        <w:r w:rsidRPr="003F41FE">
          <w:rPr>
            <w:sz w:val="28"/>
            <w:szCs w:val="28"/>
            <w:u w:val="single"/>
          </w:rPr>
          <w:t>формуле (33)</w:t>
        </w:r>
      </w:hyperlink>
      <w:r w:rsidRPr="003F41FE">
        <w:rPr>
          <w:sz w:val="28"/>
          <w:szCs w:val="28"/>
        </w:rPr>
        <w:t xml:space="preserve"> с применением данных за последний расчетный период регулирования, по которому имеются фактические значения.</w:t>
      </w:r>
    </w:p>
    <w:p w14:paraId="106A9D5D" w14:textId="7EF3B222" w:rsidR="00D07A5B" w:rsidRPr="003F41FE" w:rsidRDefault="00D07A5B" w:rsidP="00D07A5B">
      <w:pPr>
        <w:autoSpaceDE w:val="0"/>
        <w:autoSpaceDN w:val="0"/>
        <w:adjustRightInd w:val="0"/>
        <w:jc w:val="center"/>
        <w:rPr>
          <w:sz w:val="28"/>
          <w:szCs w:val="28"/>
        </w:rPr>
      </w:pPr>
      <w:r w:rsidRPr="003F41FE">
        <w:rPr>
          <w:noProof/>
          <w:position w:val="-12"/>
          <w:sz w:val="28"/>
          <w:szCs w:val="28"/>
        </w:rPr>
        <w:drawing>
          <wp:inline distT="0" distB="0" distL="0" distR="0" wp14:anchorId="1F24A618" wp14:editId="279AF69D">
            <wp:extent cx="2792095" cy="34036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792095" cy="340360"/>
                    </a:xfrm>
                    <a:prstGeom prst="rect">
                      <a:avLst/>
                    </a:prstGeom>
                    <a:noFill/>
                    <a:ln>
                      <a:noFill/>
                    </a:ln>
                  </pic:spPr>
                </pic:pic>
              </a:graphicData>
            </a:graphic>
          </wp:inline>
        </w:drawing>
      </w:r>
    </w:p>
    <w:p w14:paraId="6523A72A" w14:textId="77777777" w:rsidR="00D07A5B" w:rsidRPr="003F41FE" w:rsidRDefault="00D07A5B" w:rsidP="00D07A5B">
      <w:pPr>
        <w:autoSpaceDE w:val="0"/>
        <w:autoSpaceDN w:val="0"/>
        <w:adjustRightInd w:val="0"/>
        <w:ind w:firstLine="540"/>
        <w:jc w:val="both"/>
        <w:rPr>
          <w:sz w:val="28"/>
          <w:szCs w:val="28"/>
        </w:rPr>
      </w:pPr>
      <w:r w:rsidRPr="003F41FE">
        <w:rPr>
          <w:sz w:val="28"/>
          <w:szCs w:val="28"/>
        </w:rPr>
        <w:t>где:</w:t>
      </w:r>
    </w:p>
    <w:p w14:paraId="23D0E0CF" w14:textId="64893934" w:rsidR="00D07A5B" w:rsidRPr="003F41FE" w:rsidRDefault="00D07A5B" w:rsidP="00D07A5B">
      <w:pPr>
        <w:autoSpaceDE w:val="0"/>
        <w:autoSpaceDN w:val="0"/>
        <w:adjustRightInd w:val="0"/>
        <w:spacing w:before="280"/>
        <w:ind w:firstLine="540"/>
        <w:jc w:val="both"/>
        <w:rPr>
          <w:sz w:val="28"/>
          <w:szCs w:val="28"/>
        </w:rPr>
      </w:pPr>
      <w:r w:rsidRPr="003F41FE">
        <w:rPr>
          <w:noProof/>
          <w:position w:val="-12"/>
          <w:sz w:val="28"/>
          <w:szCs w:val="28"/>
        </w:rPr>
        <w:lastRenderedPageBreak/>
        <w:drawing>
          <wp:inline distT="0" distB="0" distL="0" distR="0" wp14:anchorId="5C04B3E5" wp14:editId="56BE7B33">
            <wp:extent cx="690880" cy="34036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3F41FE">
        <w:rPr>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252" w:history="1">
        <w:r w:rsidRPr="003F41FE">
          <w:rPr>
            <w:sz w:val="28"/>
            <w:szCs w:val="28"/>
            <w:u w:val="single"/>
          </w:rPr>
          <w:t>формулой (38)</w:t>
        </w:r>
      </w:hyperlink>
      <w:r w:rsidRPr="003F41FE">
        <w:rPr>
          <w:sz w:val="28"/>
          <w:szCs w:val="28"/>
        </w:rPr>
        <w:t xml:space="preserve"> Методических указаний;</w:t>
      </w:r>
    </w:p>
    <w:p w14:paraId="1F4D23EB" w14:textId="6814BD64" w:rsidR="00D07A5B" w:rsidRPr="003F41FE" w:rsidRDefault="00D07A5B" w:rsidP="00D07A5B">
      <w:pPr>
        <w:autoSpaceDE w:val="0"/>
        <w:autoSpaceDN w:val="0"/>
        <w:adjustRightInd w:val="0"/>
        <w:spacing w:before="280"/>
        <w:ind w:firstLine="540"/>
        <w:jc w:val="both"/>
        <w:rPr>
          <w:sz w:val="28"/>
          <w:szCs w:val="28"/>
        </w:rPr>
      </w:pPr>
      <w:r w:rsidRPr="003F41FE">
        <w:rPr>
          <w:noProof/>
          <w:position w:val="-12"/>
          <w:sz w:val="28"/>
          <w:szCs w:val="28"/>
        </w:rPr>
        <w:drawing>
          <wp:inline distT="0" distB="0" distL="0" distR="0" wp14:anchorId="3B76357A" wp14:editId="2E46AAD7">
            <wp:extent cx="515620" cy="34036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15620" cy="340360"/>
                    </a:xfrm>
                    <a:prstGeom prst="rect">
                      <a:avLst/>
                    </a:prstGeom>
                    <a:noFill/>
                    <a:ln>
                      <a:noFill/>
                    </a:ln>
                  </pic:spPr>
                </pic:pic>
              </a:graphicData>
            </a:graphic>
          </wp:inline>
        </w:drawing>
      </w:r>
      <w:r w:rsidRPr="003F41FE">
        <w:rPr>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настоящих Методических указаний на (i-2)-й год, без учета уровня собираемости платежей.</w:t>
      </w:r>
    </w:p>
    <w:p w14:paraId="6D67A31E" w14:textId="77777777" w:rsidR="00D07A5B" w:rsidRPr="003F41FE" w:rsidRDefault="00D07A5B" w:rsidP="00D07A5B">
      <w:pPr>
        <w:autoSpaceDE w:val="0"/>
        <w:autoSpaceDN w:val="0"/>
        <w:adjustRightInd w:val="0"/>
        <w:ind w:firstLine="540"/>
        <w:jc w:val="both"/>
        <w:outlineLvl w:val="0"/>
        <w:rPr>
          <w:sz w:val="28"/>
          <w:szCs w:val="28"/>
        </w:rPr>
      </w:pPr>
    </w:p>
    <w:p w14:paraId="3BE9B14E" w14:textId="77777777" w:rsidR="00D07A5B" w:rsidRPr="003F41FE" w:rsidRDefault="00D07A5B" w:rsidP="00D07A5B">
      <w:pPr>
        <w:autoSpaceDE w:val="0"/>
        <w:autoSpaceDN w:val="0"/>
        <w:adjustRightInd w:val="0"/>
        <w:ind w:firstLine="540"/>
        <w:jc w:val="both"/>
        <w:rPr>
          <w:sz w:val="28"/>
          <w:szCs w:val="28"/>
        </w:rPr>
      </w:pPr>
      <w:r w:rsidRPr="003F41FE">
        <w:rPr>
          <w:sz w:val="28"/>
          <w:szCs w:val="28"/>
        </w:rPr>
        <w:t xml:space="preserve">Согласно </w:t>
      </w:r>
      <w:r w:rsidRPr="003F41FE">
        <w:rPr>
          <w:sz w:val="28"/>
          <w:szCs w:val="28"/>
          <w:u w:val="single"/>
        </w:rPr>
        <w:t>п. 95, необходимая валовая выручка, определяемая на i-2-й год на основе фактических значений параметров расчета тарифов взамен прогнозных,</w:t>
      </w:r>
      <w:r w:rsidRPr="003F41FE">
        <w:rPr>
          <w:sz w:val="28"/>
          <w:szCs w:val="28"/>
        </w:rPr>
        <w:t xml:space="preserve"> установленная с применением метода доходности инвестированного капитала (применяется </w:t>
      </w:r>
      <w:hyperlink w:anchor="Par4" w:history="1">
        <w:r w:rsidRPr="003F41FE">
          <w:rPr>
            <w:sz w:val="28"/>
            <w:szCs w:val="28"/>
          </w:rPr>
          <w:t>формула 38.1</w:t>
        </w:r>
      </w:hyperlink>
      <w:r w:rsidRPr="003F41FE">
        <w:rPr>
          <w:sz w:val="28"/>
          <w:szCs w:val="28"/>
        </w:rPr>
        <w:t xml:space="preserve">) или метода индексации (применяется </w:t>
      </w:r>
      <w:hyperlink w:anchor="Par2" w:history="1">
        <w:r w:rsidRPr="003F41FE">
          <w:rPr>
            <w:sz w:val="28"/>
            <w:szCs w:val="28"/>
          </w:rPr>
          <w:t>формула 38</w:t>
        </w:r>
      </w:hyperlink>
      <w:r w:rsidRPr="003F41FE">
        <w:rPr>
          <w:sz w:val="28"/>
          <w:szCs w:val="28"/>
        </w:rPr>
        <w:t xml:space="preserve">), рассчитывается с учетом </w:t>
      </w:r>
      <w:hyperlink r:id="rId253" w:history="1">
        <w:r w:rsidRPr="003F41FE">
          <w:rPr>
            <w:sz w:val="28"/>
            <w:szCs w:val="28"/>
          </w:rPr>
          <w:t>пунктов 22</w:t>
        </w:r>
      </w:hyperlink>
      <w:r w:rsidRPr="003F41FE">
        <w:rPr>
          <w:sz w:val="28"/>
          <w:szCs w:val="28"/>
        </w:rPr>
        <w:t xml:space="preserve"> - </w:t>
      </w:r>
      <w:hyperlink r:id="rId254" w:history="1">
        <w:r w:rsidRPr="003F41FE">
          <w:rPr>
            <w:sz w:val="28"/>
            <w:szCs w:val="28"/>
          </w:rPr>
          <w:t>23</w:t>
        </w:r>
      </w:hyperlink>
      <w:r w:rsidRPr="003F41FE">
        <w:rPr>
          <w:sz w:val="28"/>
          <w:szCs w:val="28"/>
        </w:rPr>
        <w:t xml:space="preserve"> Основ ценообразования по формуле:</w:t>
      </w:r>
    </w:p>
    <w:p w14:paraId="0F43DD79" w14:textId="77777777" w:rsidR="00D07A5B" w:rsidRPr="003F41FE" w:rsidRDefault="00D07A5B" w:rsidP="00D07A5B">
      <w:pPr>
        <w:autoSpaceDE w:val="0"/>
        <w:autoSpaceDN w:val="0"/>
        <w:adjustRightInd w:val="0"/>
        <w:jc w:val="both"/>
        <w:rPr>
          <w:sz w:val="28"/>
          <w:szCs w:val="28"/>
        </w:rPr>
      </w:pPr>
    </w:p>
    <w:p w14:paraId="39942028" w14:textId="77777777" w:rsidR="00D07A5B" w:rsidRPr="003F41FE" w:rsidRDefault="00D07A5B" w:rsidP="00D07A5B">
      <w:pPr>
        <w:autoSpaceDE w:val="0"/>
        <w:autoSpaceDN w:val="0"/>
        <w:adjustRightInd w:val="0"/>
        <w:jc w:val="center"/>
        <w:rPr>
          <w:sz w:val="28"/>
          <w:szCs w:val="28"/>
        </w:rPr>
      </w:pPr>
    </w:p>
    <w:p w14:paraId="02A27707" w14:textId="68BC467E" w:rsidR="00D07A5B" w:rsidRPr="003F41FE" w:rsidRDefault="00D07A5B" w:rsidP="00D07A5B">
      <w:pPr>
        <w:autoSpaceDE w:val="0"/>
        <w:autoSpaceDN w:val="0"/>
        <w:adjustRightInd w:val="0"/>
        <w:jc w:val="center"/>
        <w:rPr>
          <w:sz w:val="28"/>
          <w:szCs w:val="28"/>
        </w:rPr>
      </w:pPr>
      <w:r w:rsidRPr="003F41FE">
        <w:rPr>
          <w:noProof/>
          <w:position w:val="-4"/>
          <w:sz w:val="28"/>
          <w:szCs w:val="28"/>
        </w:rPr>
        <w:drawing>
          <wp:inline distT="0" distB="0" distL="0" distR="0" wp14:anchorId="40EE68A1" wp14:editId="1CD3143E">
            <wp:extent cx="5939790" cy="233680"/>
            <wp:effectExtent l="0" t="0" r="381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939790" cy="233680"/>
                    </a:xfrm>
                    <a:prstGeom prst="rect">
                      <a:avLst/>
                    </a:prstGeom>
                    <a:noFill/>
                    <a:ln>
                      <a:noFill/>
                    </a:ln>
                  </pic:spPr>
                </pic:pic>
              </a:graphicData>
            </a:graphic>
          </wp:inline>
        </w:drawing>
      </w:r>
    </w:p>
    <w:p w14:paraId="2DBCE883" w14:textId="77777777" w:rsidR="00D07A5B" w:rsidRPr="003F41FE" w:rsidRDefault="00D07A5B" w:rsidP="00D07A5B">
      <w:pPr>
        <w:autoSpaceDE w:val="0"/>
        <w:autoSpaceDN w:val="0"/>
        <w:adjustRightInd w:val="0"/>
        <w:jc w:val="both"/>
        <w:rPr>
          <w:sz w:val="28"/>
          <w:szCs w:val="28"/>
        </w:rPr>
      </w:pPr>
    </w:p>
    <w:p w14:paraId="4330C06F" w14:textId="09FB024E" w:rsidR="00D07A5B" w:rsidRPr="003F41FE" w:rsidRDefault="00D07A5B" w:rsidP="00D07A5B">
      <w:pPr>
        <w:autoSpaceDE w:val="0"/>
        <w:autoSpaceDN w:val="0"/>
        <w:adjustRightInd w:val="0"/>
        <w:jc w:val="center"/>
        <w:rPr>
          <w:sz w:val="28"/>
          <w:szCs w:val="28"/>
        </w:rPr>
      </w:pPr>
      <w:r w:rsidRPr="003F41FE">
        <w:rPr>
          <w:noProof/>
          <w:position w:val="-4"/>
          <w:sz w:val="28"/>
          <w:szCs w:val="28"/>
        </w:rPr>
        <w:drawing>
          <wp:inline distT="0" distB="0" distL="0" distR="0" wp14:anchorId="1530C421" wp14:editId="14332ABB">
            <wp:extent cx="5939790" cy="233680"/>
            <wp:effectExtent l="0" t="0" r="381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939790" cy="233680"/>
                    </a:xfrm>
                    <a:prstGeom prst="rect">
                      <a:avLst/>
                    </a:prstGeom>
                    <a:noFill/>
                    <a:ln>
                      <a:noFill/>
                    </a:ln>
                  </pic:spPr>
                </pic:pic>
              </a:graphicData>
            </a:graphic>
          </wp:inline>
        </w:drawing>
      </w:r>
    </w:p>
    <w:p w14:paraId="405340CF" w14:textId="77777777" w:rsidR="00D07A5B" w:rsidRPr="003F41FE" w:rsidRDefault="00D07A5B" w:rsidP="00D07A5B">
      <w:pPr>
        <w:autoSpaceDE w:val="0"/>
        <w:autoSpaceDN w:val="0"/>
        <w:adjustRightInd w:val="0"/>
        <w:jc w:val="both"/>
        <w:rPr>
          <w:sz w:val="28"/>
          <w:szCs w:val="28"/>
        </w:rPr>
      </w:pPr>
    </w:p>
    <w:p w14:paraId="54EA20E9" w14:textId="77777777" w:rsidR="00D07A5B" w:rsidRPr="003F41FE" w:rsidRDefault="00D07A5B" w:rsidP="00D07A5B">
      <w:pPr>
        <w:autoSpaceDE w:val="0"/>
        <w:autoSpaceDN w:val="0"/>
        <w:adjustRightInd w:val="0"/>
        <w:ind w:firstLine="540"/>
        <w:jc w:val="both"/>
        <w:rPr>
          <w:sz w:val="28"/>
          <w:szCs w:val="28"/>
        </w:rPr>
      </w:pPr>
      <w:r w:rsidRPr="003F41FE">
        <w:rPr>
          <w:sz w:val="28"/>
          <w:szCs w:val="28"/>
        </w:rPr>
        <w:t>где:</w:t>
      </w:r>
    </w:p>
    <w:p w14:paraId="34FD7113" w14:textId="33679FC4" w:rsidR="00D07A5B" w:rsidRPr="003F41FE" w:rsidRDefault="00D07A5B" w:rsidP="00D07A5B">
      <w:pPr>
        <w:autoSpaceDE w:val="0"/>
        <w:autoSpaceDN w:val="0"/>
        <w:adjustRightInd w:val="0"/>
        <w:spacing w:before="280"/>
        <w:ind w:firstLine="540"/>
        <w:jc w:val="both"/>
        <w:rPr>
          <w:sz w:val="28"/>
          <w:szCs w:val="28"/>
        </w:rPr>
      </w:pPr>
      <w:r w:rsidRPr="003F41FE">
        <w:rPr>
          <w:noProof/>
          <w:position w:val="-12"/>
          <w:sz w:val="28"/>
          <w:szCs w:val="28"/>
        </w:rPr>
        <w:drawing>
          <wp:inline distT="0" distB="0" distL="0" distR="0" wp14:anchorId="0AE0DF16" wp14:editId="27DBB97C">
            <wp:extent cx="515620" cy="34036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15620" cy="340360"/>
                    </a:xfrm>
                    <a:prstGeom prst="rect">
                      <a:avLst/>
                    </a:prstGeom>
                    <a:noFill/>
                    <a:ln>
                      <a:noFill/>
                    </a:ln>
                  </pic:spPr>
                </pic:pic>
              </a:graphicData>
            </a:graphic>
          </wp:inline>
        </w:drawing>
      </w:r>
      <w:r w:rsidRPr="003F41FE">
        <w:rPr>
          <w:sz w:val="28"/>
          <w:szCs w:val="28"/>
        </w:rPr>
        <w:t xml:space="preserve"> - операционные расходы, в i-2 году, определенные исходя из уточненных параметров расчета тарифов (индексов) в соответствии с </w:t>
      </w:r>
      <w:hyperlink w:anchor="Par42" w:history="1">
        <w:r w:rsidRPr="003F41FE">
          <w:rPr>
            <w:sz w:val="28"/>
            <w:szCs w:val="28"/>
          </w:rPr>
          <w:t>формулой (40)</w:t>
        </w:r>
      </w:hyperlink>
      <w:r w:rsidRPr="003F41FE">
        <w:rPr>
          <w:sz w:val="28"/>
          <w:szCs w:val="28"/>
        </w:rPr>
        <w:t xml:space="preserve"> Методических указаний, тыс. руб.;</w:t>
      </w:r>
    </w:p>
    <w:p w14:paraId="79E7A4FD" w14:textId="6C51E116" w:rsidR="00D07A5B" w:rsidRPr="003F41FE" w:rsidRDefault="00D07A5B" w:rsidP="00D07A5B">
      <w:pPr>
        <w:autoSpaceDE w:val="0"/>
        <w:autoSpaceDN w:val="0"/>
        <w:adjustRightInd w:val="0"/>
        <w:spacing w:before="280"/>
        <w:ind w:firstLine="540"/>
        <w:jc w:val="both"/>
        <w:rPr>
          <w:sz w:val="28"/>
          <w:szCs w:val="28"/>
        </w:rPr>
      </w:pPr>
      <w:r w:rsidRPr="003F41FE">
        <w:rPr>
          <w:noProof/>
          <w:position w:val="-12"/>
          <w:sz w:val="28"/>
          <w:szCs w:val="28"/>
        </w:rPr>
        <w:drawing>
          <wp:inline distT="0" distB="0" distL="0" distR="0" wp14:anchorId="6FDB1233" wp14:editId="34B70544">
            <wp:extent cx="495935" cy="34036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95935" cy="340360"/>
                    </a:xfrm>
                    <a:prstGeom prst="rect">
                      <a:avLst/>
                    </a:prstGeom>
                    <a:noFill/>
                    <a:ln>
                      <a:noFill/>
                    </a:ln>
                  </pic:spPr>
                </pic:pic>
              </a:graphicData>
            </a:graphic>
          </wp:inline>
        </w:drawing>
      </w:r>
      <w:r w:rsidRPr="003F41FE">
        <w:rPr>
          <w:sz w:val="28"/>
          <w:szCs w:val="28"/>
        </w:rPr>
        <w:t xml:space="preserve"> - фактические документально подтвержденные неподконтрольные расходы в (i-2)-м году, определяемые с учетом </w:t>
      </w:r>
      <w:hyperlink r:id="rId255" w:history="1">
        <w:r w:rsidRPr="003F41FE">
          <w:rPr>
            <w:sz w:val="28"/>
            <w:szCs w:val="28"/>
          </w:rPr>
          <w:t>пунктов 22</w:t>
        </w:r>
      </w:hyperlink>
      <w:r w:rsidRPr="003F41FE">
        <w:rPr>
          <w:sz w:val="28"/>
          <w:szCs w:val="28"/>
        </w:rPr>
        <w:t xml:space="preserve">, </w:t>
      </w:r>
      <w:hyperlink r:id="rId256" w:history="1">
        <w:r w:rsidRPr="003F41FE">
          <w:rPr>
            <w:sz w:val="28"/>
            <w:szCs w:val="28"/>
          </w:rPr>
          <w:t>29</w:t>
        </w:r>
      </w:hyperlink>
      <w:r w:rsidRPr="003F41FE">
        <w:rPr>
          <w:sz w:val="28"/>
          <w:szCs w:val="28"/>
        </w:rPr>
        <w:t xml:space="preserve">, </w:t>
      </w:r>
      <w:hyperlink r:id="rId257" w:history="1">
        <w:r w:rsidRPr="003F41FE">
          <w:rPr>
            <w:sz w:val="28"/>
            <w:szCs w:val="28"/>
          </w:rPr>
          <w:t>49</w:t>
        </w:r>
      </w:hyperlink>
      <w:r w:rsidRPr="003F41FE">
        <w:rPr>
          <w:sz w:val="28"/>
          <w:szCs w:val="28"/>
        </w:rPr>
        <w:t xml:space="preserve">, </w:t>
      </w:r>
      <w:hyperlink r:id="rId258" w:history="1">
        <w:r w:rsidRPr="003F41FE">
          <w:rPr>
            <w:sz w:val="28"/>
            <w:szCs w:val="28"/>
          </w:rPr>
          <w:t>51</w:t>
        </w:r>
      </w:hyperlink>
      <w:r w:rsidRPr="003F41FE">
        <w:rPr>
          <w:sz w:val="28"/>
          <w:szCs w:val="28"/>
        </w:rPr>
        <w:t xml:space="preserve"> - </w:t>
      </w:r>
      <w:hyperlink r:id="rId259" w:history="1">
        <w:r w:rsidRPr="003F41FE">
          <w:rPr>
            <w:sz w:val="28"/>
            <w:szCs w:val="28"/>
          </w:rPr>
          <w:t>60</w:t>
        </w:r>
      </w:hyperlink>
      <w:r w:rsidRPr="003F41FE">
        <w:rPr>
          <w:sz w:val="28"/>
          <w:szCs w:val="28"/>
        </w:rPr>
        <w:t xml:space="preserve"> и </w:t>
      </w:r>
      <w:hyperlink r:id="rId260" w:history="1">
        <w:r w:rsidRPr="003F41FE">
          <w:rPr>
            <w:sz w:val="28"/>
            <w:szCs w:val="28"/>
          </w:rPr>
          <w:t>88</w:t>
        </w:r>
      </w:hyperlink>
      <w:r w:rsidRPr="003F41FE">
        <w:rPr>
          <w:sz w:val="28"/>
          <w:szCs w:val="28"/>
        </w:rPr>
        <w:t xml:space="preserve"> Методических указаний;</w:t>
      </w:r>
    </w:p>
    <w:p w14:paraId="46B17BDD" w14:textId="30DE7EAB" w:rsidR="00D07A5B" w:rsidRPr="003F41FE" w:rsidRDefault="00D07A5B" w:rsidP="00D07A5B">
      <w:pPr>
        <w:autoSpaceDE w:val="0"/>
        <w:autoSpaceDN w:val="0"/>
        <w:adjustRightInd w:val="0"/>
        <w:spacing w:before="280"/>
        <w:ind w:firstLine="540"/>
        <w:jc w:val="both"/>
        <w:rPr>
          <w:sz w:val="28"/>
          <w:szCs w:val="28"/>
        </w:rPr>
      </w:pPr>
      <w:r w:rsidRPr="003F41FE">
        <w:rPr>
          <w:noProof/>
          <w:position w:val="-12"/>
          <w:sz w:val="28"/>
          <w:szCs w:val="28"/>
        </w:rPr>
        <w:drawing>
          <wp:inline distT="0" distB="0" distL="0" distR="0" wp14:anchorId="42562C1B" wp14:editId="435F0F65">
            <wp:extent cx="466725" cy="34036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66725" cy="340360"/>
                    </a:xfrm>
                    <a:prstGeom prst="rect">
                      <a:avLst/>
                    </a:prstGeom>
                    <a:noFill/>
                    <a:ln>
                      <a:noFill/>
                    </a:ln>
                  </pic:spPr>
                </pic:pic>
              </a:graphicData>
            </a:graphic>
          </wp:inline>
        </w:drawing>
      </w:r>
      <w:r w:rsidRPr="003F41FE">
        <w:rPr>
          <w:sz w:val="28"/>
          <w:szCs w:val="28"/>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w:t>
      </w:r>
      <w:hyperlink w:anchor="Par46" w:history="1">
        <w:r w:rsidRPr="003F41FE">
          <w:rPr>
            <w:sz w:val="28"/>
            <w:szCs w:val="28"/>
          </w:rPr>
          <w:t>формулой (40.1)</w:t>
        </w:r>
      </w:hyperlink>
      <w:r w:rsidRPr="003F41FE">
        <w:rPr>
          <w:sz w:val="28"/>
          <w:szCs w:val="28"/>
        </w:rPr>
        <w:t xml:space="preserve"> Методических указаний, тыс. руб.;</w:t>
      </w:r>
    </w:p>
    <w:p w14:paraId="21E9B42A" w14:textId="166135F1" w:rsidR="00D07A5B" w:rsidRPr="003F41FE" w:rsidRDefault="00D07A5B" w:rsidP="00D07A5B">
      <w:pPr>
        <w:autoSpaceDE w:val="0"/>
        <w:autoSpaceDN w:val="0"/>
        <w:adjustRightInd w:val="0"/>
        <w:spacing w:before="280"/>
        <w:ind w:firstLine="540"/>
        <w:jc w:val="both"/>
        <w:rPr>
          <w:sz w:val="28"/>
          <w:szCs w:val="28"/>
        </w:rPr>
      </w:pPr>
      <w:r w:rsidRPr="003F41FE">
        <w:rPr>
          <w:noProof/>
          <w:position w:val="-12"/>
          <w:sz w:val="28"/>
          <w:szCs w:val="28"/>
        </w:rPr>
        <w:lastRenderedPageBreak/>
        <w:drawing>
          <wp:inline distT="0" distB="0" distL="0" distR="0" wp14:anchorId="7EE6F221" wp14:editId="2E4489A4">
            <wp:extent cx="369570" cy="34036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69570" cy="340360"/>
                    </a:xfrm>
                    <a:prstGeom prst="rect">
                      <a:avLst/>
                    </a:prstGeom>
                    <a:noFill/>
                    <a:ln>
                      <a:noFill/>
                    </a:ln>
                  </pic:spPr>
                </pic:pic>
              </a:graphicData>
            </a:graphic>
          </wp:inline>
        </w:drawing>
      </w:r>
      <w:r w:rsidRPr="003F41FE">
        <w:rPr>
          <w:sz w:val="28"/>
          <w:szCs w:val="28"/>
        </w:rPr>
        <w:t xml:space="preserve"> - расходы на амортизацию в (i-2)-м году, определенные исходя из фактического состава имущества в (i-2)-м году в соответствии с </w:t>
      </w:r>
      <w:hyperlink r:id="rId261" w:history="1">
        <w:r w:rsidRPr="003F41FE">
          <w:rPr>
            <w:sz w:val="28"/>
            <w:szCs w:val="28"/>
          </w:rPr>
          <w:t>пунктом 28</w:t>
        </w:r>
      </w:hyperlink>
      <w:r w:rsidRPr="003F41FE">
        <w:rPr>
          <w:sz w:val="28"/>
          <w:szCs w:val="28"/>
        </w:rPr>
        <w:t xml:space="preserve"> Методических указаний, тыс. руб.;</w:t>
      </w:r>
    </w:p>
    <w:p w14:paraId="1DB171CC" w14:textId="23EA09EC" w:rsidR="00D07A5B" w:rsidRPr="003F41FE" w:rsidRDefault="00D07A5B" w:rsidP="00D07A5B">
      <w:pPr>
        <w:autoSpaceDE w:val="0"/>
        <w:autoSpaceDN w:val="0"/>
        <w:adjustRightInd w:val="0"/>
        <w:spacing w:before="280"/>
        <w:ind w:firstLine="540"/>
        <w:jc w:val="both"/>
        <w:rPr>
          <w:sz w:val="28"/>
          <w:szCs w:val="28"/>
        </w:rPr>
      </w:pPr>
      <w:r w:rsidRPr="003F41FE">
        <w:rPr>
          <w:noProof/>
          <w:position w:val="-11"/>
          <w:sz w:val="28"/>
          <w:szCs w:val="28"/>
        </w:rPr>
        <w:drawing>
          <wp:inline distT="0" distB="0" distL="0" distR="0" wp14:anchorId="7CE3D285" wp14:editId="498239A3">
            <wp:extent cx="476885" cy="32131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76885" cy="321310"/>
                    </a:xfrm>
                    <a:prstGeom prst="rect">
                      <a:avLst/>
                    </a:prstGeom>
                    <a:noFill/>
                    <a:ln>
                      <a:noFill/>
                    </a:ln>
                  </pic:spPr>
                </pic:pic>
              </a:graphicData>
            </a:graphic>
          </wp:inline>
        </w:drawing>
      </w:r>
      <w:r w:rsidRPr="003F41FE">
        <w:rPr>
          <w:sz w:val="28"/>
          <w:szCs w:val="28"/>
        </w:rPr>
        <w:t xml:space="preserve"> - величина нормативной прибыли в (i-2)-м году, определяемая в соответствии с </w:t>
      </w:r>
      <w:hyperlink r:id="rId262" w:history="1">
        <w:r w:rsidRPr="003F41FE">
          <w:rPr>
            <w:sz w:val="28"/>
            <w:szCs w:val="28"/>
          </w:rPr>
          <w:t>пунктом 86</w:t>
        </w:r>
      </w:hyperlink>
      <w:r w:rsidRPr="003F41FE">
        <w:rPr>
          <w:sz w:val="28"/>
          <w:szCs w:val="28"/>
        </w:rPr>
        <w:t xml:space="preserve"> х Методический указаний, тыс. руб.;</w:t>
      </w:r>
    </w:p>
    <w:p w14:paraId="3B675DFA" w14:textId="6BAB4D9C" w:rsidR="00D07A5B" w:rsidRPr="003F41FE" w:rsidRDefault="00D07A5B" w:rsidP="00D07A5B">
      <w:pPr>
        <w:autoSpaceDE w:val="0"/>
        <w:autoSpaceDN w:val="0"/>
        <w:adjustRightInd w:val="0"/>
        <w:spacing w:before="280"/>
        <w:ind w:firstLine="540"/>
        <w:jc w:val="both"/>
        <w:rPr>
          <w:sz w:val="28"/>
          <w:szCs w:val="28"/>
        </w:rPr>
      </w:pPr>
      <w:r w:rsidRPr="003F41FE">
        <w:rPr>
          <w:noProof/>
          <w:position w:val="-12"/>
          <w:sz w:val="28"/>
          <w:szCs w:val="28"/>
        </w:rPr>
        <w:drawing>
          <wp:inline distT="0" distB="0" distL="0" distR="0" wp14:anchorId="4B10464E" wp14:editId="69228092">
            <wp:extent cx="583565" cy="340360"/>
            <wp:effectExtent l="0" t="0" r="698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83565" cy="340360"/>
                    </a:xfrm>
                    <a:prstGeom prst="rect">
                      <a:avLst/>
                    </a:prstGeom>
                    <a:noFill/>
                    <a:ln>
                      <a:noFill/>
                    </a:ln>
                  </pic:spPr>
                </pic:pic>
              </a:graphicData>
            </a:graphic>
          </wp:inline>
        </w:drawing>
      </w:r>
      <w:r w:rsidRPr="003F41FE">
        <w:rPr>
          <w:sz w:val="28"/>
          <w:szCs w:val="28"/>
        </w:rPr>
        <w:t xml:space="preserve"> - расчетная предпринимательская прибыль гарантирующей организации в (i-2)-м году, определяемая в соответствии с </w:t>
      </w:r>
      <w:hyperlink r:id="rId263" w:history="1">
        <w:r w:rsidRPr="003F41FE">
          <w:rPr>
            <w:sz w:val="28"/>
            <w:szCs w:val="28"/>
          </w:rPr>
          <w:t>пунктом 86(1)</w:t>
        </w:r>
      </w:hyperlink>
      <w:r w:rsidRPr="003F41FE">
        <w:rPr>
          <w:sz w:val="28"/>
          <w:szCs w:val="28"/>
        </w:rPr>
        <w:t xml:space="preserve"> Методических указаний исходя из скорректированных расходов, тыс. руб.;</w:t>
      </w:r>
    </w:p>
    <w:p w14:paraId="078D0283" w14:textId="67D4DEB3" w:rsidR="00D07A5B" w:rsidRPr="003F41FE" w:rsidRDefault="00D07A5B" w:rsidP="00D07A5B">
      <w:pPr>
        <w:autoSpaceDE w:val="0"/>
        <w:autoSpaceDN w:val="0"/>
        <w:adjustRightInd w:val="0"/>
        <w:spacing w:before="280"/>
        <w:ind w:firstLine="540"/>
        <w:jc w:val="both"/>
        <w:rPr>
          <w:sz w:val="28"/>
          <w:szCs w:val="28"/>
        </w:rPr>
      </w:pPr>
      <w:r w:rsidRPr="003F41FE">
        <w:rPr>
          <w:noProof/>
          <w:position w:val="-12"/>
          <w:sz w:val="28"/>
          <w:szCs w:val="28"/>
        </w:rPr>
        <w:drawing>
          <wp:inline distT="0" distB="0" distL="0" distR="0" wp14:anchorId="4A660044" wp14:editId="2A039E19">
            <wp:extent cx="544830" cy="340360"/>
            <wp:effectExtent l="0" t="0" r="762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44830" cy="340360"/>
                    </a:xfrm>
                    <a:prstGeom prst="rect">
                      <a:avLst/>
                    </a:prstGeom>
                    <a:noFill/>
                    <a:ln>
                      <a:noFill/>
                    </a:ln>
                  </pic:spPr>
                </pic:pic>
              </a:graphicData>
            </a:graphic>
          </wp:inline>
        </w:drawing>
      </w:r>
      <w:r w:rsidRPr="003F41FE">
        <w:rPr>
          <w:sz w:val="28"/>
          <w:szCs w:val="28"/>
        </w:rPr>
        <w:t xml:space="preserve"> - фактический возврат инвестированного капитала в (i-2)-м году, определяемый в соответствии с </w:t>
      </w:r>
      <w:hyperlink r:id="rId264" w:history="1">
        <w:r w:rsidRPr="003F41FE">
          <w:rPr>
            <w:sz w:val="28"/>
            <w:szCs w:val="28"/>
          </w:rPr>
          <w:t>пунктом 72</w:t>
        </w:r>
      </w:hyperlink>
      <w:r w:rsidRPr="003F41FE">
        <w:rPr>
          <w:sz w:val="28"/>
          <w:szCs w:val="28"/>
        </w:rPr>
        <w:t xml:space="preserve"> Методических указаний с использованием значений полной величины инвестированного капитала, рассчитанной с учетом фактических значений доходности долгосрочных государственных обязательств, тыс. руб.;</w:t>
      </w:r>
    </w:p>
    <w:p w14:paraId="47A60207" w14:textId="4FE3622C" w:rsidR="00D07A5B" w:rsidRPr="003F41FE" w:rsidRDefault="00D07A5B" w:rsidP="00D07A5B">
      <w:pPr>
        <w:autoSpaceDE w:val="0"/>
        <w:autoSpaceDN w:val="0"/>
        <w:adjustRightInd w:val="0"/>
        <w:spacing w:before="280"/>
        <w:ind w:firstLine="540"/>
        <w:jc w:val="both"/>
        <w:rPr>
          <w:sz w:val="28"/>
          <w:szCs w:val="28"/>
        </w:rPr>
      </w:pPr>
      <w:r w:rsidRPr="003F41FE">
        <w:rPr>
          <w:noProof/>
          <w:position w:val="-14"/>
          <w:sz w:val="28"/>
          <w:szCs w:val="28"/>
        </w:rPr>
        <w:drawing>
          <wp:inline distT="0" distB="0" distL="0" distR="0" wp14:anchorId="46251A0D" wp14:editId="5C23438D">
            <wp:extent cx="525145" cy="360045"/>
            <wp:effectExtent l="0" t="0" r="8255" b="190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25145" cy="360045"/>
                    </a:xfrm>
                    <a:prstGeom prst="rect">
                      <a:avLst/>
                    </a:prstGeom>
                    <a:noFill/>
                    <a:ln>
                      <a:noFill/>
                    </a:ln>
                  </pic:spPr>
                </pic:pic>
              </a:graphicData>
            </a:graphic>
          </wp:inline>
        </w:drawing>
      </w:r>
      <w:r w:rsidRPr="003F41FE">
        <w:rPr>
          <w:sz w:val="28"/>
          <w:szCs w:val="28"/>
        </w:rPr>
        <w:t xml:space="preserve"> - фактический доход на инвестированный капитал в (i-2)-м году, определяемый в соответствии с </w:t>
      </w:r>
      <w:hyperlink r:id="rId265" w:history="1">
        <w:r w:rsidRPr="003F41FE">
          <w:rPr>
            <w:sz w:val="28"/>
            <w:szCs w:val="28"/>
          </w:rPr>
          <w:t>пунктом 74</w:t>
        </w:r>
      </w:hyperlink>
      <w:r w:rsidRPr="003F41FE">
        <w:rPr>
          <w:sz w:val="28"/>
          <w:szCs w:val="28"/>
        </w:rPr>
        <w:t xml:space="preserve"> Методических указаний с использованием значений базы инвестированного капитала, рассчитанной с учетом фактических значений доходности долгосрочных государственных обязательств, и нормативной величины чистого оборотного капитала, тыс. руб.;</w:t>
      </w:r>
    </w:p>
    <w:p w14:paraId="46A8A75A" w14:textId="2F6E6F28" w:rsidR="00D07A5B" w:rsidRPr="003F41FE" w:rsidRDefault="00D07A5B" w:rsidP="00D07A5B">
      <w:pPr>
        <w:autoSpaceDE w:val="0"/>
        <w:autoSpaceDN w:val="0"/>
        <w:adjustRightInd w:val="0"/>
        <w:spacing w:before="280"/>
        <w:ind w:firstLine="540"/>
        <w:jc w:val="both"/>
        <w:rPr>
          <w:sz w:val="28"/>
          <w:szCs w:val="28"/>
        </w:rPr>
      </w:pPr>
      <w:r w:rsidRPr="003F41FE">
        <w:rPr>
          <w:noProof/>
          <w:position w:val="-11"/>
          <w:sz w:val="28"/>
          <w:szCs w:val="28"/>
        </w:rPr>
        <w:drawing>
          <wp:inline distT="0" distB="0" distL="0" distR="0" wp14:anchorId="18654D66" wp14:editId="061359F3">
            <wp:extent cx="749300" cy="32131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749300" cy="321310"/>
                    </a:xfrm>
                    <a:prstGeom prst="rect">
                      <a:avLst/>
                    </a:prstGeom>
                    <a:noFill/>
                    <a:ln>
                      <a:noFill/>
                    </a:ln>
                  </pic:spPr>
                </pic:pic>
              </a:graphicData>
            </a:graphic>
          </wp:inline>
        </w:drawing>
      </w:r>
      <w:r w:rsidRPr="003F41FE">
        <w:rPr>
          <w:sz w:val="28"/>
          <w:szCs w:val="28"/>
        </w:rPr>
        <w:t xml:space="preserve"> - корректировка необходимой валовой выручки на год i долгосрочного периода регулирования, связанная с изменением доходности долгосрочных государственных обязательств, рассчитанная в соответствии с </w:t>
      </w:r>
      <w:hyperlink r:id="rId266" w:history="1">
        <w:r w:rsidRPr="003F41FE">
          <w:rPr>
            <w:sz w:val="28"/>
            <w:szCs w:val="28"/>
          </w:rPr>
          <w:t>формулой (37)</w:t>
        </w:r>
      </w:hyperlink>
      <w:r w:rsidRPr="003F41FE">
        <w:rPr>
          <w:sz w:val="28"/>
          <w:szCs w:val="28"/>
        </w:rPr>
        <w:t xml:space="preserve"> Методических указаний, тыс. руб.;</w:t>
      </w:r>
    </w:p>
    <w:p w14:paraId="4F28F53F" w14:textId="5DA27948" w:rsidR="00D07A5B" w:rsidRPr="003F41FE" w:rsidRDefault="00D07A5B" w:rsidP="00D07A5B">
      <w:pPr>
        <w:autoSpaceDE w:val="0"/>
        <w:autoSpaceDN w:val="0"/>
        <w:adjustRightInd w:val="0"/>
        <w:spacing w:before="280"/>
        <w:ind w:firstLine="540"/>
        <w:jc w:val="both"/>
        <w:rPr>
          <w:sz w:val="28"/>
          <w:szCs w:val="28"/>
        </w:rPr>
      </w:pPr>
      <w:r w:rsidRPr="003F41FE">
        <w:rPr>
          <w:noProof/>
          <w:position w:val="-11"/>
          <w:sz w:val="28"/>
          <w:szCs w:val="28"/>
        </w:rPr>
        <w:drawing>
          <wp:inline distT="0" distB="0" distL="0" distR="0" wp14:anchorId="01571262" wp14:editId="276EB856">
            <wp:extent cx="495935" cy="32131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95935" cy="321310"/>
                    </a:xfrm>
                    <a:prstGeom prst="rect">
                      <a:avLst/>
                    </a:prstGeom>
                    <a:noFill/>
                    <a:ln>
                      <a:noFill/>
                    </a:ln>
                  </pic:spPr>
                </pic:pic>
              </a:graphicData>
            </a:graphic>
          </wp:inline>
        </w:drawing>
      </w:r>
      <w:r w:rsidRPr="003F41FE">
        <w:rPr>
          <w:sz w:val="28"/>
          <w:szCs w:val="28"/>
        </w:rPr>
        <w:t xml:space="preserve">, </w:t>
      </w:r>
      <w:r w:rsidRPr="003F41FE">
        <w:rPr>
          <w:noProof/>
          <w:position w:val="-11"/>
          <w:sz w:val="28"/>
          <w:szCs w:val="28"/>
        </w:rPr>
        <w:drawing>
          <wp:inline distT="0" distB="0" distL="0" distR="0" wp14:anchorId="0468E24B" wp14:editId="2A791838">
            <wp:extent cx="720090" cy="321310"/>
            <wp:effectExtent l="0" t="0" r="381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720090" cy="321310"/>
                    </a:xfrm>
                    <a:prstGeom prst="rect">
                      <a:avLst/>
                    </a:prstGeom>
                    <a:noFill/>
                    <a:ln>
                      <a:noFill/>
                    </a:ln>
                  </pic:spPr>
                </pic:pic>
              </a:graphicData>
            </a:graphic>
          </wp:inline>
        </w:drawing>
      </w:r>
      <w:r w:rsidRPr="003F41FE">
        <w:rPr>
          <w:sz w:val="28"/>
          <w:szCs w:val="28"/>
        </w:rPr>
        <w:t xml:space="preserve">, </w:t>
      </w:r>
      <w:r w:rsidRPr="003F41FE">
        <w:rPr>
          <w:noProof/>
          <w:position w:val="-12"/>
          <w:sz w:val="28"/>
          <w:szCs w:val="28"/>
        </w:rPr>
        <w:drawing>
          <wp:inline distT="0" distB="0" distL="0" distR="0" wp14:anchorId="46BDFC90" wp14:editId="1253ECC7">
            <wp:extent cx="768350" cy="34036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768350" cy="340360"/>
                    </a:xfrm>
                    <a:prstGeom prst="rect">
                      <a:avLst/>
                    </a:prstGeom>
                    <a:noFill/>
                    <a:ln>
                      <a:noFill/>
                    </a:ln>
                  </pic:spPr>
                </pic:pic>
              </a:graphicData>
            </a:graphic>
          </wp:inline>
        </w:drawing>
      </w:r>
      <w:r w:rsidRPr="003F41FE">
        <w:rPr>
          <w:sz w:val="28"/>
          <w:szCs w:val="28"/>
        </w:rPr>
        <w:t xml:space="preserve">, </w:t>
      </w:r>
      <w:r w:rsidRPr="003F41FE">
        <w:rPr>
          <w:noProof/>
          <w:position w:val="-12"/>
          <w:sz w:val="28"/>
          <w:szCs w:val="28"/>
        </w:rPr>
        <w:drawing>
          <wp:inline distT="0" distB="0" distL="0" distR="0" wp14:anchorId="018EF0D3" wp14:editId="244BA625">
            <wp:extent cx="778510" cy="34036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778510" cy="340360"/>
                    </a:xfrm>
                    <a:prstGeom prst="rect">
                      <a:avLst/>
                    </a:prstGeom>
                    <a:noFill/>
                    <a:ln>
                      <a:noFill/>
                    </a:ln>
                  </pic:spPr>
                </pic:pic>
              </a:graphicData>
            </a:graphic>
          </wp:inline>
        </w:drawing>
      </w:r>
      <w:r w:rsidRPr="003F41FE">
        <w:rPr>
          <w:sz w:val="28"/>
          <w:szCs w:val="28"/>
        </w:rPr>
        <w:t xml:space="preserve"> - показатели, утвержденные и учтенные органом регулирования в i-2 году, тыс. руб.</w:t>
      </w:r>
    </w:p>
    <w:p w14:paraId="71554BA6" w14:textId="77777777" w:rsidR="00D07A5B" w:rsidRPr="003F41FE" w:rsidRDefault="00D07A5B" w:rsidP="00D07A5B">
      <w:pPr>
        <w:autoSpaceDE w:val="0"/>
        <w:autoSpaceDN w:val="0"/>
        <w:adjustRightInd w:val="0"/>
        <w:spacing w:before="280"/>
        <w:ind w:firstLine="540"/>
        <w:jc w:val="both"/>
        <w:rPr>
          <w:sz w:val="28"/>
          <w:szCs w:val="28"/>
          <w:u w:val="single"/>
        </w:rPr>
      </w:pPr>
      <w:r w:rsidRPr="003F41FE">
        <w:rPr>
          <w:sz w:val="28"/>
          <w:szCs w:val="28"/>
          <w:u w:val="single"/>
        </w:rPr>
        <w:t>Операционные расходы и расходы на приобретение энергетических</w:t>
      </w:r>
    </w:p>
    <w:p w14:paraId="7044105E" w14:textId="77777777" w:rsidR="00D07A5B" w:rsidRPr="003F41FE" w:rsidRDefault="00D07A5B" w:rsidP="00D07A5B">
      <w:pPr>
        <w:autoSpaceDE w:val="0"/>
        <w:autoSpaceDN w:val="0"/>
        <w:adjustRightInd w:val="0"/>
        <w:ind w:firstLine="540"/>
        <w:jc w:val="both"/>
        <w:rPr>
          <w:sz w:val="28"/>
          <w:szCs w:val="28"/>
        </w:rPr>
      </w:pPr>
    </w:p>
    <w:p w14:paraId="7E34EA18" w14:textId="77777777" w:rsidR="00D07A5B" w:rsidRPr="003F41FE" w:rsidRDefault="00D07A5B" w:rsidP="00D07A5B">
      <w:pPr>
        <w:autoSpaceDE w:val="0"/>
        <w:autoSpaceDN w:val="0"/>
        <w:adjustRightInd w:val="0"/>
        <w:jc w:val="center"/>
        <w:rPr>
          <w:sz w:val="28"/>
          <w:szCs w:val="28"/>
        </w:rPr>
      </w:pPr>
    </w:p>
    <w:p w14:paraId="4F0595FA" w14:textId="41658DF1" w:rsidR="00D07A5B" w:rsidRPr="003F41FE" w:rsidRDefault="00D07A5B" w:rsidP="00D07A5B">
      <w:pPr>
        <w:autoSpaceDE w:val="0"/>
        <w:autoSpaceDN w:val="0"/>
        <w:adjustRightInd w:val="0"/>
        <w:jc w:val="center"/>
        <w:rPr>
          <w:sz w:val="28"/>
          <w:szCs w:val="28"/>
        </w:rPr>
      </w:pPr>
      <w:r w:rsidRPr="003F41FE">
        <w:rPr>
          <w:noProof/>
          <w:position w:val="-33"/>
          <w:sz w:val="28"/>
          <w:szCs w:val="28"/>
        </w:rPr>
        <w:drawing>
          <wp:inline distT="0" distB="0" distL="0" distR="0" wp14:anchorId="63B96DF8" wp14:editId="601FDCC6">
            <wp:extent cx="5939790" cy="602615"/>
            <wp:effectExtent l="0" t="0" r="3810" b="698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9790" cy="602615"/>
                    </a:xfrm>
                    <a:prstGeom prst="rect">
                      <a:avLst/>
                    </a:prstGeom>
                    <a:noFill/>
                    <a:ln>
                      <a:noFill/>
                    </a:ln>
                  </pic:spPr>
                </pic:pic>
              </a:graphicData>
            </a:graphic>
          </wp:inline>
        </w:drawing>
      </w:r>
    </w:p>
    <w:p w14:paraId="24576A05" w14:textId="47BE53C8" w:rsidR="00D07A5B" w:rsidRPr="003F41FE" w:rsidRDefault="00D07A5B" w:rsidP="00D07A5B">
      <w:pPr>
        <w:autoSpaceDE w:val="0"/>
        <w:autoSpaceDN w:val="0"/>
        <w:adjustRightInd w:val="0"/>
        <w:jc w:val="center"/>
        <w:rPr>
          <w:sz w:val="28"/>
          <w:szCs w:val="28"/>
        </w:rPr>
      </w:pPr>
      <w:r w:rsidRPr="003F41FE">
        <w:rPr>
          <w:noProof/>
          <w:position w:val="-12"/>
          <w:sz w:val="28"/>
          <w:szCs w:val="28"/>
        </w:rPr>
        <w:drawing>
          <wp:inline distT="0" distB="0" distL="0" distR="0" wp14:anchorId="5BBCC073" wp14:editId="28C5CFB6">
            <wp:extent cx="2305685" cy="34036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05685" cy="340360"/>
                    </a:xfrm>
                    <a:prstGeom prst="rect">
                      <a:avLst/>
                    </a:prstGeom>
                    <a:noFill/>
                    <a:ln>
                      <a:noFill/>
                    </a:ln>
                  </pic:spPr>
                </pic:pic>
              </a:graphicData>
            </a:graphic>
          </wp:inline>
        </w:drawing>
      </w:r>
    </w:p>
    <w:p w14:paraId="488AFF42" w14:textId="77777777" w:rsidR="00D07A5B" w:rsidRPr="003F41FE" w:rsidRDefault="00D07A5B" w:rsidP="00D07A5B">
      <w:pPr>
        <w:autoSpaceDE w:val="0"/>
        <w:autoSpaceDN w:val="0"/>
        <w:adjustRightInd w:val="0"/>
        <w:jc w:val="both"/>
        <w:rPr>
          <w:sz w:val="28"/>
          <w:szCs w:val="28"/>
        </w:rPr>
      </w:pPr>
      <w:r w:rsidRPr="003F41FE">
        <w:rPr>
          <w:sz w:val="28"/>
          <w:szCs w:val="28"/>
          <w:u w:val="single"/>
        </w:rPr>
        <w:lastRenderedPageBreak/>
        <w:t>ресурсов,</w:t>
      </w:r>
      <w:r w:rsidRPr="003F41FE">
        <w:rPr>
          <w:sz w:val="28"/>
          <w:szCs w:val="28"/>
        </w:rPr>
        <w:t xml:space="preserve">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176F5EB8" w14:textId="77777777" w:rsidR="00D07A5B" w:rsidRPr="003F41FE" w:rsidRDefault="00D07A5B" w:rsidP="00D07A5B">
      <w:pPr>
        <w:autoSpaceDE w:val="0"/>
        <w:autoSpaceDN w:val="0"/>
        <w:adjustRightInd w:val="0"/>
        <w:jc w:val="both"/>
        <w:rPr>
          <w:sz w:val="28"/>
          <w:szCs w:val="28"/>
        </w:rPr>
      </w:pPr>
    </w:p>
    <w:p w14:paraId="26918738" w14:textId="1FF7E9A8" w:rsidR="00D07A5B" w:rsidRPr="003F41FE" w:rsidRDefault="00D07A5B" w:rsidP="00D07A5B">
      <w:pPr>
        <w:autoSpaceDE w:val="0"/>
        <w:autoSpaceDN w:val="0"/>
        <w:adjustRightInd w:val="0"/>
        <w:jc w:val="center"/>
        <w:rPr>
          <w:sz w:val="28"/>
          <w:szCs w:val="28"/>
        </w:rPr>
      </w:pPr>
      <w:r w:rsidRPr="003F41FE">
        <w:rPr>
          <w:noProof/>
          <w:position w:val="-12"/>
          <w:sz w:val="28"/>
          <w:szCs w:val="28"/>
        </w:rPr>
        <w:drawing>
          <wp:inline distT="0" distB="0" distL="0" distR="0" wp14:anchorId="732FDCA8" wp14:editId="42FDDC44">
            <wp:extent cx="3074035" cy="34036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074035" cy="340360"/>
                    </a:xfrm>
                    <a:prstGeom prst="rect">
                      <a:avLst/>
                    </a:prstGeom>
                    <a:noFill/>
                    <a:ln>
                      <a:noFill/>
                    </a:ln>
                  </pic:spPr>
                </pic:pic>
              </a:graphicData>
            </a:graphic>
          </wp:inline>
        </w:drawing>
      </w:r>
    </w:p>
    <w:p w14:paraId="37FD4909" w14:textId="77777777" w:rsidR="00D07A5B" w:rsidRPr="003F41FE" w:rsidRDefault="00D07A5B" w:rsidP="00D07A5B">
      <w:pPr>
        <w:autoSpaceDE w:val="0"/>
        <w:autoSpaceDN w:val="0"/>
        <w:adjustRightInd w:val="0"/>
        <w:jc w:val="both"/>
        <w:rPr>
          <w:sz w:val="28"/>
          <w:szCs w:val="28"/>
        </w:rPr>
      </w:pPr>
    </w:p>
    <w:p w14:paraId="0AE7A202" w14:textId="04788F52" w:rsidR="00D07A5B" w:rsidRPr="003F41FE" w:rsidRDefault="00D07A5B" w:rsidP="00D07A5B">
      <w:pPr>
        <w:autoSpaceDE w:val="0"/>
        <w:autoSpaceDN w:val="0"/>
        <w:adjustRightInd w:val="0"/>
        <w:jc w:val="center"/>
        <w:rPr>
          <w:sz w:val="28"/>
          <w:szCs w:val="28"/>
        </w:rPr>
      </w:pPr>
      <w:r w:rsidRPr="003F41FE">
        <w:rPr>
          <w:noProof/>
          <w:position w:val="-15"/>
          <w:sz w:val="28"/>
          <w:szCs w:val="28"/>
        </w:rPr>
        <w:drawing>
          <wp:inline distT="0" distB="0" distL="0" distR="0" wp14:anchorId="0E3113EB" wp14:editId="6F82B577">
            <wp:extent cx="2635885" cy="36957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635885" cy="369570"/>
                    </a:xfrm>
                    <a:prstGeom prst="rect">
                      <a:avLst/>
                    </a:prstGeom>
                    <a:noFill/>
                    <a:ln>
                      <a:noFill/>
                    </a:ln>
                  </pic:spPr>
                </pic:pic>
              </a:graphicData>
            </a:graphic>
          </wp:inline>
        </w:drawing>
      </w:r>
    </w:p>
    <w:p w14:paraId="733EE1FE" w14:textId="77777777" w:rsidR="00D07A5B" w:rsidRPr="003F41FE" w:rsidRDefault="00D07A5B" w:rsidP="00D07A5B">
      <w:pPr>
        <w:autoSpaceDE w:val="0"/>
        <w:autoSpaceDN w:val="0"/>
        <w:adjustRightInd w:val="0"/>
        <w:jc w:val="both"/>
        <w:rPr>
          <w:sz w:val="28"/>
          <w:szCs w:val="28"/>
        </w:rPr>
      </w:pPr>
    </w:p>
    <w:p w14:paraId="4E70C11D" w14:textId="77777777" w:rsidR="00D07A5B" w:rsidRPr="003F41FE" w:rsidRDefault="00D07A5B" w:rsidP="00D07A5B">
      <w:pPr>
        <w:autoSpaceDE w:val="0"/>
        <w:autoSpaceDN w:val="0"/>
        <w:adjustRightInd w:val="0"/>
        <w:ind w:firstLine="540"/>
        <w:jc w:val="both"/>
        <w:rPr>
          <w:sz w:val="28"/>
          <w:szCs w:val="28"/>
        </w:rPr>
      </w:pPr>
      <w:r w:rsidRPr="003F41FE">
        <w:rPr>
          <w:sz w:val="28"/>
          <w:szCs w:val="28"/>
        </w:rPr>
        <w:t>где:</w:t>
      </w:r>
    </w:p>
    <w:p w14:paraId="56AD487B" w14:textId="77777777" w:rsidR="00D07A5B" w:rsidRPr="003F41FE" w:rsidRDefault="00D07A5B" w:rsidP="00D07A5B">
      <w:pPr>
        <w:autoSpaceDE w:val="0"/>
        <w:autoSpaceDN w:val="0"/>
        <w:adjustRightInd w:val="0"/>
        <w:spacing w:before="280"/>
        <w:ind w:firstLine="540"/>
        <w:jc w:val="both"/>
        <w:rPr>
          <w:sz w:val="28"/>
          <w:szCs w:val="28"/>
        </w:rPr>
      </w:pPr>
      <w:r w:rsidRPr="003F41FE">
        <w:rPr>
          <w:sz w:val="28"/>
          <w:szCs w:val="28"/>
        </w:rPr>
        <w:t>i0 - первый год текущего долгосрочного периода регулирования;</w:t>
      </w:r>
    </w:p>
    <w:p w14:paraId="50C27372" w14:textId="74E295FA" w:rsidR="00D07A5B" w:rsidRPr="003F41FE" w:rsidRDefault="00D07A5B" w:rsidP="00D07A5B">
      <w:pPr>
        <w:autoSpaceDE w:val="0"/>
        <w:autoSpaceDN w:val="0"/>
        <w:adjustRightInd w:val="0"/>
        <w:spacing w:before="280"/>
        <w:ind w:firstLine="540"/>
        <w:jc w:val="both"/>
        <w:rPr>
          <w:sz w:val="28"/>
          <w:szCs w:val="28"/>
        </w:rPr>
      </w:pPr>
      <w:r w:rsidRPr="003F41FE">
        <w:rPr>
          <w:noProof/>
          <w:position w:val="-12"/>
          <w:sz w:val="28"/>
          <w:szCs w:val="28"/>
        </w:rPr>
        <w:drawing>
          <wp:inline distT="0" distB="0" distL="0" distR="0" wp14:anchorId="0BD5CDA8" wp14:editId="522BC99E">
            <wp:extent cx="476885" cy="34036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6885" cy="340360"/>
                    </a:xfrm>
                    <a:prstGeom prst="rect">
                      <a:avLst/>
                    </a:prstGeom>
                    <a:noFill/>
                    <a:ln>
                      <a:noFill/>
                    </a:ln>
                  </pic:spPr>
                </pic:pic>
              </a:graphicData>
            </a:graphic>
          </wp:inline>
        </w:drawing>
      </w:r>
      <w:r w:rsidRPr="003F41FE">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4ED3B14F" w14:textId="77777777" w:rsidR="00D07A5B" w:rsidRPr="003F41FE" w:rsidRDefault="00D07A5B" w:rsidP="00D07A5B">
      <w:pPr>
        <w:autoSpaceDE w:val="0"/>
        <w:autoSpaceDN w:val="0"/>
        <w:adjustRightInd w:val="0"/>
        <w:spacing w:before="280"/>
        <w:ind w:firstLine="540"/>
        <w:jc w:val="both"/>
        <w:rPr>
          <w:sz w:val="28"/>
          <w:szCs w:val="28"/>
        </w:rPr>
      </w:pPr>
      <w:r w:rsidRPr="003F41FE">
        <w:rPr>
          <w:sz w:val="28"/>
          <w:szCs w:val="28"/>
        </w:rPr>
        <w:t>ОР</w:t>
      </w:r>
      <w:r w:rsidRPr="003F41FE">
        <w:rPr>
          <w:sz w:val="28"/>
          <w:szCs w:val="28"/>
          <w:vertAlign w:val="subscript"/>
        </w:rPr>
        <w:t>i0</w:t>
      </w:r>
      <w:r w:rsidRPr="003F41FE">
        <w:rPr>
          <w:sz w:val="28"/>
          <w:szCs w:val="28"/>
        </w:rPr>
        <w:t xml:space="preserve"> - базовый уровень операционных расходов, установленный на долгосрочный период регулирования в соответствии с </w:t>
      </w:r>
      <w:hyperlink r:id="rId267" w:history="1">
        <w:r w:rsidRPr="003F41FE">
          <w:rPr>
            <w:sz w:val="28"/>
            <w:szCs w:val="28"/>
          </w:rPr>
          <w:t>пунктом 45</w:t>
        </w:r>
      </w:hyperlink>
      <w:r w:rsidRPr="003F41FE">
        <w:rPr>
          <w:sz w:val="28"/>
          <w:szCs w:val="28"/>
        </w:rPr>
        <w:t xml:space="preserve"> Методических указаний, тыс. руб.;</w:t>
      </w:r>
    </w:p>
    <w:p w14:paraId="2A45F5D3" w14:textId="77777777" w:rsidR="00D07A5B" w:rsidRPr="003F41FE" w:rsidRDefault="00D07A5B" w:rsidP="00D07A5B">
      <w:pPr>
        <w:autoSpaceDE w:val="0"/>
        <w:autoSpaceDN w:val="0"/>
        <w:adjustRightInd w:val="0"/>
        <w:spacing w:before="280"/>
        <w:ind w:firstLine="540"/>
        <w:jc w:val="both"/>
        <w:rPr>
          <w:sz w:val="28"/>
          <w:szCs w:val="28"/>
        </w:rPr>
      </w:pPr>
      <w:r w:rsidRPr="003F41FE">
        <w:rPr>
          <w:sz w:val="28"/>
          <w:szCs w:val="28"/>
        </w:rPr>
        <w:t>ИЭР - индекс эффективности операционных расходов, установленный на j-й год и выраженный в процентах;</w:t>
      </w:r>
    </w:p>
    <w:p w14:paraId="58F45620" w14:textId="16036C6F" w:rsidR="00D07A5B" w:rsidRPr="003F41FE" w:rsidRDefault="00D07A5B" w:rsidP="00D07A5B">
      <w:pPr>
        <w:autoSpaceDE w:val="0"/>
        <w:autoSpaceDN w:val="0"/>
        <w:adjustRightInd w:val="0"/>
        <w:spacing w:before="280"/>
        <w:ind w:firstLine="540"/>
        <w:jc w:val="both"/>
        <w:rPr>
          <w:sz w:val="28"/>
          <w:szCs w:val="28"/>
        </w:rPr>
      </w:pPr>
      <w:r w:rsidRPr="003F41FE">
        <w:rPr>
          <w:noProof/>
          <w:position w:val="-14"/>
          <w:sz w:val="28"/>
          <w:szCs w:val="28"/>
        </w:rPr>
        <w:drawing>
          <wp:inline distT="0" distB="0" distL="0" distR="0" wp14:anchorId="243F4AC0" wp14:editId="4D782A81">
            <wp:extent cx="680720" cy="36004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80720" cy="360045"/>
                    </a:xfrm>
                    <a:prstGeom prst="rect">
                      <a:avLst/>
                    </a:prstGeom>
                    <a:noFill/>
                    <a:ln>
                      <a:noFill/>
                    </a:ln>
                  </pic:spPr>
                </pic:pic>
              </a:graphicData>
            </a:graphic>
          </wp:inline>
        </w:drawing>
      </w:r>
      <w:r w:rsidRPr="003F41FE">
        <w:rPr>
          <w:sz w:val="28"/>
          <w:szCs w:val="28"/>
        </w:rPr>
        <w:t xml:space="preserve"> - скорректированный прогнозный индекс изменения потребительских цен в j-м году;</w:t>
      </w:r>
    </w:p>
    <w:p w14:paraId="3098E57D" w14:textId="1E1414BB" w:rsidR="00D07A5B" w:rsidRPr="003F41FE" w:rsidRDefault="00D07A5B" w:rsidP="00D07A5B">
      <w:pPr>
        <w:autoSpaceDE w:val="0"/>
        <w:autoSpaceDN w:val="0"/>
        <w:adjustRightInd w:val="0"/>
        <w:spacing w:before="280"/>
        <w:ind w:firstLine="540"/>
        <w:jc w:val="both"/>
        <w:rPr>
          <w:sz w:val="28"/>
          <w:szCs w:val="28"/>
        </w:rPr>
      </w:pPr>
      <w:r w:rsidRPr="003F41FE">
        <w:rPr>
          <w:noProof/>
          <w:position w:val="-14"/>
          <w:sz w:val="28"/>
          <w:szCs w:val="28"/>
        </w:rPr>
        <w:drawing>
          <wp:inline distT="0" distB="0" distL="0" distR="0" wp14:anchorId="2B235B61" wp14:editId="133CC9BD">
            <wp:extent cx="651510" cy="36004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51510" cy="360045"/>
                    </a:xfrm>
                    <a:prstGeom prst="rect">
                      <a:avLst/>
                    </a:prstGeom>
                    <a:noFill/>
                    <a:ln>
                      <a:noFill/>
                    </a:ln>
                  </pic:spPr>
                </pic:pic>
              </a:graphicData>
            </a:graphic>
          </wp:inline>
        </w:drawing>
      </w:r>
      <w:r w:rsidRPr="003F41FE">
        <w:rPr>
          <w:sz w:val="28"/>
          <w:szCs w:val="28"/>
        </w:rPr>
        <w:t xml:space="preserve"> - скорректированный прогнозный индекс изменения количества активов в j-м году, рассчитываемый в соответствии с </w:t>
      </w:r>
      <w:hyperlink r:id="rId268" w:history="1">
        <w:r w:rsidRPr="003F41FE">
          <w:rPr>
            <w:sz w:val="28"/>
            <w:szCs w:val="28"/>
          </w:rPr>
          <w:t>формулой 8.1</w:t>
        </w:r>
      </w:hyperlink>
      <w:r w:rsidRPr="003F41FE">
        <w:rPr>
          <w:sz w:val="28"/>
          <w:szCs w:val="28"/>
        </w:rPr>
        <w:t xml:space="preserve"> Методических указаний;</w:t>
      </w:r>
    </w:p>
    <w:p w14:paraId="74A8BA68" w14:textId="30A6ECDC" w:rsidR="00D07A5B" w:rsidRPr="003F41FE" w:rsidRDefault="00D07A5B" w:rsidP="00D07A5B">
      <w:pPr>
        <w:autoSpaceDE w:val="0"/>
        <w:autoSpaceDN w:val="0"/>
        <w:adjustRightInd w:val="0"/>
        <w:spacing w:before="280"/>
        <w:ind w:firstLine="540"/>
        <w:jc w:val="both"/>
        <w:rPr>
          <w:sz w:val="28"/>
          <w:szCs w:val="28"/>
        </w:rPr>
      </w:pPr>
      <w:r w:rsidRPr="003F41FE">
        <w:rPr>
          <w:noProof/>
          <w:position w:val="-12"/>
          <w:sz w:val="28"/>
          <w:szCs w:val="28"/>
        </w:rPr>
        <w:drawing>
          <wp:inline distT="0" distB="0" distL="0" distR="0" wp14:anchorId="0675517D" wp14:editId="6C3B0E77">
            <wp:extent cx="535305" cy="34036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35305" cy="340360"/>
                    </a:xfrm>
                    <a:prstGeom prst="rect">
                      <a:avLst/>
                    </a:prstGeom>
                    <a:noFill/>
                    <a:ln>
                      <a:noFill/>
                    </a:ln>
                  </pic:spPr>
                </pic:pic>
              </a:graphicData>
            </a:graphic>
          </wp:inline>
        </w:drawing>
      </w:r>
      <w:r w:rsidRPr="003F41FE">
        <w:rPr>
          <w:sz w:val="28"/>
          <w:szCs w:val="28"/>
        </w:rPr>
        <w:t xml:space="preserve"> - удельное потребление электрической энергии в i-м году, установленное на соответствующий год, тыс. кВтч/куб. м;</w:t>
      </w:r>
    </w:p>
    <w:p w14:paraId="08042B5C" w14:textId="048E5C0F" w:rsidR="00D07A5B" w:rsidRPr="003F41FE" w:rsidRDefault="00D07A5B" w:rsidP="00D07A5B">
      <w:pPr>
        <w:autoSpaceDE w:val="0"/>
        <w:autoSpaceDN w:val="0"/>
        <w:adjustRightInd w:val="0"/>
        <w:spacing w:before="280"/>
        <w:ind w:firstLine="540"/>
        <w:jc w:val="both"/>
        <w:rPr>
          <w:sz w:val="28"/>
          <w:szCs w:val="28"/>
        </w:rPr>
      </w:pPr>
      <w:r w:rsidRPr="003F41FE">
        <w:rPr>
          <w:noProof/>
          <w:position w:val="-12"/>
          <w:sz w:val="28"/>
          <w:szCs w:val="28"/>
        </w:rPr>
        <w:drawing>
          <wp:inline distT="0" distB="0" distL="0" distR="0" wp14:anchorId="5DC3D331" wp14:editId="5D9A53D1">
            <wp:extent cx="360045" cy="34036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60045" cy="340360"/>
                    </a:xfrm>
                    <a:prstGeom prst="rect">
                      <a:avLst/>
                    </a:prstGeom>
                    <a:noFill/>
                    <a:ln>
                      <a:noFill/>
                    </a:ln>
                  </pic:spPr>
                </pic:pic>
              </a:graphicData>
            </a:graphic>
          </wp:inline>
        </w:drawing>
      </w:r>
      <w:r w:rsidRPr="003F41FE">
        <w:rPr>
          <w:sz w:val="28"/>
          <w:szCs w:val="28"/>
        </w:rPr>
        <w:t xml:space="preserve"> - скорректированный объем поданной воды (принятых сточных вод) в i-м году, тыс. куб. м;</w:t>
      </w:r>
    </w:p>
    <w:p w14:paraId="23001A67" w14:textId="19FB7796" w:rsidR="00D07A5B" w:rsidRPr="003F41FE" w:rsidRDefault="00D07A5B" w:rsidP="00D07A5B">
      <w:pPr>
        <w:autoSpaceDE w:val="0"/>
        <w:autoSpaceDN w:val="0"/>
        <w:adjustRightInd w:val="0"/>
        <w:spacing w:before="280"/>
        <w:ind w:firstLine="540"/>
        <w:jc w:val="both"/>
        <w:rPr>
          <w:sz w:val="28"/>
          <w:szCs w:val="28"/>
        </w:rPr>
      </w:pPr>
      <w:r w:rsidRPr="003F41FE">
        <w:rPr>
          <w:noProof/>
          <w:position w:val="-12"/>
          <w:sz w:val="28"/>
          <w:szCs w:val="28"/>
        </w:rPr>
        <w:drawing>
          <wp:inline distT="0" distB="0" distL="0" distR="0" wp14:anchorId="3C89F424" wp14:editId="3A81A09D">
            <wp:extent cx="495935" cy="34036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95935" cy="340360"/>
                    </a:xfrm>
                    <a:prstGeom prst="rect">
                      <a:avLst/>
                    </a:prstGeom>
                    <a:noFill/>
                    <a:ln>
                      <a:noFill/>
                    </a:ln>
                  </pic:spPr>
                </pic:pic>
              </a:graphicData>
            </a:graphic>
          </wp:inline>
        </w:drawing>
      </w:r>
      <w:r w:rsidRPr="003F41FE">
        <w:rPr>
          <w:sz w:val="28"/>
          <w:szCs w:val="28"/>
        </w:rPr>
        <w:t xml:space="preserve"> - скорректированная цена на электрическую энергию, определяемая в i-м году, руб./кВт час;</w:t>
      </w:r>
    </w:p>
    <w:p w14:paraId="56019AD0" w14:textId="13F49CF7" w:rsidR="00D07A5B" w:rsidRPr="003F41FE" w:rsidRDefault="00D07A5B" w:rsidP="00D07A5B">
      <w:pPr>
        <w:autoSpaceDE w:val="0"/>
        <w:autoSpaceDN w:val="0"/>
        <w:adjustRightInd w:val="0"/>
        <w:spacing w:before="280"/>
        <w:ind w:firstLine="540"/>
        <w:jc w:val="both"/>
        <w:rPr>
          <w:sz w:val="28"/>
          <w:szCs w:val="28"/>
        </w:rPr>
      </w:pPr>
      <w:r w:rsidRPr="003F41FE">
        <w:rPr>
          <w:noProof/>
          <w:position w:val="-14"/>
          <w:sz w:val="28"/>
          <w:szCs w:val="28"/>
        </w:rPr>
        <w:lastRenderedPageBreak/>
        <w:drawing>
          <wp:inline distT="0" distB="0" distL="0" distR="0" wp14:anchorId="1367CDCA" wp14:editId="74AC603B">
            <wp:extent cx="340360" cy="36004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40360" cy="360045"/>
                    </a:xfrm>
                    <a:prstGeom prst="rect">
                      <a:avLst/>
                    </a:prstGeom>
                    <a:noFill/>
                    <a:ln>
                      <a:noFill/>
                    </a:ln>
                  </pic:spPr>
                </pic:pic>
              </a:graphicData>
            </a:graphic>
          </wp:inline>
        </w:drawing>
      </w:r>
      <w:r w:rsidRPr="003F41FE">
        <w:rPr>
          <w:sz w:val="28"/>
          <w:szCs w:val="28"/>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169CFCA6" w14:textId="462C189B" w:rsidR="00D07A5B" w:rsidRPr="003F41FE" w:rsidRDefault="00D07A5B" w:rsidP="00D07A5B">
      <w:pPr>
        <w:autoSpaceDE w:val="0"/>
        <w:autoSpaceDN w:val="0"/>
        <w:adjustRightInd w:val="0"/>
        <w:spacing w:before="280"/>
        <w:ind w:firstLine="540"/>
        <w:jc w:val="both"/>
        <w:rPr>
          <w:sz w:val="28"/>
          <w:szCs w:val="28"/>
        </w:rPr>
      </w:pPr>
      <w:r w:rsidRPr="003F41FE">
        <w:rPr>
          <w:noProof/>
          <w:position w:val="-14"/>
          <w:sz w:val="28"/>
          <w:szCs w:val="28"/>
        </w:rPr>
        <w:drawing>
          <wp:inline distT="0" distB="0" distL="0" distR="0" wp14:anchorId="104E8784" wp14:editId="6EA835FD">
            <wp:extent cx="495935" cy="36004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95935" cy="360045"/>
                    </a:xfrm>
                    <a:prstGeom prst="rect">
                      <a:avLst/>
                    </a:prstGeom>
                    <a:noFill/>
                    <a:ln>
                      <a:noFill/>
                    </a:ln>
                  </pic:spPr>
                </pic:pic>
              </a:graphicData>
            </a:graphic>
          </wp:inline>
        </w:drawing>
      </w:r>
      <w:r w:rsidRPr="003F41FE">
        <w:rPr>
          <w:sz w:val="28"/>
          <w:szCs w:val="28"/>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1F95330A" w14:textId="77777777" w:rsidR="00D07A5B" w:rsidRPr="003F41FE" w:rsidRDefault="00D07A5B" w:rsidP="00D07A5B">
      <w:pPr>
        <w:autoSpaceDE w:val="0"/>
        <w:autoSpaceDN w:val="0"/>
        <w:adjustRightInd w:val="0"/>
        <w:jc w:val="both"/>
        <w:rPr>
          <w:sz w:val="28"/>
          <w:szCs w:val="28"/>
        </w:rPr>
      </w:pPr>
    </w:p>
    <w:p w14:paraId="39D3CC18" w14:textId="461178A3" w:rsidR="00D07A5B" w:rsidRPr="003F41FE" w:rsidRDefault="00D07A5B" w:rsidP="00D07A5B">
      <w:pPr>
        <w:autoSpaceDE w:val="0"/>
        <w:autoSpaceDN w:val="0"/>
        <w:adjustRightInd w:val="0"/>
        <w:jc w:val="center"/>
        <w:rPr>
          <w:sz w:val="28"/>
          <w:szCs w:val="28"/>
        </w:rPr>
      </w:pPr>
      <w:r w:rsidRPr="003F41FE">
        <w:rPr>
          <w:noProof/>
          <w:position w:val="-33"/>
          <w:sz w:val="28"/>
          <w:szCs w:val="28"/>
        </w:rPr>
        <w:drawing>
          <wp:inline distT="0" distB="0" distL="0" distR="0" wp14:anchorId="2FB19138" wp14:editId="34AC0390">
            <wp:extent cx="5939790" cy="602615"/>
            <wp:effectExtent l="0" t="0" r="3810" b="698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939790" cy="602615"/>
                    </a:xfrm>
                    <a:prstGeom prst="rect">
                      <a:avLst/>
                    </a:prstGeom>
                    <a:noFill/>
                    <a:ln>
                      <a:noFill/>
                    </a:ln>
                  </pic:spPr>
                </pic:pic>
              </a:graphicData>
            </a:graphic>
          </wp:inline>
        </w:drawing>
      </w:r>
    </w:p>
    <w:p w14:paraId="0D4976CF" w14:textId="77777777" w:rsidR="00D07A5B" w:rsidRPr="003F41FE" w:rsidRDefault="00D07A5B" w:rsidP="00D07A5B">
      <w:pPr>
        <w:autoSpaceDE w:val="0"/>
        <w:autoSpaceDN w:val="0"/>
        <w:adjustRightInd w:val="0"/>
        <w:jc w:val="both"/>
        <w:rPr>
          <w:sz w:val="28"/>
          <w:szCs w:val="28"/>
        </w:rPr>
      </w:pPr>
    </w:p>
    <w:p w14:paraId="565F9E9E" w14:textId="77777777" w:rsidR="00D07A5B" w:rsidRPr="003F41FE" w:rsidRDefault="00D07A5B" w:rsidP="00D07A5B">
      <w:pPr>
        <w:autoSpaceDE w:val="0"/>
        <w:autoSpaceDN w:val="0"/>
        <w:adjustRightInd w:val="0"/>
        <w:jc w:val="both"/>
        <w:rPr>
          <w:sz w:val="28"/>
          <w:szCs w:val="28"/>
        </w:rPr>
      </w:pPr>
      <w:r w:rsidRPr="003F41FE">
        <w:rPr>
          <w:sz w:val="28"/>
          <w:szCs w:val="28"/>
        </w:rPr>
        <w:t>i-м году;</w:t>
      </w:r>
    </w:p>
    <w:p w14:paraId="2D54EED0" w14:textId="77777777" w:rsidR="00D07A5B" w:rsidRPr="003F41FE" w:rsidRDefault="00D07A5B" w:rsidP="00D07A5B">
      <w:pPr>
        <w:autoSpaceDE w:val="0"/>
        <w:autoSpaceDN w:val="0"/>
        <w:adjustRightInd w:val="0"/>
        <w:jc w:val="both"/>
        <w:rPr>
          <w:sz w:val="28"/>
          <w:szCs w:val="28"/>
        </w:rPr>
      </w:pPr>
    </w:p>
    <w:p w14:paraId="2E5A6C1E" w14:textId="7B4FC749" w:rsidR="00D07A5B" w:rsidRPr="003F41FE" w:rsidRDefault="00D07A5B" w:rsidP="00D07A5B">
      <w:pPr>
        <w:autoSpaceDE w:val="0"/>
        <w:autoSpaceDN w:val="0"/>
        <w:adjustRightInd w:val="0"/>
        <w:jc w:val="center"/>
        <w:rPr>
          <w:sz w:val="28"/>
          <w:szCs w:val="28"/>
        </w:rPr>
      </w:pPr>
      <w:r w:rsidRPr="003F41FE">
        <w:rPr>
          <w:noProof/>
          <w:position w:val="-12"/>
          <w:sz w:val="28"/>
          <w:szCs w:val="28"/>
        </w:rPr>
        <w:drawing>
          <wp:inline distT="0" distB="0" distL="0" distR="0" wp14:anchorId="4A1CE902" wp14:editId="66739609">
            <wp:extent cx="2480310" cy="34036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480310" cy="340360"/>
                    </a:xfrm>
                    <a:prstGeom prst="rect">
                      <a:avLst/>
                    </a:prstGeom>
                    <a:noFill/>
                    <a:ln>
                      <a:noFill/>
                    </a:ln>
                  </pic:spPr>
                </pic:pic>
              </a:graphicData>
            </a:graphic>
          </wp:inline>
        </w:drawing>
      </w:r>
    </w:p>
    <w:p w14:paraId="5DF28A79" w14:textId="77777777" w:rsidR="00D07A5B" w:rsidRPr="003F41FE" w:rsidRDefault="00D07A5B" w:rsidP="00D07A5B">
      <w:pPr>
        <w:autoSpaceDE w:val="0"/>
        <w:autoSpaceDN w:val="0"/>
        <w:adjustRightInd w:val="0"/>
        <w:jc w:val="both"/>
        <w:rPr>
          <w:sz w:val="28"/>
          <w:szCs w:val="28"/>
        </w:rPr>
      </w:pPr>
    </w:p>
    <w:p w14:paraId="3CB71A0D" w14:textId="5B047B3C" w:rsidR="00D07A5B" w:rsidRPr="003F41FE" w:rsidRDefault="00D07A5B" w:rsidP="00D07A5B">
      <w:pPr>
        <w:autoSpaceDE w:val="0"/>
        <w:autoSpaceDN w:val="0"/>
        <w:adjustRightInd w:val="0"/>
        <w:jc w:val="center"/>
        <w:rPr>
          <w:sz w:val="28"/>
          <w:szCs w:val="28"/>
        </w:rPr>
      </w:pPr>
      <w:r w:rsidRPr="003F41FE">
        <w:rPr>
          <w:noProof/>
          <w:position w:val="-12"/>
          <w:sz w:val="28"/>
          <w:szCs w:val="28"/>
        </w:rPr>
        <w:drawing>
          <wp:inline distT="0" distB="0" distL="0" distR="0" wp14:anchorId="5223DF7F" wp14:editId="73A6A492">
            <wp:extent cx="3463290" cy="340360"/>
            <wp:effectExtent l="0" t="0" r="381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463290" cy="340360"/>
                    </a:xfrm>
                    <a:prstGeom prst="rect">
                      <a:avLst/>
                    </a:prstGeom>
                    <a:noFill/>
                    <a:ln>
                      <a:noFill/>
                    </a:ln>
                  </pic:spPr>
                </pic:pic>
              </a:graphicData>
            </a:graphic>
          </wp:inline>
        </w:drawing>
      </w:r>
    </w:p>
    <w:p w14:paraId="576F333F" w14:textId="77777777" w:rsidR="00D07A5B" w:rsidRPr="003F41FE" w:rsidRDefault="00D07A5B" w:rsidP="00D07A5B">
      <w:pPr>
        <w:autoSpaceDE w:val="0"/>
        <w:autoSpaceDN w:val="0"/>
        <w:adjustRightInd w:val="0"/>
        <w:jc w:val="both"/>
        <w:rPr>
          <w:sz w:val="28"/>
          <w:szCs w:val="28"/>
        </w:rPr>
      </w:pPr>
    </w:p>
    <w:p w14:paraId="600DDF83" w14:textId="32948766" w:rsidR="00D07A5B" w:rsidRPr="003F41FE" w:rsidRDefault="00D07A5B" w:rsidP="00D07A5B">
      <w:pPr>
        <w:autoSpaceDE w:val="0"/>
        <w:autoSpaceDN w:val="0"/>
        <w:adjustRightInd w:val="0"/>
        <w:jc w:val="center"/>
        <w:rPr>
          <w:sz w:val="28"/>
          <w:szCs w:val="28"/>
        </w:rPr>
      </w:pPr>
      <w:r w:rsidRPr="003F41FE">
        <w:rPr>
          <w:noProof/>
          <w:position w:val="-15"/>
          <w:sz w:val="28"/>
          <w:szCs w:val="28"/>
        </w:rPr>
        <w:drawing>
          <wp:inline distT="0" distB="0" distL="0" distR="0" wp14:anchorId="4541E8F2" wp14:editId="4CBABA93">
            <wp:extent cx="2908300" cy="369570"/>
            <wp:effectExtent l="0" t="0" r="635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908300" cy="369570"/>
                    </a:xfrm>
                    <a:prstGeom prst="rect">
                      <a:avLst/>
                    </a:prstGeom>
                    <a:noFill/>
                    <a:ln>
                      <a:noFill/>
                    </a:ln>
                  </pic:spPr>
                </pic:pic>
              </a:graphicData>
            </a:graphic>
          </wp:inline>
        </w:drawing>
      </w:r>
    </w:p>
    <w:p w14:paraId="0F448673" w14:textId="77777777" w:rsidR="00D07A5B" w:rsidRPr="003F41FE" w:rsidRDefault="00D07A5B" w:rsidP="00D07A5B">
      <w:pPr>
        <w:autoSpaceDE w:val="0"/>
        <w:autoSpaceDN w:val="0"/>
        <w:adjustRightInd w:val="0"/>
        <w:jc w:val="both"/>
        <w:rPr>
          <w:sz w:val="28"/>
          <w:szCs w:val="28"/>
        </w:rPr>
      </w:pPr>
    </w:p>
    <w:p w14:paraId="52E6A5CB" w14:textId="774276DD" w:rsidR="00D07A5B" w:rsidRPr="003F41FE" w:rsidRDefault="00D07A5B" w:rsidP="00D07A5B">
      <w:pPr>
        <w:autoSpaceDE w:val="0"/>
        <w:autoSpaceDN w:val="0"/>
        <w:adjustRightInd w:val="0"/>
        <w:jc w:val="center"/>
        <w:rPr>
          <w:sz w:val="28"/>
          <w:szCs w:val="28"/>
        </w:rPr>
      </w:pPr>
      <w:r w:rsidRPr="003F41FE">
        <w:rPr>
          <w:noProof/>
          <w:position w:val="-14"/>
          <w:sz w:val="28"/>
          <w:szCs w:val="28"/>
        </w:rPr>
        <w:drawing>
          <wp:inline distT="0" distB="0" distL="0" distR="0" wp14:anchorId="0C9275A4" wp14:editId="67B3C968">
            <wp:extent cx="5389245" cy="360045"/>
            <wp:effectExtent l="0" t="0" r="190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389245" cy="360045"/>
                    </a:xfrm>
                    <a:prstGeom prst="rect">
                      <a:avLst/>
                    </a:prstGeom>
                    <a:noFill/>
                    <a:ln>
                      <a:noFill/>
                    </a:ln>
                  </pic:spPr>
                </pic:pic>
              </a:graphicData>
            </a:graphic>
          </wp:inline>
        </w:drawing>
      </w:r>
    </w:p>
    <w:p w14:paraId="7573498A" w14:textId="77777777" w:rsidR="00D07A5B" w:rsidRPr="003F41FE" w:rsidRDefault="00D07A5B" w:rsidP="00D07A5B">
      <w:pPr>
        <w:autoSpaceDE w:val="0"/>
        <w:autoSpaceDN w:val="0"/>
        <w:adjustRightInd w:val="0"/>
        <w:jc w:val="both"/>
        <w:rPr>
          <w:sz w:val="28"/>
          <w:szCs w:val="28"/>
        </w:rPr>
      </w:pPr>
    </w:p>
    <w:p w14:paraId="62D92971" w14:textId="77777777" w:rsidR="00D07A5B" w:rsidRPr="003F41FE" w:rsidRDefault="00D07A5B" w:rsidP="00D07A5B">
      <w:pPr>
        <w:autoSpaceDE w:val="0"/>
        <w:autoSpaceDN w:val="0"/>
        <w:adjustRightInd w:val="0"/>
        <w:ind w:firstLine="540"/>
        <w:jc w:val="both"/>
        <w:rPr>
          <w:sz w:val="28"/>
          <w:szCs w:val="28"/>
        </w:rPr>
      </w:pPr>
      <w:r w:rsidRPr="003F41FE">
        <w:rPr>
          <w:sz w:val="28"/>
          <w:szCs w:val="28"/>
        </w:rPr>
        <w:t>где:</w:t>
      </w:r>
    </w:p>
    <w:p w14:paraId="4017CD0F" w14:textId="77777777" w:rsidR="00D07A5B" w:rsidRPr="003F41FE" w:rsidRDefault="00D07A5B" w:rsidP="00D07A5B">
      <w:pPr>
        <w:autoSpaceDE w:val="0"/>
        <w:autoSpaceDN w:val="0"/>
        <w:adjustRightInd w:val="0"/>
        <w:spacing w:before="280"/>
        <w:ind w:firstLine="540"/>
        <w:jc w:val="both"/>
        <w:rPr>
          <w:sz w:val="28"/>
          <w:szCs w:val="28"/>
        </w:rPr>
      </w:pPr>
      <w:proofErr w:type="gramStart"/>
      <w:r w:rsidRPr="003F41FE">
        <w:rPr>
          <w:sz w:val="28"/>
          <w:szCs w:val="28"/>
        </w:rPr>
        <w:t>;i</w:t>
      </w:r>
      <w:proofErr w:type="gramEnd"/>
      <w:r w:rsidRPr="003F41FE">
        <w:rPr>
          <w:sz w:val="28"/>
          <w:szCs w:val="28"/>
        </w:rPr>
        <w:t>0 - первый год текущего долгосрочного периода регулирования;</w:t>
      </w:r>
    </w:p>
    <w:p w14:paraId="6C229FB3" w14:textId="715142B6" w:rsidR="00D07A5B" w:rsidRPr="003F41FE" w:rsidRDefault="00D07A5B" w:rsidP="00D07A5B">
      <w:pPr>
        <w:autoSpaceDE w:val="0"/>
        <w:autoSpaceDN w:val="0"/>
        <w:adjustRightInd w:val="0"/>
        <w:spacing w:before="280"/>
        <w:ind w:firstLine="540"/>
        <w:jc w:val="both"/>
        <w:rPr>
          <w:sz w:val="28"/>
          <w:szCs w:val="28"/>
        </w:rPr>
      </w:pPr>
      <w:r w:rsidRPr="003F41FE">
        <w:rPr>
          <w:noProof/>
          <w:position w:val="-12"/>
          <w:sz w:val="28"/>
          <w:szCs w:val="28"/>
        </w:rPr>
        <w:drawing>
          <wp:inline distT="0" distB="0" distL="0" distR="0" wp14:anchorId="69B7D35E" wp14:editId="66E81A99">
            <wp:extent cx="476885" cy="34036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476885" cy="340360"/>
                    </a:xfrm>
                    <a:prstGeom prst="rect">
                      <a:avLst/>
                    </a:prstGeom>
                    <a:noFill/>
                    <a:ln>
                      <a:noFill/>
                    </a:ln>
                  </pic:spPr>
                </pic:pic>
              </a:graphicData>
            </a:graphic>
          </wp:inline>
        </w:drawing>
      </w:r>
      <w:r w:rsidRPr="003F41FE">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07557B69" w14:textId="069C4D87" w:rsidR="00D07A5B" w:rsidRPr="003F41FE" w:rsidRDefault="00D07A5B" w:rsidP="00D07A5B">
      <w:pPr>
        <w:autoSpaceDE w:val="0"/>
        <w:autoSpaceDN w:val="0"/>
        <w:adjustRightInd w:val="0"/>
        <w:spacing w:before="280"/>
        <w:ind w:firstLine="540"/>
        <w:jc w:val="both"/>
        <w:rPr>
          <w:sz w:val="28"/>
          <w:szCs w:val="28"/>
        </w:rPr>
      </w:pPr>
      <w:r w:rsidRPr="003F41FE">
        <w:rPr>
          <w:noProof/>
          <w:position w:val="-11"/>
          <w:sz w:val="28"/>
          <w:szCs w:val="28"/>
        </w:rPr>
        <w:drawing>
          <wp:inline distT="0" distB="0" distL="0" distR="0" wp14:anchorId="4C349F3B" wp14:editId="7FB2BA26">
            <wp:extent cx="447675" cy="32131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47675" cy="321310"/>
                    </a:xfrm>
                    <a:prstGeom prst="rect">
                      <a:avLst/>
                    </a:prstGeom>
                    <a:noFill/>
                    <a:ln>
                      <a:noFill/>
                    </a:ln>
                  </pic:spPr>
                </pic:pic>
              </a:graphicData>
            </a:graphic>
          </wp:inline>
        </w:drawing>
      </w:r>
      <w:r w:rsidRPr="003F41FE">
        <w:rPr>
          <w:sz w:val="28"/>
          <w:szCs w:val="28"/>
        </w:rPr>
        <w:t xml:space="preserve"> - базовый уровень операционных расходов, установленный на долгосрочный период регулирования в соответствии с </w:t>
      </w:r>
      <w:hyperlink r:id="rId269" w:history="1">
        <w:r w:rsidRPr="003F41FE">
          <w:rPr>
            <w:sz w:val="28"/>
            <w:szCs w:val="28"/>
          </w:rPr>
          <w:t>пунктом 45</w:t>
        </w:r>
      </w:hyperlink>
      <w:r w:rsidRPr="003F41FE">
        <w:rPr>
          <w:sz w:val="28"/>
          <w:szCs w:val="28"/>
        </w:rPr>
        <w:t xml:space="preserve"> Методических указаний, тыс. руб.;</w:t>
      </w:r>
    </w:p>
    <w:p w14:paraId="756C157A" w14:textId="750617F9" w:rsidR="00D07A5B" w:rsidRPr="003F41FE" w:rsidRDefault="00D07A5B" w:rsidP="00D07A5B">
      <w:pPr>
        <w:autoSpaceDE w:val="0"/>
        <w:autoSpaceDN w:val="0"/>
        <w:adjustRightInd w:val="0"/>
        <w:spacing w:before="280"/>
        <w:ind w:firstLine="540"/>
        <w:jc w:val="both"/>
        <w:rPr>
          <w:sz w:val="28"/>
          <w:szCs w:val="28"/>
        </w:rPr>
      </w:pPr>
      <w:r w:rsidRPr="003F41FE">
        <w:rPr>
          <w:noProof/>
          <w:position w:val="-12"/>
          <w:sz w:val="28"/>
          <w:szCs w:val="28"/>
        </w:rPr>
        <w:drawing>
          <wp:inline distT="0" distB="0" distL="0" distR="0" wp14:anchorId="19CD6B5C" wp14:editId="5DA744C5">
            <wp:extent cx="544830" cy="340360"/>
            <wp:effectExtent l="0" t="0" r="762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44830" cy="340360"/>
                    </a:xfrm>
                    <a:prstGeom prst="rect">
                      <a:avLst/>
                    </a:prstGeom>
                    <a:noFill/>
                    <a:ln>
                      <a:noFill/>
                    </a:ln>
                  </pic:spPr>
                </pic:pic>
              </a:graphicData>
            </a:graphic>
          </wp:inline>
        </w:drawing>
      </w:r>
      <w:r w:rsidRPr="003F41FE">
        <w:rPr>
          <w:sz w:val="28"/>
          <w:szCs w:val="28"/>
        </w:rPr>
        <w:t xml:space="preserve"> - индекс эффективности операционных расходов, установленный на j-й год и выраженный в процентах;</w:t>
      </w:r>
    </w:p>
    <w:p w14:paraId="4E80DB36" w14:textId="6E1B8196" w:rsidR="00D07A5B" w:rsidRPr="003F41FE" w:rsidRDefault="00D07A5B" w:rsidP="00D07A5B">
      <w:pPr>
        <w:autoSpaceDE w:val="0"/>
        <w:autoSpaceDN w:val="0"/>
        <w:adjustRightInd w:val="0"/>
        <w:spacing w:before="280"/>
        <w:ind w:firstLine="540"/>
        <w:jc w:val="both"/>
        <w:rPr>
          <w:sz w:val="28"/>
          <w:szCs w:val="28"/>
        </w:rPr>
      </w:pPr>
      <w:r w:rsidRPr="003F41FE">
        <w:rPr>
          <w:noProof/>
          <w:position w:val="-14"/>
          <w:sz w:val="28"/>
          <w:szCs w:val="28"/>
        </w:rPr>
        <w:drawing>
          <wp:inline distT="0" distB="0" distL="0" distR="0" wp14:anchorId="789C627D" wp14:editId="34DBC4D9">
            <wp:extent cx="622300" cy="360045"/>
            <wp:effectExtent l="0" t="0" r="635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622300" cy="360045"/>
                    </a:xfrm>
                    <a:prstGeom prst="rect">
                      <a:avLst/>
                    </a:prstGeom>
                    <a:noFill/>
                    <a:ln>
                      <a:noFill/>
                    </a:ln>
                  </pic:spPr>
                </pic:pic>
              </a:graphicData>
            </a:graphic>
          </wp:inline>
        </w:drawing>
      </w:r>
      <w:r w:rsidRPr="003F41FE">
        <w:rPr>
          <w:sz w:val="28"/>
          <w:szCs w:val="28"/>
        </w:rPr>
        <w:t xml:space="preserve"> - фактический индекс изменения потребительских цен в j-м году;</w:t>
      </w:r>
    </w:p>
    <w:p w14:paraId="4066840E" w14:textId="149A6C74" w:rsidR="00D07A5B" w:rsidRPr="003F41FE" w:rsidRDefault="00D07A5B" w:rsidP="00D07A5B">
      <w:pPr>
        <w:autoSpaceDE w:val="0"/>
        <w:autoSpaceDN w:val="0"/>
        <w:adjustRightInd w:val="0"/>
        <w:spacing w:before="280"/>
        <w:ind w:firstLine="540"/>
        <w:jc w:val="both"/>
        <w:rPr>
          <w:sz w:val="28"/>
          <w:szCs w:val="28"/>
        </w:rPr>
      </w:pPr>
      <w:r w:rsidRPr="003F41FE">
        <w:rPr>
          <w:noProof/>
          <w:position w:val="-14"/>
          <w:sz w:val="28"/>
          <w:szCs w:val="28"/>
        </w:rPr>
        <w:lastRenderedPageBreak/>
        <w:drawing>
          <wp:inline distT="0" distB="0" distL="0" distR="0" wp14:anchorId="227B4CD9" wp14:editId="2C27F979">
            <wp:extent cx="603250" cy="360045"/>
            <wp:effectExtent l="0" t="0" r="635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03250" cy="360045"/>
                    </a:xfrm>
                    <a:prstGeom prst="rect">
                      <a:avLst/>
                    </a:prstGeom>
                    <a:noFill/>
                    <a:ln>
                      <a:noFill/>
                    </a:ln>
                  </pic:spPr>
                </pic:pic>
              </a:graphicData>
            </a:graphic>
          </wp:inline>
        </w:drawing>
      </w:r>
      <w:r w:rsidRPr="003F41FE">
        <w:rPr>
          <w:sz w:val="28"/>
          <w:szCs w:val="28"/>
        </w:rPr>
        <w:t xml:space="preserve"> - фактический индекс изменения количества активов в (j)-м году, рассчитываемый в соответствии с </w:t>
      </w:r>
      <w:hyperlink r:id="rId270" w:history="1">
        <w:r w:rsidRPr="003F41FE">
          <w:rPr>
            <w:sz w:val="28"/>
            <w:szCs w:val="28"/>
          </w:rPr>
          <w:t>формулой 8.1</w:t>
        </w:r>
      </w:hyperlink>
      <w:r w:rsidRPr="003F41FE">
        <w:rPr>
          <w:sz w:val="28"/>
          <w:szCs w:val="28"/>
        </w:rPr>
        <w:t xml:space="preserve"> Методических указаний;</w:t>
      </w:r>
    </w:p>
    <w:p w14:paraId="37E4D3F8" w14:textId="6A1E26E0" w:rsidR="00D07A5B" w:rsidRPr="003F41FE" w:rsidRDefault="00D07A5B" w:rsidP="00D07A5B">
      <w:pPr>
        <w:autoSpaceDE w:val="0"/>
        <w:autoSpaceDN w:val="0"/>
        <w:adjustRightInd w:val="0"/>
        <w:spacing w:before="280"/>
        <w:ind w:firstLine="540"/>
        <w:jc w:val="both"/>
        <w:rPr>
          <w:sz w:val="28"/>
          <w:szCs w:val="28"/>
        </w:rPr>
      </w:pPr>
      <w:r w:rsidRPr="003F41FE">
        <w:rPr>
          <w:noProof/>
          <w:position w:val="-12"/>
          <w:sz w:val="28"/>
          <w:szCs w:val="28"/>
        </w:rPr>
        <w:drawing>
          <wp:inline distT="0" distB="0" distL="0" distR="0" wp14:anchorId="6F3FE8FC" wp14:editId="2DC49894">
            <wp:extent cx="515620" cy="34036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15620" cy="340360"/>
                    </a:xfrm>
                    <a:prstGeom prst="rect">
                      <a:avLst/>
                    </a:prstGeom>
                    <a:noFill/>
                    <a:ln>
                      <a:noFill/>
                    </a:ln>
                  </pic:spPr>
                </pic:pic>
              </a:graphicData>
            </a:graphic>
          </wp:inline>
        </w:drawing>
      </w:r>
      <w:r w:rsidRPr="003F41FE">
        <w:rPr>
          <w:sz w:val="28"/>
          <w:szCs w:val="28"/>
        </w:rPr>
        <w:t xml:space="preserve"> - расходы на электрическую энергию, определенные на (i-2)-й год исходя из фактических значений параметров расчета тарифов, тыс. руб.;</w:t>
      </w:r>
    </w:p>
    <w:p w14:paraId="60A4A47D" w14:textId="4B54571C" w:rsidR="00D07A5B" w:rsidRPr="003F41FE" w:rsidRDefault="00D07A5B" w:rsidP="00D07A5B">
      <w:pPr>
        <w:autoSpaceDE w:val="0"/>
        <w:autoSpaceDN w:val="0"/>
        <w:adjustRightInd w:val="0"/>
        <w:spacing w:before="280"/>
        <w:ind w:firstLine="540"/>
        <w:jc w:val="both"/>
        <w:rPr>
          <w:sz w:val="28"/>
          <w:szCs w:val="28"/>
        </w:rPr>
      </w:pPr>
      <w:r w:rsidRPr="003F41FE">
        <w:rPr>
          <w:noProof/>
          <w:position w:val="-12"/>
          <w:sz w:val="28"/>
          <w:szCs w:val="28"/>
        </w:rPr>
        <w:drawing>
          <wp:inline distT="0" distB="0" distL="0" distR="0" wp14:anchorId="01DA08AE" wp14:editId="16A4CCDF">
            <wp:extent cx="535305" cy="34036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35305" cy="340360"/>
                    </a:xfrm>
                    <a:prstGeom prst="rect">
                      <a:avLst/>
                    </a:prstGeom>
                    <a:noFill/>
                    <a:ln>
                      <a:noFill/>
                    </a:ln>
                  </pic:spPr>
                </pic:pic>
              </a:graphicData>
            </a:graphic>
          </wp:inline>
        </w:drawing>
      </w:r>
      <w:r w:rsidRPr="003F41FE">
        <w:rPr>
          <w:sz w:val="28"/>
          <w:szCs w:val="28"/>
        </w:rPr>
        <w:t xml:space="preserve"> - удельное потребление электрической энергии в (i-2)-м году, установленное на соответствующий год, тыс. кВтч/куб. м;</w:t>
      </w:r>
    </w:p>
    <w:p w14:paraId="27472F9F" w14:textId="1373EDA5" w:rsidR="00D07A5B" w:rsidRPr="003F41FE" w:rsidRDefault="00D07A5B" w:rsidP="00D07A5B">
      <w:pPr>
        <w:autoSpaceDE w:val="0"/>
        <w:autoSpaceDN w:val="0"/>
        <w:adjustRightInd w:val="0"/>
        <w:spacing w:before="280"/>
        <w:ind w:firstLine="540"/>
        <w:jc w:val="both"/>
        <w:rPr>
          <w:sz w:val="28"/>
          <w:szCs w:val="28"/>
        </w:rPr>
      </w:pPr>
      <w:r w:rsidRPr="003F41FE">
        <w:rPr>
          <w:noProof/>
          <w:position w:val="-12"/>
          <w:sz w:val="28"/>
          <w:szCs w:val="28"/>
        </w:rPr>
        <w:drawing>
          <wp:inline distT="0" distB="0" distL="0" distR="0" wp14:anchorId="248BBBE0" wp14:editId="49F9E932">
            <wp:extent cx="369570" cy="34036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69570" cy="340360"/>
                    </a:xfrm>
                    <a:prstGeom prst="rect">
                      <a:avLst/>
                    </a:prstGeom>
                    <a:noFill/>
                    <a:ln>
                      <a:noFill/>
                    </a:ln>
                  </pic:spPr>
                </pic:pic>
              </a:graphicData>
            </a:graphic>
          </wp:inline>
        </w:drawing>
      </w:r>
      <w:r w:rsidRPr="003F41FE">
        <w:rPr>
          <w:sz w:val="28"/>
          <w:szCs w:val="28"/>
        </w:rPr>
        <w:t xml:space="preserve"> - фактический объем поданной воды (принятых сточных вод) в i-2 году, тыс. куб. м;</w:t>
      </w:r>
    </w:p>
    <w:p w14:paraId="70FAA2ED" w14:textId="3307A023" w:rsidR="00D07A5B" w:rsidRPr="003F41FE" w:rsidRDefault="00D07A5B" w:rsidP="00D07A5B">
      <w:pPr>
        <w:autoSpaceDE w:val="0"/>
        <w:autoSpaceDN w:val="0"/>
        <w:adjustRightInd w:val="0"/>
        <w:spacing w:before="280"/>
        <w:ind w:firstLine="540"/>
        <w:jc w:val="both"/>
        <w:rPr>
          <w:sz w:val="28"/>
          <w:szCs w:val="28"/>
        </w:rPr>
      </w:pPr>
      <w:r w:rsidRPr="003F41FE">
        <w:rPr>
          <w:noProof/>
          <w:position w:val="-12"/>
          <w:sz w:val="28"/>
          <w:szCs w:val="28"/>
        </w:rPr>
        <w:drawing>
          <wp:inline distT="0" distB="0" distL="0" distR="0" wp14:anchorId="1FB350DA" wp14:editId="6830CBCF">
            <wp:extent cx="749300" cy="34036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749300" cy="340360"/>
                    </a:xfrm>
                    <a:prstGeom prst="rect">
                      <a:avLst/>
                    </a:prstGeom>
                    <a:noFill/>
                    <a:ln>
                      <a:noFill/>
                    </a:ln>
                  </pic:spPr>
                </pic:pic>
              </a:graphicData>
            </a:graphic>
          </wp:inline>
        </w:drawing>
      </w:r>
      <w:r w:rsidRPr="003F41FE">
        <w:rPr>
          <w:sz w:val="28"/>
          <w:szCs w:val="28"/>
        </w:rPr>
        <w:t xml:space="preserve"> - фактическая (расчетная) цена на электрическую энергию, определяемая в i-2 году, руб./кВт час;</w:t>
      </w:r>
    </w:p>
    <w:p w14:paraId="5A4958D4" w14:textId="0608AC52" w:rsidR="00D07A5B" w:rsidRPr="003F41FE" w:rsidRDefault="00D07A5B" w:rsidP="00D07A5B">
      <w:pPr>
        <w:autoSpaceDE w:val="0"/>
        <w:autoSpaceDN w:val="0"/>
        <w:adjustRightInd w:val="0"/>
        <w:spacing w:before="280"/>
        <w:ind w:firstLine="540"/>
        <w:jc w:val="both"/>
        <w:rPr>
          <w:sz w:val="28"/>
          <w:szCs w:val="28"/>
        </w:rPr>
      </w:pPr>
      <w:r w:rsidRPr="003F41FE">
        <w:rPr>
          <w:noProof/>
          <w:position w:val="-12"/>
          <w:sz w:val="28"/>
          <w:szCs w:val="28"/>
        </w:rPr>
        <w:drawing>
          <wp:inline distT="0" distB="0" distL="0" distR="0" wp14:anchorId="3D3188D2" wp14:editId="1616DC28">
            <wp:extent cx="495935" cy="34036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95935" cy="340360"/>
                    </a:xfrm>
                    <a:prstGeom prst="rect">
                      <a:avLst/>
                    </a:prstGeom>
                    <a:noFill/>
                    <a:ln>
                      <a:noFill/>
                    </a:ln>
                  </pic:spPr>
                </pic:pic>
              </a:graphicData>
            </a:graphic>
          </wp:inline>
        </w:drawing>
      </w:r>
      <w:r w:rsidRPr="003F41FE">
        <w:rPr>
          <w:sz w:val="28"/>
          <w:szCs w:val="28"/>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4AE1AB3C" w14:textId="163CF510" w:rsidR="00D07A5B" w:rsidRPr="003F41FE" w:rsidRDefault="00D07A5B" w:rsidP="00D07A5B">
      <w:pPr>
        <w:autoSpaceDE w:val="0"/>
        <w:autoSpaceDN w:val="0"/>
        <w:adjustRightInd w:val="0"/>
        <w:spacing w:before="280"/>
        <w:ind w:firstLine="540"/>
        <w:jc w:val="both"/>
        <w:rPr>
          <w:sz w:val="28"/>
          <w:szCs w:val="28"/>
        </w:rPr>
      </w:pPr>
      <w:r w:rsidRPr="003F41FE">
        <w:rPr>
          <w:noProof/>
          <w:position w:val="-14"/>
          <w:sz w:val="28"/>
          <w:szCs w:val="28"/>
        </w:rPr>
        <w:drawing>
          <wp:inline distT="0" distB="0" distL="0" distR="0" wp14:anchorId="305AC106" wp14:editId="6A27DC57">
            <wp:extent cx="447675" cy="360045"/>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47675" cy="360045"/>
                    </a:xfrm>
                    <a:prstGeom prst="rect">
                      <a:avLst/>
                    </a:prstGeom>
                    <a:noFill/>
                    <a:ln>
                      <a:noFill/>
                    </a:ln>
                  </pic:spPr>
                </pic:pic>
              </a:graphicData>
            </a:graphic>
          </wp:inline>
        </w:drawing>
      </w:r>
      <w:r w:rsidRPr="003F41FE">
        <w:rPr>
          <w:sz w:val="28"/>
          <w:szCs w:val="28"/>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4E72FE0E" w14:textId="0B16F3D6" w:rsidR="00D07A5B" w:rsidRPr="003F41FE" w:rsidRDefault="00D07A5B" w:rsidP="00D07A5B">
      <w:pPr>
        <w:autoSpaceDE w:val="0"/>
        <w:autoSpaceDN w:val="0"/>
        <w:adjustRightInd w:val="0"/>
        <w:spacing w:before="280"/>
        <w:ind w:firstLine="540"/>
        <w:jc w:val="both"/>
        <w:rPr>
          <w:sz w:val="28"/>
          <w:szCs w:val="28"/>
        </w:rPr>
      </w:pPr>
      <w:r w:rsidRPr="003F41FE">
        <w:rPr>
          <w:noProof/>
          <w:position w:val="-14"/>
          <w:sz w:val="28"/>
          <w:szCs w:val="28"/>
        </w:rPr>
        <w:drawing>
          <wp:inline distT="0" distB="0" distL="0" distR="0" wp14:anchorId="24ABC9C4" wp14:editId="72FDBBB5">
            <wp:extent cx="622300" cy="360045"/>
            <wp:effectExtent l="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622300" cy="360045"/>
                    </a:xfrm>
                    <a:prstGeom prst="rect">
                      <a:avLst/>
                    </a:prstGeom>
                    <a:noFill/>
                    <a:ln>
                      <a:noFill/>
                    </a:ln>
                  </pic:spPr>
                </pic:pic>
              </a:graphicData>
            </a:graphic>
          </wp:inline>
        </w:drawing>
      </w:r>
      <w:r w:rsidRPr="003F41FE">
        <w:rPr>
          <w:sz w:val="28"/>
          <w:szCs w:val="28"/>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2C893016" w14:textId="331B2B02" w:rsidR="00D07A5B" w:rsidRPr="003F41FE" w:rsidRDefault="00D07A5B" w:rsidP="00D07A5B">
      <w:pPr>
        <w:autoSpaceDE w:val="0"/>
        <w:autoSpaceDN w:val="0"/>
        <w:adjustRightInd w:val="0"/>
        <w:spacing w:before="280"/>
        <w:ind w:firstLine="540"/>
        <w:jc w:val="both"/>
        <w:rPr>
          <w:sz w:val="28"/>
          <w:szCs w:val="28"/>
        </w:rPr>
      </w:pPr>
      <w:r w:rsidRPr="003F41FE">
        <w:rPr>
          <w:noProof/>
          <w:position w:val="-12"/>
          <w:sz w:val="28"/>
          <w:szCs w:val="28"/>
        </w:rPr>
        <w:drawing>
          <wp:inline distT="0" distB="0" distL="0" distR="0" wp14:anchorId="6D681BB9" wp14:editId="41B40B1D">
            <wp:extent cx="495935" cy="34036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95935" cy="340360"/>
                    </a:xfrm>
                    <a:prstGeom prst="rect">
                      <a:avLst/>
                    </a:prstGeom>
                    <a:noFill/>
                    <a:ln>
                      <a:noFill/>
                    </a:ln>
                  </pic:spPr>
                </pic:pic>
              </a:graphicData>
            </a:graphic>
          </wp:inline>
        </w:drawing>
      </w:r>
      <w:r w:rsidRPr="003F41FE">
        <w:rPr>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26067D08" w14:textId="2F614026" w:rsidR="00D07A5B" w:rsidRPr="003F41FE" w:rsidRDefault="00D07A5B" w:rsidP="00D07A5B">
      <w:pPr>
        <w:autoSpaceDE w:val="0"/>
        <w:autoSpaceDN w:val="0"/>
        <w:adjustRightInd w:val="0"/>
        <w:spacing w:before="280"/>
        <w:ind w:firstLine="540"/>
        <w:jc w:val="both"/>
        <w:rPr>
          <w:sz w:val="28"/>
          <w:szCs w:val="28"/>
        </w:rPr>
      </w:pPr>
      <w:r w:rsidRPr="003F41FE">
        <w:rPr>
          <w:noProof/>
          <w:position w:val="-11"/>
          <w:sz w:val="28"/>
          <w:szCs w:val="28"/>
        </w:rPr>
        <w:drawing>
          <wp:inline distT="0" distB="0" distL="0" distR="0" wp14:anchorId="4DFC78E6" wp14:editId="217C0F3C">
            <wp:extent cx="495935" cy="32131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495935" cy="321310"/>
                    </a:xfrm>
                    <a:prstGeom prst="rect">
                      <a:avLst/>
                    </a:prstGeom>
                    <a:noFill/>
                    <a:ln>
                      <a:noFill/>
                    </a:ln>
                  </pic:spPr>
                </pic:pic>
              </a:graphicData>
            </a:graphic>
          </wp:inline>
        </w:drawing>
      </w:r>
      <w:r w:rsidRPr="003F41FE">
        <w:rPr>
          <w:sz w:val="28"/>
          <w:szCs w:val="28"/>
        </w:rPr>
        <w:t xml:space="preserve"> - суммарная экономия от снижения операционных расходов и от снижения потребления энергетических ресурсов, холодной воды и </w:t>
      </w:r>
      <w:r w:rsidRPr="003F41FE">
        <w:rPr>
          <w:sz w:val="28"/>
          <w:szCs w:val="28"/>
        </w:rPr>
        <w:lastRenderedPageBreak/>
        <w:t xml:space="preserve">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w:t>
      </w:r>
      <w:hyperlink r:id="rId271" w:history="1">
        <w:r w:rsidRPr="003F41FE">
          <w:rPr>
            <w:sz w:val="28"/>
            <w:szCs w:val="28"/>
          </w:rPr>
          <w:t>пунктом 56</w:t>
        </w:r>
      </w:hyperlink>
      <w:r w:rsidRPr="003F41FE">
        <w:rPr>
          <w:sz w:val="28"/>
          <w:szCs w:val="28"/>
        </w:rPr>
        <w:t xml:space="preserve"> Методических указаний, тыс. руб.</w:t>
      </w:r>
    </w:p>
    <w:p w14:paraId="61F768DB" w14:textId="77777777" w:rsidR="00D07A5B" w:rsidRPr="003F41FE" w:rsidRDefault="00D07A5B" w:rsidP="00D07A5B">
      <w:pPr>
        <w:autoSpaceDE w:val="0"/>
        <w:autoSpaceDN w:val="0"/>
        <w:adjustRightInd w:val="0"/>
        <w:spacing w:before="280"/>
        <w:ind w:firstLine="540"/>
        <w:jc w:val="both"/>
        <w:rPr>
          <w:sz w:val="28"/>
          <w:szCs w:val="28"/>
        </w:rPr>
      </w:pPr>
      <w:r w:rsidRPr="003F41FE">
        <w:rPr>
          <w:sz w:val="28"/>
          <w:szCs w:val="28"/>
        </w:rPr>
        <w:t>При определении фактических расходов учитываются расходы на приобретение электрической энергии (мощности) в объеме, определенном исходя из удельных расходов на электрическую энергию в расчете на общий объем воды, в отношении которой, осуществляется водоподготовка, и (или) на общий объем транспортируемой питьевой воды (общий объем сточных вод, подвергающихся очистке, и (или) общий объем транспортируемых сточных вод), и объема используемой мощности, а также исходя из фактических цен (тарифов) на электрическую энергию (мощность).</w:t>
      </w:r>
    </w:p>
    <w:p w14:paraId="6B7E884D" w14:textId="77777777" w:rsidR="00D07A5B" w:rsidRPr="003F41FE" w:rsidRDefault="00D07A5B" w:rsidP="00D07A5B">
      <w:pPr>
        <w:autoSpaceDE w:val="0"/>
        <w:autoSpaceDN w:val="0"/>
        <w:adjustRightInd w:val="0"/>
        <w:jc w:val="both"/>
        <w:rPr>
          <w:sz w:val="28"/>
          <w:szCs w:val="28"/>
        </w:rPr>
      </w:pPr>
      <w:r w:rsidRPr="003F41FE">
        <w:rPr>
          <w:sz w:val="28"/>
          <w:szCs w:val="28"/>
        </w:rPr>
        <w:t xml:space="preserve">(абзац введен </w:t>
      </w:r>
      <w:hyperlink r:id="rId272" w:history="1">
        <w:r w:rsidRPr="003F41FE">
          <w:rPr>
            <w:sz w:val="28"/>
            <w:szCs w:val="28"/>
          </w:rPr>
          <w:t>Приказом</w:t>
        </w:r>
      </w:hyperlink>
      <w:r w:rsidRPr="003F41FE">
        <w:rPr>
          <w:sz w:val="28"/>
          <w:szCs w:val="28"/>
        </w:rPr>
        <w:t xml:space="preserve"> ФАС России от 08.10.2020 № 976/20).</w:t>
      </w:r>
    </w:p>
    <w:p w14:paraId="703FDDA4" w14:textId="77777777" w:rsidR="00D07A5B" w:rsidRPr="00545CC8" w:rsidRDefault="00D07A5B" w:rsidP="00D07A5B">
      <w:pPr>
        <w:autoSpaceDE w:val="0"/>
        <w:autoSpaceDN w:val="0"/>
        <w:adjustRightInd w:val="0"/>
        <w:spacing w:before="280"/>
        <w:ind w:firstLine="540"/>
        <w:jc w:val="both"/>
        <w:rPr>
          <w:sz w:val="28"/>
          <w:szCs w:val="28"/>
        </w:rPr>
      </w:pPr>
      <w:r w:rsidRPr="00545CC8">
        <w:rPr>
          <w:sz w:val="28"/>
          <w:szCs w:val="28"/>
        </w:rPr>
        <w:t xml:space="preserve"> </w:t>
      </w:r>
      <w:r w:rsidRPr="00545CC8">
        <w:rPr>
          <w:sz w:val="28"/>
          <w:szCs w:val="28"/>
          <w:u w:val="single"/>
        </w:rPr>
        <w:t>Организацией заявлена корректировка по</w:t>
      </w:r>
      <w:r w:rsidRPr="00545CC8">
        <w:rPr>
          <w:sz w:val="28"/>
          <w:szCs w:val="28"/>
        </w:rPr>
        <w:t xml:space="preserve"> данной статье в размере </w:t>
      </w:r>
      <w:r w:rsidRPr="00545CC8">
        <w:rPr>
          <w:b/>
          <w:i/>
          <w:sz w:val="28"/>
          <w:szCs w:val="28"/>
        </w:rPr>
        <w:t>(+2493,41)</w:t>
      </w:r>
      <w:r w:rsidRPr="00545CC8">
        <w:rPr>
          <w:sz w:val="28"/>
          <w:szCs w:val="28"/>
        </w:rPr>
        <w:t xml:space="preserve"> тыс. руб. – в размере величины дохода, </w:t>
      </w:r>
      <w:proofErr w:type="gramStart"/>
      <w:r w:rsidRPr="00545CC8">
        <w:rPr>
          <w:sz w:val="28"/>
          <w:szCs w:val="28"/>
        </w:rPr>
        <w:t>недополученного  в</w:t>
      </w:r>
      <w:proofErr w:type="gramEnd"/>
      <w:r w:rsidRPr="00545CC8">
        <w:rPr>
          <w:sz w:val="28"/>
          <w:szCs w:val="28"/>
        </w:rPr>
        <w:t xml:space="preserve"> отчетном периоде в связи со снижением объемов реализации (см. пояснительную записку в томе № 1 на стр. 12).</w:t>
      </w:r>
    </w:p>
    <w:p w14:paraId="5D26DD87" w14:textId="77777777" w:rsidR="00D07A5B" w:rsidRPr="007D15ED" w:rsidRDefault="00D07A5B" w:rsidP="00D07A5B">
      <w:pPr>
        <w:autoSpaceDE w:val="0"/>
        <w:autoSpaceDN w:val="0"/>
        <w:adjustRightInd w:val="0"/>
        <w:ind w:firstLine="540"/>
        <w:jc w:val="both"/>
        <w:outlineLvl w:val="0"/>
        <w:rPr>
          <w:color w:val="FF0000"/>
          <w:sz w:val="28"/>
          <w:szCs w:val="28"/>
        </w:rPr>
      </w:pPr>
      <w:r w:rsidRPr="007D15ED">
        <w:rPr>
          <w:color w:val="FF0000"/>
          <w:sz w:val="28"/>
          <w:szCs w:val="28"/>
        </w:rPr>
        <w:t xml:space="preserve"> </w:t>
      </w:r>
    </w:p>
    <w:p w14:paraId="370D751C" w14:textId="77777777" w:rsidR="00D07A5B" w:rsidRPr="00F97605" w:rsidRDefault="00D07A5B" w:rsidP="00D07A5B">
      <w:pPr>
        <w:autoSpaceDE w:val="0"/>
        <w:autoSpaceDN w:val="0"/>
        <w:adjustRightInd w:val="0"/>
        <w:ind w:firstLine="540"/>
        <w:jc w:val="both"/>
        <w:outlineLvl w:val="0"/>
        <w:rPr>
          <w:sz w:val="28"/>
          <w:szCs w:val="28"/>
        </w:rPr>
      </w:pPr>
      <w:r w:rsidRPr="00F97605">
        <w:rPr>
          <w:sz w:val="28"/>
          <w:szCs w:val="28"/>
        </w:rPr>
        <w:t xml:space="preserve">Выполненный специалистом РЭК расчет размера корректировки необходимой валовой выручки </w:t>
      </w:r>
      <w:r w:rsidRPr="00F97605">
        <w:rPr>
          <w:b/>
          <w:i/>
          <w:sz w:val="28"/>
          <w:szCs w:val="28"/>
        </w:rPr>
        <w:t xml:space="preserve">∆ НВВ </w:t>
      </w:r>
      <w:r w:rsidRPr="00F97605">
        <w:rPr>
          <w:b/>
          <w:i/>
          <w:sz w:val="28"/>
          <w:szCs w:val="28"/>
          <w:vertAlign w:val="superscript"/>
        </w:rPr>
        <w:t>к.</w:t>
      </w:r>
      <w:r w:rsidRPr="00F97605">
        <w:rPr>
          <w:b/>
          <w:i/>
          <w:sz w:val="28"/>
          <w:szCs w:val="28"/>
        </w:rPr>
        <w:t xml:space="preserve"> </w:t>
      </w:r>
      <w:r w:rsidRPr="00F97605">
        <w:rPr>
          <w:b/>
          <w:i/>
          <w:sz w:val="28"/>
          <w:szCs w:val="28"/>
          <w:vertAlign w:val="subscript"/>
        </w:rPr>
        <w:t>2021</w:t>
      </w:r>
      <w:r w:rsidRPr="00F97605">
        <w:rPr>
          <w:sz w:val="28"/>
          <w:szCs w:val="28"/>
        </w:rPr>
        <w:t xml:space="preserve">, </w:t>
      </w:r>
      <w:r w:rsidRPr="00F97605">
        <w:rPr>
          <w:sz w:val="28"/>
          <w:szCs w:val="28"/>
          <w:u w:val="single"/>
        </w:rPr>
        <w:t xml:space="preserve">осуществляемой с целью учета отклонения фактических значений параметров расчета тарифов от значений, учтенных при установлении тарифов, приведен в </w:t>
      </w:r>
      <w:r w:rsidRPr="00F97605">
        <w:rPr>
          <w:b/>
          <w:sz w:val="28"/>
          <w:szCs w:val="28"/>
          <w:u w:val="single"/>
        </w:rPr>
        <w:t xml:space="preserve">Приложении </w:t>
      </w:r>
      <w:r>
        <w:rPr>
          <w:b/>
          <w:sz w:val="28"/>
          <w:szCs w:val="28"/>
          <w:u w:val="single"/>
        </w:rPr>
        <w:t>2</w:t>
      </w:r>
      <w:r w:rsidRPr="00F97605">
        <w:rPr>
          <w:b/>
          <w:sz w:val="28"/>
          <w:szCs w:val="28"/>
          <w:u w:val="single"/>
        </w:rPr>
        <w:t>.2</w:t>
      </w:r>
      <w:r w:rsidRPr="00F97605">
        <w:rPr>
          <w:sz w:val="28"/>
          <w:szCs w:val="28"/>
          <w:u w:val="single"/>
        </w:rPr>
        <w:t xml:space="preserve"> к настоящему Экспертному заключению.</w:t>
      </w:r>
    </w:p>
    <w:p w14:paraId="1A5290AF" w14:textId="415C3A6E" w:rsidR="00D07A5B" w:rsidRPr="001658A4" w:rsidRDefault="00D07A5B" w:rsidP="00D07A5B">
      <w:pPr>
        <w:autoSpaceDE w:val="0"/>
        <w:autoSpaceDN w:val="0"/>
        <w:adjustRightInd w:val="0"/>
        <w:spacing w:before="280"/>
        <w:ind w:firstLine="540"/>
        <w:jc w:val="both"/>
        <w:rPr>
          <w:sz w:val="28"/>
          <w:szCs w:val="28"/>
        </w:rPr>
      </w:pPr>
      <w:r w:rsidRPr="001658A4">
        <w:rPr>
          <w:sz w:val="28"/>
          <w:szCs w:val="28"/>
        </w:rPr>
        <w:t>Фактическая величина необходимой валовой выручки в 2021-м году             по водоотведению</w:t>
      </w:r>
      <w:r w:rsidRPr="001658A4">
        <w:rPr>
          <w:position w:val="-12"/>
          <w:sz w:val="28"/>
          <w:szCs w:val="28"/>
        </w:rPr>
        <w:t xml:space="preserve"> </w:t>
      </w:r>
      <w:r w:rsidRPr="001658A4">
        <w:rPr>
          <w:noProof/>
          <w:position w:val="-12"/>
          <w:sz w:val="28"/>
          <w:szCs w:val="28"/>
        </w:rPr>
        <w:drawing>
          <wp:inline distT="0" distB="0" distL="0" distR="0" wp14:anchorId="69B6F096" wp14:editId="62786F8C">
            <wp:extent cx="690880" cy="34036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1658A4">
        <w:rPr>
          <w:sz w:val="28"/>
          <w:szCs w:val="28"/>
        </w:rPr>
        <w:t xml:space="preserve"> , определенная на основе фактических значений параметров расчета тарифов взамен прогнозных, в том числе с учетом фактического объема полезного отпуска услуги, составила </w:t>
      </w:r>
      <w:r w:rsidRPr="001658A4">
        <w:rPr>
          <w:b/>
          <w:i/>
          <w:sz w:val="28"/>
          <w:szCs w:val="28"/>
        </w:rPr>
        <w:t>29607,87</w:t>
      </w:r>
      <w:r w:rsidRPr="001658A4">
        <w:rPr>
          <w:sz w:val="28"/>
          <w:szCs w:val="28"/>
        </w:rPr>
        <w:t xml:space="preserve"> тыс. руб.</w:t>
      </w:r>
    </w:p>
    <w:p w14:paraId="6C85576C" w14:textId="4E49DE85" w:rsidR="00D07A5B" w:rsidRPr="001658A4" w:rsidRDefault="00D07A5B" w:rsidP="00D07A5B">
      <w:pPr>
        <w:autoSpaceDE w:val="0"/>
        <w:autoSpaceDN w:val="0"/>
        <w:adjustRightInd w:val="0"/>
        <w:spacing w:before="280"/>
        <w:ind w:firstLine="540"/>
        <w:jc w:val="both"/>
        <w:rPr>
          <w:sz w:val="28"/>
          <w:szCs w:val="28"/>
        </w:rPr>
      </w:pPr>
      <w:r w:rsidRPr="001658A4">
        <w:rPr>
          <w:sz w:val="28"/>
          <w:szCs w:val="28"/>
        </w:rPr>
        <w:t xml:space="preserve">Выручка от реализации услуги водоотведения </w:t>
      </w:r>
      <w:r w:rsidRPr="001658A4">
        <w:rPr>
          <w:noProof/>
          <w:position w:val="-12"/>
          <w:sz w:val="28"/>
          <w:szCs w:val="28"/>
        </w:rPr>
        <w:drawing>
          <wp:inline distT="0" distB="0" distL="0" distR="0" wp14:anchorId="2A388CF3" wp14:editId="6FA893AD">
            <wp:extent cx="515620" cy="34036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15620" cy="340360"/>
                    </a:xfrm>
                    <a:prstGeom prst="rect">
                      <a:avLst/>
                    </a:prstGeom>
                    <a:noFill/>
                    <a:ln>
                      <a:noFill/>
                    </a:ln>
                  </pic:spPr>
                </pic:pic>
              </a:graphicData>
            </a:graphic>
          </wp:inline>
        </w:drawing>
      </w:r>
      <w:r w:rsidRPr="001658A4">
        <w:rPr>
          <w:position w:val="-12"/>
          <w:sz w:val="28"/>
          <w:szCs w:val="28"/>
        </w:rPr>
        <w:t xml:space="preserve">   </w:t>
      </w:r>
      <w:r w:rsidRPr="001658A4">
        <w:rPr>
          <w:sz w:val="28"/>
          <w:szCs w:val="28"/>
        </w:rPr>
        <w:t xml:space="preserve">в 2021 году, определенная исходя из фактического объема полезного отпуска в 2021 году и тарифов на водоотведение, установленных на 2021 год (без учета уровня собираемости платежей), составила </w:t>
      </w:r>
      <w:r w:rsidRPr="001658A4">
        <w:rPr>
          <w:b/>
          <w:i/>
          <w:sz w:val="28"/>
          <w:szCs w:val="28"/>
        </w:rPr>
        <w:t>25614,28</w:t>
      </w:r>
      <w:r w:rsidRPr="001658A4">
        <w:rPr>
          <w:sz w:val="28"/>
          <w:szCs w:val="28"/>
        </w:rPr>
        <w:t xml:space="preserve"> тыс. руб.</w:t>
      </w:r>
    </w:p>
    <w:p w14:paraId="5277BFDF" w14:textId="77777777" w:rsidR="00D07A5B" w:rsidRPr="001658A4" w:rsidRDefault="00D07A5B" w:rsidP="00D07A5B">
      <w:pPr>
        <w:autoSpaceDE w:val="0"/>
        <w:autoSpaceDN w:val="0"/>
        <w:adjustRightInd w:val="0"/>
        <w:spacing w:before="280"/>
        <w:ind w:firstLine="540"/>
        <w:jc w:val="both"/>
        <w:rPr>
          <w:sz w:val="28"/>
          <w:szCs w:val="28"/>
          <w:u w:val="single"/>
        </w:rPr>
      </w:pPr>
      <w:r w:rsidRPr="001658A4">
        <w:rPr>
          <w:sz w:val="28"/>
          <w:szCs w:val="28"/>
        </w:rPr>
        <w:t xml:space="preserve"> Корректировка необходимой валовой выручки </w:t>
      </w:r>
      <w:r w:rsidRPr="001658A4">
        <w:rPr>
          <w:b/>
          <w:i/>
          <w:sz w:val="28"/>
          <w:szCs w:val="28"/>
        </w:rPr>
        <w:t xml:space="preserve">∆ НВВ </w:t>
      </w:r>
      <w:r w:rsidRPr="001658A4">
        <w:rPr>
          <w:b/>
          <w:i/>
          <w:sz w:val="28"/>
          <w:szCs w:val="28"/>
          <w:vertAlign w:val="superscript"/>
        </w:rPr>
        <w:t>к.</w:t>
      </w:r>
      <w:r w:rsidRPr="001658A4">
        <w:rPr>
          <w:b/>
          <w:i/>
          <w:sz w:val="28"/>
          <w:szCs w:val="28"/>
        </w:rPr>
        <w:t xml:space="preserve"> </w:t>
      </w:r>
      <w:r w:rsidRPr="001658A4">
        <w:rPr>
          <w:b/>
          <w:i/>
          <w:sz w:val="28"/>
          <w:szCs w:val="28"/>
          <w:vertAlign w:val="subscript"/>
        </w:rPr>
        <w:t>2021</w:t>
      </w:r>
      <w:r w:rsidRPr="001658A4">
        <w:rPr>
          <w:sz w:val="28"/>
          <w:szCs w:val="28"/>
        </w:rPr>
        <w:t xml:space="preserve">, </w:t>
      </w:r>
      <w:r w:rsidRPr="001658A4">
        <w:rPr>
          <w:sz w:val="28"/>
          <w:szCs w:val="28"/>
          <w:u w:val="single"/>
        </w:rPr>
        <w:t>осуществляемой с целью учета отклонения фактических значений параметров расчета тарифов от значений, учтенных при установлении тарифов на 2021 г.:</w:t>
      </w:r>
    </w:p>
    <w:p w14:paraId="5708AEBE" w14:textId="77777777" w:rsidR="00D07A5B" w:rsidRPr="001658A4" w:rsidRDefault="00D07A5B" w:rsidP="00D07A5B">
      <w:pPr>
        <w:autoSpaceDE w:val="0"/>
        <w:autoSpaceDN w:val="0"/>
        <w:adjustRightInd w:val="0"/>
        <w:spacing w:before="280"/>
        <w:ind w:firstLine="540"/>
        <w:jc w:val="both"/>
        <w:rPr>
          <w:b/>
          <w:i/>
          <w:sz w:val="28"/>
          <w:szCs w:val="28"/>
        </w:rPr>
      </w:pPr>
      <w:r w:rsidRPr="001658A4">
        <w:rPr>
          <w:b/>
          <w:i/>
          <w:sz w:val="28"/>
          <w:szCs w:val="28"/>
        </w:rPr>
        <w:lastRenderedPageBreak/>
        <w:t>29607,87</w:t>
      </w:r>
      <w:r w:rsidRPr="001658A4">
        <w:rPr>
          <w:sz w:val="28"/>
          <w:szCs w:val="28"/>
        </w:rPr>
        <w:t xml:space="preserve"> </w:t>
      </w:r>
      <w:r w:rsidRPr="001658A4">
        <w:rPr>
          <w:b/>
          <w:i/>
          <w:sz w:val="28"/>
          <w:szCs w:val="28"/>
        </w:rPr>
        <w:t xml:space="preserve">тыс. руб. </w:t>
      </w:r>
      <w:proofErr w:type="gramStart"/>
      <w:r w:rsidRPr="001658A4">
        <w:rPr>
          <w:b/>
          <w:i/>
          <w:sz w:val="28"/>
          <w:szCs w:val="28"/>
        </w:rPr>
        <w:t>–  25614</w:t>
      </w:r>
      <w:proofErr w:type="gramEnd"/>
      <w:r w:rsidRPr="001658A4">
        <w:rPr>
          <w:b/>
          <w:i/>
          <w:sz w:val="28"/>
          <w:szCs w:val="28"/>
        </w:rPr>
        <w:t>,28</w:t>
      </w:r>
      <w:r w:rsidRPr="001658A4">
        <w:rPr>
          <w:sz w:val="28"/>
          <w:szCs w:val="28"/>
        </w:rPr>
        <w:t xml:space="preserve"> </w:t>
      </w:r>
      <w:r w:rsidRPr="001658A4">
        <w:rPr>
          <w:b/>
          <w:i/>
          <w:sz w:val="28"/>
          <w:szCs w:val="28"/>
        </w:rPr>
        <w:t xml:space="preserve">тыс. руб. = </w:t>
      </w:r>
      <w:r w:rsidRPr="001658A4">
        <w:rPr>
          <w:b/>
          <w:i/>
          <w:sz w:val="28"/>
          <w:szCs w:val="28"/>
          <w:u w:val="single"/>
        </w:rPr>
        <w:t>3993,59  тыс. руб.</w:t>
      </w:r>
    </w:p>
    <w:p w14:paraId="03249BF9" w14:textId="77777777" w:rsidR="00D07A5B" w:rsidRPr="007D15ED" w:rsidRDefault="00D07A5B" w:rsidP="00D07A5B">
      <w:pPr>
        <w:autoSpaceDE w:val="0"/>
        <w:autoSpaceDN w:val="0"/>
        <w:adjustRightInd w:val="0"/>
        <w:spacing w:before="280"/>
        <w:ind w:firstLine="540"/>
        <w:jc w:val="both"/>
        <w:rPr>
          <w:b/>
          <w:i/>
          <w:color w:val="FF0000"/>
          <w:sz w:val="28"/>
          <w:szCs w:val="28"/>
        </w:rPr>
      </w:pPr>
    </w:p>
    <w:p w14:paraId="2E8056FB" w14:textId="02EA6312" w:rsidR="00D07A5B" w:rsidRPr="00310608" w:rsidRDefault="00D07A5B" w:rsidP="00D07A5B">
      <w:pPr>
        <w:autoSpaceDE w:val="0"/>
        <w:autoSpaceDN w:val="0"/>
        <w:adjustRightInd w:val="0"/>
        <w:ind w:firstLine="540"/>
        <w:jc w:val="center"/>
        <w:rPr>
          <w:b/>
          <w:sz w:val="28"/>
          <w:szCs w:val="28"/>
          <w:u w:val="single"/>
        </w:rPr>
      </w:pPr>
      <w:r w:rsidRPr="00310608">
        <w:rPr>
          <w:b/>
          <w:sz w:val="28"/>
          <w:szCs w:val="28"/>
          <w:u w:val="single"/>
        </w:rPr>
        <w:t xml:space="preserve">2.10. Корректировка необходимой валовой выручки, проводимая </w:t>
      </w:r>
    </w:p>
    <w:p w14:paraId="0C95A585" w14:textId="77777777" w:rsidR="00D07A5B" w:rsidRPr="00310608" w:rsidRDefault="00D07A5B" w:rsidP="00D07A5B">
      <w:pPr>
        <w:autoSpaceDE w:val="0"/>
        <w:autoSpaceDN w:val="0"/>
        <w:adjustRightInd w:val="0"/>
        <w:ind w:firstLine="540"/>
        <w:jc w:val="center"/>
        <w:rPr>
          <w:b/>
          <w:sz w:val="28"/>
          <w:szCs w:val="28"/>
          <w:u w:val="single"/>
        </w:rPr>
      </w:pPr>
      <w:r w:rsidRPr="00310608">
        <w:rPr>
          <w:b/>
          <w:sz w:val="28"/>
          <w:szCs w:val="28"/>
          <w:u w:val="single"/>
        </w:rPr>
        <w:t>в целях сглаживания изменения тарифов (увеличение/уменьшение)</w:t>
      </w:r>
    </w:p>
    <w:p w14:paraId="63FB8AA0" w14:textId="74E75957" w:rsidR="00D07A5B" w:rsidRPr="00310608" w:rsidRDefault="00D07A5B" w:rsidP="00D07A5B">
      <w:pPr>
        <w:autoSpaceDE w:val="0"/>
        <w:autoSpaceDN w:val="0"/>
        <w:adjustRightInd w:val="0"/>
        <w:spacing w:before="280"/>
        <w:ind w:firstLine="540"/>
        <w:jc w:val="both"/>
        <w:rPr>
          <w:sz w:val="28"/>
          <w:szCs w:val="28"/>
        </w:rPr>
      </w:pPr>
      <w:r w:rsidRPr="00310608">
        <w:rPr>
          <w:sz w:val="28"/>
          <w:szCs w:val="28"/>
        </w:rPr>
        <w:t xml:space="preserve">Согласно </w:t>
      </w:r>
      <w:r w:rsidRPr="00310608">
        <w:rPr>
          <w:sz w:val="28"/>
          <w:szCs w:val="28"/>
          <w:u w:val="single"/>
        </w:rPr>
        <w:t>п. 42 Методических указаний</w:t>
      </w:r>
      <w:r w:rsidRPr="00310608">
        <w:rPr>
          <w:sz w:val="28"/>
          <w:szCs w:val="28"/>
        </w:rPr>
        <w:t xml:space="preserve">, - величина изменения необходимой валовой выручки </w:t>
      </w:r>
      <w:r w:rsidRPr="00310608">
        <w:rPr>
          <w:noProof/>
          <w:position w:val="-13"/>
          <w:sz w:val="28"/>
          <w:szCs w:val="28"/>
        </w:rPr>
        <w:drawing>
          <wp:inline distT="0" distB="0" distL="0" distR="0" wp14:anchorId="568413AD" wp14:editId="0DD1AD55">
            <wp:extent cx="661670" cy="34988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661670" cy="349885"/>
                    </a:xfrm>
                    <a:prstGeom prst="rect">
                      <a:avLst/>
                    </a:prstGeom>
                    <a:noFill/>
                    <a:ln>
                      <a:noFill/>
                    </a:ln>
                  </pic:spPr>
                </pic:pic>
              </a:graphicData>
            </a:graphic>
          </wp:inline>
        </w:drawing>
      </w:r>
      <w:r w:rsidRPr="00310608">
        <w:rPr>
          <w:sz w:val="28"/>
          <w:szCs w:val="28"/>
        </w:rPr>
        <w:t xml:space="preserve">, определяемого на год i                        и производимого в целях сглаживания тарифов при установлении или корректировке тарифа на долгосрочный период регулирования, должна соответствовать формуле: </w:t>
      </w:r>
    </w:p>
    <w:p w14:paraId="4401F584" w14:textId="77777777" w:rsidR="00D07A5B" w:rsidRPr="00310608" w:rsidRDefault="00D07A5B" w:rsidP="00D07A5B">
      <w:pPr>
        <w:autoSpaceDE w:val="0"/>
        <w:autoSpaceDN w:val="0"/>
        <w:adjustRightInd w:val="0"/>
        <w:jc w:val="both"/>
        <w:rPr>
          <w:sz w:val="28"/>
          <w:szCs w:val="28"/>
        </w:rPr>
      </w:pPr>
    </w:p>
    <w:p w14:paraId="1A34972E" w14:textId="3F53D6B7" w:rsidR="00D07A5B" w:rsidRPr="00310608" w:rsidRDefault="00D07A5B" w:rsidP="00D07A5B">
      <w:pPr>
        <w:autoSpaceDE w:val="0"/>
        <w:autoSpaceDN w:val="0"/>
        <w:adjustRightInd w:val="0"/>
        <w:jc w:val="center"/>
        <w:rPr>
          <w:sz w:val="28"/>
          <w:szCs w:val="28"/>
        </w:rPr>
      </w:pPr>
      <w:r w:rsidRPr="00310608">
        <w:rPr>
          <w:noProof/>
          <w:position w:val="-16"/>
          <w:sz w:val="28"/>
          <w:szCs w:val="28"/>
        </w:rPr>
        <w:drawing>
          <wp:inline distT="0" distB="0" distL="0" distR="0" wp14:anchorId="23F3C60A" wp14:editId="63EABCA4">
            <wp:extent cx="3414395" cy="38925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3414395" cy="389255"/>
                    </a:xfrm>
                    <a:prstGeom prst="rect">
                      <a:avLst/>
                    </a:prstGeom>
                    <a:noFill/>
                    <a:ln>
                      <a:noFill/>
                    </a:ln>
                  </pic:spPr>
                </pic:pic>
              </a:graphicData>
            </a:graphic>
          </wp:inline>
        </w:drawing>
      </w:r>
      <w:r w:rsidRPr="00310608">
        <w:rPr>
          <w:sz w:val="28"/>
          <w:szCs w:val="28"/>
        </w:rPr>
        <w:t>, (5)</w:t>
      </w:r>
    </w:p>
    <w:p w14:paraId="6E988B76" w14:textId="77777777" w:rsidR="00D07A5B" w:rsidRPr="00310608" w:rsidRDefault="00D07A5B" w:rsidP="00D07A5B">
      <w:pPr>
        <w:autoSpaceDE w:val="0"/>
        <w:autoSpaceDN w:val="0"/>
        <w:adjustRightInd w:val="0"/>
        <w:ind w:firstLine="540"/>
        <w:jc w:val="both"/>
        <w:rPr>
          <w:sz w:val="28"/>
          <w:szCs w:val="28"/>
        </w:rPr>
      </w:pPr>
      <w:r w:rsidRPr="00310608">
        <w:rPr>
          <w:sz w:val="28"/>
          <w:szCs w:val="28"/>
        </w:rPr>
        <w:t>где:</w:t>
      </w:r>
    </w:p>
    <w:p w14:paraId="6D2B2035" w14:textId="648B0777" w:rsidR="00D07A5B" w:rsidRPr="00310608" w:rsidRDefault="00D07A5B" w:rsidP="00D07A5B">
      <w:pPr>
        <w:autoSpaceDE w:val="0"/>
        <w:autoSpaceDN w:val="0"/>
        <w:adjustRightInd w:val="0"/>
        <w:spacing w:before="280"/>
        <w:ind w:firstLine="540"/>
        <w:jc w:val="both"/>
        <w:rPr>
          <w:sz w:val="28"/>
          <w:szCs w:val="28"/>
          <w:u w:val="single"/>
        </w:rPr>
      </w:pPr>
      <w:r w:rsidRPr="00310608">
        <w:rPr>
          <w:noProof/>
          <w:position w:val="-14"/>
          <w:sz w:val="28"/>
          <w:szCs w:val="28"/>
        </w:rPr>
        <w:drawing>
          <wp:inline distT="0" distB="0" distL="0" distR="0" wp14:anchorId="5A014094" wp14:editId="5B22E3D3">
            <wp:extent cx="700405" cy="36004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700405" cy="360045"/>
                    </a:xfrm>
                    <a:prstGeom prst="rect">
                      <a:avLst/>
                    </a:prstGeom>
                    <a:noFill/>
                    <a:ln>
                      <a:noFill/>
                    </a:ln>
                  </pic:spPr>
                </pic:pic>
              </a:graphicData>
            </a:graphic>
          </wp:inline>
        </w:drawing>
      </w:r>
      <w:r w:rsidRPr="00310608">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w:t>
      </w:r>
      <w:r w:rsidRPr="00310608">
        <w:rPr>
          <w:sz w:val="28"/>
          <w:szCs w:val="28"/>
          <w:u w:val="single"/>
        </w:rPr>
        <w:t>сводится к нулю не позднее последнего расчетного периода регулирования текущего долгосрочного периода регулирования;</w:t>
      </w:r>
    </w:p>
    <w:p w14:paraId="2A7F724A" w14:textId="77777777" w:rsidR="00D07A5B" w:rsidRPr="00310608" w:rsidRDefault="00D07A5B" w:rsidP="00D07A5B">
      <w:pPr>
        <w:autoSpaceDE w:val="0"/>
        <w:autoSpaceDN w:val="0"/>
        <w:adjustRightInd w:val="0"/>
        <w:jc w:val="both"/>
        <w:rPr>
          <w:sz w:val="28"/>
          <w:szCs w:val="28"/>
        </w:rPr>
      </w:pPr>
      <w:r w:rsidRPr="00310608">
        <w:rPr>
          <w:sz w:val="28"/>
          <w:szCs w:val="28"/>
        </w:rPr>
        <w:t xml:space="preserve">(в ред. </w:t>
      </w:r>
      <w:hyperlink r:id="rId273" w:history="1">
        <w:r w:rsidRPr="00310608">
          <w:rPr>
            <w:sz w:val="28"/>
            <w:szCs w:val="28"/>
          </w:rPr>
          <w:t>Приказа</w:t>
        </w:r>
      </w:hyperlink>
      <w:r w:rsidRPr="00310608">
        <w:rPr>
          <w:sz w:val="28"/>
          <w:szCs w:val="28"/>
        </w:rPr>
        <w:t xml:space="preserve"> ФАС России от 29.10.2019 № 1438/19)</w:t>
      </w:r>
    </w:p>
    <w:p w14:paraId="76503D0C" w14:textId="079970B6" w:rsidR="00D07A5B" w:rsidRPr="00310608" w:rsidRDefault="00D07A5B" w:rsidP="00D07A5B">
      <w:pPr>
        <w:autoSpaceDE w:val="0"/>
        <w:autoSpaceDN w:val="0"/>
        <w:adjustRightInd w:val="0"/>
        <w:spacing w:before="280"/>
        <w:ind w:firstLine="540"/>
        <w:jc w:val="both"/>
        <w:rPr>
          <w:sz w:val="28"/>
          <w:szCs w:val="28"/>
        </w:rPr>
      </w:pPr>
      <w:r w:rsidRPr="00310608">
        <w:rPr>
          <w:noProof/>
          <w:position w:val="-13"/>
          <w:sz w:val="28"/>
          <w:szCs w:val="28"/>
        </w:rPr>
        <w:drawing>
          <wp:inline distT="0" distB="0" distL="0" distR="0" wp14:anchorId="7D174A86" wp14:editId="60A7273E">
            <wp:extent cx="622300" cy="34988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622300" cy="349885"/>
                    </a:xfrm>
                    <a:prstGeom prst="rect">
                      <a:avLst/>
                    </a:prstGeom>
                    <a:noFill/>
                    <a:ln>
                      <a:noFill/>
                    </a:ln>
                  </pic:spPr>
                </pic:pic>
              </a:graphicData>
            </a:graphic>
          </wp:inline>
        </w:drawing>
      </w:r>
      <w:r w:rsidRPr="00310608">
        <w:rPr>
          <w:sz w:val="28"/>
          <w:szCs w:val="28"/>
        </w:rPr>
        <w:t xml:space="preserve"> - необходимая валовая выручка, устанавливаемая на год i долгосрочного периода регулирования </w:t>
      </w:r>
      <w:r w:rsidRPr="00310608">
        <w:rPr>
          <w:sz w:val="28"/>
          <w:szCs w:val="28"/>
          <w:u w:val="single"/>
        </w:rPr>
        <w:t>без учета сглаживания</w:t>
      </w:r>
      <w:r w:rsidRPr="00310608">
        <w:rPr>
          <w:sz w:val="28"/>
          <w:szCs w:val="28"/>
        </w:rPr>
        <w:t>, тыс. руб.</w:t>
      </w:r>
    </w:p>
    <w:p w14:paraId="7F42F017" w14:textId="77777777" w:rsidR="00D07A5B" w:rsidRPr="007D15ED" w:rsidRDefault="00D07A5B" w:rsidP="00D07A5B">
      <w:pPr>
        <w:pStyle w:val="Style63"/>
        <w:widowControl/>
        <w:spacing w:before="38" w:line="240" w:lineRule="auto"/>
        <w:ind w:firstLine="567"/>
        <w:jc w:val="both"/>
        <w:rPr>
          <w:color w:val="FF0000"/>
          <w:sz w:val="8"/>
          <w:szCs w:val="28"/>
          <w:u w:val="single"/>
        </w:rPr>
      </w:pPr>
    </w:p>
    <w:p w14:paraId="46019093" w14:textId="1B804B0B" w:rsidR="00D07A5B" w:rsidRPr="006A6130" w:rsidRDefault="00D07A5B" w:rsidP="00D07A5B">
      <w:pPr>
        <w:pStyle w:val="Style63"/>
        <w:widowControl/>
        <w:spacing w:before="38" w:line="240" w:lineRule="auto"/>
        <w:ind w:firstLine="567"/>
        <w:jc w:val="both"/>
        <w:rPr>
          <w:sz w:val="28"/>
          <w:szCs w:val="28"/>
        </w:rPr>
      </w:pPr>
      <w:r w:rsidRPr="006A6130">
        <w:rPr>
          <w:sz w:val="28"/>
          <w:szCs w:val="28"/>
          <w:u w:val="single"/>
        </w:rPr>
        <w:t>При установлении долгосрочных тарифов на 2019-2023 гг</w:t>
      </w:r>
      <w:r w:rsidRPr="006A6130">
        <w:rPr>
          <w:sz w:val="28"/>
          <w:szCs w:val="28"/>
        </w:rPr>
        <w:t xml:space="preserve">., в расчете итоговой величины НВВ на 2023 год данная корректировка была предусмотрена в размере </w:t>
      </w:r>
      <w:r w:rsidRPr="006A6130">
        <w:rPr>
          <w:b/>
          <w:i/>
          <w:sz w:val="28"/>
          <w:szCs w:val="28"/>
        </w:rPr>
        <w:t xml:space="preserve">0,00 тыс. руб. </w:t>
      </w:r>
      <w:r w:rsidRPr="006A6130">
        <w:rPr>
          <w:sz w:val="28"/>
          <w:szCs w:val="28"/>
        </w:rPr>
        <w:t xml:space="preserve">Организацией данная корректировка </w:t>
      </w:r>
      <w:r w:rsidRPr="006A6130">
        <w:rPr>
          <w:sz w:val="28"/>
          <w:szCs w:val="28"/>
          <w:u w:val="single"/>
        </w:rPr>
        <w:t>не заявлена</w:t>
      </w:r>
      <w:r w:rsidRPr="006A6130">
        <w:rPr>
          <w:sz w:val="28"/>
          <w:szCs w:val="28"/>
        </w:rPr>
        <w:t>.</w:t>
      </w:r>
    </w:p>
    <w:p w14:paraId="451438BC" w14:textId="77777777" w:rsidR="00D07A5B" w:rsidRPr="006A6130" w:rsidRDefault="00D07A5B" w:rsidP="00D07A5B">
      <w:pPr>
        <w:tabs>
          <w:tab w:val="left" w:pos="998"/>
        </w:tabs>
        <w:autoSpaceDE w:val="0"/>
        <w:autoSpaceDN w:val="0"/>
        <w:adjustRightInd w:val="0"/>
        <w:ind w:firstLine="709"/>
        <w:jc w:val="both"/>
        <w:rPr>
          <w:sz w:val="12"/>
          <w:szCs w:val="28"/>
        </w:rPr>
      </w:pPr>
    </w:p>
    <w:p w14:paraId="33D15C44" w14:textId="23CB9E51" w:rsidR="00D07A5B" w:rsidRPr="006A6130" w:rsidRDefault="00D07A5B" w:rsidP="00D07A5B">
      <w:pPr>
        <w:tabs>
          <w:tab w:val="left" w:pos="998"/>
        </w:tabs>
        <w:autoSpaceDE w:val="0"/>
        <w:autoSpaceDN w:val="0"/>
        <w:adjustRightInd w:val="0"/>
        <w:ind w:firstLine="709"/>
        <w:jc w:val="both"/>
        <w:rPr>
          <w:sz w:val="28"/>
          <w:szCs w:val="28"/>
          <w:u w:val="single"/>
        </w:rPr>
      </w:pPr>
      <w:r w:rsidRPr="006A6130">
        <w:rPr>
          <w:sz w:val="28"/>
          <w:szCs w:val="28"/>
          <w:u w:val="single"/>
        </w:rPr>
        <w:t xml:space="preserve">По итогам проведенной экспертизы специалист РЭК считает целесообразным определить данную корректировку в размере                              </w:t>
      </w:r>
      <w:proofErr w:type="gramStart"/>
      <w:r w:rsidRPr="006A6130">
        <w:rPr>
          <w:sz w:val="28"/>
          <w:szCs w:val="28"/>
          <w:u w:val="single"/>
        </w:rPr>
        <w:t xml:space="preserve">   </w:t>
      </w:r>
      <w:r w:rsidRPr="006A6130">
        <w:rPr>
          <w:b/>
          <w:i/>
          <w:sz w:val="28"/>
          <w:szCs w:val="28"/>
          <w:u w:val="single"/>
        </w:rPr>
        <w:t>(</w:t>
      </w:r>
      <w:proofErr w:type="gramEnd"/>
      <w:r w:rsidRPr="006A6130">
        <w:rPr>
          <w:b/>
          <w:i/>
          <w:sz w:val="28"/>
          <w:szCs w:val="28"/>
          <w:u w:val="single"/>
        </w:rPr>
        <w:t>-413</w:t>
      </w:r>
      <w:r>
        <w:rPr>
          <w:b/>
          <w:i/>
          <w:sz w:val="28"/>
          <w:szCs w:val="28"/>
          <w:u w:val="single"/>
        </w:rPr>
        <w:t>4</w:t>
      </w:r>
      <w:r w:rsidRPr="006A6130">
        <w:rPr>
          <w:b/>
          <w:i/>
          <w:sz w:val="28"/>
          <w:szCs w:val="28"/>
          <w:u w:val="single"/>
        </w:rPr>
        <w:t>,</w:t>
      </w:r>
      <w:r>
        <w:rPr>
          <w:b/>
          <w:i/>
          <w:sz w:val="28"/>
          <w:szCs w:val="28"/>
          <w:u w:val="single"/>
        </w:rPr>
        <w:t>20</w:t>
      </w:r>
      <w:r w:rsidRPr="006A6130">
        <w:rPr>
          <w:b/>
          <w:i/>
          <w:sz w:val="28"/>
          <w:szCs w:val="28"/>
          <w:u w:val="single"/>
        </w:rPr>
        <w:t>)</w:t>
      </w:r>
      <w:r w:rsidRPr="006A6130">
        <w:rPr>
          <w:sz w:val="28"/>
          <w:szCs w:val="28"/>
          <w:u w:val="single"/>
        </w:rPr>
        <w:t xml:space="preserve"> тыс. руб., что не превышает </w:t>
      </w:r>
      <w:r w:rsidRPr="006A6130">
        <w:rPr>
          <w:b/>
          <w:i/>
          <w:sz w:val="28"/>
          <w:szCs w:val="28"/>
          <w:u w:val="single"/>
        </w:rPr>
        <w:t>12,0%</w:t>
      </w:r>
      <w:r w:rsidRPr="006A6130">
        <w:rPr>
          <w:sz w:val="28"/>
          <w:szCs w:val="28"/>
          <w:u w:val="single"/>
        </w:rPr>
        <w:t xml:space="preserve"> от рассчитанной суммы НВВ на 2023 г. </w:t>
      </w:r>
    </w:p>
    <w:p w14:paraId="01CD59A0" w14:textId="77777777" w:rsidR="00D07A5B" w:rsidRPr="007D15ED" w:rsidRDefault="00D07A5B" w:rsidP="00D07A5B">
      <w:pPr>
        <w:tabs>
          <w:tab w:val="left" w:pos="998"/>
        </w:tabs>
        <w:autoSpaceDE w:val="0"/>
        <w:autoSpaceDN w:val="0"/>
        <w:adjustRightInd w:val="0"/>
        <w:ind w:firstLine="709"/>
        <w:jc w:val="both"/>
        <w:rPr>
          <w:color w:val="FF0000"/>
          <w:sz w:val="28"/>
          <w:szCs w:val="28"/>
          <w:u w:val="single"/>
        </w:rPr>
      </w:pPr>
    </w:p>
    <w:p w14:paraId="3DF3F617" w14:textId="77777777" w:rsidR="00D07A5B" w:rsidRPr="006A6130" w:rsidRDefault="00D07A5B" w:rsidP="00D07A5B">
      <w:pPr>
        <w:pStyle w:val="Style63"/>
        <w:widowControl/>
        <w:spacing w:before="38" w:line="240" w:lineRule="auto"/>
        <w:ind w:firstLine="567"/>
        <w:jc w:val="both"/>
        <w:rPr>
          <w:sz w:val="28"/>
          <w:szCs w:val="28"/>
        </w:rPr>
      </w:pPr>
      <w:r w:rsidRPr="007D15ED">
        <w:rPr>
          <w:color w:val="FF0000"/>
          <w:sz w:val="28"/>
          <w:szCs w:val="28"/>
        </w:rPr>
        <w:t xml:space="preserve"> </w:t>
      </w:r>
      <w:r w:rsidRPr="006A6130">
        <w:rPr>
          <w:sz w:val="28"/>
          <w:szCs w:val="28"/>
        </w:rPr>
        <w:t>В нижеследующей таблице приведены данные о суммарной величине корректировок в целях сглаживания роста тарифов, учтенных за предыдущие годы долгосрочного периода (2019-2023 гг.).</w:t>
      </w:r>
    </w:p>
    <w:p w14:paraId="53349537" w14:textId="77777777" w:rsidR="00D07A5B" w:rsidRPr="000013B1" w:rsidRDefault="00D07A5B" w:rsidP="00D07A5B">
      <w:pPr>
        <w:pStyle w:val="Style63"/>
        <w:widowControl/>
        <w:spacing w:before="38" w:line="240" w:lineRule="auto"/>
        <w:ind w:firstLine="567"/>
        <w:jc w:val="both"/>
        <w:rPr>
          <w:sz w:val="20"/>
          <w:szCs w:val="28"/>
        </w:rPr>
      </w:pPr>
    </w:p>
    <w:p w14:paraId="234D4D0D" w14:textId="77777777" w:rsidR="00D07A5B" w:rsidRDefault="00D07A5B" w:rsidP="00D07A5B">
      <w:pPr>
        <w:pStyle w:val="Style63"/>
        <w:widowControl/>
        <w:spacing w:before="38" w:line="240" w:lineRule="auto"/>
        <w:ind w:firstLine="567"/>
        <w:jc w:val="right"/>
        <w:rPr>
          <w:sz w:val="28"/>
          <w:szCs w:val="28"/>
        </w:rPr>
      </w:pPr>
      <w:r w:rsidRPr="006A6130">
        <w:rPr>
          <w:sz w:val="28"/>
          <w:szCs w:val="28"/>
        </w:rPr>
        <w:t>Таблица 1</w:t>
      </w:r>
      <w:r>
        <w:rPr>
          <w:sz w:val="28"/>
          <w:szCs w:val="28"/>
        </w:rPr>
        <w:t>0</w:t>
      </w:r>
    </w:p>
    <w:p w14:paraId="6791BF0A" w14:textId="77777777" w:rsidR="00D07A5B" w:rsidRPr="006C05E2" w:rsidRDefault="00D07A5B" w:rsidP="00D07A5B">
      <w:pPr>
        <w:pStyle w:val="Style63"/>
        <w:widowControl/>
        <w:spacing w:before="38" w:line="240" w:lineRule="auto"/>
        <w:ind w:firstLine="567"/>
        <w:jc w:val="right"/>
        <w:rPr>
          <w:sz w:val="10"/>
          <w:szCs w:val="28"/>
        </w:rPr>
      </w:pPr>
    </w:p>
    <w:p w14:paraId="5D5AE23C" w14:textId="5585618A" w:rsidR="00D07A5B" w:rsidRPr="006A6130" w:rsidRDefault="00D07A5B" w:rsidP="00D07A5B">
      <w:pPr>
        <w:pStyle w:val="Style63"/>
        <w:widowControl/>
        <w:spacing w:before="38" w:line="240" w:lineRule="auto"/>
        <w:ind w:firstLine="567"/>
        <w:jc w:val="center"/>
        <w:rPr>
          <w:b/>
          <w:sz w:val="28"/>
          <w:szCs w:val="28"/>
        </w:rPr>
      </w:pPr>
      <w:r w:rsidRPr="006A6130">
        <w:rPr>
          <w:b/>
          <w:sz w:val="28"/>
          <w:szCs w:val="28"/>
        </w:rPr>
        <w:lastRenderedPageBreak/>
        <w:t xml:space="preserve">Величины изменения необходимой валовой </w:t>
      </w:r>
      <w:proofErr w:type="gramStart"/>
      <w:r w:rsidRPr="006A6130">
        <w:rPr>
          <w:b/>
          <w:sz w:val="28"/>
          <w:szCs w:val="28"/>
        </w:rPr>
        <w:t>выручки,  произведенного</w:t>
      </w:r>
      <w:proofErr w:type="gramEnd"/>
      <w:r w:rsidRPr="006A6130">
        <w:rPr>
          <w:b/>
          <w:sz w:val="28"/>
          <w:szCs w:val="28"/>
        </w:rPr>
        <w:t xml:space="preserve">  регулятором  в целях сглаживания тарифов </w:t>
      </w:r>
      <w:r>
        <w:rPr>
          <w:b/>
          <w:sz w:val="28"/>
          <w:szCs w:val="28"/>
        </w:rPr>
        <w:t xml:space="preserve">                    </w:t>
      </w:r>
      <w:r w:rsidRPr="006A6130">
        <w:rPr>
          <w:b/>
          <w:sz w:val="28"/>
          <w:szCs w:val="28"/>
        </w:rPr>
        <w:t>(в том числе за предыдущие периоды регулирования)</w:t>
      </w:r>
    </w:p>
    <w:p w14:paraId="02A5FE74" w14:textId="77777777" w:rsidR="00D07A5B" w:rsidRPr="007D15ED" w:rsidRDefault="00D07A5B" w:rsidP="00D07A5B">
      <w:pPr>
        <w:pStyle w:val="Style63"/>
        <w:widowControl/>
        <w:spacing w:before="38" w:line="240" w:lineRule="auto"/>
        <w:ind w:firstLine="567"/>
        <w:jc w:val="center"/>
        <w:rPr>
          <w:b/>
          <w:color w:val="FF0000"/>
          <w:sz w:val="16"/>
          <w:szCs w:val="28"/>
        </w:rPr>
      </w:pPr>
    </w:p>
    <w:p w14:paraId="351F55C6" w14:textId="7C159192" w:rsidR="00D07A5B" w:rsidRPr="007D15ED" w:rsidRDefault="00D07A5B" w:rsidP="00D07A5B">
      <w:pPr>
        <w:pStyle w:val="Style63"/>
        <w:widowControl/>
        <w:spacing w:before="38" w:line="240" w:lineRule="auto"/>
        <w:ind w:firstLine="0"/>
        <w:jc w:val="center"/>
        <w:rPr>
          <w:b/>
          <w:color w:val="FF0000"/>
          <w:sz w:val="28"/>
          <w:szCs w:val="28"/>
        </w:rPr>
      </w:pPr>
      <w:r w:rsidRPr="006C05E2">
        <w:rPr>
          <w:noProof/>
        </w:rPr>
        <w:drawing>
          <wp:inline distT="0" distB="0" distL="0" distR="0" wp14:anchorId="0192F1F1" wp14:editId="7191A937">
            <wp:extent cx="5934075" cy="1216025"/>
            <wp:effectExtent l="0" t="0" r="9525" b="317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934075" cy="1216025"/>
                    </a:xfrm>
                    <a:prstGeom prst="rect">
                      <a:avLst/>
                    </a:prstGeom>
                    <a:noFill/>
                    <a:ln>
                      <a:noFill/>
                    </a:ln>
                  </pic:spPr>
                </pic:pic>
              </a:graphicData>
            </a:graphic>
          </wp:inline>
        </w:drawing>
      </w:r>
    </w:p>
    <w:p w14:paraId="0E2A582A" w14:textId="77777777" w:rsidR="00D07A5B" w:rsidRPr="007D15ED" w:rsidRDefault="00D07A5B" w:rsidP="00D07A5B">
      <w:pPr>
        <w:autoSpaceDE w:val="0"/>
        <w:autoSpaceDN w:val="0"/>
        <w:adjustRightInd w:val="0"/>
        <w:ind w:firstLine="540"/>
        <w:jc w:val="both"/>
        <w:rPr>
          <w:rFonts w:eastAsia="Calibri"/>
          <w:color w:val="FF0000"/>
          <w:sz w:val="16"/>
          <w:szCs w:val="28"/>
          <w:lang w:eastAsia="en-US"/>
        </w:rPr>
      </w:pPr>
    </w:p>
    <w:p w14:paraId="0984F577" w14:textId="77777777" w:rsidR="00D07A5B" w:rsidRPr="007D15ED" w:rsidRDefault="00D07A5B" w:rsidP="00D07A5B">
      <w:pPr>
        <w:autoSpaceDE w:val="0"/>
        <w:autoSpaceDN w:val="0"/>
        <w:adjustRightInd w:val="0"/>
        <w:ind w:firstLine="540"/>
        <w:jc w:val="both"/>
        <w:rPr>
          <w:rFonts w:eastAsia="Calibri"/>
          <w:color w:val="FF0000"/>
          <w:sz w:val="12"/>
          <w:szCs w:val="28"/>
          <w:lang w:eastAsia="en-US"/>
        </w:rPr>
      </w:pPr>
    </w:p>
    <w:p w14:paraId="4CC97E2B" w14:textId="77777777" w:rsidR="00D07A5B" w:rsidRPr="00D34769" w:rsidRDefault="00D07A5B" w:rsidP="00D07A5B">
      <w:pPr>
        <w:autoSpaceDE w:val="0"/>
        <w:autoSpaceDN w:val="0"/>
        <w:adjustRightInd w:val="0"/>
        <w:ind w:firstLine="709"/>
        <w:jc w:val="both"/>
        <w:rPr>
          <w:rStyle w:val="FontStyle190"/>
          <w:sz w:val="28"/>
          <w:szCs w:val="28"/>
        </w:rPr>
      </w:pPr>
      <w:r w:rsidRPr="00D34769">
        <w:rPr>
          <w:b/>
          <w:sz w:val="28"/>
          <w:szCs w:val="28"/>
        </w:rPr>
        <w:t xml:space="preserve">Таким образом, </w:t>
      </w:r>
      <w:r w:rsidRPr="007F148B">
        <w:rPr>
          <w:b/>
          <w:sz w:val="28"/>
          <w:szCs w:val="28"/>
          <w:u w:val="single"/>
        </w:rPr>
        <w:t>скорректированная величина необходимой валовой выручки</w:t>
      </w:r>
      <w:r w:rsidRPr="00D34769">
        <w:rPr>
          <w:b/>
          <w:sz w:val="28"/>
          <w:szCs w:val="28"/>
        </w:rPr>
        <w:t xml:space="preserve"> ООО «</w:t>
      </w:r>
      <w:proofErr w:type="spellStart"/>
      <w:proofErr w:type="gramStart"/>
      <w:r w:rsidRPr="00D34769">
        <w:rPr>
          <w:b/>
          <w:sz w:val="28"/>
          <w:szCs w:val="28"/>
        </w:rPr>
        <w:t>ЭнергоКомпания</w:t>
      </w:r>
      <w:proofErr w:type="spellEnd"/>
      <w:r w:rsidRPr="00D34769">
        <w:rPr>
          <w:b/>
          <w:sz w:val="28"/>
          <w:szCs w:val="28"/>
        </w:rPr>
        <w:t>»  (</w:t>
      </w:r>
      <w:proofErr w:type="gramEnd"/>
      <w:r w:rsidRPr="00D34769">
        <w:rPr>
          <w:b/>
          <w:sz w:val="28"/>
          <w:szCs w:val="28"/>
        </w:rPr>
        <w:t xml:space="preserve">Беловский городской округ) по услуге водоотведения на 2023 год </w:t>
      </w:r>
      <w:r w:rsidRPr="00D34769">
        <w:rPr>
          <w:rStyle w:val="FontStyle190"/>
          <w:b/>
          <w:i/>
          <w:sz w:val="28"/>
          <w:szCs w:val="28"/>
        </w:rPr>
        <w:t>НВВ</w:t>
      </w:r>
      <w:r w:rsidRPr="00D34769">
        <w:rPr>
          <w:rStyle w:val="FontStyle190"/>
          <w:b/>
          <w:i/>
          <w:sz w:val="28"/>
          <w:szCs w:val="28"/>
          <w:vertAlign w:val="subscript"/>
        </w:rPr>
        <w:t>2023</w:t>
      </w:r>
      <w:r w:rsidRPr="00D34769">
        <w:rPr>
          <w:rStyle w:val="FontStyle190"/>
          <w:b/>
          <w:i/>
          <w:sz w:val="28"/>
          <w:szCs w:val="28"/>
        </w:rPr>
        <w:t xml:space="preserve"> </w:t>
      </w:r>
      <w:r w:rsidRPr="00D34769">
        <w:rPr>
          <w:rStyle w:val="FontStyle190"/>
          <w:b/>
          <w:i/>
          <w:sz w:val="28"/>
          <w:szCs w:val="28"/>
          <w:vertAlign w:val="superscript"/>
        </w:rPr>
        <w:t xml:space="preserve">СК. </w:t>
      </w:r>
      <w:r w:rsidRPr="00D34769">
        <w:rPr>
          <w:rStyle w:val="FontStyle190"/>
          <w:b/>
          <w:i/>
          <w:sz w:val="28"/>
          <w:szCs w:val="28"/>
        </w:rPr>
        <w:t xml:space="preserve"> </w:t>
      </w:r>
      <w:r w:rsidRPr="00D34769">
        <w:rPr>
          <w:sz w:val="28"/>
          <w:szCs w:val="28"/>
        </w:rPr>
        <w:t xml:space="preserve"> </w:t>
      </w:r>
      <w:proofErr w:type="gramStart"/>
      <w:r w:rsidRPr="00D34769">
        <w:rPr>
          <w:sz w:val="28"/>
          <w:szCs w:val="28"/>
        </w:rPr>
        <w:t xml:space="preserve">составила  </w:t>
      </w:r>
      <w:r w:rsidRPr="007F148B">
        <w:rPr>
          <w:b/>
          <w:i/>
          <w:sz w:val="28"/>
          <w:szCs w:val="28"/>
          <w:u w:val="single"/>
        </w:rPr>
        <w:t>30443</w:t>
      </w:r>
      <w:proofErr w:type="gramEnd"/>
      <w:r w:rsidRPr="007F148B">
        <w:rPr>
          <w:b/>
          <w:i/>
          <w:sz w:val="28"/>
          <w:szCs w:val="28"/>
          <w:u w:val="single"/>
        </w:rPr>
        <w:t>,43</w:t>
      </w:r>
      <w:r w:rsidRPr="007F148B">
        <w:rPr>
          <w:rStyle w:val="FontStyle190"/>
          <w:sz w:val="28"/>
          <w:szCs w:val="28"/>
          <w:u w:val="single"/>
        </w:rPr>
        <w:t xml:space="preserve"> тыс. руб</w:t>
      </w:r>
      <w:r w:rsidRPr="00D34769">
        <w:rPr>
          <w:rStyle w:val="FontStyle190"/>
          <w:sz w:val="28"/>
          <w:szCs w:val="28"/>
        </w:rPr>
        <w:t>.:</w:t>
      </w:r>
    </w:p>
    <w:p w14:paraId="68FA0A57" w14:textId="77777777" w:rsidR="00D07A5B" w:rsidRPr="00D34769" w:rsidRDefault="00D07A5B" w:rsidP="00D07A5B">
      <w:pPr>
        <w:autoSpaceDE w:val="0"/>
        <w:autoSpaceDN w:val="0"/>
        <w:adjustRightInd w:val="0"/>
        <w:ind w:firstLine="709"/>
        <w:jc w:val="both"/>
        <w:rPr>
          <w:rStyle w:val="FontStyle190"/>
          <w:sz w:val="18"/>
          <w:szCs w:val="28"/>
        </w:rPr>
      </w:pPr>
    </w:p>
    <w:p w14:paraId="5B6B99D3" w14:textId="77777777" w:rsidR="00D07A5B" w:rsidRPr="00D34769" w:rsidRDefault="00D07A5B" w:rsidP="00D07A5B">
      <w:pPr>
        <w:pStyle w:val="Style63"/>
        <w:widowControl/>
        <w:spacing w:before="38" w:line="240" w:lineRule="auto"/>
        <w:ind w:firstLine="567"/>
        <w:jc w:val="both"/>
        <w:rPr>
          <w:rStyle w:val="FontStyle190"/>
          <w:b/>
          <w:i/>
          <w:sz w:val="28"/>
          <w:szCs w:val="28"/>
        </w:rPr>
      </w:pPr>
      <w:r w:rsidRPr="00D34769">
        <w:rPr>
          <w:rStyle w:val="FontStyle190"/>
          <w:b/>
          <w:i/>
          <w:sz w:val="28"/>
          <w:szCs w:val="28"/>
        </w:rPr>
        <w:t>НВВ</w:t>
      </w:r>
      <w:r w:rsidRPr="00D34769">
        <w:rPr>
          <w:rStyle w:val="FontStyle190"/>
          <w:b/>
          <w:i/>
          <w:sz w:val="28"/>
          <w:szCs w:val="28"/>
          <w:vertAlign w:val="subscript"/>
        </w:rPr>
        <w:t>2023</w:t>
      </w:r>
      <w:r w:rsidRPr="00D34769">
        <w:rPr>
          <w:rStyle w:val="FontStyle190"/>
          <w:b/>
          <w:i/>
          <w:sz w:val="28"/>
          <w:szCs w:val="28"/>
        </w:rPr>
        <w:t xml:space="preserve"> </w:t>
      </w:r>
      <w:r w:rsidRPr="00D34769">
        <w:rPr>
          <w:rStyle w:val="FontStyle190"/>
          <w:b/>
          <w:i/>
          <w:sz w:val="28"/>
          <w:szCs w:val="28"/>
          <w:vertAlign w:val="superscript"/>
        </w:rPr>
        <w:t xml:space="preserve">СК. </w:t>
      </w:r>
      <w:r w:rsidRPr="00D34769">
        <w:rPr>
          <w:rStyle w:val="FontStyle190"/>
          <w:b/>
          <w:i/>
          <w:sz w:val="28"/>
          <w:szCs w:val="28"/>
        </w:rPr>
        <w:t xml:space="preserve"> = 25426,</w:t>
      </w:r>
      <w:proofErr w:type="gramStart"/>
      <w:r w:rsidRPr="00D34769">
        <w:rPr>
          <w:rStyle w:val="FontStyle190"/>
          <w:b/>
          <w:i/>
          <w:sz w:val="28"/>
          <w:szCs w:val="28"/>
        </w:rPr>
        <w:t>10  +</w:t>
      </w:r>
      <w:proofErr w:type="gramEnd"/>
      <w:r w:rsidRPr="00D34769">
        <w:rPr>
          <w:rStyle w:val="FontStyle190"/>
          <w:b/>
          <w:i/>
          <w:sz w:val="28"/>
          <w:szCs w:val="28"/>
        </w:rPr>
        <w:t xml:space="preserve"> 1037,28 + 1301,93  + 1199,96 + 1618,74 + 0 + 0 -   -0 + 3993,59 + (-413</w:t>
      </w:r>
      <w:r>
        <w:rPr>
          <w:rStyle w:val="FontStyle190"/>
          <w:b/>
          <w:i/>
          <w:sz w:val="28"/>
          <w:szCs w:val="28"/>
        </w:rPr>
        <w:t>4</w:t>
      </w:r>
      <w:r w:rsidRPr="00D34769">
        <w:rPr>
          <w:rStyle w:val="FontStyle190"/>
          <w:b/>
          <w:i/>
          <w:sz w:val="28"/>
          <w:szCs w:val="28"/>
        </w:rPr>
        <w:t>,</w:t>
      </w:r>
      <w:r>
        <w:rPr>
          <w:rStyle w:val="FontStyle190"/>
          <w:b/>
          <w:i/>
          <w:sz w:val="28"/>
          <w:szCs w:val="28"/>
        </w:rPr>
        <w:t>20</w:t>
      </w:r>
      <w:r w:rsidRPr="00D34769">
        <w:rPr>
          <w:rStyle w:val="FontStyle190"/>
          <w:b/>
          <w:i/>
          <w:sz w:val="28"/>
          <w:szCs w:val="28"/>
        </w:rPr>
        <w:t>)  = 3044</w:t>
      </w:r>
      <w:r>
        <w:rPr>
          <w:rStyle w:val="FontStyle190"/>
          <w:b/>
          <w:i/>
          <w:sz w:val="28"/>
          <w:szCs w:val="28"/>
        </w:rPr>
        <w:t>3,43</w:t>
      </w:r>
      <w:r w:rsidRPr="00D34769">
        <w:rPr>
          <w:rStyle w:val="FontStyle190"/>
          <w:b/>
          <w:i/>
          <w:sz w:val="28"/>
          <w:szCs w:val="28"/>
        </w:rPr>
        <w:t xml:space="preserve"> (тыс. руб.),</w:t>
      </w:r>
    </w:p>
    <w:p w14:paraId="49F914E9" w14:textId="77777777" w:rsidR="00D07A5B" w:rsidRPr="007D15ED" w:rsidRDefault="00D07A5B" w:rsidP="00D07A5B">
      <w:pPr>
        <w:pStyle w:val="Style23"/>
        <w:widowControl/>
        <w:tabs>
          <w:tab w:val="left" w:pos="567"/>
        </w:tabs>
        <w:spacing w:line="240" w:lineRule="auto"/>
        <w:ind w:firstLine="709"/>
        <w:rPr>
          <w:bCs/>
          <w:color w:val="FF0000"/>
          <w:sz w:val="14"/>
          <w:szCs w:val="28"/>
        </w:rPr>
      </w:pPr>
    </w:p>
    <w:p w14:paraId="73A3FFA4" w14:textId="77777777" w:rsidR="00D07A5B" w:rsidRPr="00802269" w:rsidRDefault="00D07A5B" w:rsidP="00D07A5B">
      <w:pPr>
        <w:pStyle w:val="Style23"/>
        <w:widowControl/>
        <w:tabs>
          <w:tab w:val="left" w:pos="567"/>
        </w:tabs>
        <w:spacing w:line="240" w:lineRule="auto"/>
        <w:ind w:firstLine="709"/>
        <w:rPr>
          <w:bCs/>
          <w:sz w:val="28"/>
          <w:szCs w:val="28"/>
        </w:rPr>
      </w:pPr>
      <w:r w:rsidRPr="00802269">
        <w:rPr>
          <w:bCs/>
          <w:sz w:val="28"/>
          <w:szCs w:val="28"/>
        </w:rPr>
        <w:t>в том числе с учетом календарной разбивки по периодам:</w:t>
      </w:r>
    </w:p>
    <w:p w14:paraId="75931DFA" w14:textId="77777777" w:rsidR="00D07A5B" w:rsidRPr="00802269" w:rsidRDefault="00D07A5B" w:rsidP="00D07A5B">
      <w:pPr>
        <w:widowControl w:val="0"/>
        <w:tabs>
          <w:tab w:val="left" w:pos="284"/>
        </w:tabs>
        <w:autoSpaceDE w:val="0"/>
        <w:autoSpaceDN w:val="0"/>
        <w:adjustRightInd w:val="0"/>
        <w:jc w:val="both"/>
        <w:rPr>
          <w:sz w:val="28"/>
          <w:szCs w:val="28"/>
        </w:rPr>
      </w:pPr>
      <w:r w:rsidRPr="00802269">
        <w:rPr>
          <w:sz w:val="28"/>
          <w:szCs w:val="28"/>
        </w:rPr>
        <w:t xml:space="preserve">          - </w:t>
      </w:r>
      <w:r w:rsidRPr="00802269">
        <w:rPr>
          <w:b/>
          <w:sz w:val="28"/>
          <w:szCs w:val="28"/>
        </w:rPr>
        <w:t xml:space="preserve">с 01.01.2023 по 30.06.2023 – </w:t>
      </w:r>
      <w:r w:rsidRPr="00802269">
        <w:rPr>
          <w:b/>
          <w:i/>
          <w:sz w:val="28"/>
          <w:szCs w:val="28"/>
        </w:rPr>
        <w:t>14353,17</w:t>
      </w:r>
      <w:r w:rsidRPr="00802269">
        <w:rPr>
          <w:sz w:val="28"/>
          <w:szCs w:val="28"/>
        </w:rPr>
        <w:t xml:space="preserve"> тыс. руб.;</w:t>
      </w:r>
    </w:p>
    <w:p w14:paraId="27F1F323" w14:textId="77777777" w:rsidR="00D07A5B" w:rsidRPr="00802269" w:rsidRDefault="00D07A5B" w:rsidP="00D07A5B">
      <w:pPr>
        <w:widowControl w:val="0"/>
        <w:tabs>
          <w:tab w:val="left" w:pos="284"/>
        </w:tabs>
        <w:autoSpaceDE w:val="0"/>
        <w:autoSpaceDN w:val="0"/>
        <w:adjustRightInd w:val="0"/>
        <w:jc w:val="both"/>
        <w:rPr>
          <w:sz w:val="28"/>
          <w:szCs w:val="28"/>
        </w:rPr>
      </w:pPr>
      <w:r w:rsidRPr="00802269">
        <w:rPr>
          <w:sz w:val="28"/>
          <w:szCs w:val="28"/>
        </w:rPr>
        <w:t xml:space="preserve">          - </w:t>
      </w:r>
      <w:r w:rsidRPr="00802269">
        <w:rPr>
          <w:b/>
          <w:sz w:val="28"/>
          <w:szCs w:val="28"/>
        </w:rPr>
        <w:t xml:space="preserve">с 01.07.2023 по 31.12.2023 – </w:t>
      </w:r>
      <w:r w:rsidRPr="00802269">
        <w:rPr>
          <w:b/>
          <w:i/>
          <w:sz w:val="28"/>
          <w:szCs w:val="28"/>
        </w:rPr>
        <w:t>16090,27</w:t>
      </w:r>
      <w:r w:rsidRPr="00802269">
        <w:rPr>
          <w:i/>
          <w:sz w:val="28"/>
          <w:szCs w:val="28"/>
        </w:rPr>
        <w:t xml:space="preserve"> </w:t>
      </w:r>
      <w:r w:rsidRPr="00802269">
        <w:rPr>
          <w:sz w:val="28"/>
          <w:szCs w:val="28"/>
        </w:rPr>
        <w:t>тыс. руб.</w:t>
      </w:r>
    </w:p>
    <w:p w14:paraId="08094E2D" w14:textId="77777777" w:rsidR="00D07A5B" w:rsidRDefault="00D07A5B" w:rsidP="00D07A5B">
      <w:pPr>
        <w:tabs>
          <w:tab w:val="left" w:pos="567"/>
        </w:tabs>
        <w:autoSpaceDE w:val="0"/>
        <w:autoSpaceDN w:val="0"/>
        <w:adjustRightInd w:val="0"/>
        <w:ind w:firstLine="709"/>
        <w:jc w:val="both"/>
        <w:rPr>
          <w:bCs/>
          <w:sz w:val="28"/>
          <w:szCs w:val="28"/>
          <w:highlight w:val="yellow"/>
        </w:rPr>
      </w:pPr>
    </w:p>
    <w:p w14:paraId="6808BA42" w14:textId="77777777" w:rsidR="00D07A5B" w:rsidRPr="007F148B" w:rsidRDefault="00D07A5B" w:rsidP="00D07A5B">
      <w:pPr>
        <w:ind w:firstLine="709"/>
        <w:jc w:val="both"/>
        <w:rPr>
          <w:sz w:val="28"/>
          <w:szCs w:val="28"/>
        </w:rPr>
      </w:pPr>
      <w:r w:rsidRPr="007F148B">
        <w:rPr>
          <w:bCs/>
          <w:sz w:val="28"/>
          <w:szCs w:val="28"/>
        </w:rPr>
        <w:t>Распределение НВВ по периодам произведено в</w:t>
      </w:r>
      <w:r w:rsidRPr="007F148B">
        <w:rPr>
          <w:sz w:val="28"/>
          <w:szCs w:val="28"/>
        </w:rPr>
        <w:t xml:space="preserve"> обеспечение требований </w:t>
      </w:r>
      <w:r w:rsidRPr="007F148B">
        <w:rPr>
          <w:sz w:val="28"/>
          <w:szCs w:val="28"/>
          <w:u w:val="single"/>
        </w:rPr>
        <w:t>п. 9 Основ ценообразования</w:t>
      </w:r>
      <w:r w:rsidRPr="007F148B">
        <w:rPr>
          <w:sz w:val="28"/>
          <w:szCs w:val="28"/>
        </w:rPr>
        <w:t xml:space="preserve"> </w:t>
      </w:r>
      <w:r w:rsidRPr="007F148B">
        <w:rPr>
          <w:b/>
          <w:sz w:val="28"/>
          <w:szCs w:val="28"/>
        </w:rPr>
        <w:t xml:space="preserve">о </w:t>
      </w:r>
      <w:proofErr w:type="spellStart"/>
      <w:r w:rsidRPr="007F148B">
        <w:rPr>
          <w:b/>
          <w:sz w:val="28"/>
          <w:szCs w:val="28"/>
        </w:rPr>
        <w:t>непревышении</w:t>
      </w:r>
      <w:proofErr w:type="spellEnd"/>
      <w:r w:rsidRPr="007F148B">
        <w:rPr>
          <w:sz w:val="28"/>
          <w:szCs w:val="28"/>
        </w:rPr>
        <w:t xml:space="preserve"> </w:t>
      </w:r>
      <w:r w:rsidRPr="007F148B">
        <w:rPr>
          <w:sz w:val="28"/>
          <w:szCs w:val="28"/>
          <w:u w:val="single"/>
        </w:rPr>
        <w:t>величины  устанавливаемых в сфере водоснабжения и водоотведения  тарифов</w:t>
      </w:r>
      <w:r w:rsidRPr="007F148B">
        <w:rPr>
          <w:sz w:val="28"/>
          <w:szCs w:val="28"/>
        </w:rPr>
        <w:t xml:space="preserve"> (без учета налога на добавленную стоимость) </w:t>
      </w:r>
      <w:r w:rsidRPr="007F148B">
        <w:rPr>
          <w:b/>
          <w:sz w:val="28"/>
          <w:szCs w:val="28"/>
        </w:rPr>
        <w:t>в первом полугодии</w:t>
      </w:r>
      <w:r w:rsidRPr="007F148B">
        <w:rPr>
          <w:sz w:val="28"/>
          <w:szCs w:val="28"/>
        </w:rPr>
        <w:t xml:space="preserve"> очередного годового периода регулирования </w:t>
      </w:r>
      <w:r w:rsidRPr="007F148B">
        <w:rPr>
          <w:b/>
          <w:sz w:val="28"/>
          <w:szCs w:val="28"/>
        </w:rPr>
        <w:t>над величиной соответствующих тарифов</w:t>
      </w:r>
      <w:r w:rsidRPr="007F148B">
        <w:rPr>
          <w:sz w:val="28"/>
          <w:szCs w:val="28"/>
        </w:rPr>
        <w:t xml:space="preserve"> (без учета налога на добавленную стоимость) </w:t>
      </w:r>
      <w:r w:rsidRPr="007F148B">
        <w:rPr>
          <w:b/>
          <w:sz w:val="28"/>
          <w:szCs w:val="28"/>
        </w:rPr>
        <w:t>во втором полугодии предшествующего годового периода регулирования</w:t>
      </w:r>
      <w:r w:rsidRPr="007F148B">
        <w:rPr>
          <w:sz w:val="28"/>
          <w:szCs w:val="28"/>
        </w:rPr>
        <w:t xml:space="preserve"> по состоянию на                  31 декабря.</w:t>
      </w:r>
    </w:p>
    <w:p w14:paraId="31DE72BC" w14:textId="77777777" w:rsidR="00D07A5B" w:rsidRPr="007D15ED" w:rsidRDefault="00D07A5B" w:rsidP="00D07A5B">
      <w:pPr>
        <w:autoSpaceDE w:val="0"/>
        <w:autoSpaceDN w:val="0"/>
        <w:adjustRightInd w:val="0"/>
        <w:ind w:firstLine="709"/>
        <w:jc w:val="both"/>
        <w:rPr>
          <w:color w:val="FF0000"/>
          <w:sz w:val="22"/>
          <w:szCs w:val="28"/>
        </w:rPr>
      </w:pPr>
    </w:p>
    <w:p w14:paraId="3DE45A55" w14:textId="77777777" w:rsidR="00D07A5B" w:rsidRPr="007D15ED" w:rsidRDefault="00D07A5B" w:rsidP="00D07A5B">
      <w:pPr>
        <w:jc w:val="right"/>
        <w:rPr>
          <w:bCs/>
          <w:color w:val="FF0000"/>
          <w:sz w:val="10"/>
          <w:szCs w:val="28"/>
        </w:rPr>
      </w:pPr>
    </w:p>
    <w:p w14:paraId="7C6A4604" w14:textId="77777777" w:rsidR="00D07A5B" w:rsidRPr="005B573D" w:rsidRDefault="00D07A5B" w:rsidP="00D07A5B">
      <w:pPr>
        <w:tabs>
          <w:tab w:val="left" w:pos="284"/>
        </w:tabs>
        <w:ind w:left="709"/>
        <w:jc w:val="center"/>
        <w:rPr>
          <w:b/>
          <w:sz w:val="16"/>
          <w:szCs w:val="28"/>
          <w:u w:val="single"/>
        </w:rPr>
      </w:pPr>
      <w:r w:rsidRPr="005B573D">
        <w:rPr>
          <w:b/>
          <w:sz w:val="32"/>
          <w:szCs w:val="28"/>
          <w:u w:val="single"/>
        </w:rPr>
        <w:t>Объемы реализации услуги водоотведения</w:t>
      </w:r>
    </w:p>
    <w:p w14:paraId="140D112D" w14:textId="77777777" w:rsidR="00D07A5B" w:rsidRPr="005B573D" w:rsidRDefault="00D07A5B" w:rsidP="00D07A5B">
      <w:pPr>
        <w:pStyle w:val="Style63"/>
        <w:widowControl/>
        <w:spacing w:before="38" w:line="240" w:lineRule="auto"/>
        <w:ind w:firstLine="567"/>
        <w:jc w:val="both"/>
        <w:rPr>
          <w:sz w:val="16"/>
          <w:szCs w:val="28"/>
        </w:rPr>
      </w:pPr>
    </w:p>
    <w:p w14:paraId="5458996D" w14:textId="78FBDC59" w:rsidR="00D07A5B" w:rsidRPr="005B573D" w:rsidRDefault="00D07A5B" w:rsidP="00D07A5B">
      <w:pPr>
        <w:pStyle w:val="Style63"/>
        <w:widowControl/>
        <w:spacing w:before="38" w:line="240" w:lineRule="auto"/>
        <w:ind w:firstLine="567"/>
        <w:jc w:val="both"/>
        <w:rPr>
          <w:sz w:val="28"/>
          <w:szCs w:val="28"/>
        </w:rPr>
      </w:pPr>
      <w:r w:rsidRPr="005B573D">
        <w:rPr>
          <w:sz w:val="28"/>
          <w:szCs w:val="28"/>
        </w:rPr>
        <w:t xml:space="preserve">Общий объем реализации услуги водоотведения на 2023 год был утвержден регулятором на уровне </w:t>
      </w:r>
      <w:r w:rsidRPr="005B573D">
        <w:rPr>
          <w:b/>
          <w:i/>
          <w:sz w:val="28"/>
          <w:szCs w:val="28"/>
        </w:rPr>
        <w:t>1005158,35</w:t>
      </w:r>
      <w:r w:rsidRPr="005B573D">
        <w:rPr>
          <w:sz w:val="28"/>
          <w:szCs w:val="28"/>
        </w:rPr>
        <w:t xml:space="preserve"> м</w:t>
      </w:r>
      <w:r w:rsidRPr="005B573D">
        <w:rPr>
          <w:sz w:val="28"/>
          <w:szCs w:val="28"/>
          <w:vertAlign w:val="superscript"/>
        </w:rPr>
        <w:t>3</w:t>
      </w:r>
      <w:r w:rsidRPr="005B573D">
        <w:rPr>
          <w:sz w:val="28"/>
          <w:szCs w:val="28"/>
        </w:rPr>
        <w:t xml:space="preserve">, в том числе на потребительском рынке </w:t>
      </w:r>
      <w:proofErr w:type="gramStart"/>
      <w:r w:rsidRPr="005B573D">
        <w:rPr>
          <w:sz w:val="28"/>
          <w:szCs w:val="28"/>
        </w:rPr>
        <w:t xml:space="preserve">–  </w:t>
      </w:r>
      <w:r w:rsidRPr="005B573D">
        <w:rPr>
          <w:b/>
          <w:i/>
          <w:sz w:val="28"/>
          <w:szCs w:val="28"/>
        </w:rPr>
        <w:t>982224</w:t>
      </w:r>
      <w:proofErr w:type="gramEnd"/>
      <w:r w:rsidRPr="005B573D">
        <w:rPr>
          <w:b/>
          <w:i/>
          <w:sz w:val="28"/>
          <w:szCs w:val="28"/>
        </w:rPr>
        <w:t>,89</w:t>
      </w:r>
      <w:r w:rsidRPr="005B573D">
        <w:rPr>
          <w:sz w:val="28"/>
          <w:szCs w:val="28"/>
        </w:rPr>
        <w:t xml:space="preserve"> м</w:t>
      </w:r>
      <w:r w:rsidRPr="005B573D">
        <w:rPr>
          <w:sz w:val="28"/>
          <w:szCs w:val="28"/>
          <w:vertAlign w:val="superscript"/>
        </w:rPr>
        <w:t>3</w:t>
      </w:r>
      <w:r w:rsidRPr="005B573D">
        <w:rPr>
          <w:sz w:val="28"/>
          <w:szCs w:val="28"/>
        </w:rPr>
        <w:t>.</w:t>
      </w:r>
    </w:p>
    <w:p w14:paraId="6602DFA2" w14:textId="77777777" w:rsidR="00D07A5B" w:rsidRPr="005B573D" w:rsidRDefault="00D07A5B" w:rsidP="00D07A5B">
      <w:pPr>
        <w:pStyle w:val="Style26"/>
        <w:widowControl/>
        <w:spacing w:line="240" w:lineRule="auto"/>
        <w:ind w:firstLine="556"/>
        <w:rPr>
          <w:sz w:val="28"/>
          <w:szCs w:val="28"/>
        </w:rPr>
      </w:pPr>
      <w:r w:rsidRPr="005B573D">
        <w:rPr>
          <w:sz w:val="28"/>
          <w:szCs w:val="28"/>
          <w:u w:val="single"/>
        </w:rPr>
        <w:t>Организацией</w:t>
      </w:r>
      <w:r w:rsidRPr="005B573D">
        <w:rPr>
          <w:sz w:val="28"/>
          <w:szCs w:val="28"/>
        </w:rPr>
        <w:t xml:space="preserve">    корректировка объемов не заявлена.</w:t>
      </w:r>
    </w:p>
    <w:p w14:paraId="174A3F6B" w14:textId="77777777" w:rsidR="00D07A5B" w:rsidRPr="005B573D" w:rsidRDefault="00D07A5B" w:rsidP="00D07A5B">
      <w:pPr>
        <w:autoSpaceDE w:val="0"/>
        <w:autoSpaceDN w:val="0"/>
        <w:adjustRightInd w:val="0"/>
        <w:ind w:firstLine="540"/>
        <w:jc w:val="both"/>
        <w:rPr>
          <w:rFonts w:eastAsia="Calibri"/>
          <w:sz w:val="18"/>
          <w:szCs w:val="28"/>
          <w:u w:val="single"/>
          <w:lang w:eastAsia="en-US"/>
        </w:rPr>
      </w:pPr>
    </w:p>
    <w:p w14:paraId="166F9F20" w14:textId="77777777" w:rsidR="00D07A5B" w:rsidRPr="005B573D" w:rsidRDefault="00D07A5B" w:rsidP="00D07A5B">
      <w:pPr>
        <w:autoSpaceDE w:val="0"/>
        <w:autoSpaceDN w:val="0"/>
        <w:adjustRightInd w:val="0"/>
        <w:ind w:firstLine="540"/>
        <w:jc w:val="both"/>
        <w:rPr>
          <w:sz w:val="28"/>
          <w:szCs w:val="28"/>
        </w:rPr>
      </w:pPr>
      <w:r w:rsidRPr="005B573D">
        <w:rPr>
          <w:rFonts w:eastAsia="Calibri"/>
          <w:sz w:val="28"/>
          <w:szCs w:val="28"/>
          <w:u w:val="single"/>
          <w:lang w:eastAsia="en-US"/>
        </w:rPr>
        <w:t>Согласно п. 8 Методических указаний</w:t>
      </w:r>
      <w:r w:rsidRPr="005B573D">
        <w:rPr>
          <w:sz w:val="28"/>
          <w:szCs w:val="28"/>
        </w:rPr>
        <w:t xml:space="preserve">, расчет объема принятых сточных вод на очередной год осуществляется в соответствии с </w:t>
      </w:r>
      <w:hyperlink r:id="rId275" w:history="1">
        <w:r w:rsidRPr="005B573D">
          <w:rPr>
            <w:sz w:val="28"/>
            <w:szCs w:val="28"/>
            <w:u w:val="single"/>
          </w:rPr>
          <w:t>формулами (1)</w:t>
        </w:r>
      </w:hyperlink>
      <w:r w:rsidRPr="005B573D">
        <w:rPr>
          <w:sz w:val="28"/>
          <w:szCs w:val="28"/>
          <w:u w:val="single"/>
        </w:rPr>
        <w:t xml:space="preserve"> и </w:t>
      </w:r>
      <w:hyperlink r:id="rId276" w:history="1">
        <w:r w:rsidRPr="005B573D">
          <w:rPr>
            <w:sz w:val="28"/>
            <w:szCs w:val="28"/>
            <w:u w:val="single"/>
          </w:rPr>
          <w:t>(1.1)</w:t>
        </w:r>
      </w:hyperlink>
      <w:r w:rsidRPr="005B573D">
        <w:rPr>
          <w:sz w:val="28"/>
          <w:szCs w:val="28"/>
        </w:rPr>
        <w:t xml:space="preserve">, с использованием данных о фактическом объеме принимаемых сточных вод и динамики объема принимаемых сточных вод за последние 3 года, а также информации об объеме сточных вод, принимаемых от новых абонентов, объекты которых подключены (планируется </w:t>
      </w:r>
      <w:r w:rsidRPr="005B573D">
        <w:rPr>
          <w:sz w:val="28"/>
          <w:szCs w:val="28"/>
        </w:rPr>
        <w:lastRenderedPageBreak/>
        <w:t>подключить) к централизованной системе водоотведения и информации об объеме сточных вод, принимавшемся от абонентов, водоотведение которых прекращено (планируется прекратить):</w:t>
      </w:r>
    </w:p>
    <w:p w14:paraId="53384B64" w14:textId="59D81587" w:rsidR="00D07A5B" w:rsidRPr="005B573D" w:rsidRDefault="00D07A5B" w:rsidP="00D07A5B">
      <w:pPr>
        <w:autoSpaceDE w:val="0"/>
        <w:autoSpaceDN w:val="0"/>
        <w:adjustRightInd w:val="0"/>
        <w:jc w:val="center"/>
        <w:rPr>
          <w:sz w:val="28"/>
          <w:szCs w:val="28"/>
        </w:rPr>
      </w:pPr>
      <w:r w:rsidRPr="005B573D">
        <w:rPr>
          <w:noProof/>
          <w:position w:val="-13"/>
          <w:sz w:val="28"/>
          <w:szCs w:val="28"/>
        </w:rPr>
        <w:drawing>
          <wp:inline distT="0" distB="0" distL="0" distR="0" wp14:anchorId="7D585661" wp14:editId="2CBC9620">
            <wp:extent cx="2869565" cy="349885"/>
            <wp:effectExtent l="0" t="0" r="698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869565" cy="349885"/>
                    </a:xfrm>
                    <a:prstGeom prst="rect">
                      <a:avLst/>
                    </a:prstGeom>
                    <a:noFill/>
                    <a:ln>
                      <a:noFill/>
                    </a:ln>
                  </pic:spPr>
                </pic:pic>
              </a:graphicData>
            </a:graphic>
          </wp:inline>
        </w:drawing>
      </w:r>
      <w:r w:rsidRPr="005B573D">
        <w:rPr>
          <w:sz w:val="28"/>
          <w:szCs w:val="28"/>
        </w:rPr>
        <w:t>, (1)</w:t>
      </w:r>
    </w:p>
    <w:p w14:paraId="31B12115" w14:textId="77777777" w:rsidR="00D07A5B" w:rsidRPr="005B573D" w:rsidRDefault="00D07A5B" w:rsidP="00D07A5B">
      <w:pPr>
        <w:autoSpaceDE w:val="0"/>
        <w:autoSpaceDN w:val="0"/>
        <w:adjustRightInd w:val="0"/>
        <w:jc w:val="both"/>
        <w:rPr>
          <w:sz w:val="28"/>
          <w:szCs w:val="28"/>
        </w:rPr>
      </w:pPr>
    </w:p>
    <w:p w14:paraId="734EEFBA" w14:textId="048E8C49" w:rsidR="00D07A5B" w:rsidRPr="005B573D" w:rsidRDefault="00D07A5B" w:rsidP="00D07A5B">
      <w:pPr>
        <w:autoSpaceDE w:val="0"/>
        <w:autoSpaceDN w:val="0"/>
        <w:adjustRightInd w:val="0"/>
        <w:jc w:val="center"/>
        <w:rPr>
          <w:sz w:val="28"/>
          <w:szCs w:val="28"/>
        </w:rPr>
      </w:pPr>
      <w:r w:rsidRPr="005B573D">
        <w:rPr>
          <w:noProof/>
          <w:position w:val="-36"/>
          <w:sz w:val="28"/>
          <w:szCs w:val="28"/>
        </w:rPr>
        <w:drawing>
          <wp:inline distT="0" distB="0" distL="0" distR="0" wp14:anchorId="40F6D168" wp14:editId="76967189">
            <wp:extent cx="3180715" cy="65151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180715" cy="651510"/>
                    </a:xfrm>
                    <a:prstGeom prst="rect">
                      <a:avLst/>
                    </a:prstGeom>
                    <a:noFill/>
                    <a:ln>
                      <a:noFill/>
                    </a:ln>
                  </pic:spPr>
                </pic:pic>
              </a:graphicData>
            </a:graphic>
          </wp:inline>
        </w:drawing>
      </w:r>
      <w:r w:rsidRPr="005B573D">
        <w:rPr>
          <w:sz w:val="28"/>
          <w:szCs w:val="28"/>
        </w:rPr>
        <w:t>, (1.1)</w:t>
      </w:r>
    </w:p>
    <w:p w14:paraId="364FAF40" w14:textId="77777777" w:rsidR="00D07A5B" w:rsidRPr="005B573D" w:rsidRDefault="00D07A5B" w:rsidP="00D07A5B">
      <w:pPr>
        <w:autoSpaceDE w:val="0"/>
        <w:autoSpaceDN w:val="0"/>
        <w:adjustRightInd w:val="0"/>
        <w:jc w:val="both"/>
        <w:rPr>
          <w:sz w:val="2"/>
          <w:szCs w:val="28"/>
        </w:rPr>
      </w:pPr>
    </w:p>
    <w:p w14:paraId="2A030DAE" w14:textId="77777777" w:rsidR="00D07A5B" w:rsidRPr="005B573D" w:rsidRDefault="00D07A5B" w:rsidP="00D07A5B">
      <w:pPr>
        <w:autoSpaceDE w:val="0"/>
        <w:autoSpaceDN w:val="0"/>
        <w:adjustRightInd w:val="0"/>
        <w:ind w:firstLine="540"/>
        <w:jc w:val="both"/>
        <w:rPr>
          <w:sz w:val="28"/>
          <w:szCs w:val="28"/>
        </w:rPr>
      </w:pPr>
      <w:r w:rsidRPr="005B573D">
        <w:rPr>
          <w:sz w:val="28"/>
          <w:szCs w:val="28"/>
        </w:rPr>
        <w:t>где:</w:t>
      </w:r>
    </w:p>
    <w:p w14:paraId="5230A779" w14:textId="0B53C1D5" w:rsidR="00D07A5B" w:rsidRPr="005B573D" w:rsidRDefault="00D07A5B" w:rsidP="00D07A5B">
      <w:pPr>
        <w:autoSpaceDE w:val="0"/>
        <w:autoSpaceDN w:val="0"/>
        <w:adjustRightInd w:val="0"/>
        <w:spacing w:before="280"/>
        <w:ind w:firstLine="540"/>
        <w:jc w:val="both"/>
        <w:rPr>
          <w:sz w:val="28"/>
          <w:szCs w:val="28"/>
        </w:rPr>
      </w:pPr>
      <w:r w:rsidRPr="005B573D">
        <w:rPr>
          <w:noProof/>
          <w:position w:val="-11"/>
          <w:sz w:val="28"/>
          <w:szCs w:val="28"/>
        </w:rPr>
        <w:drawing>
          <wp:inline distT="0" distB="0" distL="0" distR="0" wp14:anchorId="57CC660F" wp14:editId="00139BFC">
            <wp:extent cx="262890" cy="321310"/>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62890" cy="321310"/>
                    </a:xfrm>
                    <a:prstGeom prst="rect">
                      <a:avLst/>
                    </a:prstGeom>
                    <a:noFill/>
                    <a:ln>
                      <a:noFill/>
                    </a:ln>
                  </pic:spPr>
                </pic:pic>
              </a:graphicData>
            </a:graphic>
          </wp:inline>
        </w:drawing>
      </w:r>
      <w:r w:rsidRPr="005B573D">
        <w:rPr>
          <w:sz w:val="28"/>
          <w:szCs w:val="28"/>
        </w:rPr>
        <w:t xml:space="preserve"> - объем воды (сточных вод), отпускаемой абонентам (принимаемых от абонентов) в году i, тыс. куб. м;</w:t>
      </w:r>
    </w:p>
    <w:p w14:paraId="2F95AFF0" w14:textId="4B2A6714" w:rsidR="00D07A5B" w:rsidRPr="005B573D" w:rsidRDefault="00D07A5B" w:rsidP="00D07A5B">
      <w:pPr>
        <w:autoSpaceDE w:val="0"/>
        <w:autoSpaceDN w:val="0"/>
        <w:adjustRightInd w:val="0"/>
        <w:spacing w:before="280"/>
        <w:ind w:firstLine="540"/>
        <w:jc w:val="both"/>
        <w:rPr>
          <w:sz w:val="28"/>
          <w:szCs w:val="28"/>
        </w:rPr>
      </w:pPr>
      <w:r w:rsidRPr="005B573D">
        <w:rPr>
          <w:noProof/>
          <w:position w:val="-12"/>
          <w:sz w:val="28"/>
          <w:szCs w:val="28"/>
        </w:rPr>
        <w:drawing>
          <wp:inline distT="0" distB="0" distL="0" distR="0" wp14:anchorId="57744123" wp14:editId="0DCB4BDF">
            <wp:extent cx="360045" cy="33083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60045" cy="330835"/>
                    </a:xfrm>
                    <a:prstGeom prst="rect">
                      <a:avLst/>
                    </a:prstGeom>
                    <a:noFill/>
                    <a:ln>
                      <a:noFill/>
                    </a:ln>
                  </pic:spPr>
                </pic:pic>
              </a:graphicData>
            </a:graphic>
          </wp:inline>
        </w:drawing>
      </w:r>
      <w:r w:rsidRPr="005B573D">
        <w:rPr>
          <w:sz w:val="28"/>
          <w:szCs w:val="28"/>
        </w:rPr>
        <w:t xml:space="preserve"> - расчетный объем воды, отпускаемой новым абонентам (объем сточных вод, принимаемых от абонентов), подключившимся к централизованной системе водоснабжения (систем водоотведения) в году i, за вычетом потребления воды (отведения сточных вод) абонентами, водоснабжение которых (водоотведение от которых) прекращено (планируется прекратить), тыс. куб. м. Указанная величина может принимать, в том числе, отрицательные значения;</w:t>
      </w:r>
    </w:p>
    <w:p w14:paraId="1C8B6202" w14:textId="6580975D" w:rsidR="00D07A5B" w:rsidRPr="005B573D" w:rsidRDefault="00D07A5B" w:rsidP="00D07A5B">
      <w:pPr>
        <w:autoSpaceDE w:val="0"/>
        <w:autoSpaceDN w:val="0"/>
        <w:adjustRightInd w:val="0"/>
        <w:spacing w:before="280"/>
        <w:ind w:firstLine="540"/>
        <w:jc w:val="both"/>
        <w:rPr>
          <w:sz w:val="28"/>
          <w:szCs w:val="28"/>
        </w:rPr>
      </w:pPr>
      <w:r w:rsidRPr="005B573D">
        <w:rPr>
          <w:noProof/>
          <w:position w:val="-12"/>
          <w:sz w:val="28"/>
          <w:szCs w:val="28"/>
        </w:rPr>
        <w:drawing>
          <wp:inline distT="0" distB="0" distL="0" distR="0" wp14:anchorId="21F3C6F0" wp14:editId="6AFF76E1">
            <wp:extent cx="427990" cy="33083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27990" cy="330835"/>
                    </a:xfrm>
                    <a:prstGeom prst="rect">
                      <a:avLst/>
                    </a:prstGeom>
                    <a:noFill/>
                    <a:ln>
                      <a:noFill/>
                    </a:ln>
                  </pic:spPr>
                </pic:pic>
              </a:graphicData>
            </a:graphic>
          </wp:inline>
        </w:drawing>
      </w:r>
      <w:r w:rsidRPr="005B573D">
        <w:rPr>
          <w:sz w:val="28"/>
          <w:szCs w:val="28"/>
        </w:rPr>
        <w:t xml:space="preserve"> - планируемое в году i изменение (снижение) объема воды (сточных вод), отпускаемой гарантирующей организацией абонентам (принимаемых от абонентов) по отношению к году i-1, связанное с изменением нормативов потребления воды (нормативов водоотведения), тыс. куб. м. Указанная величина может принимать как положительные, так и отрицательные значения;</w:t>
      </w:r>
    </w:p>
    <w:p w14:paraId="2A3B95B5" w14:textId="6D43F169" w:rsidR="00D07A5B" w:rsidRPr="005B573D" w:rsidRDefault="00D07A5B" w:rsidP="00D07A5B">
      <w:pPr>
        <w:autoSpaceDE w:val="0"/>
        <w:autoSpaceDN w:val="0"/>
        <w:adjustRightInd w:val="0"/>
        <w:spacing w:before="280"/>
        <w:ind w:firstLine="540"/>
        <w:jc w:val="both"/>
        <w:rPr>
          <w:b/>
          <w:sz w:val="28"/>
          <w:szCs w:val="28"/>
        </w:rPr>
      </w:pPr>
      <w:r w:rsidRPr="005B573D">
        <w:rPr>
          <w:noProof/>
          <w:position w:val="-11"/>
          <w:sz w:val="28"/>
          <w:szCs w:val="28"/>
        </w:rPr>
        <w:drawing>
          <wp:inline distT="0" distB="0" distL="0" distR="0" wp14:anchorId="2023BC42" wp14:editId="7AF03C3D">
            <wp:extent cx="204470" cy="321310"/>
            <wp:effectExtent l="0" t="0" r="508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04470" cy="321310"/>
                    </a:xfrm>
                    <a:prstGeom prst="rect">
                      <a:avLst/>
                    </a:prstGeom>
                    <a:noFill/>
                    <a:ln>
                      <a:noFill/>
                    </a:ln>
                  </pic:spPr>
                </pic:pic>
              </a:graphicData>
            </a:graphic>
          </wp:inline>
        </w:drawing>
      </w:r>
      <w:r w:rsidRPr="005B573D">
        <w:rPr>
          <w:sz w:val="28"/>
          <w:szCs w:val="28"/>
        </w:rPr>
        <w:t xml:space="preserve"> - темп изменения (снижения) потребления воды (отпуска сточных вод).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w:t>
      </w:r>
      <w:r w:rsidRPr="005B573D">
        <w:rPr>
          <w:b/>
          <w:sz w:val="28"/>
          <w:szCs w:val="28"/>
        </w:rPr>
        <w:t>не должен превышать 5 процентов в год.</w:t>
      </w:r>
    </w:p>
    <w:p w14:paraId="4AEB1652" w14:textId="77777777" w:rsidR="00D07A5B" w:rsidRPr="005B573D" w:rsidRDefault="00D07A5B" w:rsidP="00D07A5B">
      <w:pPr>
        <w:autoSpaceDE w:val="0"/>
        <w:autoSpaceDN w:val="0"/>
        <w:adjustRightInd w:val="0"/>
        <w:spacing w:before="280"/>
        <w:ind w:firstLine="540"/>
        <w:jc w:val="both"/>
        <w:rPr>
          <w:sz w:val="28"/>
          <w:szCs w:val="28"/>
        </w:rPr>
      </w:pPr>
      <w:r w:rsidRPr="005B573D">
        <w:rPr>
          <w:sz w:val="28"/>
          <w:szCs w:val="28"/>
        </w:rPr>
        <w:t xml:space="preserve">Согласно п. 9, в случае, если канализационные выпуски абонента                   не оборудованы приборами учета сточных вод, объем принятых сточных вод в целях расчета тарифов определяется в соответствии с </w:t>
      </w:r>
      <w:hyperlink r:id="rId277" w:history="1">
        <w:r w:rsidRPr="005B573D">
          <w:rPr>
            <w:sz w:val="28"/>
            <w:szCs w:val="28"/>
          </w:rPr>
          <w:t>Правилами</w:t>
        </w:r>
      </w:hyperlink>
      <w:r w:rsidRPr="005B573D">
        <w:rPr>
          <w:sz w:val="28"/>
          <w:szCs w:val="28"/>
        </w:rPr>
        <w:t xml:space="preserve"> организации коммерческого учета воды, сточных вод, утвержденными постановлением Правительства Российской Федерации от 4 сентября 2013 г. № 776 (далее - Правила организации коммерческого учета воды, сточных вод) (Собрание законодательства Российской Федерации, 2013, № 37, ст. </w:t>
      </w:r>
      <w:r w:rsidRPr="005B573D">
        <w:rPr>
          <w:sz w:val="28"/>
          <w:szCs w:val="28"/>
        </w:rPr>
        <w:lastRenderedPageBreak/>
        <w:t>4696), и в соответствии с объемами, определенными в договорах водоотведения, единых договорах водоснабжения и водоотведения.</w:t>
      </w:r>
    </w:p>
    <w:p w14:paraId="37C43243" w14:textId="77777777" w:rsidR="00D07A5B" w:rsidRPr="005B573D" w:rsidRDefault="00D07A5B" w:rsidP="00D07A5B">
      <w:pPr>
        <w:autoSpaceDE w:val="0"/>
        <w:autoSpaceDN w:val="0"/>
        <w:adjustRightInd w:val="0"/>
        <w:jc w:val="both"/>
        <w:rPr>
          <w:sz w:val="28"/>
          <w:szCs w:val="28"/>
        </w:rPr>
      </w:pPr>
      <w:r w:rsidRPr="005B573D">
        <w:rPr>
          <w:sz w:val="28"/>
          <w:szCs w:val="28"/>
        </w:rPr>
        <w:t xml:space="preserve">(в ред. </w:t>
      </w:r>
      <w:hyperlink r:id="rId278" w:history="1">
        <w:r w:rsidRPr="005B573D">
          <w:rPr>
            <w:sz w:val="28"/>
            <w:szCs w:val="28"/>
          </w:rPr>
          <w:t>Приказа</w:t>
        </w:r>
      </w:hyperlink>
      <w:r w:rsidRPr="005B573D">
        <w:rPr>
          <w:sz w:val="28"/>
          <w:szCs w:val="28"/>
        </w:rPr>
        <w:t xml:space="preserve"> ФАС России от 08.10.2020 № 976/20)</w:t>
      </w:r>
    </w:p>
    <w:p w14:paraId="7CC91272" w14:textId="77777777" w:rsidR="00D07A5B" w:rsidRPr="007D15ED" w:rsidRDefault="00D07A5B" w:rsidP="00D07A5B">
      <w:pPr>
        <w:autoSpaceDE w:val="0"/>
        <w:autoSpaceDN w:val="0"/>
        <w:adjustRightInd w:val="0"/>
        <w:ind w:firstLine="540"/>
        <w:jc w:val="both"/>
        <w:rPr>
          <w:color w:val="FF0000"/>
          <w:sz w:val="4"/>
          <w:szCs w:val="28"/>
        </w:rPr>
      </w:pPr>
    </w:p>
    <w:p w14:paraId="48D5A503" w14:textId="77777777" w:rsidR="00D07A5B" w:rsidRPr="007D15ED" w:rsidRDefault="00D07A5B" w:rsidP="00D07A5B">
      <w:pPr>
        <w:autoSpaceDE w:val="0"/>
        <w:autoSpaceDN w:val="0"/>
        <w:adjustRightInd w:val="0"/>
        <w:ind w:firstLine="540"/>
        <w:jc w:val="both"/>
        <w:rPr>
          <w:color w:val="FF0000"/>
          <w:sz w:val="12"/>
          <w:szCs w:val="28"/>
        </w:rPr>
      </w:pPr>
    </w:p>
    <w:p w14:paraId="472838D5" w14:textId="77777777" w:rsidR="00D07A5B" w:rsidRPr="005A7D29" w:rsidRDefault="00D07A5B" w:rsidP="00D07A5B">
      <w:pPr>
        <w:pStyle w:val="Style63"/>
        <w:widowControl/>
        <w:spacing w:before="38" w:line="240" w:lineRule="auto"/>
        <w:ind w:firstLine="567"/>
        <w:jc w:val="both"/>
        <w:rPr>
          <w:sz w:val="28"/>
          <w:szCs w:val="28"/>
        </w:rPr>
      </w:pPr>
      <w:proofErr w:type="gramStart"/>
      <w:r w:rsidRPr="005A7D29">
        <w:rPr>
          <w:sz w:val="28"/>
          <w:szCs w:val="28"/>
          <w:u w:val="single"/>
        </w:rPr>
        <w:t>Рассчитанный  специалистом</w:t>
      </w:r>
      <w:proofErr w:type="gramEnd"/>
      <w:r w:rsidRPr="005A7D29">
        <w:rPr>
          <w:sz w:val="28"/>
          <w:szCs w:val="28"/>
          <w:u w:val="single"/>
        </w:rPr>
        <w:t xml:space="preserve"> РЭК по формулам (1) и (1.1) общий скорректированный плановый объем реализации услуги водоотведения   </w:t>
      </w:r>
      <w:r w:rsidRPr="005A7D29">
        <w:t>(</w:t>
      </w:r>
      <w:r w:rsidRPr="005A7D29">
        <w:rPr>
          <w:b/>
          <w:i/>
          <w:lang w:val="en-US"/>
        </w:rPr>
        <w:t>Q</w:t>
      </w:r>
      <w:r w:rsidRPr="005A7D29">
        <w:rPr>
          <w:b/>
          <w:i/>
          <w:vertAlign w:val="subscript"/>
        </w:rPr>
        <w:t>2023</w:t>
      </w:r>
      <w:r w:rsidRPr="005A7D29">
        <w:rPr>
          <w:b/>
          <w:i/>
        </w:rPr>
        <w:t xml:space="preserve"> </w:t>
      </w:r>
      <w:r w:rsidRPr="005A7D29">
        <w:rPr>
          <w:b/>
          <w:i/>
          <w:vertAlign w:val="superscript"/>
        </w:rPr>
        <w:t>СК.</w:t>
      </w:r>
      <w:r w:rsidRPr="005A7D29">
        <w:rPr>
          <w:b/>
          <w:i/>
        </w:rPr>
        <w:t>)</w:t>
      </w:r>
      <w:r w:rsidRPr="005A7D29">
        <w:rPr>
          <w:sz w:val="28"/>
          <w:szCs w:val="28"/>
        </w:rPr>
        <w:t xml:space="preserve">   </w:t>
      </w:r>
      <w:proofErr w:type="gramStart"/>
      <w:r w:rsidRPr="005A7D29">
        <w:rPr>
          <w:sz w:val="28"/>
          <w:szCs w:val="28"/>
        </w:rPr>
        <w:t xml:space="preserve">составил  </w:t>
      </w:r>
      <w:r w:rsidRPr="005A7D29">
        <w:rPr>
          <w:b/>
          <w:i/>
          <w:sz w:val="28"/>
          <w:szCs w:val="28"/>
        </w:rPr>
        <w:t>886271</w:t>
      </w:r>
      <w:proofErr w:type="gramEnd"/>
      <w:r w:rsidRPr="005A7D29">
        <w:rPr>
          <w:b/>
          <w:i/>
          <w:sz w:val="28"/>
          <w:szCs w:val="28"/>
        </w:rPr>
        <w:t>,97 м</w:t>
      </w:r>
      <w:r w:rsidRPr="005A7D29">
        <w:rPr>
          <w:b/>
          <w:i/>
          <w:sz w:val="28"/>
          <w:szCs w:val="28"/>
          <w:vertAlign w:val="superscript"/>
        </w:rPr>
        <w:t>3</w:t>
      </w:r>
      <w:r w:rsidRPr="005A7D29">
        <w:rPr>
          <w:sz w:val="28"/>
          <w:szCs w:val="28"/>
        </w:rPr>
        <w:t xml:space="preserve">,    в том числе на потребительском рынке – </w:t>
      </w:r>
      <w:r w:rsidRPr="005A7D29">
        <w:rPr>
          <w:b/>
          <w:i/>
          <w:sz w:val="28"/>
          <w:szCs w:val="28"/>
        </w:rPr>
        <w:t>857487,56 м</w:t>
      </w:r>
      <w:r w:rsidRPr="005A7D29">
        <w:rPr>
          <w:b/>
          <w:i/>
          <w:sz w:val="28"/>
          <w:szCs w:val="28"/>
          <w:vertAlign w:val="superscript"/>
        </w:rPr>
        <w:t>3</w:t>
      </w:r>
      <w:r w:rsidRPr="005A7D29">
        <w:rPr>
          <w:sz w:val="28"/>
          <w:szCs w:val="28"/>
        </w:rPr>
        <w:t xml:space="preserve">.  Расчет проиллюстрирован в </w:t>
      </w:r>
      <w:r w:rsidRPr="005A7D29">
        <w:rPr>
          <w:b/>
          <w:sz w:val="28"/>
          <w:szCs w:val="28"/>
          <w:u w:val="single"/>
        </w:rPr>
        <w:t xml:space="preserve">Приложении </w:t>
      </w:r>
      <w:r>
        <w:rPr>
          <w:b/>
          <w:sz w:val="28"/>
          <w:szCs w:val="28"/>
          <w:u w:val="single"/>
        </w:rPr>
        <w:t>3</w:t>
      </w:r>
      <w:r w:rsidRPr="005A7D29">
        <w:rPr>
          <w:b/>
          <w:sz w:val="28"/>
          <w:szCs w:val="28"/>
          <w:u w:val="single"/>
        </w:rPr>
        <w:t>.2.</w:t>
      </w:r>
      <w:r w:rsidRPr="005A7D29">
        <w:rPr>
          <w:sz w:val="28"/>
          <w:szCs w:val="28"/>
        </w:rPr>
        <w:t xml:space="preserve">  к Экспертному заключению.</w:t>
      </w:r>
    </w:p>
    <w:p w14:paraId="6D192DED" w14:textId="77777777" w:rsidR="00D07A5B" w:rsidRPr="005A7D29" w:rsidRDefault="00D07A5B" w:rsidP="00D07A5B">
      <w:pPr>
        <w:pStyle w:val="Style63"/>
        <w:widowControl/>
        <w:spacing w:before="38" w:line="240" w:lineRule="auto"/>
        <w:ind w:firstLine="567"/>
        <w:jc w:val="both"/>
        <w:rPr>
          <w:sz w:val="28"/>
          <w:szCs w:val="28"/>
        </w:rPr>
      </w:pPr>
      <w:r w:rsidRPr="005A7D29">
        <w:rPr>
          <w:sz w:val="28"/>
          <w:szCs w:val="28"/>
        </w:rPr>
        <w:t>Информация о плановых объемах реализации на 2023 г. в разрезе категорий потребителей представлена в следующей ниже таблице.</w:t>
      </w:r>
    </w:p>
    <w:p w14:paraId="7A03C22C" w14:textId="77777777" w:rsidR="00D07A5B" w:rsidRPr="000013B1" w:rsidRDefault="00D07A5B" w:rsidP="00D07A5B">
      <w:pPr>
        <w:pStyle w:val="Style63"/>
        <w:widowControl/>
        <w:spacing w:before="38" w:line="240" w:lineRule="auto"/>
        <w:ind w:firstLine="567"/>
        <w:jc w:val="both"/>
        <w:rPr>
          <w:color w:val="FF0000"/>
          <w:szCs w:val="28"/>
        </w:rPr>
      </w:pPr>
    </w:p>
    <w:p w14:paraId="7D3D1388" w14:textId="77777777" w:rsidR="00D07A5B" w:rsidRPr="007D15ED" w:rsidRDefault="00D07A5B" w:rsidP="00D07A5B">
      <w:pPr>
        <w:tabs>
          <w:tab w:val="left" w:pos="284"/>
        </w:tabs>
        <w:ind w:left="1069"/>
        <w:rPr>
          <w:b/>
          <w:color w:val="FF0000"/>
          <w:sz w:val="6"/>
          <w:szCs w:val="28"/>
          <w:highlight w:val="yellow"/>
          <w:u w:val="single"/>
        </w:rPr>
      </w:pPr>
    </w:p>
    <w:p w14:paraId="2B234ADC" w14:textId="77777777" w:rsidR="00D07A5B" w:rsidRPr="0088420B" w:rsidRDefault="00D07A5B" w:rsidP="00D07A5B">
      <w:pPr>
        <w:tabs>
          <w:tab w:val="left" w:pos="284"/>
        </w:tabs>
        <w:ind w:left="1069"/>
        <w:jc w:val="right"/>
        <w:rPr>
          <w:sz w:val="28"/>
          <w:szCs w:val="28"/>
        </w:rPr>
      </w:pPr>
      <w:r w:rsidRPr="0088420B">
        <w:rPr>
          <w:sz w:val="28"/>
          <w:szCs w:val="28"/>
        </w:rPr>
        <w:t>Таблица 1</w:t>
      </w:r>
      <w:r>
        <w:rPr>
          <w:sz w:val="28"/>
          <w:szCs w:val="28"/>
        </w:rPr>
        <w:t>1</w:t>
      </w:r>
    </w:p>
    <w:p w14:paraId="03FB968B" w14:textId="77777777" w:rsidR="00D07A5B" w:rsidRPr="0088420B" w:rsidRDefault="00D07A5B" w:rsidP="00D07A5B">
      <w:pPr>
        <w:tabs>
          <w:tab w:val="left" w:pos="284"/>
        </w:tabs>
        <w:ind w:left="1069"/>
        <w:jc w:val="right"/>
        <w:rPr>
          <w:sz w:val="12"/>
          <w:szCs w:val="28"/>
        </w:rPr>
      </w:pPr>
    </w:p>
    <w:p w14:paraId="65CB03F2" w14:textId="77777777" w:rsidR="00D07A5B" w:rsidRPr="0088420B" w:rsidRDefault="00D07A5B" w:rsidP="00D07A5B">
      <w:pPr>
        <w:tabs>
          <w:tab w:val="left" w:pos="284"/>
        </w:tabs>
        <w:ind w:left="1069"/>
        <w:jc w:val="center"/>
        <w:rPr>
          <w:b/>
          <w:sz w:val="28"/>
          <w:szCs w:val="28"/>
        </w:rPr>
      </w:pPr>
      <w:r w:rsidRPr="0088420B">
        <w:rPr>
          <w:b/>
          <w:sz w:val="28"/>
          <w:szCs w:val="28"/>
        </w:rPr>
        <w:t xml:space="preserve">Скорректированный плановый объем реализации  </w:t>
      </w:r>
    </w:p>
    <w:p w14:paraId="3863569F" w14:textId="77777777" w:rsidR="00D07A5B" w:rsidRPr="0088420B" w:rsidRDefault="00D07A5B" w:rsidP="00D07A5B">
      <w:pPr>
        <w:tabs>
          <w:tab w:val="left" w:pos="284"/>
        </w:tabs>
        <w:ind w:left="1069"/>
        <w:jc w:val="center"/>
        <w:rPr>
          <w:b/>
          <w:sz w:val="28"/>
          <w:szCs w:val="28"/>
        </w:rPr>
      </w:pPr>
      <w:r w:rsidRPr="0088420B">
        <w:rPr>
          <w:b/>
          <w:sz w:val="28"/>
          <w:szCs w:val="28"/>
        </w:rPr>
        <w:t xml:space="preserve">услуги водоотведения на 2023 год </w:t>
      </w:r>
    </w:p>
    <w:p w14:paraId="55FEE754" w14:textId="77777777" w:rsidR="00D07A5B" w:rsidRPr="00E80211" w:rsidRDefault="00D07A5B" w:rsidP="00D07A5B">
      <w:pPr>
        <w:tabs>
          <w:tab w:val="left" w:pos="284"/>
        </w:tabs>
        <w:ind w:left="1069"/>
        <w:rPr>
          <w:b/>
          <w:sz w:val="36"/>
          <w:szCs w:val="28"/>
          <w:u w:val="single"/>
        </w:rPr>
      </w:pP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489"/>
        <w:gridCol w:w="1543"/>
        <w:gridCol w:w="1617"/>
        <w:gridCol w:w="1521"/>
        <w:gridCol w:w="1377"/>
      </w:tblGrid>
      <w:tr w:rsidR="00D07A5B" w:rsidRPr="0088420B" w14:paraId="58284A0D" w14:textId="77777777" w:rsidTr="0090390D">
        <w:trPr>
          <w:trHeight w:val="599"/>
        </w:trPr>
        <w:tc>
          <w:tcPr>
            <w:tcW w:w="2694" w:type="dxa"/>
            <w:vMerge w:val="restart"/>
            <w:shd w:val="clear" w:color="auto" w:fill="auto"/>
            <w:vAlign w:val="center"/>
          </w:tcPr>
          <w:p w14:paraId="2EFD6BFD" w14:textId="77777777" w:rsidR="00D07A5B" w:rsidRPr="0088420B" w:rsidRDefault="00D07A5B" w:rsidP="0090390D">
            <w:pPr>
              <w:tabs>
                <w:tab w:val="left" w:pos="10206"/>
              </w:tabs>
              <w:jc w:val="center"/>
            </w:pPr>
            <w:r w:rsidRPr="0088420B">
              <w:t>Показатель / Категория</w:t>
            </w:r>
          </w:p>
        </w:tc>
        <w:tc>
          <w:tcPr>
            <w:tcW w:w="7547" w:type="dxa"/>
            <w:gridSpan w:val="5"/>
            <w:shd w:val="clear" w:color="auto" w:fill="auto"/>
            <w:vAlign w:val="center"/>
          </w:tcPr>
          <w:p w14:paraId="4B24A705" w14:textId="77777777" w:rsidR="00D07A5B" w:rsidRPr="0088420B" w:rsidRDefault="00D07A5B" w:rsidP="0090390D">
            <w:pPr>
              <w:tabs>
                <w:tab w:val="left" w:pos="10206"/>
              </w:tabs>
              <w:jc w:val="center"/>
              <w:rPr>
                <w:vertAlign w:val="superscript"/>
              </w:rPr>
            </w:pPr>
            <w:r w:rsidRPr="0088420B">
              <w:t>Принято сточных вод по категориям потребителей, м</w:t>
            </w:r>
            <w:r w:rsidRPr="0088420B">
              <w:rPr>
                <w:vertAlign w:val="superscript"/>
              </w:rPr>
              <w:t>3</w:t>
            </w:r>
          </w:p>
        </w:tc>
      </w:tr>
      <w:tr w:rsidR="00D07A5B" w:rsidRPr="0088420B" w14:paraId="5AD649A6" w14:textId="77777777" w:rsidTr="0090390D">
        <w:trPr>
          <w:trHeight w:val="1425"/>
        </w:trPr>
        <w:tc>
          <w:tcPr>
            <w:tcW w:w="2694" w:type="dxa"/>
            <w:vMerge/>
            <w:shd w:val="clear" w:color="auto" w:fill="auto"/>
            <w:vAlign w:val="center"/>
          </w:tcPr>
          <w:p w14:paraId="1CADA965" w14:textId="77777777" w:rsidR="00D07A5B" w:rsidRPr="0088420B" w:rsidRDefault="00D07A5B" w:rsidP="0090390D">
            <w:pPr>
              <w:tabs>
                <w:tab w:val="left" w:pos="10206"/>
              </w:tabs>
              <w:jc w:val="center"/>
            </w:pPr>
          </w:p>
        </w:tc>
        <w:tc>
          <w:tcPr>
            <w:tcW w:w="1489" w:type="dxa"/>
            <w:shd w:val="clear" w:color="auto" w:fill="auto"/>
            <w:vAlign w:val="center"/>
          </w:tcPr>
          <w:p w14:paraId="4D4844E8" w14:textId="77777777" w:rsidR="00D07A5B" w:rsidRPr="0088420B" w:rsidRDefault="00D07A5B" w:rsidP="0090390D">
            <w:pPr>
              <w:tabs>
                <w:tab w:val="left" w:pos="10206"/>
              </w:tabs>
              <w:jc w:val="center"/>
            </w:pPr>
            <w:r w:rsidRPr="0088420B">
              <w:t>Население</w:t>
            </w:r>
          </w:p>
        </w:tc>
        <w:tc>
          <w:tcPr>
            <w:tcW w:w="1543" w:type="dxa"/>
            <w:shd w:val="clear" w:color="auto" w:fill="auto"/>
            <w:vAlign w:val="center"/>
          </w:tcPr>
          <w:p w14:paraId="6888617A" w14:textId="77777777" w:rsidR="00D07A5B" w:rsidRPr="0088420B" w:rsidRDefault="00D07A5B" w:rsidP="0090390D">
            <w:pPr>
              <w:tabs>
                <w:tab w:val="left" w:pos="10206"/>
              </w:tabs>
              <w:jc w:val="center"/>
            </w:pPr>
            <w:r w:rsidRPr="0088420B">
              <w:t>Бюджетные потребители</w:t>
            </w:r>
          </w:p>
        </w:tc>
        <w:tc>
          <w:tcPr>
            <w:tcW w:w="1617" w:type="dxa"/>
            <w:shd w:val="clear" w:color="auto" w:fill="auto"/>
            <w:vAlign w:val="center"/>
          </w:tcPr>
          <w:p w14:paraId="5310866C" w14:textId="77777777" w:rsidR="00D07A5B" w:rsidRPr="0088420B" w:rsidRDefault="00D07A5B" w:rsidP="0090390D">
            <w:pPr>
              <w:tabs>
                <w:tab w:val="left" w:pos="10206"/>
              </w:tabs>
              <w:jc w:val="center"/>
            </w:pPr>
            <w:r w:rsidRPr="0088420B">
              <w:t>Прочие потребители</w:t>
            </w:r>
          </w:p>
        </w:tc>
        <w:tc>
          <w:tcPr>
            <w:tcW w:w="1521" w:type="dxa"/>
            <w:shd w:val="clear" w:color="auto" w:fill="auto"/>
            <w:vAlign w:val="center"/>
          </w:tcPr>
          <w:p w14:paraId="3C01B5CD" w14:textId="77777777" w:rsidR="00D07A5B" w:rsidRPr="0088420B" w:rsidRDefault="00D07A5B" w:rsidP="0090390D">
            <w:pPr>
              <w:jc w:val="center"/>
            </w:pPr>
            <w:proofErr w:type="spellStart"/>
            <w:r w:rsidRPr="0088420B">
              <w:t>Собствен-ные</w:t>
            </w:r>
            <w:proofErr w:type="spellEnd"/>
            <w:r w:rsidRPr="0088420B">
              <w:t xml:space="preserve"> нужды </w:t>
            </w:r>
            <w:proofErr w:type="spellStart"/>
            <w:r w:rsidRPr="0088420B">
              <w:t>производ-ства</w:t>
            </w:r>
            <w:proofErr w:type="spellEnd"/>
          </w:p>
        </w:tc>
        <w:tc>
          <w:tcPr>
            <w:tcW w:w="1377" w:type="dxa"/>
            <w:shd w:val="clear" w:color="auto" w:fill="auto"/>
            <w:vAlign w:val="center"/>
          </w:tcPr>
          <w:p w14:paraId="28A847C6" w14:textId="77777777" w:rsidR="00D07A5B" w:rsidRPr="0088420B" w:rsidRDefault="00D07A5B" w:rsidP="0090390D">
            <w:pPr>
              <w:tabs>
                <w:tab w:val="left" w:pos="10206"/>
              </w:tabs>
              <w:jc w:val="center"/>
              <w:rPr>
                <w:b/>
              </w:rPr>
            </w:pPr>
            <w:r w:rsidRPr="0088420B">
              <w:rPr>
                <w:b/>
              </w:rPr>
              <w:t>Всего:</w:t>
            </w:r>
          </w:p>
        </w:tc>
      </w:tr>
      <w:tr w:rsidR="00D07A5B" w:rsidRPr="0088420B" w14:paraId="05207857" w14:textId="77777777" w:rsidTr="0090390D">
        <w:trPr>
          <w:trHeight w:val="275"/>
        </w:trPr>
        <w:tc>
          <w:tcPr>
            <w:tcW w:w="2694" w:type="dxa"/>
            <w:shd w:val="clear" w:color="auto" w:fill="auto"/>
            <w:vAlign w:val="center"/>
          </w:tcPr>
          <w:p w14:paraId="69D45386" w14:textId="77777777" w:rsidR="00D07A5B" w:rsidRPr="0088420B" w:rsidRDefault="00D07A5B" w:rsidP="0090390D">
            <w:pPr>
              <w:tabs>
                <w:tab w:val="left" w:pos="10206"/>
              </w:tabs>
              <w:jc w:val="center"/>
              <w:rPr>
                <w:sz w:val="22"/>
              </w:rPr>
            </w:pPr>
            <w:r w:rsidRPr="0088420B">
              <w:rPr>
                <w:sz w:val="22"/>
              </w:rPr>
              <w:t>1</w:t>
            </w:r>
          </w:p>
        </w:tc>
        <w:tc>
          <w:tcPr>
            <w:tcW w:w="1489" w:type="dxa"/>
            <w:shd w:val="clear" w:color="auto" w:fill="auto"/>
            <w:vAlign w:val="center"/>
          </w:tcPr>
          <w:p w14:paraId="11951CF1" w14:textId="77777777" w:rsidR="00D07A5B" w:rsidRPr="0088420B" w:rsidRDefault="00D07A5B" w:rsidP="0090390D">
            <w:pPr>
              <w:tabs>
                <w:tab w:val="left" w:pos="10206"/>
              </w:tabs>
              <w:jc w:val="center"/>
              <w:rPr>
                <w:sz w:val="22"/>
              </w:rPr>
            </w:pPr>
            <w:r w:rsidRPr="0088420B">
              <w:rPr>
                <w:sz w:val="22"/>
              </w:rPr>
              <w:t>2</w:t>
            </w:r>
          </w:p>
        </w:tc>
        <w:tc>
          <w:tcPr>
            <w:tcW w:w="1543" w:type="dxa"/>
            <w:shd w:val="clear" w:color="auto" w:fill="auto"/>
            <w:vAlign w:val="center"/>
          </w:tcPr>
          <w:p w14:paraId="2083F430" w14:textId="77777777" w:rsidR="00D07A5B" w:rsidRPr="0088420B" w:rsidRDefault="00D07A5B" w:rsidP="0090390D">
            <w:pPr>
              <w:tabs>
                <w:tab w:val="left" w:pos="10206"/>
              </w:tabs>
              <w:jc w:val="center"/>
              <w:rPr>
                <w:sz w:val="22"/>
              </w:rPr>
            </w:pPr>
            <w:r w:rsidRPr="0088420B">
              <w:rPr>
                <w:sz w:val="22"/>
              </w:rPr>
              <w:t>3</w:t>
            </w:r>
          </w:p>
        </w:tc>
        <w:tc>
          <w:tcPr>
            <w:tcW w:w="1617" w:type="dxa"/>
            <w:shd w:val="clear" w:color="auto" w:fill="auto"/>
            <w:vAlign w:val="center"/>
          </w:tcPr>
          <w:p w14:paraId="013B967B" w14:textId="77777777" w:rsidR="00D07A5B" w:rsidRPr="0088420B" w:rsidRDefault="00D07A5B" w:rsidP="0090390D">
            <w:pPr>
              <w:tabs>
                <w:tab w:val="left" w:pos="10206"/>
              </w:tabs>
              <w:jc w:val="center"/>
              <w:rPr>
                <w:sz w:val="22"/>
              </w:rPr>
            </w:pPr>
            <w:r w:rsidRPr="0088420B">
              <w:rPr>
                <w:sz w:val="22"/>
              </w:rPr>
              <w:t>4</w:t>
            </w:r>
          </w:p>
        </w:tc>
        <w:tc>
          <w:tcPr>
            <w:tcW w:w="1521" w:type="dxa"/>
            <w:shd w:val="clear" w:color="auto" w:fill="auto"/>
            <w:vAlign w:val="center"/>
          </w:tcPr>
          <w:p w14:paraId="66089345" w14:textId="77777777" w:rsidR="00D07A5B" w:rsidRPr="0088420B" w:rsidRDefault="00D07A5B" w:rsidP="0090390D">
            <w:pPr>
              <w:tabs>
                <w:tab w:val="left" w:pos="10206"/>
              </w:tabs>
              <w:jc w:val="center"/>
              <w:rPr>
                <w:sz w:val="22"/>
              </w:rPr>
            </w:pPr>
            <w:r w:rsidRPr="0088420B">
              <w:rPr>
                <w:sz w:val="22"/>
              </w:rPr>
              <w:t>5</w:t>
            </w:r>
          </w:p>
        </w:tc>
        <w:tc>
          <w:tcPr>
            <w:tcW w:w="1377" w:type="dxa"/>
            <w:shd w:val="clear" w:color="auto" w:fill="auto"/>
            <w:vAlign w:val="center"/>
          </w:tcPr>
          <w:p w14:paraId="7206ACCF" w14:textId="77777777" w:rsidR="00D07A5B" w:rsidRPr="0088420B" w:rsidRDefault="00D07A5B" w:rsidP="0090390D">
            <w:pPr>
              <w:tabs>
                <w:tab w:val="left" w:pos="10206"/>
              </w:tabs>
              <w:jc w:val="center"/>
              <w:rPr>
                <w:sz w:val="22"/>
              </w:rPr>
            </w:pPr>
            <w:r w:rsidRPr="0088420B">
              <w:rPr>
                <w:sz w:val="22"/>
              </w:rPr>
              <w:t>6</w:t>
            </w:r>
          </w:p>
        </w:tc>
      </w:tr>
      <w:tr w:rsidR="00D07A5B" w:rsidRPr="0088420B" w14:paraId="4B79E4B7" w14:textId="77777777" w:rsidTr="0090390D">
        <w:trPr>
          <w:trHeight w:val="539"/>
        </w:trPr>
        <w:tc>
          <w:tcPr>
            <w:tcW w:w="10241" w:type="dxa"/>
            <w:gridSpan w:val="6"/>
            <w:shd w:val="clear" w:color="auto" w:fill="auto"/>
            <w:vAlign w:val="center"/>
          </w:tcPr>
          <w:p w14:paraId="49B54DE3" w14:textId="77777777" w:rsidR="00D07A5B" w:rsidRPr="0088420B" w:rsidRDefault="00D07A5B" w:rsidP="0090390D">
            <w:pPr>
              <w:tabs>
                <w:tab w:val="left" w:pos="10206"/>
              </w:tabs>
              <w:jc w:val="center"/>
              <w:rPr>
                <w:b/>
              </w:rPr>
            </w:pPr>
            <w:r w:rsidRPr="0088420B">
              <w:rPr>
                <w:b/>
              </w:rPr>
              <w:t>2023 год</w:t>
            </w:r>
          </w:p>
        </w:tc>
      </w:tr>
      <w:tr w:rsidR="00D07A5B" w:rsidRPr="0088420B" w14:paraId="21E2A5F9" w14:textId="77777777" w:rsidTr="0090390D">
        <w:trPr>
          <w:trHeight w:val="791"/>
        </w:trPr>
        <w:tc>
          <w:tcPr>
            <w:tcW w:w="2694" w:type="dxa"/>
            <w:shd w:val="clear" w:color="auto" w:fill="auto"/>
            <w:vAlign w:val="center"/>
          </w:tcPr>
          <w:p w14:paraId="1E4825DC" w14:textId="77777777" w:rsidR="00D07A5B" w:rsidRPr="0088420B" w:rsidRDefault="00D07A5B" w:rsidP="0090390D">
            <w:pPr>
              <w:tabs>
                <w:tab w:val="left" w:pos="10206"/>
              </w:tabs>
              <w:jc w:val="center"/>
            </w:pPr>
            <w:r w:rsidRPr="0088420B">
              <w:t>Утверждено РЭК</w:t>
            </w:r>
          </w:p>
        </w:tc>
        <w:tc>
          <w:tcPr>
            <w:tcW w:w="1489" w:type="dxa"/>
            <w:shd w:val="clear" w:color="auto" w:fill="auto"/>
            <w:vAlign w:val="center"/>
          </w:tcPr>
          <w:p w14:paraId="50E1398B" w14:textId="77777777" w:rsidR="00D07A5B" w:rsidRPr="0088420B" w:rsidRDefault="00D07A5B" w:rsidP="0090390D">
            <w:pPr>
              <w:tabs>
                <w:tab w:val="left" w:pos="10206"/>
              </w:tabs>
              <w:jc w:val="center"/>
            </w:pPr>
            <w:r w:rsidRPr="0088420B">
              <w:t>609 258</w:t>
            </w:r>
          </w:p>
        </w:tc>
        <w:tc>
          <w:tcPr>
            <w:tcW w:w="1543" w:type="dxa"/>
            <w:shd w:val="clear" w:color="auto" w:fill="auto"/>
            <w:vAlign w:val="center"/>
          </w:tcPr>
          <w:p w14:paraId="6B69746B" w14:textId="77777777" w:rsidR="00D07A5B" w:rsidRPr="0088420B" w:rsidRDefault="00D07A5B" w:rsidP="0090390D">
            <w:pPr>
              <w:tabs>
                <w:tab w:val="left" w:pos="10206"/>
              </w:tabs>
              <w:jc w:val="center"/>
            </w:pPr>
            <w:r w:rsidRPr="0088420B">
              <w:t>50 715</w:t>
            </w:r>
          </w:p>
        </w:tc>
        <w:tc>
          <w:tcPr>
            <w:tcW w:w="1617" w:type="dxa"/>
            <w:shd w:val="clear" w:color="auto" w:fill="auto"/>
            <w:vAlign w:val="center"/>
          </w:tcPr>
          <w:p w14:paraId="47A40E6D" w14:textId="77777777" w:rsidR="00D07A5B" w:rsidRPr="0088420B" w:rsidRDefault="00D07A5B" w:rsidP="0090390D">
            <w:pPr>
              <w:tabs>
                <w:tab w:val="left" w:pos="10206"/>
              </w:tabs>
              <w:jc w:val="center"/>
            </w:pPr>
            <w:r w:rsidRPr="0088420B">
              <w:t>322 252</w:t>
            </w:r>
          </w:p>
        </w:tc>
        <w:tc>
          <w:tcPr>
            <w:tcW w:w="1521" w:type="dxa"/>
            <w:shd w:val="clear" w:color="auto" w:fill="auto"/>
            <w:vAlign w:val="center"/>
          </w:tcPr>
          <w:p w14:paraId="7BCA589D" w14:textId="77777777" w:rsidR="00D07A5B" w:rsidRPr="0088420B" w:rsidRDefault="00D07A5B" w:rsidP="0090390D">
            <w:pPr>
              <w:tabs>
                <w:tab w:val="left" w:pos="10206"/>
              </w:tabs>
              <w:jc w:val="center"/>
            </w:pPr>
            <w:r w:rsidRPr="0088420B">
              <w:t>22 933</w:t>
            </w:r>
          </w:p>
        </w:tc>
        <w:tc>
          <w:tcPr>
            <w:tcW w:w="1377" w:type="dxa"/>
            <w:shd w:val="clear" w:color="auto" w:fill="auto"/>
            <w:vAlign w:val="center"/>
          </w:tcPr>
          <w:p w14:paraId="1CB68A41" w14:textId="77777777" w:rsidR="00D07A5B" w:rsidRPr="0088420B" w:rsidRDefault="00D07A5B" w:rsidP="0090390D">
            <w:pPr>
              <w:tabs>
                <w:tab w:val="left" w:pos="10206"/>
              </w:tabs>
              <w:jc w:val="center"/>
              <w:rPr>
                <w:b/>
              </w:rPr>
            </w:pPr>
            <w:r w:rsidRPr="0088420B">
              <w:rPr>
                <w:b/>
              </w:rPr>
              <w:t>1 005 158</w:t>
            </w:r>
          </w:p>
        </w:tc>
      </w:tr>
      <w:tr w:rsidR="00D07A5B" w:rsidRPr="0088420B" w14:paraId="2AD88FEB" w14:textId="77777777" w:rsidTr="0090390D">
        <w:trPr>
          <w:trHeight w:val="984"/>
        </w:trPr>
        <w:tc>
          <w:tcPr>
            <w:tcW w:w="2694" w:type="dxa"/>
            <w:shd w:val="clear" w:color="auto" w:fill="auto"/>
            <w:vAlign w:val="center"/>
          </w:tcPr>
          <w:p w14:paraId="0F060A71" w14:textId="77777777" w:rsidR="00D07A5B" w:rsidRPr="0088420B" w:rsidRDefault="00D07A5B" w:rsidP="0090390D">
            <w:pPr>
              <w:tabs>
                <w:tab w:val="left" w:pos="10206"/>
              </w:tabs>
              <w:jc w:val="center"/>
            </w:pPr>
            <w:r w:rsidRPr="0088420B">
              <w:t>Предложение организации в целях корректировки</w:t>
            </w:r>
          </w:p>
        </w:tc>
        <w:tc>
          <w:tcPr>
            <w:tcW w:w="1489" w:type="dxa"/>
            <w:shd w:val="clear" w:color="auto" w:fill="auto"/>
            <w:vAlign w:val="center"/>
          </w:tcPr>
          <w:p w14:paraId="75CB4160" w14:textId="77777777" w:rsidR="00D07A5B" w:rsidRPr="0088420B" w:rsidRDefault="00D07A5B" w:rsidP="0090390D">
            <w:pPr>
              <w:tabs>
                <w:tab w:val="left" w:pos="10206"/>
              </w:tabs>
              <w:jc w:val="center"/>
            </w:pPr>
            <w:r w:rsidRPr="0088420B">
              <w:t>609 258</w:t>
            </w:r>
          </w:p>
        </w:tc>
        <w:tc>
          <w:tcPr>
            <w:tcW w:w="1543" w:type="dxa"/>
            <w:shd w:val="clear" w:color="auto" w:fill="auto"/>
            <w:vAlign w:val="center"/>
          </w:tcPr>
          <w:p w14:paraId="11980626" w14:textId="77777777" w:rsidR="00D07A5B" w:rsidRPr="0088420B" w:rsidRDefault="00D07A5B" w:rsidP="0090390D">
            <w:pPr>
              <w:tabs>
                <w:tab w:val="left" w:pos="10206"/>
              </w:tabs>
              <w:jc w:val="center"/>
            </w:pPr>
            <w:r w:rsidRPr="0088420B">
              <w:t>50 715</w:t>
            </w:r>
          </w:p>
        </w:tc>
        <w:tc>
          <w:tcPr>
            <w:tcW w:w="1617" w:type="dxa"/>
            <w:shd w:val="clear" w:color="auto" w:fill="auto"/>
            <w:vAlign w:val="center"/>
          </w:tcPr>
          <w:p w14:paraId="1030A677" w14:textId="77777777" w:rsidR="00D07A5B" w:rsidRPr="0088420B" w:rsidRDefault="00D07A5B" w:rsidP="0090390D">
            <w:pPr>
              <w:tabs>
                <w:tab w:val="left" w:pos="10206"/>
              </w:tabs>
              <w:jc w:val="center"/>
            </w:pPr>
            <w:r w:rsidRPr="0088420B">
              <w:t>322 252</w:t>
            </w:r>
          </w:p>
        </w:tc>
        <w:tc>
          <w:tcPr>
            <w:tcW w:w="1521" w:type="dxa"/>
            <w:shd w:val="clear" w:color="auto" w:fill="auto"/>
            <w:vAlign w:val="center"/>
          </w:tcPr>
          <w:p w14:paraId="356EE1B9" w14:textId="77777777" w:rsidR="00D07A5B" w:rsidRPr="0088420B" w:rsidRDefault="00D07A5B" w:rsidP="0090390D">
            <w:pPr>
              <w:tabs>
                <w:tab w:val="left" w:pos="10206"/>
              </w:tabs>
              <w:jc w:val="center"/>
            </w:pPr>
            <w:r w:rsidRPr="0088420B">
              <w:t>22 933</w:t>
            </w:r>
          </w:p>
        </w:tc>
        <w:tc>
          <w:tcPr>
            <w:tcW w:w="1377" w:type="dxa"/>
            <w:shd w:val="clear" w:color="auto" w:fill="auto"/>
            <w:vAlign w:val="center"/>
          </w:tcPr>
          <w:p w14:paraId="79D63C69" w14:textId="77777777" w:rsidR="00D07A5B" w:rsidRPr="0088420B" w:rsidRDefault="00D07A5B" w:rsidP="0090390D">
            <w:pPr>
              <w:tabs>
                <w:tab w:val="left" w:pos="10206"/>
              </w:tabs>
              <w:jc w:val="center"/>
              <w:rPr>
                <w:b/>
              </w:rPr>
            </w:pPr>
            <w:r w:rsidRPr="0088420B">
              <w:rPr>
                <w:b/>
              </w:rPr>
              <w:t>1 005 158</w:t>
            </w:r>
          </w:p>
        </w:tc>
      </w:tr>
      <w:tr w:rsidR="00D07A5B" w:rsidRPr="0088420B" w14:paraId="5DDB45FA" w14:textId="77777777" w:rsidTr="0090390D">
        <w:trPr>
          <w:trHeight w:val="819"/>
        </w:trPr>
        <w:tc>
          <w:tcPr>
            <w:tcW w:w="2694" w:type="dxa"/>
            <w:shd w:val="clear" w:color="auto" w:fill="auto"/>
            <w:vAlign w:val="center"/>
          </w:tcPr>
          <w:p w14:paraId="5115E2F1" w14:textId="77777777" w:rsidR="00D07A5B" w:rsidRPr="0088420B" w:rsidRDefault="00D07A5B" w:rsidP="0090390D">
            <w:pPr>
              <w:tabs>
                <w:tab w:val="left" w:pos="10206"/>
              </w:tabs>
              <w:jc w:val="center"/>
            </w:pPr>
            <w:r w:rsidRPr="0088420B">
              <w:t xml:space="preserve">Предложение РЭК </w:t>
            </w:r>
          </w:p>
          <w:p w14:paraId="4FB016B6" w14:textId="77777777" w:rsidR="00D07A5B" w:rsidRPr="0088420B" w:rsidRDefault="00D07A5B" w:rsidP="0090390D">
            <w:pPr>
              <w:tabs>
                <w:tab w:val="left" w:pos="10206"/>
              </w:tabs>
              <w:jc w:val="center"/>
            </w:pPr>
            <w:r w:rsidRPr="0088420B">
              <w:t xml:space="preserve"> в целях корректировки </w:t>
            </w:r>
          </w:p>
        </w:tc>
        <w:tc>
          <w:tcPr>
            <w:tcW w:w="1489" w:type="dxa"/>
            <w:shd w:val="clear" w:color="auto" w:fill="auto"/>
            <w:vAlign w:val="center"/>
          </w:tcPr>
          <w:p w14:paraId="316411D2" w14:textId="77777777" w:rsidR="00D07A5B" w:rsidRPr="0088420B" w:rsidRDefault="00D07A5B" w:rsidP="0090390D">
            <w:pPr>
              <w:tabs>
                <w:tab w:val="left" w:pos="10206"/>
              </w:tabs>
              <w:jc w:val="center"/>
            </w:pPr>
            <w:r w:rsidRPr="0088420B">
              <w:t>583 237</w:t>
            </w:r>
          </w:p>
        </w:tc>
        <w:tc>
          <w:tcPr>
            <w:tcW w:w="1543" w:type="dxa"/>
            <w:shd w:val="clear" w:color="auto" w:fill="auto"/>
            <w:vAlign w:val="center"/>
          </w:tcPr>
          <w:p w14:paraId="670C66A0" w14:textId="77777777" w:rsidR="00D07A5B" w:rsidRPr="0088420B" w:rsidRDefault="00D07A5B" w:rsidP="0090390D">
            <w:pPr>
              <w:tabs>
                <w:tab w:val="left" w:pos="10206"/>
              </w:tabs>
              <w:jc w:val="center"/>
            </w:pPr>
            <w:r w:rsidRPr="0088420B">
              <w:t>37 857</w:t>
            </w:r>
          </w:p>
        </w:tc>
        <w:tc>
          <w:tcPr>
            <w:tcW w:w="1617" w:type="dxa"/>
            <w:shd w:val="clear" w:color="auto" w:fill="auto"/>
            <w:vAlign w:val="center"/>
          </w:tcPr>
          <w:p w14:paraId="61C9F0F3" w14:textId="77777777" w:rsidR="00D07A5B" w:rsidRPr="0088420B" w:rsidRDefault="00D07A5B" w:rsidP="0090390D">
            <w:pPr>
              <w:tabs>
                <w:tab w:val="left" w:pos="10206"/>
              </w:tabs>
              <w:jc w:val="center"/>
            </w:pPr>
            <w:r w:rsidRPr="0088420B">
              <w:t>236 394</w:t>
            </w:r>
          </w:p>
        </w:tc>
        <w:tc>
          <w:tcPr>
            <w:tcW w:w="1521" w:type="dxa"/>
            <w:shd w:val="clear" w:color="auto" w:fill="auto"/>
            <w:vAlign w:val="center"/>
          </w:tcPr>
          <w:p w14:paraId="1B2D788A" w14:textId="77777777" w:rsidR="00D07A5B" w:rsidRPr="0088420B" w:rsidRDefault="00D07A5B" w:rsidP="0090390D">
            <w:pPr>
              <w:tabs>
                <w:tab w:val="left" w:pos="10206"/>
              </w:tabs>
              <w:jc w:val="center"/>
            </w:pPr>
            <w:r w:rsidRPr="0088420B">
              <w:t>28 784</w:t>
            </w:r>
          </w:p>
        </w:tc>
        <w:tc>
          <w:tcPr>
            <w:tcW w:w="1377" w:type="dxa"/>
            <w:shd w:val="clear" w:color="auto" w:fill="auto"/>
            <w:vAlign w:val="center"/>
          </w:tcPr>
          <w:p w14:paraId="3A760CF1" w14:textId="77777777" w:rsidR="00D07A5B" w:rsidRPr="0088420B" w:rsidRDefault="00D07A5B" w:rsidP="0090390D">
            <w:pPr>
              <w:tabs>
                <w:tab w:val="left" w:pos="10206"/>
              </w:tabs>
              <w:jc w:val="center"/>
              <w:rPr>
                <w:b/>
              </w:rPr>
            </w:pPr>
            <w:r w:rsidRPr="0088420B">
              <w:rPr>
                <w:b/>
              </w:rPr>
              <w:t>886 272</w:t>
            </w:r>
          </w:p>
        </w:tc>
      </w:tr>
    </w:tbl>
    <w:p w14:paraId="40186C26" w14:textId="77777777" w:rsidR="00D07A5B" w:rsidRPr="007D15ED" w:rsidRDefault="00D07A5B" w:rsidP="00D07A5B">
      <w:pPr>
        <w:tabs>
          <w:tab w:val="left" w:pos="284"/>
        </w:tabs>
        <w:ind w:left="1069"/>
        <w:rPr>
          <w:b/>
          <w:color w:val="FF0000"/>
          <w:sz w:val="20"/>
          <w:szCs w:val="28"/>
          <w:u w:val="single"/>
        </w:rPr>
      </w:pPr>
    </w:p>
    <w:p w14:paraId="03F9CFF7" w14:textId="77777777" w:rsidR="00D07A5B" w:rsidRPr="00AF5DAA" w:rsidRDefault="00D07A5B" w:rsidP="00D07A5B">
      <w:pPr>
        <w:widowControl w:val="0"/>
        <w:tabs>
          <w:tab w:val="left" w:pos="284"/>
        </w:tabs>
        <w:autoSpaceDE w:val="0"/>
        <w:autoSpaceDN w:val="0"/>
        <w:adjustRightInd w:val="0"/>
        <w:ind w:firstLine="709"/>
        <w:jc w:val="both"/>
        <w:rPr>
          <w:sz w:val="28"/>
          <w:szCs w:val="28"/>
        </w:rPr>
      </w:pPr>
      <w:r w:rsidRPr="00AF5DAA">
        <w:rPr>
          <w:sz w:val="28"/>
          <w:szCs w:val="28"/>
          <w:u w:val="single"/>
        </w:rPr>
        <w:t>По периодам календарной разбивки</w:t>
      </w:r>
      <w:r w:rsidRPr="00AF5DAA">
        <w:rPr>
          <w:sz w:val="28"/>
          <w:szCs w:val="28"/>
        </w:rPr>
        <w:t xml:space="preserve"> скорректированная величина общего планового объема реализации водоотведения (всего) составила:</w:t>
      </w:r>
    </w:p>
    <w:p w14:paraId="21ABE843" w14:textId="77777777" w:rsidR="00D07A5B" w:rsidRPr="00AF5DAA" w:rsidRDefault="00D07A5B" w:rsidP="00D07A5B">
      <w:pPr>
        <w:widowControl w:val="0"/>
        <w:tabs>
          <w:tab w:val="left" w:pos="284"/>
        </w:tabs>
        <w:autoSpaceDE w:val="0"/>
        <w:autoSpaceDN w:val="0"/>
        <w:adjustRightInd w:val="0"/>
        <w:ind w:firstLine="709"/>
        <w:jc w:val="both"/>
        <w:rPr>
          <w:sz w:val="28"/>
          <w:szCs w:val="28"/>
        </w:rPr>
      </w:pPr>
      <w:r w:rsidRPr="00AF5DAA">
        <w:rPr>
          <w:sz w:val="28"/>
          <w:szCs w:val="28"/>
        </w:rPr>
        <w:t xml:space="preserve">- </w:t>
      </w:r>
      <w:r w:rsidRPr="00AF5DAA">
        <w:rPr>
          <w:b/>
          <w:sz w:val="28"/>
          <w:szCs w:val="28"/>
        </w:rPr>
        <w:t>с 01.01.2023 по 30.06.2023 –</w:t>
      </w:r>
      <w:r w:rsidRPr="00AF5DAA">
        <w:rPr>
          <w:sz w:val="28"/>
          <w:szCs w:val="28"/>
        </w:rPr>
        <w:t xml:space="preserve"> </w:t>
      </w:r>
      <w:r w:rsidRPr="00AF5DAA">
        <w:rPr>
          <w:b/>
          <w:i/>
          <w:sz w:val="28"/>
          <w:szCs w:val="28"/>
        </w:rPr>
        <w:t>443135,98</w:t>
      </w:r>
      <w:r w:rsidRPr="00AF5DAA">
        <w:rPr>
          <w:sz w:val="28"/>
          <w:szCs w:val="28"/>
        </w:rPr>
        <w:t xml:space="preserve"> м</w:t>
      </w:r>
      <w:r w:rsidRPr="00AF5DAA">
        <w:rPr>
          <w:sz w:val="28"/>
          <w:szCs w:val="28"/>
          <w:vertAlign w:val="superscript"/>
        </w:rPr>
        <w:t>3</w:t>
      </w:r>
      <w:r w:rsidRPr="00AF5DAA">
        <w:rPr>
          <w:sz w:val="28"/>
          <w:szCs w:val="28"/>
        </w:rPr>
        <w:t xml:space="preserve">, в том числе на потребительском рынке – </w:t>
      </w:r>
      <w:r w:rsidRPr="00AF5DAA">
        <w:rPr>
          <w:b/>
          <w:i/>
          <w:sz w:val="28"/>
          <w:szCs w:val="28"/>
        </w:rPr>
        <w:t xml:space="preserve">428743,78 </w:t>
      </w:r>
      <w:r w:rsidRPr="00AF5DAA">
        <w:rPr>
          <w:sz w:val="28"/>
          <w:szCs w:val="28"/>
        </w:rPr>
        <w:t>м</w:t>
      </w:r>
      <w:r w:rsidRPr="00AF5DAA">
        <w:rPr>
          <w:sz w:val="28"/>
          <w:szCs w:val="28"/>
          <w:vertAlign w:val="superscript"/>
        </w:rPr>
        <w:t>3</w:t>
      </w:r>
      <w:r w:rsidRPr="00AF5DAA">
        <w:rPr>
          <w:sz w:val="28"/>
          <w:szCs w:val="28"/>
        </w:rPr>
        <w:t>;</w:t>
      </w:r>
    </w:p>
    <w:p w14:paraId="5AFA0849" w14:textId="77777777" w:rsidR="00D07A5B" w:rsidRPr="00AF5DAA" w:rsidRDefault="00D07A5B" w:rsidP="00D07A5B">
      <w:pPr>
        <w:widowControl w:val="0"/>
        <w:tabs>
          <w:tab w:val="left" w:pos="284"/>
        </w:tabs>
        <w:autoSpaceDE w:val="0"/>
        <w:autoSpaceDN w:val="0"/>
        <w:adjustRightInd w:val="0"/>
        <w:ind w:firstLine="709"/>
        <w:jc w:val="both"/>
        <w:rPr>
          <w:sz w:val="28"/>
          <w:szCs w:val="28"/>
        </w:rPr>
      </w:pPr>
      <w:r w:rsidRPr="00AF5DAA">
        <w:rPr>
          <w:sz w:val="28"/>
          <w:szCs w:val="28"/>
        </w:rPr>
        <w:t xml:space="preserve">- </w:t>
      </w:r>
      <w:r w:rsidRPr="00AF5DAA">
        <w:rPr>
          <w:b/>
          <w:sz w:val="28"/>
          <w:szCs w:val="28"/>
        </w:rPr>
        <w:t xml:space="preserve">с 01.07.2023 по 31.12.2023 – </w:t>
      </w:r>
      <w:r w:rsidRPr="00AF5DAA">
        <w:rPr>
          <w:b/>
          <w:i/>
          <w:sz w:val="28"/>
          <w:szCs w:val="28"/>
        </w:rPr>
        <w:t>443135,98</w:t>
      </w:r>
      <w:r w:rsidRPr="00AF5DAA">
        <w:rPr>
          <w:sz w:val="28"/>
          <w:szCs w:val="28"/>
        </w:rPr>
        <w:t xml:space="preserve"> м</w:t>
      </w:r>
      <w:r w:rsidRPr="00AF5DAA">
        <w:rPr>
          <w:sz w:val="28"/>
          <w:szCs w:val="28"/>
          <w:vertAlign w:val="superscript"/>
        </w:rPr>
        <w:t>3</w:t>
      </w:r>
      <w:r w:rsidRPr="00AF5DAA">
        <w:rPr>
          <w:sz w:val="28"/>
          <w:szCs w:val="28"/>
        </w:rPr>
        <w:t>, в том числе на</w:t>
      </w:r>
      <w:r w:rsidRPr="007D15ED">
        <w:rPr>
          <w:color w:val="FF0000"/>
          <w:sz w:val="28"/>
          <w:szCs w:val="28"/>
        </w:rPr>
        <w:t xml:space="preserve"> </w:t>
      </w:r>
      <w:r w:rsidRPr="00AF5DAA">
        <w:rPr>
          <w:sz w:val="28"/>
          <w:szCs w:val="28"/>
        </w:rPr>
        <w:t xml:space="preserve">потребительском рынке </w:t>
      </w:r>
      <w:proofErr w:type="gramStart"/>
      <w:r w:rsidRPr="00AF5DAA">
        <w:rPr>
          <w:sz w:val="28"/>
          <w:szCs w:val="28"/>
        </w:rPr>
        <w:t xml:space="preserve">– </w:t>
      </w:r>
      <w:r w:rsidRPr="00AF5DAA">
        <w:rPr>
          <w:b/>
          <w:i/>
          <w:sz w:val="28"/>
          <w:szCs w:val="28"/>
        </w:rPr>
        <w:t xml:space="preserve"> 428743</w:t>
      </w:r>
      <w:proofErr w:type="gramEnd"/>
      <w:r w:rsidRPr="00AF5DAA">
        <w:rPr>
          <w:b/>
          <w:i/>
          <w:sz w:val="28"/>
          <w:szCs w:val="28"/>
        </w:rPr>
        <w:t xml:space="preserve">,78 </w:t>
      </w:r>
      <w:r w:rsidRPr="00AF5DAA">
        <w:rPr>
          <w:sz w:val="28"/>
          <w:szCs w:val="28"/>
        </w:rPr>
        <w:t>м</w:t>
      </w:r>
      <w:r w:rsidRPr="00AF5DAA">
        <w:rPr>
          <w:sz w:val="28"/>
          <w:szCs w:val="28"/>
          <w:vertAlign w:val="superscript"/>
        </w:rPr>
        <w:t>3</w:t>
      </w:r>
      <w:r w:rsidRPr="00AF5DAA">
        <w:rPr>
          <w:sz w:val="28"/>
          <w:szCs w:val="28"/>
        </w:rPr>
        <w:t>.</w:t>
      </w:r>
    </w:p>
    <w:p w14:paraId="451CD054" w14:textId="77777777" w:rsidR="00D07A5B" w:rsidRPr="007D15ED" w:rsidRDefault="00D07A5B" w:rsidP="00D07A5B">
      <w:pPr>
        <w:widowControl w:val="0"/>
        <w:tabs>
          <w:tab w:val="left" w:pos="284"/>
        </w:tabs>
        <w:autoSpaceDE w:val="0"/>
        <w:autoSpaceDN w:val="0"/>
        <w:adjustRightInd w:val="0"/>
        <w:ind w:firstLine="709"/>
        <w:jc w:val="both"/>
        <w:rPr>
          <w:color w:val="FF0000"/>
          <w:sz w:val="22"/>
          <w:szCs w:val="28"/>
        </w:rPr>
      </w:pPr>
      <w:r w:rsidRPr="007D15ED">
        <w:rPr>
          <w:color w:val="FF0000"/>
          <w:sz w:val="28"/>
          <w:szCs w:val="28"/>
        </w:rPr>
        <w:t xml:space="preserve"> </w:t>
      </w:r>
    </w:p>
    <w:p w14:paraId="7D71115C" w14:textId="77777777" w:rsidR="00D07A5B" w:rsidRPr="00951BF2" w:rsidRDefault="00D07A5B" w:rsidP="00D07A5B">
      <w:pPr>
        <w:widowControl w:val="0"/>
        <w:tabs>
          <w:tab w:val="left" w:pos="284"/>
        </w:tabs>
        <w:autoSpaceDE w:val="0"/>
        <w:autoSpaceDN w:val="0"/>
        <w:adjustRightInd w:val="0"/>
        <w:ind w:firstLine="709"/>
        <w:jc w:val="both"/>
        <w:rPr>
          <w:sz w:val="28"/>
          <w:szCs w:val="28"/>
        </w:rPr>
      </w:pPr>
      <w:r w:rsidRPr="00951BF2">
        <w:rPr>
          <w:b/>
          <w:sz w:val="28"/>
          <w:szCs w:val="28"/>
          <w:u w:val="single"/>
        </w:rPr>
        <w:t xml:space="preserve">Общий объем пропуска сточных вод через систему канализации </w:t>
      </w:r>
      <w:r w:rsidRPr="00951BF2">
        <w:rPr>
          <w:sz w:val="28"/>
          <w:szCs w:val="28"/>
        </w:rPr>
        <w:t xml:space="preserve">(«Пропущено сточных вод всего») – </w:t>
      </w:r>
      <w:r w:rsidRPr="00951BF2">
        <w:rPr>
          <w:b/>
          <w:i/>
          <w:sz w:val="28"/>
          <w:szCs w:val="28"/>
        </w:rPr>
        <w:t>1051756,86</w:t>
      </w:r>
      <w:r w:rsidRPr="00951BF2">
        <w:rPr>
          <w:sz w:val="28"/>
          <w:szCs w:val="28"/>
        </w:rPr>
        <w:t xml:space="preserve"> м</w:t>
      </w:r>
      <w:r w:rsidRPr="00951BF2">
        <w:rPr>
          <w:sz w:val="28"/>
          <w:szCs w:val="28"/>
          <w:vertAlign w:val="superscript"/>
        </w:rPr>
        <w:t xml:space="preserve">3 </w:t>
      </w:r>
      <w:r w:rsidRPr="00951BF2">
        <w:rPr>
          <w:sz w:val="28"/>
          <w:szCs w:val="28"/>
        </w:rPr>
        <w:t xml:space="preserve"> - определен как сумма плановых объемов реализации и показателя «</w:t>
      </w:r>
      <w:r w:rsidRPr="00951BF2">
        <w:rPr>
          <w:sz w:val="28"/>
          <w:szCs w:val="28"/>
          <w:u w:val="single"/>
        </w:rPr>
        <w:t xml:space="preserve">Хозяйственные нужды </w:t>
      </w:r>
      <w:r w:rsidRPr="00951BF2">
        <w:rPr>
          <w:sz w:val="28"/>
          <w:szCs w:val="28"/>
          <w:u w:val="single"/>
        </w:rPr>
        <w:lastRenderedPageBreak/>
        <w:t>предприятия» (</w:t>
      </w:r>
      <w:r w:rsidRPr="00951BF2">
        <w:rPr>
          <w:sz w:val="28"/>
          <w:szCs w:val="28"/>
        </w:rPr>
        <w:t xml:space="preserve">суммарный объем неучтенного стока, ливневых сточных вод и объема принимаемых сточных вод  от собственных участков водоотведения), принятого </w:t>
      </w:r>
      <w:r w:rsidRPr="00951BF2">
        <w:rPr>
          <w:sz w:val="28"/>
          <w:szCs w:val="28"/>
          <w:u w:val="single"/>
        </w:rPr>
        <w:t>на уровне фактического показателя 2021 г.</w:t>
      </w:r>
      <w:r w:rsidRPr="00951BF2">
        <w:rPr>
          <w:sz w:val="28"/>
          <w:szCs w:val="28"/>
        </w:rPr>
        <w:t xml:space="preserve">                  (</w:t>
      </w:r>
      <w:r w:rsidRPr="00951BF2">
        <w:rPr>
          <w:b/>
          <w:i/>
          <w:sz w:val="28"/>
          <w:szCs w:val="28"/>
        </w:rPr>
        <w:t>165484,89</w:t>
      </w:r>
      <w:r w:rsidRPr="00951BF2">
        <w:rPr>
          <w:sz w:val="28"/>
          <w:szCs w:val="28"/>
        </w:rPr>
        <w:t xml:space="preserve"> м</w:t>
      </w:r>
      <w:r w:rsidRPr="00951BF2">
        <w:rPr>
          <w:sz w:val="28"/>
          <w:szCs w:val="28"/>
          <w:vertAlign w:val="superscript"/>
        </w:rPr>
        <w:t>3</w:t>
      </w:r>
      <w:r w:rsidRPr="00951BF2">
        <w:rPr>
          <w:sz w:val="28"/>
          <w:szCs w:val="28"/>
        </w:rPr>
        <w:t>).</w:t>
      </w:r>
    </w:p>
    <w:p w14:paraId="75B3F75F" w14:textId="77777777" w:rsidR="00D07A5B" w:rsidRPr="007D15ED" w:rsidRDefault="00D07A5B" w:rsidP="00D07A5B">
      <w:pPr>
        <w:autoSpaceDE w:val="0"/>
        <w:autoSpaceDN w:val="0"/>
        <w:adjustRightInd w:val="0"/>
        <w:ind w:firstLine="709"/>
        <w:jc w:val="both"/>
        <w:rPr>
          <w:color w:val="FF0000"/>
          <w:sz w:val="18"/>
          <w:szCs w:val="28"/>
        </w:rPr>
      </w:pPr>
    </w:p>
    <w:p w14:paraId="1425E895" w14:textId="77777777" w:rsidR="00D07A5B" w:rsidRPr="007D15ED" w:rsidRDefault="00D07A5B" w:rsidP="00D07A5B">
      <w:pPr>
        <w:autoSpaceDE w:val="0"/>
        <w:autoSpaceDN w:val="0"/>
        <w:adjustRightInd w:val="0"/>
        <w:ind w:firstLine="709"/>
        <w:jc w:val="both"/>
        <w:rPr>
          <w:color w:val="FF0000"/>
          <w:sz w:val="28"/>
          <w:szCs w:val="28"/>
        </w:rPr>
      </w:pPr>
    </w:p>
    <w:p w14:paraId="0D58535B" w14:textId="77777777" w:rsidR="00D07A5B" w:rsidRPr="002030FF" w:rsidRDefault="00D07A5B" w:rsidP="00D07A5B">
      <w:pPr>
        <w:tabs>
          <w:tab w:val="left" w:pos="1134"/>
        </w:tabs>
        <w:jc w:val="center"/>
        <w:rPr>
          <w:b/>
          <w:sz w:val="16"/>
          <w:szCs w:val="16"/>
          <w:u w:val="single"/>
        </w:rPr>
      </w:pPr>
      <w:r w:rsidRPr="002030FF">
        <w:rPr>
          <w:b/>
          <w:sz w:val="32"/>
          <w:szCs w:val="32"/>
          <w:u w:val="single"/>
        </w:rPr>
        <w:t xml:space="preserve">Тарифы на питьевую воду и водоотведение </w:t>
      </w:r>
    </w:p>
    <w:p w14:paraId="10827884" w14:textId="77777777" w:rsidR="00D07A5B" w:rsidRPr="002030FF" w:rsidRDefault="00D07A5B" w:rsidP="00D07A5B">
      <w:pPr>
        <w:tabs>
          <w:tab w:val="left" w:pos="1134"/>
        </w:tabs>
        <w:jc w:val="center"/>
        <w:rPr>
          <w:b/>
          <w:sz w:val="28"/>
          <w:szCs w:val="16"/>
          <w:u w:val="single"/>
        </w:rPr>
      </w:pPr>
    </w:p>
    <w:p w14:paraId="78562B1A" w14:textId="77777777" w:rsidR="00D07A5B" w:rsidRPr="002030FF" w:rsidRDefault="00D07A5B" w:rsidP="00D07A5B">
      <w:pPr>
        <w:autoSpaceDE w:val="0"/>
        <w:autoSpaceDN w:val="0"/>
        <w:adjustRightInd w:val="0"/>
        <w:ind w:firstLine="708"/>
        <w:jc w:val="both"/>
        <w:rPr>
          <w:rFonts w:eastAsia="Calibri"/>
          <w:sz w:val="28"/>
          <w:szCs w:val="28"/>
          <w:lang w:eastAsia="en-US"/>
        </w:rPr>
      </w:pPr>
      <w:r w:rsidRPr="002030FF">
        <w:rPr>
          <w:rFonts w:eastAsia="Calibri"/>
          <w:sz w:val="28"/>
          <w:szCs w:val="28"/>
          <w:lang w:eastAsia="en-US"/>
        </w:rPr>
        <w:t xml:space="preserve">В соответствии с </w:t>
      </w:r>
      <w:r w:rsidRPr="002030FF">
        <w:rPr>
          <w:rFonts w:eastAsia="Calibri"/>
          <w:sz w:val="28"/>
          <w:szCs w:val="28"/>
          <w:u w:val="single"/>
          <w:lang w:eastAsia="en-US"/>
        </w:rPr>
        <w:t>п. 96 Методических указаний</w:t>
      </w:r>
      <w:r w:rsidRPr="002030FF">
        <w:rPr>
          <w:rFonts w:eastAsia="Calibri"/>
          <w:sz w:val="28"/>
          <w:szCs w:val="28"/>
          <w:lang w:eastAsia="en-US"/>
        </w:rPr>
        <w:t xml:space="preserve"> тарифы регулируемых организаций на питьевую воду, водоотведение без дифференциации в виде </w:t>
      </w:r>
      <w:proofErr w:type="spellStart"/>
      <w:r w:rsidRPr="002030FF">
        <w:rPr>
          <w:rFonts w:eastAsia="Calibri"/>
          <w:sz w:val="28"/>
          <w:szCs w:val="28"/>
          <w:lang w:eastAsia="en-US"/>
        </w:rPr>
        <w:t>одноставочных</w:t>
      </w:r>
      <w:proofErr w:type="spellEnd"/>
      <w:r w:rsidRPr="002030FF">
        <w:rPr>
          <w:rFonts w:eastAsia="Calibri"/>
          <w:sz w:val="28"/>
          <w:szCs w:val="28"/>
          <w:lang w:eastAsia="en-US"/>
        </w:rPr>
        <w:t xml:space="preserve"> тарифов рассчитываются в соответствии с формулой:</w:t>
      </w:r>
    </w:p>
    <w:p w14:paraId="1CC08BC5" w14:textId="77777777" w:rsidR="00D07A5B" w:rsidRPr="002030FF" w:rsidRDefault="00D07A5B" w:rsidP="00D07A5B">
      <w:pPr>
        <w:autoSpaceDE w:val="0"/>
        <w:autoSpaceDN w:val="0"/>
        <w:adjustRightInd w:val="0"/>
        <w:ind w:firstLine="708"/>
        <w:jc w:val="both"/>
        <w:rPr>
          <w:rFonts w:eastAsia="Calibri"/>
          <w:sz w:val="16"/>
          <w:szCs w:val="28"/>
          <w:lang w:eastAsia="en-US"/>
        </w:rPr>
      </w:pPr>
    </w:p>
    <w:p w14:paraId="21BEB9D8" w14:textId="28C021BD" w:rsidR="00D07A5B" w:rsidRPr="002030FF" w:rsidRDefault="00D07A5B" w:rsidP="00D07A5B">
      <w:pPr>
        <w:autoSpaceDE w:val="0"/>
        <w:autoSpaceDN w:val="0"/>
        <w:adjustRightInd w:val="0"/>
        <w:jc w:val="center"/>
        <w:rPr>
          <w:rFonts w:eastAsia="Calibri"/>
          <w:sz w:val="28"/>
          <w:szCs w:val="28"/>
          <w:lang w:eastAsia="en-US"/>
        </w:rPr>
      </w:pPr>
      <w:r w:rsidRPr="002030FF">
        <w:rPr>
          <w:rFonts w:eastAsia="Calibri"/>
          <w:noProof/>
          <w:position w:val="-33"/>
          <w:sz w:val="28"/>
          <w:szCs w:val="28"/>
        </w:rPr>
        <w:drawing>
          <wp:inline distT="0" distB="0" distL="0" distR="0" wp14:anchorId="15F9E601" wp14:editId="39DB2FA8">
            <wp:extent cx="953135" cy="583565"/>
            <wp:effectExtent l="0" t="0" r="0"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953135" cy="583565"/>
                    </a:xfrm>
                    <a:prstGeom prst="rect">
                      <a:avLst/>
                    </a:prstGeom>
                    <a:noFill/>
                    <a:ln>
                      <a:noFill/>
                    </a:ln>
                  </pic:spPr>
                </pic:pic>
              </a:graphicData>
            </a:graphic>
          </wp:inline>
        </w:drawing>
      </w:r>
    </w:p>
    <w:p w14:paraId="2CEC4C91" w14:textId="77777777" w:rsidR="00D07A5B" w:rsidRPr="002030FF" w:rsidRDefault="00D07A5B" w:rsidP="00D07A5B">
      <w:pPr>
        <w:autoSpaceDE w:val="0"/>
        <w:autoSpaceDN w:val="0"/>
        <w:adjustRightInd w:val="0"/>
        <w:ind w:firstLine="540"/>
        <w:jc w:val="both"/>
        <w:rPr>
          <w:rFonts w:eastAsia="Calibri"/>
          <w:sz w:val="28"/>
          <w:szCs w:val="28"/>
          <w:lang w:eastAsia="en-US"/>
        </w:rPr>
      </w:pPr>
      <w:r w:rsidRPr="002030FF">
        <w:rPr>
          <w:rFonts w:eastAsia="Calibri"/>
          <w:sz w:val="28"/>
          <w:szCs w:val="28"/>
          <w:lang w:eastAsia="en-US"/>
        </w:rPr>
        <w:t>где:</w:t>
      </w:r>
    </w:p>
    <w:p w14:paraId="004219E4" w14:textId="117074E2" w:rsidR="00D07A5B" w:rsidRPr="002030FF" w:rsidRDefault="00D07A5B" w:rsidP="00D07A5B">
      <w:pPr>
        <w:autoSpaceDE w:val="0"/>
        <w:autoSpaceDN w:val="0"/>
        <w:adjustRightInd w:val="0"/>
        <w:ind w:firstLine="540"/>
        <w:jc w:val="both"/>
        <w:rPr>
          <w:rFonts w:eastAsia="Calibri"/>
          <w:sz w:val="28"/>
          <w:szCs w:val="28"/>
          <w:lang w:eastAsia="en-US"/>
        </w:rPr>
      </w:pPr>
      <w:r w:rsidRPr="002030FF">
        <w:rPr>
          <w:rFonts w:eastAsia="Calibri"/>
          <w:noProof/>
          <w:position w:val="-11"/>
          <w:sz w:val="28"/>
          <w:szCs w:val="28"/>
        </w:rPr>
        <w:drawing>
          <wp:inline distT="0" distB="0" distL="0" distR="0" wp14:anchorId="2EF9666B" wp14:editId="51324AE8">
            <wp:extent cx="233680" cy="3016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33680" cy="301625"/>
                    </a:xfrm>
                    <a:prstGeom prst="rect">
                      <a:avLst/>
                    </a:prstGeom>
                    <a:noFill/>
                    <a:ln>
                      <a:noFill/>
                    </a:ln>
                  </pic:spPr>
                </pic:pic>
              </a:graphicData>
            </a:graphic>
          </wp:inline>
        </w:drawing>
      </w:r>
      <w:r w:rsidRPr="002030FF">
        <w:rPr>
          <w:rFonts w:eastAsia="Calibri"/>
          <w:sz w:val="28"/>
          <w:szCs w:val="28"/>
          <w:lang w:eastAsia="en-US"/>
        </w:rPr>
        <w:t xml:space="preserve"> - тариф регулируемой организации, устанавливаемый на i-</w:t>
      </w:r>
      <w:proofErr w:type="spellStart"/>
      <w:r w:rsidRPr="002030FF">
        <w:rPr>
          <w:rFonts w:eastAsia="Calibri"/>
          <w:sz w:val="28"/>
          <w:szCs w:val="28"/>
          <w:lang w:eastAsia="en-US"/>
        </w:rPr>
        <w:t>ый</w:t>
      </w:r>
      <w:proofErr w:type="spellEnd"/>
      <w:r w:rsidRPr="002030FF">
        <w:rPr>
          <w:rFonts w:eastAsia="Calibri"/>
          <w:sz w:val="28"/>
          <w:szCs w:val="28"/>
          <w:lang w:eastAsia="en-US"/>
        </w:rPr>
        <w:t xml:space="preserve"> год, руб./куб. м;</w:t>
      </w:r>
    </w:p>
    <w:p w14:paraId="02E7F0AF" w14:textId="167AC532" w:rsidR="00D07A5B" w:rsidRPr="002030FF" w:rsidRDefault="00D07A5B" w:rsidP="00D07A5B">
      <w:pPr>
        <w:autoSpaceDE w:val="0"/>
        <w:autoSpaceDN w:val="0"/>
        <w:adjustRightInd w:val="0"/>
        <w:ind w:firstLine="540"/>
        <w:jc w:val="both"/>
        <w:rPr>
          <w:rFonts w:eastAsia="Calibri"/>
          <w:sz w:val="28"/>
          <w:szCs w:val="28"/>
          <w:lang w:eastAsia="en-US"/>
        </w:rPr>
      </w:pPr>
      <w:r w:rsidRPr="002030FF">
        <w:rPr>
          <w:rFonts w:eastAsia="Calibri"/>
          <w:noProof/>
          <w:position w:val="-11"/>
          <w:sz w:val="28"/>
          <w:szCs w:val="28"/>
        </w:rPr>
        <w:drawing>
          <wp:inline distT="0" distB="0" distL="0" distR="0" wp14:anchorId="30DAD73C" wp14:editId="4CBD5536">
            <wp:extent cx="544830" cy="301625"/>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544830" cy="301625"/>
                    </a:xfrm>
                    <a:prstGeom prst="rect">
                      <a:avLst/>
                    </a:prstGeom>
                    <a:noFill/>
                    <a:ln>
                      <a:noFill/>
                    </a:ln>
                  </pic:spPr>
                </pic:pic>
              </a:graphicData>
            </a:graphic>
          </wp:inline>
        </w:drawing>
      </w:r>
      <w:r w:rsidRPr="002030FF">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w:t>
      </w:r>
      <w:proofErr w:type="spellStart"/>
      <w:r w:rsidRPr="002030FF">
        <w:rPr>
          <w:rFonts w:eastAsia="Calibri"/>
          <w:sz w:val="28"/>
          <w:szCs w:val="28"/>
          <w:lang w:eastAsia="en-US"/>
        </w:rPr>
        <w:t>ый</w:t>
      </w:r>
      <w:proofErr w:type="spellEnd"/>
      <w:r w:rsidRPr="002030FF">
        <w:rPr>
          <w:rFonts w:eastAsia="Calibri"/>
          <w:sz w:val="28"/>
          <w:szCs w:val="28"/>
          <w:lang w:eastAsia="en-US"/>
        </w:rPr>
        <w:t xml:space="preserve"> год, руб.;</w:t>
      </w:r>
    </w:p>
    <w:p w14:paraId="17092D8A" w14:textId="35B6BF58" w:rsidR="00D07A5B" w:rsidRDefault="00D07A5B" w:rsidP="00D07A5B">
      <w:pPr>
        <w:autoSpaceDE w:val="0"/>
        <w:autoSpaceDN w:val="0"/>
        <w:adjustRightInd w:val="0"/>
        <w:ind w:firstLine="540"/>
        <w:jc w:val="both"/>
        <w:rPr>
          <w:rFonts w:eastAsia="Calibri"/>
          <w:sz w:val="28"/>
          <w:szCs w:val="28"/>
          <w:lang w:eastAsia="en-US"/>
        </w:rPr>
      </w:pPr>
      <w:r w:rsidRPr="002030FF">
        <w:rPr>
          <w:rFonts w:eastAsia="Calibri"/>
          <w:noProof/>
          <w:position w:val="-11"/>
          <w:sz w:val="28"/>
          <w:szCs w:val="28"/>
        </w:rPr>
        <w:drawing>
          <wp:inline distT="0" distB="0" distL="0" distR="0" wp14:anchorId="567FF3C2" wp14:editId="3D711170">
            <wp:extent cx="252730" cy="3111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52730" cy="311150"/>
                    </a:xfrm>
                    <a:prstGeom prst="rect">
                      <a:avLst/>
                    </a:prstGeom>
                    <a:noFill/>
                    <a:ln>
                      <a:noFill/>
                    </a:ln>
                  </pic:spPr>
                </pic:pic>
              </a:graphicData>
            </a:graphic>
          </wp:inline>
        </w:drawing>
      </w:r>
      <w:r w:rsidRPr="002030FF">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5624BF51" w14:textId="77777777" w:rsidR="00D07A5B" w:rsidRPr="002030FF" w:rsidRDefault="00D07A5B" w:rsidP="00D07A5B">
      <w:pPr>
        <w:autoSpaceDE w:val="0"/>
        <w:autoSpaceDN w:val="0"/>
        <w:adjustRightInd w:val="0"/>
        <w:ind w:firstLine="540"/>
        <w:jc w:val="both"/>
        <w:rPr>
          <w:rFonts w:eastAsia="Calibri"/>
          <w:sz w:val="28"/>
          <w:szCs w:val="28"/>
          <w:lang w:eastAsia="en-US"/>
        </w:rPr>
      </w:pPr>
    </w:p>
    <w:p w14:paraId="5ACC6938" w14:textId="77777777" w:rsidR="00D07A5B" w:rsidRPr="007D15ED" w:rsidRDefault="00D07A5B" w:rsidP="00D07A5B">
      <w:pPr>
        <w:ind w:firstLine="709"/>
        <w:jc w:val="both"/>
        <w:rPr>
          <w:color w:val="FF0000"/>
          <w:sz w:val="2"/>
          <w:szCs w:val="28"/>
        </w:rPr>
      </w:pPr>
    </w:p>
    <w:p w14:paraId="6EED62F5" w14:textId="77777777" w:rsidR="00D07A5B" w:rsidRDefault="00D07A5B" w:rsidP="00D07A5B">
      <w:pPr>
        <w:ind w:firstLine="709"/>
        <w:jc w:val="both"/>
        <w:rPr>
          <w:sz w:val="28"/>
          <w:szCs w:val="28"/>
        </w:rPr>
      </w:pPr>
      <w:r w:rsidRPr="002030FF">
        <w:rPr>
          <w:sz w:val="28"/>
          <w:szCs w:val="28"/>
        </w:rPr>
        <w:t xml:space="preserve">Учитывая результаты анализа и экономические интересы производителя и потребителей услуг в сфере холодного водоснабжения и водоотведения, рекомендую Региональной энергетической комиссии Кузбасса установить для организации тарифы на питьевую воду и </w:t>
      </w:r>
      <w:proofErr w:type="gramStart"/>
      <w:r w:rsidRPr="002030FF">
        <w:rPr>
          <w:sz w:val="28"/>
          <w:szCs w:val="28"/>
        </w:rPr>
        <w:t xml:space="preserve">водоотведение </w:t>
      </w:r>
      <w:r>
        <w:rPr>
          <w:sz w:val="28"/>
          <w:szCs w:val="28"/>
        </w:rPr>
        <w:t xml:space="preserve"> на</w:t>
      </w:r>
      <w:proofErr w:type="gramEnd"/>
      <w:r>
        <w:rPr>
          <w:sz w:val="28"/>
          <w:szCs w:val="28"/>
        </w:rPr>
        <w:t xml:space="preserve"> 2023 год </w:t>
      </w:r>
      <w:r w:rsidRPr="002030FF">
        <w:rPr>
          <w:sz w:val="28"/>
          <w:szCs w:val="28"/>
        </w:rPr>
        <w:t xml:space="preserve"> с учетом календарной разбивки, представленные в   Таблице 1</w:t>
      </w:r>
      <w:r>
        <w:rPr>
          <w:sz w:val="28"/>
          <w:szCs w:val="28"/>
        </w:rPr>
        <w:t>2</w:t>
      </w:r>
      <w:r w:rsidRPr="002030FF">
        <w:rPr>
          <w:sz w:val="28"/>
          <w:szCs w:val="28"/>
        </w:rPr>
        <w:t>.</w:t>
      </w:r>
    </w:p>
    <w:p w14:paraId="23FA3423" w14:textId="77777777" w:rsidR="00D07A5B" w:rsidRDefault="00D07A5B" w:rsidP="00D07A5B">
      <w:pPr>
        <w:ind w:firstLine="709"/>
        <w:jc w:val="both"/>
        <w:rPr>
          <w:sz w:val="28"/>
          <w:szCs w:val="28"/>
        </w:rPr>
      </w:pPr>
    </w:p>
    <w:p w14:paraId="50AEE22E" w14:textId="77777777" w:rsidR="00D07A5B" w:rsidRPr="00597BD3" w:rsidRDefault="00D07A5B" w:rsidP="00D07A5B">
      <w:pPr>
        <w:ind w:firstLine="709"/>
        <w:jc w:val="both"/>
        <w:rPr>
          <w:sz w:val="28"/>
          <w:szCs w:val="28"/>
          <w:u w:val="single"/>
        </w:rPr>
      </w:pPr>
      <w:r w:rsidRPr="00597BD3">
        <w:rPr>
          <w:bCs/>
          <w:sz w:val="28"/>
          <w:szCs w:val="28"/>
        </w:rPr>
        <w:t xml:space="preserve">В соответствии с </w:t>
      </w:r>
      <w:proofErr w:type="gramStart"/>
      <w:r w:rsidRPr="00597BD3">
        <w:rPr>
          <w:bCs/>
          <w:sz w:val="28"/>
          <w:szCs w:val="28"/>
        </w:rPr>
        <w:t xml:space="preserve">положениями  </w:t>
      </w:r>
      <w:r w:rsidRPr="00597BD3">
        <w:rPr>
          <w:bCs/>
          <w:sz w:val="28"/>
          <w:szCs w:val="28"/>
          <w:u w:val="single"/>
        </w:rPr>
        <w:t>п.</w:t>
      </w:r>
      <w:proofErr w:type="gramEnd"/>
      <w:r w:rsidRPr="00597BD3">
        <w:rPr>
          <w:bCs/>
          <w:sz w:val="28"/>
          <w:szCs w:val="28"/>
          <w:u w:val="single"/>
        </w:rPr>
        <w:t xml:space="preserve"> 9 Основ ценообразования</w:t>
      </w:r>
      <w:r w:rsidRPr="00597BD3">
        <w:rPr>
          <w:bCs/>
          <w:sz w:val="28"/>
          <w:szCs w:val="28"/>
        </w:rPr>
        <w:t xml:space="preserve">  т</w:t>
      </w:r>
      <w:r w:rsidRPr="00597BD3">
        <w:rPr>
          <w:sz w:val="28"/>
          <w:szCs w:val="28"/>
        </w:rPr>
        <w:t xml:space="preserve">арифы  предлагается установить  </w:t>
      </w:r>
      <w:r w:rsidRPr="00597BD3">
        <w:rPr>
          <w:sz w:val="28"/>
          <w:szCs w:val="28"/>
          <w:u w:val="single"/>
        </w:rPr>
        <w:t>с учетом следующей календарной разбивки:</w:t>
      </w:r>
    </w:p>
    <w:p w14:paraId="6027D2C7" w14:textId="77777777" w:rsidR="00D07A5B" w:rsidRPr="00597BD3" w:rsidRDefault="00D07A5B" w:rsidP="00D07A5B">
      <w:pPr>
        <w:ind w:firstLine="709"/>
        <w:jc w:val="both"/>
        <w:rPr>
          <w:sz w:val="28"/>
          <w:szCs w:val="28"/>
        </w:rPr>
      </w:pPr>
      <w:r w:rsidRPr="00597BD3">
        <w:rPr>
          <w:sz w:val="28"/>
          <w:szCs w:val="28"/>
        </w:rPr>
        <w:t>- с 01.01.2023 по 30.06.2023;</w:t>
      </w:r>
    </w:p>
    <w:p w14:paraId="72657EBD" w14:textId="6C861769" w:rsidR="00D07A5B" w:rsidRPr="003161F9" w:rsidRDefault="00D07A5B" w:rsidP="003161F9">
      <w:pPr>
        <w:ind w:firstLine="709"/>
        <w:jc w:val="both"/>
        <w:rPr>
          <w:sz w:val="28"/>
          <w:szCs w:val="28"/>
        </w:rPr>
      </w:pPr>
      <w:r w:rsidRPr="00597BD3">
        <w:rPr>
          <w:sz w:val="28"/>
          <w:szCs w:val="28"/>
        </w:rPr>
        <w:t>- с 01.07.2023 по 31.12.2023</w:t>
      </w:r>
    </w:p>
    <w:p w14:paraId="40A03147" w14:textId="77777777" w:rsidR="009E0815" w:rsidRDefault="009E0815" w:rsidP="00D07A5B">
      <w:pPr>
        <w:pStyle w:val="4"/>
        <w:tabs>
          <w:tab w:val="left" w:pos="7655"/>
        </w:tabs>
        <w:ind w:firstLine="709"/>
        <w:jc w:val="right"/>
        <w:rPr>
          <w:b w:val="0"/>
          <w:lang w:val="ru-RU"/>
        </w:rPr>
      </w:pPr>
    </w:p>
    <w:p w14:paraId="7F1B06EF" w14:textId="77777777" w:rsidR="009E0815" w:rsidRDefault="009E0815" w:rsidP="00D07A5B">
      <w:pPr>
        <w:pStyle w:val="4"/>
        <w:tabs>
          <w:tab w:val="left" w:pos="7655"/>
        </w:tabs>
        <w:ind w:firstLine="709"/>
        <w:jc w:val="right"/>
        <w:rPr>
          <w:b w:val="0"/>
          <w:lang w:val="ru-RU"/>
        </w:rPr>
      </w:pPr>
    </w:p>
    <w:p w14:paraId="0A3AF66E" w14:textId="59FB041D" w:rsidR="009E0815" w:rsidRDefault="009E0815" w:rsidP="003161F9">
      <w:pPr>
        <w:pStyle w:val="4"/>
        <w:tabs>
          <w:tab w:val="left" w:pos="7655"/>
        </w:tabs>
        <w:jc w:val="left"/>
        <w:rPr>
          <w:b w:val="0"/>
          <w:lang w:val="ru-RU"/>
        </w:rPr>
      </w:pPr>
    </w:p>
    <w:p w14:paraId="0DD9B8BC" w14:textId="77777777" w:rsidR="003161F9" w:rsidRPr="003161F9" w:rsidRDefault="003161F9" w:rsidP="003161F9">
      <w:pPr>
        <w:rPr>
          <w:lang w:eastAsia="x-none"/>
        </w:rPr>
      </w:pPr>
    </w:p>
    <w:p w14:paraId="3ABC0D66" w14:textId="7490C2DC" w:rsidR="00D07A5B" w:rsidRPr="009E0815" w:rsidRDefault="00D07A5B" w:rsidP="00D07A5B">
      <w:pPr>
        <w:pStyle w:val="4"/>
        <w:tabs>
          <w:tab w:val="left" w:pos="7655"/>
        </w:tabs>
        <w:ind w:firstLine="709"/>
        <w:jc w:val="right"/>
        <w:rPr>
          <w:b w:val="0"/>
          <w:sz w:val="28"/>
          <w:szCs w:val="28"/>
          <w:lang w:val="ru-RU"/>
        </w:rPr>
      </w:pPr>
      <w:r w:rsidRPr="009E0815">
        <w:rPr>
          <w:b w:val="0"/>
          <w:sz w:val="28"/>
          <w:szCs w:val="28"/>
          <w:lang w:val="ru-RU"/>
        </w:rPr>
        <w:lastRenderedPageBreak/>
        <w:t>Таблица 12</w:t>
      </w:r>
    </w:p>
    <w:p w14:paraId="5B5ADBE4" w14:textId="77777777" w:rsidR="00D07A5B" w:rsidRPr="002030FF" w:rsidRDefault="00D07A5B" w:rsidP="00D07A5B">
      <w:pPr>
        <w:jc w:val="center"/>
        <w:rPr>
          <w:sz w:val="28"/>
          <w:szCs w:val="28"/>
        </w:rPr>
      </w:pPr>
    </w:p>
    <w:p w14:paraId="47B2B1DD" w14:textId="77777777" w:rsidR="00D07A5B" w:rsidRPr="002030FF" w:rsidRDefault="00D07A5B" w:rsidP="00D07A5B">
      <w:pPr>
        <w:jc w:val="center"/>
        <w:rPr>
          <w:b/>
          <w:sz w:val="28"/>
          <w:szCs w:val="28"/>
        </w:rPr>
      </w:pPr>
      <w:r w:rsidRPr="002030FF">
        <w:rPr>
          <w:b/>
          <w:sz w:val="28"/>
          <w:szCs w:val="28"/>
        </w:rPr>
        <w:t>Тарифы на питьевую воду и водоотведение, реализуемые</w:t>
      </w:r>
    </w:p>
    <w:p w14:paraId="2D5E44AD" w14:textId="77777777" w:rsidR="00D07A5B" w:rsidRPr="002030FF" w:rsidRDefault="00D07A5B" w:rsidP="00D07A5B">
      <w:pPr>
        <w:jc w:val="center"/>
        <w:rPr>
          <w:b/>
          <w:sz w:val="28"/>
          <w:szCs w:val="28"/>
        </w:rPr>
      </w:pPr>
      <w:r w:rsidRPr="002030FF">
        <w:rPr>
          <w:b/>
          <w:sz w:val="28"/>
          <w:szCs w:val="28"/>
        </w:rPr>
        <w:t>ООО «</w:t>
      </w:r>
      <w:proofErr w:type="spellStart"/>
      <w:r w:rsidRPr="002030FF">
        <w:rPr>
          <w:b/>
          <w:sz w:val="28"/>
          <w:szCs w:val="28"/>
        </w:rPr>
        <w:t>ЭнергоКомпания</w:t>
      </w:r>
      <w:proofErr w:type="spellEnd"/>
      <w:r w:rsidRPr="002030FF">
        <w:rPr>
          <w:b/>
          <w:sz w:val="28"/>
          <w:szCs w:val="28"/>
        </w:rPr>
        <w:t xml:space="preserve">» </w:t>
      </w:r>
      <w:r w:rsidRPr="002030FF">
        <w:rPr>
          <w:b/>
          <w:bCs/>
          <w:kern w:val="32"/>
          <w:sz w:val="28"/>
          <w:szCs w:val="28"/>
          <w:lang w:eastAsia="en-US"/>
        </w:rPr>
        <w:t>(Беловский городской округ)</w:t>
      </w:r>
    </w:p>
    <w:p w14:paraId="147D6F13" w14:textId="77777777" w:rsidR="00D07A5B" w:rsidRPr="002030FF" w:rsidRDefault="00D07A5B" w:rsidP="00D07A5B">
      <w:pPr>
        <w:jc w:val="center"/>
        <w:rPr>
          <w:b/>
          <w:sz w:val="28"/>
          <w:szCs w:val="28"/>
        </w:rPr>
      </w:pPr>
      <w:r w:rsidRPr="002030FF">
        <w:rPr>
          <w:b/>
          <w:sz w:val="28"/>
          <w:szCs w:val="28"/>
        </w:rPr>
        <w:t>на потребительском рынке с 01.01.2023 по 31.12.2023</w:t>
      </w:r>
    </w:p>
    <w:p w14:paraId="2B1AF7A8" w14:textId="77777777" w:rsidR="00D07A5B" w:rsidRPr="00126E52" w:rsidRDefault="00D07A5B" w:rsidP="00D07A5B">
      <w:pPr>
        <w:jc w:val="center"/>
        <w:rPr>
          <w:color w:val="FF0000"/>
          <w:sz w:val="36"/>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7"/>
        <w:gridCol w:w="1763"/>
        <w:gridCol w:w="1623"/>
        <w:gridCol w:w="1253"/>
        <w:gridCol w:w="1723"/>
      </w:tblGrid>
      <w:tr w:rsidR="00D07A5B" w:rsidRPr="001E1A31" w14:paraId="5699F1C4" w14:textId="77777777" w:rsidTr="0090390D">
        <w:trPr>
          <w:trHeight w:val="1572"/>
        </w:trPr>
        <w:tc>
          <w:tcPr>
            <w:tcW w:w="2558" w:type="dxa"/>
            <w:shd w:val="clear" w:color="auto" w:fill="auto"/>
            <w:vAlign w:val="center"/>
          </w:tcPr>
          <w:p w14:paraId="449BB402" w14:textId="77777777" w:rsidR="00D07A5B" w:rsidRPr="001E1A31" w:rsidRDefault="00D07A5B" w:rsidP="0090390D">
            <w:pPr>
              <w:jc w:val="center"/>
              <w:rPr>
                <w:szCs w:val="28"/>
              </w:rPr>
            </w:pPr>
            <w:r w:rsidRPr="001E1A31">
              <w:rPr>
                <w:szCs w:val="28"/>
              </w:rPr>
              <w:t>Предприятие</w:t>
            </w:r>
          </w:p>
        </w:tc>
        <w:tc>
          <w:tcPr>
            <w:tcW w:w="1825" w:type="dxa"/>
            <w:shd w:val="clear" w:color="auto" w:fill="auto"/>
            <w:vAlign w:val="center"/>
          </w:tcPr>
          <w:p w14:paraId="2455919C" w14:textId="77777777" w:rsidR="00D07A5B" w:rsidRPr="001E1A31" w:rsidRDefault="00D07A5B" w:rsidP="0090390D">
            <w:pPr>
              <w:jc w:val="center"/>
              <w:rPr>
                <w:szCs w:val="28"/>
              </w:rPr>
            </w:pPr>
            <w:r w:rsidRPr="001E1A31">
              <w:rPr>
                <w:szCs w:val="28"/>
              </w:rPr>
              <w:t>Год долгосрочного периода</w:t>
            </w:r>
          </w:p>
        </w:tc>
        <w:tc>
          <w:tcPr>
            <w:tcW w:w="1794" w:type="dxa"/>
            <w:shd w:val="clear" w:color="auto" w:fill="auto"/>
            <w:vAlign w:val="center"/>
          </w:tcPr>
          <w:p w14:paraId="01BFE232" w14:textId="77777777" w:rsidR="00D07A5B" w:rsidRPr="001E1A31" w:rsidRDefault="00D07A5B" w:rsidP="0090390D">
            <w:pPr>
              <w:jc w:val="center"/>
              <w:rPr>
                <w:szCs w:val="28"/>
              </w:rPr>
            </w:pPr>
            <w:r w:rsidRPr="001E1A31">
              <w:rPr>
                <w:szCs w:val="28"/>
              </w:rPr>
              <w:t>Календарная разбивка</w:t>
            </w:r>
          </w:p>
        </w:tc>
        <w:tc>
          <w:tcPr>
            <w:tcW w:w="1552" w:type="dxa"/>
            <w:shd w:val="clear" w:color="auto" w:fill="auto"/>
            <w:vAlign w:val="center"/>
          </w:tcPr>
          <w:p w14:paraId="39554772" w14:textId="77777777" w:rsidR="00D07A5B" w:rsidRPr="001E1A31" w:rsidRDefault="00D07A5B" w:rsidP="0090390D">
            <w:pPr>
              <w:jc w:val="center"/>
              <w:rPr>
                <w:szCs w:val="28"/>
              </w:rPr>
            </w:pPr>
            <w:r w:rsidRPr="001E1A31">
              <w:rPr>
                <w:szCs w:val="28"/>
              </w:rPr>
              <w:t>Тарифы, руб./м</w:t>
            </w:r>
            <w:r w:rsidRPr="001E1A31">
              <w:rPr>
                <w:szCs w:val="28"/>
                <w:vertAlign w:val="superscript"/>
              </w:rPr>
              <w:t>3</w:t>
            </w:r>
          </w:p>
        </w:tc>
        <w:tc>
          <w:tcPr>
            <w:tcW w:w="1841" w:type="dxa"/>
            <w:shd w:val="clear" w:color="auto" w:fill="auto"/>
            <w:vAlign w:val="center"/>
          </w:tcPr>
          <w:p w14:paraId="17A2AB7F" w14:textId="77777777" w:rsidR="00D07A5B" w:rsidRPr="001E1A31" w:rsidRDefault="00D07A5B" w:rsidP="0090390D">
            <w:pPr>
              <w:jc w:val="center"/>
              <w:rPr>
                <w:szCs w:val="28"/>
              </w:rPr>
            </w:pPr>
            <w:r w:rsidRPr="001E1A31">
              <w:rPr>
                <w:szCs w:val="28"/>
              </w:rPr>
              <w:t>Рост к предыдущему периоду, %</w:t>
            </w:r>
          </w:p>
        </w:tc>
      </w:tr>
      <w:tr w:rsidR="00D07A5B" w:rsidRPr="001E1A31" w14:paraId="68AE81B5" w14:textId="77777777" w:rsidTr="0090390D">
        <w:trPr>
          <w:trHeight w:val="371"/>
        </w:trPr>
        <w:tc>
          <w:tcPr>
            <w:tcW w:w="2558" w:type="dxa"/>
            <w:shd w:val="clear" w:color="auto" w:fill="auto"/>
            <w:vAlign w:val="center"/>
          </w:tcPr>
          <w:p w14:paraId="6ADCC2BE" w14:textId="77777777" w:rsidR="00D07A5B" w:rsidRPr="001E1A31" w:rsidRDefault="00D07A5B" w:rsidP="0090390D">
            <w:pPr>
              <w:jc w:val="center"/>
              <w:rPr>
                <w:sz w:val="28"/>
                <w:szCs w:val="28"/>
              </w:rPr>
            </w:pPr>
            <w:r w:rsidRPr="001E1A31">
              <w:rPr>
                <w:sz w:val="28"/>
                <w:szCs w:val="28"/>
              </w:rPr>
              <w:t>1</w:t>
            </w:r>
          </w:p>
        </w:tc>
        <w:tc>
          <w:tcPr>
            <w:tcW w:w="1825" w:type="dxa"/>
            <w:shd w:val="clear" w:color="auto" w:fill="auto"/>
            <w:vAlign w:val="center"/>
          </w:tcPr>
          <w:p w14:paraId="3227EB5C" w14:textId="77777777" w:rsidR="00D07A5B" w:rsidRPr="001E1A31" w:rsidRDefault="00D07A5B" w:rsidP="0090390D">
            <w:pPr>
              <w:jc w:val="center"/>
              <w:rPr>
                <w:sz w:val="28"/>
                <w:szCs w:val="28"/>
              </w:rPr>
            </w:pPr>
            <w:r w:rsidRPr="001E1A31">
              <w:rPr>
                <w:sz w:val="28"/>
                <w:szCs w:val="28"/>
              </w:rPr>
              <w:t>2</w:t>
            </w:r>
          </w:p>
        </w:tc>
        <w:tc>
          <w:tcPr>
            <w:tcW w:w="1794" w:type="dxa"/>
            <w:shd w:val="clear" w:color="auto" w:fill="auto"/>
            <w:vAlign w:val="center"/>
          </w:tcPr>
          <w:p w14:paraId="407CF779" w14:textId="77777777" w:rsidR="00D07A5B" w:rsidRPr="001E1A31" w:rsidRDefault="00D07A5B" w:rsidP="0090390D">
            <w:pPr>
              <w:jc w:val="center"/>
              <w:rPr>
                <w:sz w:val="28"/>
                <w:szCs w:val="28"/>
              </w:rPr>
            </w:pPr>
            <w:r w:rsidRPr="001E1A31">
              <w:rPr>
                <w:sz w:val="28"/>
                <w:szCs w:val="28"/>
              </w:rPr>
              <w:t>3</w:t>
            </w:r>
          </w:p>
        </w:tc>
        <w:tc>
          <w:tcPr>
            <w:tcW w:w="1552" w:type="dxa"/>
            <w:shd w:val="clear" w:color="auto" w:fill="auto"/>
            <w:vAlign w:val="center"/>
          </w:tcPr>
          <w:p w14:paraId="152EA8A3" w14:textId="77777777" w:rsidR="00D07A5B" w:rsidRPr="001E1A31" w:rsidRDefault="00D07A5B" w:rsidP="0090390D">
            <w:pPr>
              <w:jc w:val="center"/>
              <w:rPr>
                <w:sz w:val="28"/>
                <w:szCs w:val="28"/>
              </w:rPr>
            </w:pPr>
            <w:r w:rsidRPr="001E1A31">
              <w:rPr>
                <w:sz w:val="28"/>
                <w:szCs w:val="28"/>
              </w:rPr>
              <w:t>4</w:t>
            </w:r>
          </w:p>
        </w:tc>
        <w:tc>
          <w:tcPr>
            <w:tcW w:w="1841" w:type="dxa"/>
            <w:shd w:val="clear" w:color="auto" w:fill="auto"/>
            <w:vAlign w:val="center"/>
          </w:tcPr>
          <w:p w14:paraId="3A083A39" w14:textId="77777777" w:rsidR="00D07A5B" w:rsidRPr="001E1A31" w:rsidRDefault="00D07A5B" w:rsidP="0090390D">
            <w:pPr>
              <w:jc w:val="center"/>
              <w:rPr>
                <w:sz w:val="28"/>
                <w:szCs w:val="28"/>
              </w:rPr>
            </w:pPr>
            <w:r w:rsidRPr="001E1A31">
              <w:rPr>
                <w:sz w:val="28"/>
                <w:szCs w:val="28"/>
              </w:rPr>
              <w:t>5</w:t>
            </w:r>
          </w:p>
        </w:tc>
      </w:tr>
      <w:tr w:rsidR="00D07A5B" w:rsidRPr="001E1A31" w14:paraId="31C49E81" w14:textId="77777777" w:rsidTr="0090390D">
        <w:trPr>
          <w:trHeight w:val="506"/>
        </w:trPr>
        <w:tc>
          <w:tcPr>
            <w:tcW w:w="9570" w:type="dxa"/>
            <w:gridSpan w:val="5"/>
            <w:shd w:val="clear" w:color="auto" w:fill="auto"/>
            <w:vAlign w:val="center"/>
          </w:tcPr>
          <w:p w14:paraId="09B2F744" w14:textId="77777777" w:rsidR="00D07A5B" w:rsidRPr="001E1A31" w:rsidRDefault="00D07A5B" w:rsidP="00CA3A80">
            <w:pPr>
              <w:pStyle w:val="aa"/>
              <w:numPr>
                <w:ilvl w:val="0"/>
                <w:numId w:val="10"/>
              </w:numPr>
              <w:jc w:val="center"/>
              <w:rPr>
                <w:b/>
                <w:sz w:val="28"/>
                <w:szCs w:val="28"/>
              </w:rPr>
            </w:pPr>
            <w:r w:rsidRPr="001E1A31">
              <w:rPr>
                <w:sz w:val="28"/>
                <w:szCs w:val="28"/>
                <w:lang w:eastAsia="ru-RU"/>
              </w:rPr>
              <w:t xml:space="preserve">Питьевая вода </w:t>
            </w:r>
          </w:p>
        </w:tc>
      </w:tr>
      <w:tr w:rsidR="00D07A5B" w:rsidRPr="001E1A31" w14:paraId="5087326C" w14:textId="77777777" w:rsidTr="0090390D">
        <w:trPr>
          <w:trHeight w:val="939"/>
        </w:trPr>
        <w:tc>
          <w:tcPr>
            <w:tcW w:w="2558" w:type="dxa"/>
            <w:vMerge w:val="restart"/>
            <w:tcBorders>
              <w:top w:val="single" w:sz="4" w:space="0" w:color="auto"/>
            </w:tcBorders>
            <w:shd w:val="clear" w:color="auto" w:fill="auto"/>
            <w:vAlign w:val="center"/>
          </w:tcPr>
          <w:p w14:paraId="5F019A8C" w14:textId="77777777" w:rsidR="00D07A5B" w:rsidRPr="001E1A31" w:rsidRDefault="00D07A5B" w:rsidP="0090390D">
            <w:pPr>
              <w:jc w:val="center"/>
              <w:rPr>
                <w:sz w:val="28"/>
                <w:szCs w:val="28"/>
              </w:rPr>
            </w:pPr>
            <w:r w:rsidRPr="001E1A31">
              <w:rPr>
                <w:sz w:val="28"/>
                <w:szCs w:val="28"/>
              </w:rPr>
              <w:t>ООО «</w:t>
            </w:r>
            <w:proofErr w:type="spellStart"/>
            <w:r w:rsidRPr="001E1A31">
              <w:rPr>
                <w:sz w:val="28"/>
                <w:szCs w:val="28"/>
              </w:rPr>
              <w:t>ЭнергоКомпания</w:t>
            </w:r>
            <w:proofErr w:type="spellEnd"/>
            <w:r w:rsidRPr="001E1A31">
              <w:rPr>
                <w:sz w:val="28"/>
                <w:szCs w:val="28"/>
              </w:rPr>
              <w:t>»</w:t>
            </w:r>
          </w:p>
        </w:tc>
        <w:tc>
          <w:tcPr>
            <w:tcW w:w="1825" w:type="dxa"/>
            <w:vMerge w:val="restart"/>
            <w:shd w:val="clear" w:color="auto" w:fill="auto"/>
            <w:vAlign w:val="center"/>
          </w:tcPr>
          <w:p w14:paraId="5B92C4F9" w14:textId="77777777" w:rsidR="00D07A5B" w:rsidRPr="001E1A31" w:rsidRDefault="00D07A5B" w:rsidP="0090390D">
            <w:pPr>
              <w:jc w:val="center"/>
              <w:rPr>
                <w:sz w:val="28"/>
                <w:szCs w:val="28"/>
              </w:rPr>
            </w:pPr>
            <w:r w:rsidRPr="001E1A31">
              <w:rPr>
                <w:sz w:val="28"/>
                <w:szCs w:val="28"/>
              </w:rPr>
              <w:t>2023</w:t>
            </w:r>
          </w:p>
        </w:tc>
        <w:tc>
          <w:tcPr>
            <w:tcW w:w="1794" w:type="dxa"/>
            <w:shd w:val="clear" w:color="auto" w:fill="auto"/>
            <w:vAlign w:val="center"/>
          </w:tcPr>
          <w:p w14:paraId="289B75AD" w14:textId="77777777" w:rsidR="00D07A5B" w:rsidRPr="001E1A31" w:rsidRDefault="00D07A5B" w:rsidP="0090390D">
            <w:pPr>
              <w:jc w:val="center"/>
              <w:rPr>
                <w:szCs w:val="28"/>
              </w:rPr>
            </w:pPr>
            <w:r w:rsidRPr="001E1A31">
              <w:rPr>
                <w:szCs w:val="28"/>
              </w:rPr>
              <w:t>с 01.01.2023           по 30.06.2023</w:t>
            </w:r>
          </w:p>
        </w:tc>
        <w:tc>
          <w:tcPr>
            <w:tcW w:w="1552" w:type="dxa"/>
            <w:shd w:val="clear" w:color="auto" w:fill="auto"/>
            <w:vAlign w:val="center"/>
          </w:tcPr>
          <w:p w14:paraId="6EFE32EE" w14:textId="77777777" w:rsidR="00D07A5B" w:rsidRPr="001E1A31" w:rsidRDefault="00D07A5B" w:rsidP="0090390D">
            <w:pPr>
              <w:jc w:val="center"/>
              <w:rPr>
                <w:b/>
                <w:sz w:val="28"/>
                <w:szCs w:val="28"/>
              </w:rPr>
            </w:pPr>
            <w:r w:rsidRPr="001E1A31">
              <w:rPr>
                <w:b/>
                <w:sz w:val="28"/>
                <w:szCs w:val="28"/>
              </w:rPr>
              <w:t>22,41</w:t>
            </w:r>
          </w:p>
        </w:tc>
        <w:tc>
          <w:tcPr>
            <w:tcW w:w="1841" w:type="dxa"/>
            <w:shd w:val="clear" w:color="auto" w:fill="auto"/>
            <w:vAlign w:val="center"/>
          </w:tcPr>
          <w:p w14:paraId="28F4C06F" w14:textId="77777777" w:rsidR="00D07A5B" w:rsidRPr="001E1A31" w:rsidRDefault="00D07A5B" w:rsidP="0090390D">
            <w:pPr>
              <w:jc w:val="center"/>
              <w:rPr>
                <w:i/>
                <w:sz w:val="28"/>
                <w:szCs w:val="28"/>
              </w:rPr>
            </w:pPr>
            <w:r w:rsidRPr="001E1A31">
              <w:rPr>
                <w:i/>
                <w:sz w:val="28"/>
                <w:szCs w:val="28"/>
              </w:rPr>
              <w:t>0,0</w:t>
            </w:r>
          </w:p>
        </w:tc>
      </w:tr>
      <w:tr w:rsidR="00D07A5B" w:rsidRPr="001E1A31" w14:paraId="2684844A" w14:textId="77777777" w:rsidTr="0090390D">
        <w:trPr>
          <w:trHeight w:val="980"/>
        </w:trPr>
        <w:tc>
          <w:tcPr>
            <w:tcW w:w="2558" w:type="dxa"/>
            <w:vMerge/>
            <w:shd w:val="clear" w:color="auto" w:fill="auto"/>
            <w:vAlign w:val="center"/>
          </w:tcPr>
          <w:p w14:paraId="6DA639BD" w14:textId="77777777" w:rsidR="00D07A5B" w:rsidRPr="001E1A31" w:rsidRDefault="00D07A5B" w:rsidP="0090390D">
            <w:pPr>
              <w:jc w:val="both"/>
              <w:rPr>
                <w:sz w:val="28"/>
                <w:szCs w:val="28"/>
              </w:rPr>
            </w:pPr>
          </w:p>
        </w:tc>
        <w:tc>
          <w:tcPr>
            <w:tcW w:w="1825" w:type="dxa"/>
            <w:vMerge/>
            <w:shd w:val="clear" w:color="auto" w:fill="auto"/>
            <w:vAlign w:val="center"/>
          </w:tcPr>
          <w:p w14:paraId="1D020611" w14:textId="77777777" w:rsidR="00D07A5B" w:rsidRPr="001E1A31" w:rsidRDefault="00D07A5B" w:rsidP="0090390D">
            <w:pPr>
              <w:jc w:val="center"/>
              <w:rPr>
                <w:sz w:val="28"/>
                <w:szCs w:val="28"/>
              </w:rPr>
            </w:pPr>
          </w:p>
        </w:tc>
        <w:tc>
          <w:tcPr>
            <w:tcW w:w="1794" w:type="dxa"/>
            <w:shd w:val="clear" w:color="auto" w:fill="auto"/>
            <w:vAlign w:val="center"/>
          </w:tcPr>
          <w:p w14:paraId="71AF7E22" w14:textId="77777777" w:rsidR="00D07A5B" w:rsidRPr="001E1A31" w:rsidRDefault="00D07A5B" w:rsidP="0090390D">
            <w:pPr>
              <w:jc w:val="center"/>
              <w:rPr>
                <w:szCs w:val="28"/>
              </w:rPr>
            </w:pPr>
            <w:r w:rsidRPr="001E1A31">
              <w:rPr>
                <w:szCs w:val="28"/>
              </w:rPr>
              <w:t>с 01.07.2023            по 31.12.2023</w:t>
            </w:r>
          </w:p>
        </w:tc>
        <w:tc>
          <w:tcPr>
            <w:tcW w:w="1552" w:type="dxa"/>
            <w:shd w:val="clear" w:color="auto" w:fill="auto"/>
            <w:vAlign w:val="center"/>
          </w:tcPr>
          <w:p w14:paraId="7486D4E3" w14:textId="77777777" w:rsidR="00D07A5B" w:rsidRPr="001E1A31" w:rsidRDefault="00D07A5B" w:rsidP="0090390D">
            <w:pPr>
              <w:jc w:val="center"/>
              <w:rPr>
                <w:b/>
                <w:sz w:val="28"/>
                <w:szCs w:val="28"/>
              </w:rPr>
            </w:pPr>
            <w:r w:rsidRPr="001E1A31">
              <w:rPr>
                <w:b/>
                <w:sz w:val="28"/>
                <w:szCs w:val="28"/>
              </w:rPr>
              <w:t>24,20</w:t>
            </w:r>
          </w:p>
        </w:tc>
        <w:tc>
          <w:tcPr>
            <w:tcW w:w="1841" w:type="dxa"/>
            <w:shd w:val="clear" w:color="auto" w:fill="auto"/>
            <w:vAlign w:val="center"/>
          </w:tcPr>
          <w:p w14:paraId="73A1F016" w14:textId="77777777" w:rsidR="00D07A5B" w:rsidRPr="001E1A31" w:rsidRDefault="00D07A5B" w:rsidP="0090390D">
            <w:pPr>
              <w:jc w:val="center"/>
              <w:rPr>
                <w:i/>
                <w:sz w:val="28"/>
                <w:szCs w:val="28"/>
              </w:rPr>
            </w:pPr>
            <w:r w:rsidRPr="001E1A31">
              <w:rPr>
                <w:i/>
                <w:sz w:val="28"/>
                <w:szCs w:val="28"/>
              </w:rPr>
              <w:t>8,0</w:t>
            </w:r>
          </w:p>
        </w:tc>
      </w:tr>
      <w:tr w:rsidR="00D07A5B" w:rsidRPr="001E1A31" w14:paraId="0C908633" w14:textId="77777777" w:rsidTr="0090390D">
        <w:trPr>
          <w:trHeight w:val="570"/>
        </w:trPr>
        <w:tc>
          <w:tcPr>
            <w:tcW w:w="9570" w:type="dxa"/>
            <w:gridSpan w:val="5"/>
            <w:shd w:val="clear" w:color="auto" w:fill="auto"/>
            <w:vAlign w:val="center"/>
          </w:tcPr>
          <w:p w14:paraId="44D3CDF2" w14:textId="77777777" w:rsidR="00D07A5B" w:rsidRPr="001E1A31" w:rsidRDefault="00D07A5B" w:rsidP="00CA3A80">
            <w:pPr>
              <w:numPr>
                <w:ilvl w:val="0"/>
                <w:numId w:val="10"/>
              </w:numPr>
              <w:jc w:val="center"/>
              <w:rPr>
                <w:sz w:val="28"/>
                <w:szCs w:val="28"/>
              </w:rPr>
            </w:pPr>
            <w:r w:rsidRPr="001E1A31">
              <w:rPr>
                <w:sz w:val="28"/>
                <w:szCs w:val="28"/>
              </w:rPr>
              <w:t xml:space="preserve">Водоотведение </w:t>
            </w:r>
          </w:p>
        </w:tc>
      </w:tr>
      <w:tr w:rsidR="00D07A5B" w:rsidRPr="001E1A31" w14:paraId="2C12F8B9" w14:textId="77777777" w:rsidTr="0090390D">
        <w:trPr>
          <w:trHeight w:val="416"/>
        </w:trPr>
        <w:tc>
          <w:tcPr>
            <w:tcW w:w="2558" w:type="dxa"/>
            <w:shd w:val="clear" w:color="auto" w:fill="auto"/>
            <w:vAlign w:val="center"/>
          </w:tcPr>
          <w:p w14:paraId="1F78F85E" w14:textId="77777777" w:rsidR="00D07A5B" w:rsidRPr="001E1A31" w:rsidRDefault="00D07A5B" w:rsidP="0090390D">
            <w:pPr>
              <w:jc w:val="center"/>
              <w:rPr>
                <w:sz w:val="28"/>
                <w:szCs w:val="28"/>
              </w:rPr>
            </w:pPr>
            <w:r w:rsidRPr="001E1A31">
              <w:rPr>
                <w:sz w:val="28"/>
                <w:szCs w:val="28"/>
              </w:rPr>
              <w:t>1</w:t>
            </w:r>
          </w:p>
        </w:tc>
        <w:tc>
          <w:tcPr>
            <w:tcW w:w="1825" w:type="dxa"/>
            <w:shd w:val="clear" w:color="auto" w:fill="auto"/>
            <w:vAlign w:val="center"/>
          </w:tcPr>
          <w:p w14:paraId="7EDCFD92" w14:textId="77777777" w:rsidR="00D07A5B" w:rsidRPr="001E1A31" w:rsidRDefault="00D07A5B" w:rsidP="0090390D">
            <w:pPr>
              <w:jc w:val="center"/>
              <w:rPr>
                <w:sz w:val="28"/>
                <w:szCs w:val="28"/>
              </w:rPr>
            </w:pPr>
            <w:r w:rsidRPr="001E1A31">
              <w:rPr>
                <w:sz w:val="28"/>
                <w:szCs w:val="28"/>
              </w:rPr>
              <w:t>2</w:t>
            </w:r>
          </w:p>
        </w:tc>
        <w:tc>
          <w:tcPr>
            <w:tcW w:w="1794" w:type="dxa"/>
            <w:shd w:val="clear" w:color="auto" w:fill="auto"/>
            <w:vAlign w:val="center"/>
          </w:tcPr>
          <w:p w14:paraId="7EF8B88E" w14:textId="77777777" w:rsidR="00D07A5B" w:rsidRPr="001E1A31" w:rsidRDefault="00D07A5B" w:rsidP="0090390D">
            <w:pPr>
              <w:jc w:val="center"/>
              <w:rPr>
                <w:sz w:val="28"/>
                <w:szCs w:val="28"/>
              </w:rPr>
            </w:pPr>
            <w:r w:rsidRPr="001E1A31">
              <w:rPr>
                <w:sz w:val="28"/>
                <w:szCs w:val="28"/>
              </w:rPr>
              <w:t>3</w:t>
            </w:r>
          </w:p>
        </w:tc>
        <w:tc>
          <w:tcPr>
            <w:tcW w:w="1552" w:type="dxa"/>
            <w:shd w:val="clear" w:color="auto" w:fill="auto"/>
            <w:vAlign w:val="center"/>
          </w:tcPr>
          <w:p w14:paraId="26CD1CCB" w14:textId="77777777" w:rsidR="00D07A5B" w:rsidRPr="001E1A31" w:rsidRDefault="00D07A5B" w:rsidP="0090390D">
            <w:pPr>
              <w:jc w:val="center"/>
              <w:rPr>
                <w:sz w:val="28"/>
                <w:szCs w:val="28"/>
              </w:rPr>
            </w:pPr>
            <w:r w:rsidRPr="001E1A31">
              <w:rPr>
                <w:sz w:val="28"/>
                <w:szCs w:val="28"/>
              </w:rPr>
              <w:t>4</w:t>
            </w:r>
          </w:p>
        </w:tc>
        <w:tc>
          <w:tcPr>
            <w:tcW w:w="1841" w:type="dxa"/>
            <w:shd w:val="clear" w:color="auto" w:fill="auto"/>
            <w:vAlign w:val="center"/>
          </w:tcPr>
          <w:p w14:paraId="25D65F4E" w14:textId="77777777" w:rsidR="00D07A5B" w:rsidRPr="001E1A31" w:rsidRDefault="00D07A5B" w:rsidP="0090390D">
            <w:pPr>
              <w:jc w:val="center"/>
              <w:rPr>
                <w:sz w:val="28"/>
                <w:szCs w:val="28"/>
              </w:rPr>
            </w:pPr>
            <w:r w:rsidRPr="001E1A31">
              <w:rPr>
                <w:sz w:val="28"/>
                <w:szCs w:val="28"/>
              </w:rPr>
              <w:t>5</w:t>
            </w:r>
          </w:p>
        </w:tc>
      </w:tr>
      <w:tr w:rsidR="00D07A5B" w:rsidRPr="001E1A31" w14:paraId="67A3F779" w14:textId="77777777" w:rsidTr="0090390D">
        <w:trPr>
          <w:trHeight w:val="832"/>
        </w:trPr>
        <w:tc>
          <w:tcPr>
            <w:tcW w:w="2558" w:type="dxa"/>
            <w:vMerge w:val="restart"/>
            <w:shd w:val="clear" w:color="auto" w:fill="auto"/>
            <w:vAlign w:val="center"/>
          </w:tcPr>
          <w:p w14:paraId="6EDC8C53" w14:textId="77777777" w:rsidR="00D07A5B" w:rsidRPr="001E1A31" w:rsidRDefault="00D07A5B" w:rsidP="0090390D">
            <w:pPr>
              <w:jc w:val="center"/>
              <w:rPr>
                <w:sz w:val="28"/>
                <w:szCs w:val="28"/>
              </w:rPr>
            </w:pPr>
            <w:r w:rsidRPr="001E1A31">
              <w:rPr>
                <w:sz w:val="28"/>
                <w:szCs w:val="28"/>
              </w:rPr>
              <w:t>ООО «</w:t>
            </w:r>
            <w:proofErr w:type="spellStart"/>
            <w:r w:rsidRPr="001E1A31">
              <w:rPr>
                <w:sz w:val="28"/>
                <w:szCs w:val="28"/>
              </w:rPr>
              <w:t>ЭнергоКомпания</w:t>
            </w:r>
            <w:proofErr w:type="spellEnd"/>
            <w:r w:rsidRPr="001E1A31">
              <w:rPr>
                <w:sz w:val="28"/>
                <w:szCs w:val="28"/>
              </w:rPr>
              <w:t>»</w:t>
            </w:r>
          </w:p>
        </w:tc>
        <w:tc>
          <w:tcPr>
            <w:tcW w:w="1825" w:type="dxa"/>
            <w:vMerge w:val="restart"/>
            <w:shd w:val="clear" w:color="auto" w:fill="auto"/>
            <w:vAlign w:val="center"/>
          </w:tcPr>
          <w:p w14:paraId="1E00320F" w14:textId="77777777" w:rsidR="00D07A5B" w:rsidRPr="001E1A31" w:rsidRDefault="00D07A5B" w:rsidP="0090390D">
            <w:pPr>
              <w:jc w:val="center"/>
              <w:rPr>
                <w:sz w:val="28"/>
                <w:szCs w:val="28"/>
              </w:rPr>
            </w:pPr>
            <w:r w:rsidRPr="001E1A31">
              <w:rPr>
                <w:sz w:val="28"/>
                <w:szCs w:val="28"/>
              </w:rPr>
              <w:t>2023</w:t>
            </w:r>
          </w:p>
        </w:tc>
        <w:tc>
          <w:tcPr>
            <w:tcW w:w="1794" w:type="dxa"/>
            <w:shd w:val="clear" w:color="auto" w:fill="auto"/>
            <w:vAlign w:val="center"/>
          </w:tcPr>
          <w:p w14:paraId="088D1E21" w14:textId="77777777" w:rsidR="00D07A5B" w:rsidRPr="001E1A31" w:rsidRDefault="00D07A5B" w:rsidP="0090390D">
            <w:pPr>
              <w:jc w:val="center"/>
              <w:rPr>
                <w:szCs w:val="28"/>
              </w:rPr>
            </w:pPr>
            <w:r w:rsidRPr="001E1A31">
              <w:rPr>
                <w:szCs w:val="28"/>
              </w:rPr>
              <w:t>с 01.01.2023           по 30.06.2023</w:t>
            </w:r>
          </w:p>
        </w:tc>
        <w:tc>
          <w:tcPr>
            <w:tcW w:w="1552" w:type="dxa"/>
            <w:shd w:val="clear" w:color="auto" w:fill="auto"/>
            <w:vAlign w:val="center"/>
          </w:tcPr>
          <w:p w14:paraId="28C97FB4" w14:textId="77777777" w:rsidR="00D07A5B" w:rsidRPr="001E1A31" w:rsidRDefault="00D07A5B" w:rsidP="0090390D">
            <w:pPr>
              <w:jc w:val="center"/>
              <w:rPr>
                <w:b/>
                <w:sz w:val="28"/>
                <w:szCs w:val="28"/>
              </w:rPr>
            </w:pPr>
            <w:r w:rsidRPr="001E1A31">
              <w:rPr>
                <w:b/>
                <w:sz w:val="28"/>
                <w:szCs w:val="28"/>
              </w:rPr>
              <w:t>32,39</w:t>
            </w:r>
          </w:p>
        </w:tc>
        <w:tc>
          <w:tcPr>
            <w:tcW w:w="1841" w:type="dxa"/>
            <w:shd w:val="clear" w:color="auto" w:fill="auto"/>
            <w:vAlign w:val="center"/>
          </w:tcPr>
          <w:p w14:paraId="5534DA35" w14:textId="77777777" w:rsidR="00D07A5B" w:rsidRPr="001E1A31" w:rsidRDefault="00D07A5B" w:rsidP="0090390D">
            <w:pPr>
              <w:jc w:val="center"/>
              <w:rPr>
                <w:i/>
                <w:sz w:val="28"/>
                <w:szCs w:val="28"/>
              </w:rPr>
            </w:pPr>
            <w:r w:rsidRPr="001E1A31">
              <w:rPr>
                <w:i/>
                <w:sz w:val="28"/>
                <w:szCs w:val="28"/>
              </w:rPr>
              <w:t>0,0</w:t>
            </w:r>
          </w:p>
        </w:tc>
      </w:tr>
      <w:tr w:rsidR="00D07A5B" w:rsidRPr="001E1A31" w14:paraId="16DDF402" w14:textId="77777777" w:rsidTr="0090390D">
        <w:trPr>
          <w:trHeight w:val="832"/>
        </w:trPr>
        <w:tc>
          <w:tcPr>
            <w:tcW w:w="2558" w:type="dxa"/>
            <w:vMerge/>
            <w:shd w:val="clear" w:color="auto" w:fill="auto"/>
            <w:vAlign w:val="center"/>
          </w:tcPr>
          <w:p w14:paraId="1859BD18" w14:textId="77777777" w:rsidR="00D07A5B" w:rsidRPr="001E1A31" w:rsidRDefault="00D07A5B" w:rsidP="0090390D">
            <w:pPr>
              <w:jc w:val="center"/>
              <w:rPr>
                <w:sz w:val="28"/>
                <w:szCs w:val="28"/>
              </w:rPr>
            </w:pPr>
          </w:p>
        </w:tc>
        <w:tc>
          <w:tcPr>
            <w:tcW w:w="1825" w:type="dxa"/>
            <w:vMerge/>
            <w:shd w:val="clear" w:color="auto" w:fill="auto"/>
            <w:vAlign w:val="center"/>
          </w:tcPr>
          <w:p w14:paraId="45B7F6EB" w14:textId="77777777" w:rsidR="00D07A5B" w:rsidRPr="001E1A31" w:rsidRDefault="00D07A5B" w:rsidP="0090390D">
            <w:pPr>
              <w:jc w:val="center"/>
              <w:rPr>
                <w:sz w:val="28"/>
                <w:szCs w:val="28"/>
              </w:rPr>
            </w:pPr>
          </w:p>
        </w:tc>
        <w:tc>
          <w:tcPr>
            <w:tcW w:w="1794" w:type="dxa"/>
            <w:shd w:val="clear" w:color="auto" w:fill="auto"/>
            <w:vAlign w:val="center"/>
          </w:tcPr>
          <w:p w14:paraId="3D886DDD" w14:textId="77777777" w:rsidR="00D07A5B" w:rsidRPr="001E1A31" w:rsidRDefault="00D07A5B" w:rsidP="0090390D">
            <w:pPr>
              <w:jc w:val="center"/>
              <w:rPr>
                <w:szCs w:val="28"/>
              </w:rPr>
            </w:pPr>
            <w:r w:rsidRPr="001E1A31">
              <w:rPr>
                <w:szCs w:val="28"/>
              </w:rPr>
              <w:t>с 01.07.2023      по 31.12.2023</w:t>
            </w:r>
          </w:p>
        </w:tc>
        <w:tc>
          <w:tcPr>
            <w:tcW w:w="1552" w:type="dxa"/>
            <w:shd w:val="clear" w:color="auto" w:fill="auto"/>
            <w:vAlign w:val="center"/>
          </w:tcPr>
          <w:p w14:paraId="35EB7E9E" w14:textId="77777777" w:rsidR="00D07A5B" w:rsidRPr="001E1A31" w:rsidRDefault="00D07A5B" w:rsidP="0090390D">
            <w:pPr>
              <w:jc w:val="center"/>
              <w:rPr>
                <w:b/>
                <w:sz w:val="28"/>
                <w:szCs w:val="28"/>
              </w:rPr>
            </w:pPr>
            <w:r w:rsidRPr="001E1A31">
              <w:rPr>
                <w:b/>
                <w:sz w:val="28"/>
                <w:szCs w:val="28"/>
              </w:rPr>
              <w:t>36,31</w:t>
            </w:r>
          </w:p>
        </w:tc>
        <w:tc>
          <w:tcPr>
            <w:tcW w:w="1841" w:type="dxa"/>
            <w:shd w:val="clear" w:color="auto" w:fill="auto"/>
            <w:vAlign w:val="center"/>
          </w:tcPr>
          <w:p w14:paraId="26654A3E" w14:textId="77777777" w:rsidR="00D07A5B" w:rsidRPr="001E1A31" w:rsidRDefault="00D07A5B" w:rsidP="0090390D">
            <w:pPr>
              <w:jc w:val="center"/>
              <w:rPr>
                <w:i/>
                <w:sz w:val="28"/>
                <w:szCs w:val="28"/>
              </w:rPr>
            </w:pPr>
            <w:r w:rsidRPr="001E1A31">
              <w:rPr>
                <w:i/>
                <w:sz w:val="28"/>
                <w:szCs w:val="28"/>
              </w:rPr>
              <w:t>12,1</w:t>
            </w:r>
          </w:p>
        </w:tc>
      </w:tr>
    </w:tbl>
    <w:p w14:paraId="5BE6AF24" w14:textId="77777777" w:rsidR="00D07A5B" w:rsidRPr="001E1A31" w:rsidRDefault="00D07A5B" w:rsidP="00D07A5B">
      <w:pPr>
        <w:pStyle w:val="34"/>
        <w:tabs>
          <w:tab w:val="left" w:pos="709"/>
        </w:tabs>
        <w:jc w:val="both"/>
        <w:rPr>
          <w:sz w:val="28"/>
          <w:szCs w:val="28"/>
        </w:rPr>
      </w:pPr>
    </w:p>
    <w:p w14:paraId="3BD9DDAE" w14:textId="77777777" w:rsidR="00D07A5B" w:rsidRPr="00835A36" w:rsidRDefault="00D07A5B" w:rsidP="00D07A5B">
      <w:pPr>
        <w:ind w:firstLine="708"/>
        <w:jc w:val="both"/>
        <w:rPr>
          <w:sz w:val="28"/>
          <w:szCs w:val="28"/>
        </w:rPr>
      </w:pPr>
      <w:r w:rsidRPr="00835A36">
        <w:rPr>
          <w:sz w:val="28"/>
          <w:szCs w:val="28"/>
        </w:rPr>
        <w:t xml:space="preserve">* </w:t>
      </w:r>
      <w:proofErr w:type="spellStart"/>
      <w:r w:rsidRPr="00835A36">
        <w:rPr>
          <w:sz w:val="28"/>
          <w:szCs w:val="28"/>
        </w:rPr>
        <w:t>Справочно</w:t>
      </w:r>
      <w:proofErr w:type="spellEnd"/>
      <w:r w:rsidRPr="00835A36">
        <w:rPr>
          <w:sz w:val="28"/>
          <w:szCs w:val="28"/>
        </w:rPr>
        <w:t>: тарифы, установленные органом регулирования в предыдущем периоде регулирования (без учета НДС):</w:t>
      </w:r>
    </w:p>
    <w:p w14:paraId="301A41BD" w14:textId="77777777" w:rsidR="00D07A5B" w:rsidRPr="00835A36" w:rsidRDefault="00D07A5B" w:rsidP="00D07A5B">
      <w:pPr>
        <w:ind w:firstLine="708"/>
        <w:jc w:val="both"/>
        <w:rPr>
          <w:b/>
          <w:sz w:val="28"/>
          <w:szCs w:val="28"/>
        </w:rPr>
      </w:pPr>
      <w:r w:rsidRPr="00835A36">
        <w:rPr>
          <w:b/>
          <w:sz w:val="28"/>
          <w:szCs w:val="28"/>
        </w:rPr>
        <w:t>питьевая вода:</w:t>
      </w:r>
    </w:p>
    <w:p w14:paraId="7A58CE37" w14:textId="77777777" w:rsidR="00D07A5B" w:rsidRPr="00835A36" w:rsidRDefault="00D07A5B" w:rsidP="00D07A5B">
      <w:pPr>
        <w:pStyle w:val="34"/>
        <w:tabs>
          <w:tab w:val="left" w:pos="709"/>
        </w:tabs>
        <w:jc w:val="both"/>
        <w:rPr>
          <w:sz w:val="28"/>
          <w:szCs w:val="28"/>
        </w:rPr>
      </w:pPr>
      <w:r w:rsidRPr="00835A36">
        <w:rPr>
          <w:sz w:val="28"/>
          <w:szCs w:val="28"/>
        </w:rPr>
        <w:tab/>
        <w:t xml:space="preserve">- с 01.01.2022 по 30.06.2022 – </w:t>
      </w:r>
      <w:r w:rsidRPr="00835A36">
        <w:rPr>
          <w:b/>
          <w:i/>
          <w:sz w:val="28"/>
          <w:szCs w:val="28"/>
        </w:rPr>
        <w:t>21,06</w:t>
      </w:r>
      <w:r w:rsidRPr="00835A36">
        <w:rPr>
          <w:sz w:val="28"/>
          <w:szCs w:val="28"/>
        </w:rPr>
        <w:t xml:space="preserve"> руб./ м</w:t>
      </w:r>
      <w:r w:rsidRPr="00835A36">
        <w:rPr>
          <w:sz w:val="28"/>
          <w:szCs w:val="28"/>
          <w:vertAlign w:val="superscript"/>
        </w:rPr>
        <w:t>3</w:t>
      </w:r>
    </w:p>
    <w:p w14:paraId="3BEC1D06" w14:textId="77777777" w:rsidR="00D07A5B" w:rsidRPr="00835A36" w:rsidRDefault="00D07A5B" w:rsidP="00D07A5B">
      <w:pPr>
        <w:pStyle w:val="34"/>
        <w:tabs>
          <w:tab w:val="left" w:pos="709"/>
        </w:tabs>
        <w:jc w:val="both"/>
        <w:rPr>
          <w:sz w:val="28"/>
          <w:szCs w:val="28"/>
        </w:rPr>
      </w:pPr>
      <w:r w:rsidRPr="00835A36">
        <w:rPr>
          <w:sz w:val="28"/>
          <w:szCs w:val="28"/>
        </w:rPr>
        <w:tab/>
        <w:t xml:space="preserve">- с 01.07.2022 по 31.12.2022 – </w:t>
      </w:r>
      <w:r w:rsidRPr="00835A36">
        <w:rPr>
          <w:b/>
          <w:i/>
          <w:sz w:val="28"/>
          <w:szCs w:val="28"/>
        </w:rPr>
        <w:t>22,41</w:t>
      </w:r>
      <w:r w:rsidRPr="00835A36">
        <w:rPr>
          <w:sz w:val="28"/>
          <w:szCs w:val="28"/>
        </w:rPr>
        <w:t xml:space="preserve"> руб./ м</w:t>
      </w:r>
      <w:r w:rsidRPr="00835A36">
        <w:rPr>
          <w:sz w:val="28"/>
          <w:szCs w:val="28"/>
          <w:vertAlign w:val="superscript"/>
        </w:rPr>
        <w:t>3</w:t>
      </w:r>
      <w:r w:rsidRPr="00835A36">
        <w:rPr>
          <w:sz w:val="28"/>
          <w:szCs w:val="28"/>
        </w:rPr>
        <w:t>.</w:t>
      </w:r>
    </w:p>
    <w:p w14:paraId="6C22518F" w14:textId="77777777" w:rsidR="00D07A5B" w:rsidRPr="00835A36" w:rsidRDefault="00D07A5B" w:rsidP="00D07A5B">
      <w:pPr>
        <w:ind w:firstLine="708"/>
        <w:jc w:val="both"/>
        <w:rPr>
          <w:b/>
          <w:sz w:val="28"/>
          <w:szCs w:val="28"/>
        </w:rPr>
      </w:pPr>
      <w:r w:rsidRPr="00835A36">
        <w:rPr>
          <w:b/>
          <w:sz w:val="28"/>
          <w:szCs w:val="28"/>
        </w:rPr>
        <w:t>водоотведение:</w:t>
      </w:r>
    </w:p>
    <w:p w14:paraId="7B9FC7BE" w14:textId="77777777" w:rsidR="00D07A5B" w:rsidRPr="00835A36" w:rsidRDefault="00D07A5B" w:rsidP="00D07A5B">
      <w:pPr>
        <w:pStyle w:val="34"/>
        <w:tabs>
          <w:tab w:val="left" w:pos="709"/>
        </w:tabs>
        <w:jc w:val="both"/>
        <w:rPr>
          <w:sz w:val="28"/>
          <w:szCs w:val="28"/>
        </w:rPr>
      </w:pPr>
      <w:r w:rsidRPr="00835A36">
        <w:rPr>
          <w:sz w:val="28"/>
          <w:szCs w:val="28"/>
        </w:rPr>
        <w:tab/>
        <w:t xml:space="preserve">- с 01.01.2022 по 30.06.2022 – </w:t>
      </w:r>
      <w:r w:rsidRPr="00835A36">
        <w:rPr>
          <w:b/>
          <w:i/>
          <w:sz w:val="28"/>
          <w:szCs w:val="28"/>
        </w:rPr>
        <w:t>29,53</w:t>
      </w:r>
      <w:r w:rsidRPr="00835A36">
        <w:rPr>
          <w:sz w:val="28"/>
          <w:szCs w:val="28"/>
        </w:rPr>
        <w:t xml:space="preserve"> руб./ м</w:t>
      </w:r>
      <w:r w:rsidRPr="00835A36">
        <w:rPr>
          <w:sz w:val="28"/>
          <w:szCs w:val="28"/>
          <w:vertAlign w:val="superscript"/>
        </w:rPr>
        <w:t>3</w:t>
      </w:r>
    </w:p>
    <w:p w14:paraId="3BBEBA56" w14:textId="77777777" w:rsidR="00D07A5B" w:rsidRPr="00835A36" w:rsidRDefault="00D07A5B" w:rsidP="00D07A5B">
      <w:pPr>
        <w:pStyle w:val="34"/>
        <w:tabs>
          <w:tab w:val="left" w:pos="709"/>
        </w:tabs>
        <w:jc w:val="both"/>
        <w:rPr>
          <w:sz w:val="28"/>
          <w:szCs w:val="28"/>
        </w:rPr>
      </w:pPr>
      <w:r w:rsidRPr="00835A36">
        <w:rPr>
          <w:sz w:val="28"/>
          <w:szCs w:val="28"/>
        </w:rPr>
        <w:tab/>
        <w:t xml:space="preserve">- с 01.07.2022 по 31.12.2022 – </w:t>
      </w:r>
      <w:r w:rsidRPr="00835A36">
        <w:rPr>
          <w:b/>
          <w:i/>
          <w:sz w:val="28"/>
          <w:szCs w:val="28"/>
        </w:rPr>
        <w:t>32,39</w:t>
      </w:r>
      <w:r w:rsidRPr="00835A36">
        <w:rPr>
          <w:sz w:val="28"/>
          <w:szCs w:val="28"/>
        </w:rPr>
        <w:t xml:space="preserve"> руб./ м</w:t>
      </w:r>
      <w:r w:rsidRPr="00835A36">
        <w:rPr>
          <w:sz w:val="28"/>
          <w:szCs w:val="28"/>
          <w:vertAlign w:val="superscript"/>
        </w:rPr>
        <w:t>3</w:t>
      </w:r>
      <w:r w:rsidRPr="00835A36">
        <w:rPr>
          <w:sz w:val="28"/>
          <w:szCs w:val="28"/>
        </w:rPr>
        <w:t>.</w:t>
      </w:r>
    </w:p>
    <w:p w14:paraId="1EFF47E4" w14:textId="77777777" w:rsidR="00D07A5B" w:rsidRDefault="00D07A5B" w:rsidP="00D07A5B">
      <w:pPr>
        <w:ind w:firstLine="708"/>
        <w:jc w:val="both"/>
        <w:rPr>
          <w:sz w:val="28"/>
          <w:szCs w:val="28"/>
        </w:rPr>
      </w:pPr>
    </w:p>
    <w:p w14:paraId="4275B6B7" w14:textId="77777777" w:rsidR="00D07A5B" w:rsidRDefault="00D07A5B" w:rsidP="00D07A5B">
      <w:pPr>
        <w:ind w:firstLine="708"/>
        <w:jc w:val="both"/>
        <w:rPr>
          <w:sz w:val="28"/>
          <w:szCs w:val="28"/>
        </w:rPr>
      </w:pPr>
      <w:r>
        <w:rPr>
          <w:sz w:val="28"/>
          <w:szCs w:val="28"/>
        </w:rPr>
        <w:t xml:space="preserve">В целях исполнения требований абзаца второго пункта 2 постановления Правительства Российской Федерации от 30.07.2021 № 1280 «О внесении изменений в некоторые акты Правительства Российской Федерации» ФАС России принят приказ от 23.03.2022 № 237/22 «Об </w:t>
      </w:r>
      <w:r>
        <w:rPr>
          <w:sz w:val="28"/>
          <w:szCs w:val="28"/>
        </w:rPr>
        <w:lastRenderedPageBreak/>
        <w:t>утверждении типовых форм экспертного заключения органа регулирования тарифов в сфере водоснабжения и водоотведения» и разработаны типовые формы экспертных заключений в виде электронных документов.</w:t>
      </w:r>
    </w:p>
    <w:p w14:paraId="38EF6FDC" w14:textId="77777777" w:rsidR="00D07A5B" w:rsidRDefault="00D07A5B" w:rsidP="00D07A5B">
      <w:pPr>
        <w:ind w:firstLine="708"/>
        <w:jc w:val="both"/>
        <w:rPr>
          <w:sz w:val="28"/>
          <w:szCs w:val="28"/>
        </w:rPr>
      </w:pPr>
      <w:r>
        <w:rPr>
          <w:sz w:val="28"/>
          <w:szCs w:val="28"/>
        </w:rPr>
        <w:t>Однако, на текущую дату заполнить разработанные типовые формы экспертных заключений не представляется возможным ввиду наличия большого количества ошибок. Специалистами ФАС России ведется работа по совершенствованию данных форм.</w:t>
      </w:r>
    </w:p>
    <w:p w14:paraId="54A31B8B" w14:textId="77777777" w:rsidR="00D07A5B" w:rsidRPr="00A75BF6" w:rsidRDefault="00D07A5B" w:rsidP="00D07A5B">
      <w:pPr>
        <w:ind w:firstLine="708"/>
        <w:jc w:val="both"/>
        <w:rPr>
          <w:sz w:val="28"/>
          <w:szCs w:val="28"/>
        </w:rPr>
      </w:pPr>
      <w:r>
        <w:rPr>
          <w:sz w:val="28"/>
          <w:szCs w:val="28"/>
        </w:rPr>
        <w:t>В связи с вышеизложенным, после доработки форм и устранения недочетов, регулятором будет дополнительно заполнено экспертное заключение в соответствии с типовыми формами в виде электронных документов.</w:t>
      </w:r>
    </w:p>
    <w:p w14:paraId="10648E6C" w14:textId="77777777" w:rsidR="00D07A5B" w:rsidRPr="001E1A31" w:rsidRDefault="00D07A5B" w:rsidP="00D07A5B">
      <w:pPr>
        <w:pStyle w:val="34"/>
        <w:tabs>
          <w:tab w:val="left" w:pos="709"/>
        </w:tabs>
        <w:jc w:val="both"/>
        <w:rPr>
          <w:sz w:val="28"/>
          <w:szCs w:val="28"/>
        </w:rPr>
      </w:pPr>
    </w:p>
    <w:p w14:paraId="7CB8806D" w14:textId="77777777" w:rsidR="00D07A5B" w:rsidRDefault="00D07A5B" w:rsidP="00D07A5B">
      <w:pPr>
        <w:pStyle w:val="34"/>
        <w:tabs>
          <w:tab w:val="left" w:pos="709"/>
        </w:tabs>
        <w:jc w:val="both"/>
        <w:rPr>
          <w:sz w:val="28"/>
          <w:szCs w:val="28"/>
        </w:rPr>
      </w:pPr>
    </w:p>
    <w:p w14:paraId="4D23C278" w14:textId="4FB3685F" w:rsidR="00D07A5B" w:rsidRDefault="00D07A5B" w:rsidP="00D07A5B">
      <w:pPr>
        <w:pStyle w:val="34"/>
        <w:tabs>
          <w:tab w:val="left" w:pos="709"/>
        </w:tabs>
        <w:jc w:val="both"/>
        <w:rPr>
          <w:sz w:val="28"/>
          <w:szCs w:val="28"/>
        </w:rPr>
      </w:pPr>
    </w:p>
    <w:p w14:paraId="30B7D8CF" w14:textId="18053DF1" w:rsidR="00C74814" w:rsidRDefault="00C74814" w:rsidP="00D07A5B">
      <w:pPr>
        <w:pStyle w:val="34"/>
        <w:tabs>
          <w:tab w:val="left" w:pos="709"/>
        </w:tabs>
        <w:jc w:val="both"/>
        <w:rPr>
          <w:sz w:val="28"/>
          <w:szCs w:val="28"/>
        </w:rPr>
      </w:pPr>
    </w:p>
    <w:p w14:paraId="1C25F7A2" w14:textId="7799B45A" w:rsidR="00C74814" w:rsidRDefault="00C74814" w:rsidP="00D07A5B">
      <w:pPr>
        <w:pStyle w:val="34"/>
        <w:tabs>
          <w:tab w:val="left" w:pos="709"/>
        </w:tabs>
        <w:jc w:val="both"/>
        <w:rPr>
          <w:sz w:val="28"/>
          <w:szCs w:val="28"/>
        </w:rPr>
      </w:pPr>
    </w:p>
    <w:p w14:paraId="5EA8CADE" w14:textId="0C7B8F54" w:rsidR="00C74814" w:rsidRDefault="00C74814" w:rsidP="00D07A5B">
      <w:pPr>
        <w:pStyle w:val="34"/>
        <w:tabs>
          <w:tab w:val="left" w:pos="709"/>
        </w:tabs>
        <w:jc w:val="both"/>
        <w:rPr>
          <w:sz w:val="28"/>
          <w:szCs w:val="28"/>
        </w:rPr>
      </w:pPr>
    </w:p>
    <w:p w14:paraId="7B363379" w14:textId="69619E5E" w:rsidR="00C74814" w:rsidRDefault="00C74814" w:rsidP="00D07A5B">
      <w:pPr>
        <w:pStyle w:val="34"/>
        <w:tabs>
          <w:tab w:val="left" w:pos="709"/>
        </w:tabs>
        <w:jc w:val="both"/>
        <w:rPr>
          <w:sz w:val="28"/>
          <w:szCs w:val="28"/>
        </w:rPr>
      </w:pPr>
    </w:p>
    <w:p w14:paraId="61056E43" w14:textId="2863F2AF" w:rsidR="00C74814" w:rsidRDefault="00C74814" w:rsidP="00D07A5B">
      <w:pPr>
        <w:pStyle w:val="34"/>
        <w:tabs>
          <w:tab w:val="left" w:pos="709"/>
        </w:tabs>
        <w:jc w:val="both"/>
        <w:rPr>
          <w:sz w:val="28"/>
          <w:szCs w:val="28"/>
        </w:rPr>
      </w:pPr>
    </w:p>
    <w:p w14:paraId="1D61DE18" w14:textId="4E92133D" w:rsidR="00C74814" w:rsidRDefault="00C74814" w:rsidP="00D07A5B">
      <w:pPr>
        <w:pStyle w:val="34"/>
        <w:tabs>
          <w:tab w:val="left" w:pos="709"/>
        </w:tabs>
        <w:jc w:val="both"/>
        <w:rPr>
          <w:sz w:val="28"/>
          <w:szCs w:val="28"/>
        </w:rPr>
      </w:pPr>
    </w:p>
    <w:p w14:paraId="54F8E0CD" w14:textId="6AD509E9" w:rsidR="00C74814" w:rsidRDefault="00C74814" w:rsidP="00D07A5B">
      <w:pPr>
        <w:pStyle w:val="34"/>
        <w:tabs>
          <w:tab w:val="left" w:pos="709"/>
        </w:tabs>
        <w:jc w:val="both"/>
        <w:rPr>
          <w:sz w:val="28"/>
          <w:szCs w:val="28"/>
        </w:rPr>
      </w:pPr>
    </w:p>
    <w:p w14:paraId="09EA3000" w14:textId="78402951" w:rsidR="00C74814" w:rsidRDefault="00C74814" w:rsidP="00D07A5B">
      <w:pPr>
        <w:pStyle w:val="34"/>
        <w:tabs>
          <w:tab w:val="left" w:pos="709"/>
        </w:tabs>
        <w:jc w:val="both"/>
        <w:rPr>
          <w:sz w:val="28"/>
          <w:szCs w:val="28"/>
        </w:rPr>
      </w:pPr>
    </w:p>
    <w:p w14:paraId="507E06E7" w14:textId="0DDBBD23" w:rsidR="00C74814" w:rsidRDefault="00C74814" w:rsidP="00D07A5B">
      <w:pPr>
        <w:pStyle w:val="34"/>
        <w:tabs>
          <w:tab w:val="left" w:pos="709"/>
        </w:tabs>
        <w:jc w:val="both"/>
        <w:rPr>
          <w:sz w:val="28"/>
          <w:szCs w:val="28"/>
        </w:rPr>
      </w:pPr>
    </w:p>
    <w:p w14:paraId="41F3ACCD" w14:textId="3C38FA15" w:rsidR="00C74814" w:rsidRDefault="00C74814" w:rsidP="00D07A5B">
      <w:pPr>
        <w:pStyle w:val="34"/>
        <w:tabs>
          <w:tab w:val="left" w:pos="709"/>
        </w:tabs>
        <w:jc w:val="both"/>
        <w:rPr>
          <w:sz w:val="28"/>
          <w:szCs w:val="28"/>
        </w:rPr>
      </w:pPr>
    </w:p>
    <w:p w14:paraId="70DEC7A6" w14:textId="2D9E2B35" w:rsidR="00C74814" w:rsidRDefault="00C74814" w:rsidP="00D07A5B">
      <w:pPr>
        <w:pStyle w:val="34"/>
        <w:tabs>
          <w:tab w:val="left" w:pos="709"/>
        </w:tabs>
        <w:jc w:val="both"/>
        <w:rPr>
          <w:sz w:val="28"/>
          <w:szCs w:val="28"/>
        </w:rPr>
      </w:pPr>
    </w:p>
    <w:p w14:paraId="27EC6C7E" w14:textId="340AE841" w:rsidR="00C74814" w:rsidRDefault="00C74814" w:rsidP="00D07A5B">
      <w:pPr>
        <w:pStyle w:val="34"/>
        <w:tabs>
          <w:tab w:val="left" w:pos="709"/>
        </w:tabs>
        <w:jc w:val="both"/>
        <w:rPr>
          <w:sz w:val="28"/>
          <w:szCs w:val="28"/>
        </w:rPr>
      </w:pPr>
    </w:p>
    <w:p w14:paraId="217CCE39" w14:textId="4C00148F" w:rsidR="00C74814" w:rsidRDefault="00C74814" w:rsidP="00D07A5B">
      <w:pPr>
        <w:pStyle w:val="34"/>
        <w:tabs>
          <w:tab w:val="left" w:pos="709"/>
        </w:tabs>
        <w:jc w:val="both"/>
        <w:rPr>
          <w:sz w:val="28"/>
          <w:szCs w:val="28"/>
        </w:rPr>
      </w:pPr>
    </w:p>
    <w:p w14:paraId="3A21801A" w14:textId="323C2A3B" w:rsidR="00C74814" w:rsidRDefault="00C74814" w:rsidP="00D07A5B">
      <w:pPr>
        <w:pStyle w:val="34"/>
        <w:tabs>
          <w:tab w:val="left" w:pos="709"/>
        </w:tabs>
        <w:jc w:val="both"/>
        <w:rPr>
          <w:sz w:val="28"/>
          <w:szCs w:val="28"/>
        </w:rPr>
      </w:pPr>
    </w:p>
    <w:p w14:paraId="492CE988" w14:textId="5B07E6EA" w:rsidR="00C74814" w:rsidRDefault="00C74814" w:rsidP="00D07A5B">
      <w:pPr>
        <w:pStyle w:val="34"/>
        <w:tabs>
          <w:tab w:val="left" w:pos="709"/>
        </w:tabs>
        <w:jc w:val="both"/>
        <w:rPr>
          <w:sz w:val="28"/>
          <w:szCs w:val="28"/>
        </w:rPr>
      </w:pPr>
    </w:p>
    <w:p w14:paraId="5932770C" w14:textId="54797B40" w:rsidR="00C74814" w:rsidRDefault="00C74814" w:rsidP="00D07A5B">
      <w:pPr>
        <w:pStyle w:val="34"/>
        <w:tabs>
          <w:tab w:val="left" w:pos="709"/>
        </w:tabs>
        <w:jc w:val="both"/>
        <w:rPr>
          <w:sz w:val="28"/>
          <w:szCs w:val="28"/>
        </w:rPr>
      </w:pPr>
    </w:p>
    <w:p w14:paraId="537A3465" w14:textId="1238E0FC" w:rsidR="00E4531D" w:rsidRDefault="00E4531D" w:rsidP="00D07A5B">
      <w:pPr>
        <w:pStyle w:val="34"/>
        <w:tabs>
          <w:tab w:val="left" w:pos="709"/>
        </w:tabs>
        <w:jc w:val="both"/>
        <w:rPr>
          <w:sz w:val="28"/>
          <w:szCs w:val="28"/>
        </w:rPr>
      </w:pPr>
    </w:p>
    <w:p w14:paraId="2B1BD24E" w14:textId="655FBAFF" w:rsidR="00E4531D" w:rsidRDefault="00E4531D" w:rsidP="00D07A5B">
      <w:pPr>
        <w:pStyle w:val="34"/>
        <w:tabs>
          <w:tab w:val="left" w:pos="709"/>
        </w:tabs>
        <w:jc w:val="both"/>
        <w:rPr>
          <w:sz w:val="28"/>
          <w:szCs w:val="28"/>
        </w:rPr>
      </w:pPr>
    </w:p>
    <w:p w14:paraId="2495BF7A" w14:textId="1FDF61F2" w:rsidR="00E4531D" w:rsidRDefault="00E4531D" w:rsidP="00D07A5B">
      <w:pPr>
        <w:pStyle w:val="34"/>
        <w:tabs>
          <w:tab w:val="left" w:pos="709"/>
        </w:tabs>
        <w:jc w:val="both"/>
        <w:rPr>
          <w:sz w:val="28"/>
          <w:szCs w:val="28"/>
        </w:rPr>
      </w:pPr>
    </w:p>
    <w:p w14:paraId="57BD4459" w14:textId="12F3F675" w:rsidR="00E4531D" w:rsidRDefault="00E4531D" w:rsidP="00D07A5B">
      <w:pPr>
        <w:pStyle w:val="34"/>
        <w:tabs>
          <w:tab w:val="left" w:pos="709"/>
        </w:tabs>
        <w:jc w:val="both"/>
        <w:rPr>
          <w:sz w:val="28"/>
          <w:szCs w:val="28"/>
        </w:rPr>
      </w:pPr>
    </w:p>
    <w:p w14:paraId="584C4A40" w14:textId="77777777" w:rsidR="00E4531D" w:rsidRPr="001E1A31" w:rsidRDefault="00E4531D" w:rsidP="003161F9">
      <w:pPr>
        <w:pStyle w:val="34"/>
        <w:tabs>
          <w:tab w:val="left" w:pos="709"/>
        </w:tabs>
        <w:ind w:left="0"/>
        <w:jc w:val="both"/>
        <w:rPr>
          <w:sz w:val="28"/>
          <w:szCs w:val="28"/>
        </w:rPr>
      </w:pPr>
    </w:p>
    <w:p w14:paraId="3DCEEBE9" w14:textId="56D8C139" w:rsidR="00D07A5B" w:rsidRPr="00A63F87" w:rsidRDefault="00D07A5B" w:rsidP="00D07A5B">
      <w:pPr>
        <w:tabs>
          <w:tab w:val="left" w:pos="10206"/>
        </w:tabs>
        <w:ind w:firstLine="567"/>
        <w:jc w:val="right"/>
        <w:rPr>
          <w:b/>
          <w:sz w:val="40"/>
          <w:szCs w:val="28"/>
          <w:vertAlign w:val="superscript"/>
        </w:rPr>
      </w:pPr>
      <w:r w:rsidRPr="00A63F87">
        <w:rPr>
          <w:b/>
          <w:sz w:val="40"/>
          <w:szCs w:val="28"/>
          <w:vertAlign w:val="superscript"/>
        </w:rPr>
        <w:t>Приложение 1 к Экспертному заключению</w:t>
      </w:r>
    </w:p>
    <w:p w14:paraId="463D262E" w14:textId="77777777" w:rsidR="00D07A5B" w:rsidRPr="00A63F87" w:rsidRDefault="00D07A5B" w:rsidP="00D07A5B">
      <w:pPr>
        <w:tabs>
          <w:tab w:val="left" w:pos="10206"/>
        </w:tabs>
        <w:ind w:firstLine="567"/>
        <w:jc w:val="right"/>
        <w:rPr>
          <w:b/>
          <w:sz w:val="40"/>
          <w:szCs w:val="28"/>
          <w:vertAlign w:val="superscript"/>
        </w:rPr>
      </w:pPr>
    </w:p>
    <w:p w14:paraId="0672D94D" w14:textId="31FAB6E1" w:rsidR="00D07A5B" w:rsidRPr="00C74814" w:rsidRDefault="00D07A5B" w:rsidP="00C74814">
      <w:pPr>
        <w:tabs>
          <w:tab w:val="left" w:pos="9300"/>
          <w:tab w:val="left" w:pos="10206"/>
        </w:tabs>
        <w:ind w:left="567"/>
        <w:jc w:val="right"/>
        <w:rPr>
          <w:b/>
          <w:sz w:val="14"/>
          <w:szCs w:val="28"/>
          <w:vertAlign w:val="superscript"/>
        </w:rPr>
      </w:pPr>
      <w:r w:rsidRPr="00A63F87">
        <w:rPr>
          <w:b/>
          <w:sz w:val="40"/>
          <w:szCs w:val="28"/>
          <w:vertAlign w:val="superscript"/>
        </w:rPr>
        <w:t xml:space="preserve">Определение средневзвешенных фактических цен на электроэнергию ВН, СН-2 и НН за 2021 год </w:t>
      </w:r>
    </w:p>
    <w:p w14:paraId="7F071451" w14:textId="77777777" w:rsidR="00D07A5B" w:rsidRPr="00A63F87" w:rsidRDefault="00D07A5B" w:rsidP="00D07A5B">
      <w:pPr>
        <w:tabs>
          <w:tab w:val="left" w:pos="10206"/>
        </w:tabs>
        <w:ind w:left="567"/>
        <w:jc w:val="center"/>
        <w:rPr>
          <w:b/>
          <w:sz w:val="40"/>
          <w:szCs w:val="28"/>
          <w:vertAlign w:val="superscript"/>
        </w:rPr>
      </w:pPr>
      <w:r w:rsidRPr="00A63F87">
        <w:rPr>
          <w:b/>
          <w:sz w:val="40"/>
          <w:szCs w:val="28"/>
          <w:vertAlign w:val="superscript"/>
        </w:rPr>
        <w:t xml:space="preserve">по ХОЛОДНОМУ ВОДОСНАБЖЕНИЮ: </w:t>
      </w:r>
    </w:p>
    <w:p w14:paraId="4DA37437" w14:textId="77777777" w:rsidR="00D07A5B" w:rsidRPr="00A63F87" w:rsidRDefault="00D07A5B" w:rsidP="00D07A5B">
      <w:pPr>
        <w:tabs>
          <w:tab w:val="left" w:pos="10206"/>
        </w:tabs>
        <w:ind w:left="567"/>
        <w:jc w:val="center"/>
        <w:rPr>
          <w:b/>
          <w:sz w:val="40"/>
          <w:szCs w:val="28"/>
          <w:vertAlign w:val="superscript"/>
        </w:rPr>
      </w:pPr>
      <w:r w:rsidRPr="00A63F87">
        <w:rPr>
          <w:b/>
          <w:sz w:val="40"/>
          <w:szCs w:val="28"/>
          <w:vertAlign w:val="superscript"/>
        </w:rPr>
        <w:t>стоимость цены 1 кВт*ч энергии с учетом заявленной мощности (данные счетов-фактур</w:t>
      </w:r>
      <w:r>
        <w:rPr>
          <w:b/>
          <w:sz w:val="40"/>
          <w:szCs w:val="28"/>
          <w:vertAlign w:val="superscript"/>
        </w:rPr>
        <w:t xml:space="preserve"> и расшифровок</w:t>
      </w:r>
      <w:r w:rsidRPr="00A63F87">
        <w:rPr>
          <w:b/>
          <w:sz w:val="40"/>
          <w:szCs w:val="28"/>
          <w:vertAlign w:val="superscript"/>
        </w:rPr>
        <w:t>)</w:t>
      </w:r>
    </w:p>
    <w:p w14:paraId="12AE4783" w14:textId="77777777" w:rsidR="00D07A5B" w:rsidRPr="007D15ED" w:rsidRDefault="00D07A5B" w:rsidP="00D07A5B">
      <w:pPr>
        <w:tabs>
          <w:tab w:val="left" w:pos="10206"/>
        </w:tabs>
        <w:ind w:left="567"/>
        <w:jc w:val="center"/>
        <w:rPr>
          <w:b/>
          <w:color w:val="FF0000"/>
          <w:sz w:val="40"/>
          <w:szCs w:val="28"/>
          <w:vertAlign w:val="superscript"/>
        </w:rPr>
      </w:pPr>
    </w:p>
    <w:p w14:paraId="42FA24C9" w14:textId="7937DE0B" w:rsidR="00D07A5B" w:rsidRPr="007D15ED" w:rsidRDefault="00D07A5B" w:rsidP="00D07A5B">
      <w:pPr>
        <w:tabs>
          <w:tab w:val="left" w:pos="10206"/>
        </w:tabs>
        <w:jc w:val="center"/>
        <w:rPr>
          <w:color w:val="FF0000"/>
        </w:rPr>
      </w:pPr>
      <w:r w:rsidRPr="00A63F87">
        <w:rPr>
          <w:noProof/>
        </w:rPr>
        <w:drawing>
          <wp:inline distT="0" distB="0" distL="0" distR="0" wp14:anchorId="05B746F3" wp14:editId="6DDE0377">
            <wp:extent cx="5939790" cy="2382520"/>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939790" cy="2382520"/>
                    </a:xfrm>
                    <a:prstGeom prst="rect">
                      <a:avLst/>
                    </a:prstGeom>
                    <a:noFill/>
                    <a:ln>
                      <a:noFill/>
                    </a:ln>
                  </pic:spPr>
                </pic:pic>
              </a:graphicData>
            </a:graphic>
          </wp:inline>
        </w:drawing>
      </w:r>
    </w:p>
    <w:p w14:paraId="116215B4" w14:textId="77777777" w:rsidR="00D07A5B" w:rsidRPr="007D15ED" w:rsidRDefault="00D07A5B" w:rsidP="00D07A5B">
      <w:pPr>
        <w:tabs>
          <w:tab w:val="left" w:pos="10206"/>
        </w:tabs>
        <w:jc w:val="center"/>
        <w:rPr>
          <w:color w:val="FF0000"/>
        </w:rPr>
      </w:pPr>
    </w:p>
    <w:p w14:paraId="7AE75654" w14:textId="77777777" w:rsidR="00D07A5B" w:rsidRPr="007D15ED" w:rsidRDefault="00D07A5B" w:rsidP="00D07A5B">
      <w:pPr>
        <w:tabs>
          <w:tab w:val="left" w:pos="10206"/>
        </w:tabs>
        <w:jc w:val="center"/>
        <w:rPr>
          <w:color w:val="FF0000"/>
        </w:rPr>
      </w:pPr>
    </w:p>
    <w:p w14:paraId="17E7E0B6" w14:textId="77777777" w:rsidR="00D07A5B" w:rsidRPr="007D15ED" w:rsidRDefault="00D07A5B" w:rsidP="00D07A5B">
      <w:pPr>
        <w:tabs>
          <w:tab w:val="left" w:pos="10206"/>
        </w:tabs>
        <w:jc w:val="center"/>
        <w:rPr>
          <w:color w:val="FF0000"/>
        </w:rPr>
      </w:pPr>
    </w:p>
    <w:p w14:paraId="35A453E6" w14:textId="510C7131" w:rsidR="00D07A5B" w:rsidRPr="007D15ED" w:rsidRDefault="00D07A5B" w:rsidP="00D07A5B">
      <w:pPr>
        <w:tabs>
          <w:tab w:val="left" w:pos="10206"/>
        </w:tabs>
        <w:jc w:val="center"/>
        <w:rPr>
          <w:color w:val="FF0000"/>
        </w:rPr>
      </w:pPr>
      <w:r w:rsidRPr="00C62199">
        <w:rPr>
          <w:noProof/>
        </w:rPr>
        <w:lastRenderedPageBreak/>
        <w:drawing>
          <wp:inline distT="0" distB="0" distL="0" distR="0" wp14:anchorId="63299A36" wp14:editId="03077B28">
            <wp:extent cx="5939790" cy="2400935"/>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939790" cy="2400935"/>
                    </a:xfrm>
                    <a:prstGeom prst="rect">
                      <a:avLst/>
                    </a:prstGeom>
                    <a:noFill/>
                    <a:ln>
                      <a:noFill/>
                    </a:ln>
                  </pic:spPr>
                </pic:pic>
              </a:graphicData>
            </a:graphic>
          </wp:inline>
        </w:drawing>
      </w:r>
      <w:r w:rsidRPr="00C62199">
        <w:t xml:space="preserve"> </w:t>
      </w:r>
      <w:r w:rsidRPr="00C62199">
        <w:rPr>
          <w:noProof/>
        </w:rPr>
        <w:drawing>
          <wp:inline distT="0" distB="0" distL="0" distR="0" wp14:anchorId="4E0E03D3" wp14:editId="7C554CEB">
            <wp:extent cx="5939790" cy="2376170"/>
            <wp:effectExtent l="0" t="0" r="381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939790" cy="2376170"/>
                    </a:xfrm>
                    <a:prstGeom prst="rect">
                      <a:avLst/>
                    </a:prstGeom>
                    <a:noFill/>
                    <a:ln>
                      <a:noFill/>
                    </a:ln>
                  </pic:spPr>
                </pic:pic>
              </a:graphicData>
            </a:graphic>
          </wp:inline>
        </w:drawing>
      </w:r>
      <w:r w:rsidRPr="00C62199">
        <w:t xml:space="preserve"> </w:t>
      </w:r>
      <w:r w:rsidRPr="0057221B">
        <w:rPr>
          <w:noProof/>
        </w:rPr>
        <w:drawing>
          <wp:inline distT="0" distB="0" distL="0" distR="0" wp14:anchorId="0AB59950" wp14:editId="70FFD0F9">
            <wp:extent cx="5939790" cy="2731770"/>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939790" cy="2731770"/>
                    </a:xfrm>
                    <a:prstGeom prst="rect">
                      <a:avLst/>
                    </a:prstGeom>
                    <a:noFill/>
                    <a:ln>
                      <a:noFill/>
                    </a:ln>
                  </pic:spPr>
                </pic:pic>
              </a:graphicData>
            </a:graphic>
          </wp:inline>
        </w:drawing>
      </w:r>
    </w:p>
    <w:p w14:paraId="7C3377B7" w14:textId="77777777" w:rsidR="00D07A5B" w:rsidRPr="007D15ED" w:rsidRDefault="00D07A5B" w:rsidP="00D07A5B">
      <w:pPr>
        <w:tabs>
          <w:tab w:val="left" w:pos="10206"/>
        </w:tabs>
        <w:jc w:val="center"/>
        <w:rPr>
          <w:color w:val="FF0000"/>
        </w:rPr>
      </w:pPr>
    </w:p>
    <w:p w14:paraId="5D84AD87" w14:textId="77777777" w:rsidR="00D07A5B" w:rsidRPr="007D15ED" w:rsidRDefault="00D07A5B" w:rsidP="00D07A5B">
      <w:pPr>
        <w:tabs>
          <w:tab w:val="left" w:pos="10206"/>
        </w:tabs>
        <w:jc w:val="center"/>
        <w:rPr>
          <w:color w:val="FF0000"/>
        </w:rPr>
      </w:pPr>
    </w:p>
    <w:p w14:paraId="4601EC3C" w14:textId="77777777" w:rsidR="00D07A5B" w:rsidRPr="001E1A31" w:rsidRDefault="00D07A5B" w:rsidP="00D07A5B">
      <w:pPr>
        <w:tabs>
          <w:tab w:val="left" w:pos="10206"/>
        </w:tabs>
        <w:rPr>
          <w:i/>
        </w:rPr>
      </w:pPr>
      <w:proofErr w:type="gramStart"/>
      <w:r w:rsidRPr="001E1A31">
        <w:rPr>
          <w:i/>
        </w:rPr>
        <w:t>Примечание :</w:t>
      </w:r>
      <w:proofErr w:type="gramEnd"/>
      <w:r w:rsidRPr="001E1A31">
        <w:rPr>
          <w:i/>
        </w:rPr>
        <w:t xml:space="preserve"> указаны цены с учетом стоимости заявленной мощности.</w:t>
      </w:r>
    </w:p>
    <w:p w14:paraId="52D08B9E" w14:textId="77777777" w:rsidR="00D07A5B" w:rsidRPr="007D15ED" w:rsidRDefault="00D07A5B" w:rsidP="00D07A5B">
      <w:pPr>
        <w:tabs>
          <w:tab w:val="left" w:pos="10206"/>
        </w:tabs>
        <w:jc w:val="center"/>
        <w:rPr>
          <w:b/>
          <w:color w:val="FF0000"/>
          <w:sz w:val="40"/>
          <w:szCs w:val="28"/>
          <w:vertAlign w:val="superscript"/>
        </w:rPr>
      </w:pPr>
    </w:p>
    <w:p w14:paraId="258913BA" w14:textId="77777777" w:rsidR="00D07A5B" w:rsidRPr="008F3839" w:rsidRDefault="00D07A5B" w:rsidP="00D07A5B">
      <w:pPr>
        <w:tabs>
          <w:tab w:val="left" w:pos="10206"/>
        </w:tabs>
        <w:ind w:left="567"/>
        <w:jc w:val="right"/>
        <w:rPr>
          <w:b/>
          <w:sz w:val="40"/>
          <w:szCs w:val="28"/>
          <w:vertAlign w:val="superscript"/>
        </w:rPr>
      </w:pPr>
      <w:r>
        <w:rPr>
          <w:b/>
          <w:color w:val="FF0000"/>
          <w:sz w:val="40"/>
          <w:szCs w:val="28"/>
          <w:vertAlign w:val="superscript"/>
        </w:rPr>
        <w:br w:type="page"/>
      </w:r>
      <w:r w:rsidRPr="008F3839">
        <w:rPr>
          <w:b/>
          <w:sz w:val="40"/>
          <w:szCs w:val="28"/>
          <w:vertAlign w:val="superscript"/>
        </w:rPr>
        <w:lastRenderedPageBreak/>
        <w:t xml:space="preserve">Приложение </w:t>
      </w:r>
      <w:r>
        <w:rPr>
          <w:b/>
          <w:sz w:val="40"/>
          <w:szCs w:val="28"/>
          <w:vertAlign w:val="superscript"/>
        </w:rPr>
        <w:t>2</w:t>
      </w:r>
      <w:r w:rsidRPr="008F3839">
        <w:rPr>
          <w:b/>
          <w:sz w:val="40"/>
          <w:szCs w:val="28"/>
          <w:vertAlign w:val="superscript"/>
        </w:rPr>
        <w:t>.1.  к Экспертному заключению</w:t>
      </w:r>
    </w:p>
    <w:p w14:paraId="16C68C8E" w14:textId="77777777" w:rsidR="00D07A5B" w:rsidRPr="00FF00A7" w:rsidRDefault="00D07A5B" w:rsidP="00D07A5B">
      <w:pPr>
        <w:tabs>
          <w:tab w:val="left" w:pos="10206"/>
        </w:tabs>
        <w:jc w:val="right"/>
        <w:rPr>
          <w:b/>
          <w:color w:val="FF0000"/>
          <w:sz w:val="20"/>
          <w:szCs w:val="28"/>
          <w:vertAlign w:val="superscript"/>
        </w:rPr>
      </w:pPr>
    </w:p>
    <w:p w14:paraId="5A0AF016" w14:textId="07BB0C29" w:rsidR="00D07A5B" w:rsidRDefault="00D07A5B" w:rsidP="00D07A5B">
      <w:pPr>
        <w:tabs>
          <w:tab w:val="left" w:pos="10206"/>
        </w:tabs>
        <w:jc w:val="right"/>
      </w:pPr>
      <w:r w:rsidRPr="00FF00A7">
        <w:rPr>
          <w:noProof/>
        </w:rPr>
        <w:drawing>
          <wp:inline distT="0" distB="0" distL="0" distR="0" wp14:anchorId="73C73580" wp14:editId="4833D68F">
            <wp:extent cx="5939790" cy="348742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939790" cy="3487420"/>
                    </a:xfrm>
                    <a:prstGeom prst="rect">
                      <a:avLst/>
                    </a:prstGeom>
                    <a:noFill/>
                    <a:ln>
                      <a:noFill/>
                    </a:ln>
                  </pic:spPr>
                </pic:pic>
              </a:graphicData>
            </a:graphic>
          </wp:inline>
        </w:drawing>
      </w:r>
    </w:p>
    <w:p w14:paraId="70A96749" w14:textId="77777777" w:rsidR="00D07A5B" w:rsidRDefault="00D07A5B" w:rsidP="00D07A5B">
      <w:pPr>
        <w:tabs>
          <w:tab w:val="left" w:pos="10206"/>
        </w:tabs>
        <w:jc w:val="right"/>
      </w:pPr>
    </w:p>
    <w:p w14:paraId="2DEC5FEB" w14:textId="3EE25CED" w:rsidR="00D07A5B" w:rsidRDefault="00D07A5B" w:rsidP="00D07A5B">
      <w:pPr>
        <w:tabs>
          <w:tab w:val="left" w:pos="10206"/>
        </w:tabs>
        <w:jc w:val="right"/>
      </w:pPr>
      <w:r w:rsidRPr="00A02655">
        <w:rPr>
          <w:noProof/>
        </w:rPr>
        <w:drawing>
          <wp:inline distT="0" distB="0" distL="0" distR="0" wp14:anchorId="3C5C6C7B" wp14:editId="32674582">
            <wp:extent cx="5939790" cy="3400425"/>
            <wp:effectExtent l="0" t="0" r="381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939790" cy="3400425"/>
                    </a:xfrm>
                    <a:prstGeom prst="rect">
                      <a:avLst/>
                    </a:prstGeom>
                    <a:noFill/>
                    <a:ln>
                      <a:noFill/>
                    </a:ln>
                  </pic:spPr>
                </pic:pic>
              </a:graphicData>
            </a:graphic>
          </wp:inline>
        </w:drawing>
      </w:r>
    </w:p>
    <w:p w14:paraId="602892B6" w14:textId="77777777" w:rsidR="00D07A5B" w:rsidRDefault="00D07A5B" w:rsidP="00D07A5B">
      <w:pPr>
        <w:tabs>
          <w:tab w:val="left" w:pos="10206"/>
        </w:tabs>
        <w:jc w:val="right"/>
      </w:pPr>
    </w:p>
    <w:p w14:paraId="0F912FE1" w14:textId="77777777" w:rsidR="00D07A5B" w:rsidRDefault="00D07A5B" w:rsidP="00D07A5B">
      <w:pPr>
        <w:tabs>
          <w:tab w:val="left" w:pos="10206"/>
        </w:tabs>
        <w:jc w:val="right"/>
      </w:pPr>
    </w:p>
    <w:p w14:paraId="4FE68375" w14:textId="77777777" w:rsidR="00D07A5B" w:rsidRDefault="00D07A5B" w:rsidP="00D07A5B">
      <w:pPr>
        <w:tabs>
          <w:tab w:val="left" w:pos="10206"/>
        </w:tabs>
        <w:jc w:val="right"/>
      </w:pPr>
    </w:p>
    <w:p w14:paraId="594E0C99" w14:textId="77777777" w:rsidR="00D07A5B" w:rsidRDefault="00D07A5B" w:rsidP="00D07A5B">
      <w:pPr>
        <w:tabs>
          <w:tab w:val="left" w:pos="10206"/>
        </w:tabs>
        <w:jc w:val="right"/>
      </w:pPr>
    </w:p>
    <w:p w14:paraId="22463568" w14:textId="2105E9CA" w:rsidR="00D07A5B" w:rsidRDefault="00D07A5B" w:rsidP="00D07A5B">
      <w:pPr>
        <w:tabs>
          <w:tab w:val="left" w:pos="10206"/>
        </w:tabs>
        <w:jc w:val="right"/>
      </w:pPr>
      <w:r w:rsidRPr="00A02655">
        <w:rPr>
          <w:noProof/>
        </w:rPr>
        <w:lastRenderedPageBreak/>
        <w:drawing>
          <wp:inline distT="0" distB="0" distL="0" distR="0" wp14:anchorId="40BA83A0" wp14:editId="3D37CED1">
            <wp:extent cx="5939790" cy="3697605"/>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939790" cy="3697605"/>
                    </a:xfrm>
                    <a:prstGeom prst="rect">
                      <a:avLst/>
                    </a:prstGeom>
                    <a:noFill/>
                    <a:ln>
                      <a:noFill/>
                    </a:ln>
                  </pic:spPr>
                </pic:pic>
              </a:graphicData>
            </a:graphic>
          </wp:inline>
        </w:drawing>
      </w:r>
    </w:p>
    <w:p w14:paraId="7A7B98DD" w14:textId="77777777" w:rsidR="00D07A5B" w:rsidRDefault="00D07A5B" w:rsidP="00D07A5B">
      <w:pPr>
        <w:tabs>
          <w:tab w:val="left" w:pos="10206"/>
        </w:tabs>
        <w:jc w:val="right"/>
      </w:pPr>
    </w:p>
    <w:p w14:paraId="72A45E6D" w14:textId="69AAA3D5" w:rsidR="00D07A5B" w:rsidRPr="007D15ED" w:rsidRDefault="00D07A5B" w:rsidP="00D07A5B">
      <w:pPr>
        <w:tabs>
          <w:tab w:val="left" w:pos="10206"/>
        </w:tabs>
        <w:jc w:val="right"/>
        <w:rPr>
          <w:color w:val="FF0000"/>
        </w:rPr>
      </w:pPr>
      <w:r w:rsidRPr="00A02655">
        <w:rPr>
          <w:noProof/>
        </w:rPr>
        <w:lastRenderedPageBreak/>
        <w:drawing>
          <wp:inline distT="0" distB="0" distL="0" distR="0" wp14:anchorId="4E585BE7" wp14:editId="22491B57">
            <wp:extent cx="5939790" cy="292354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939790" cy="2923540"/>
                    </a:xfrm>
                    <a:prstGeom prst="rect">
                      <a:avLst/>
                    </a:prstGeom>
                    <a:noFill/>
                    <a:ln>
                      <a:noFill/>
                    </a:ln>
                  </pic:spPr>
                </pic:pic>
              </a:graphicData>
            </a:graphic>
          </wp:inline>
        </w:drawing>
      </w:r>
      <w:r w:rsidRPr="00A02655">
        <w:t xml:space="preserve"> </w:t>
      </w:r>
      <w:r w:rsidRPr="00A02655">
        <w:rPr>
          <w:noProof/>
        </w:rPr>
        <w:drawing>
          <wp:inline distT="0" distB="0" distL="0" distR="0" wp14:anchorId="2ECA9166" wp14:editId="66B74FEC">
            <wp:extent cx="5939790" cy="2830830"/>
            <wp:effectExtent l="0" t="0" r="381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939790" cy="2830830"/>
                    </a:xfrm>
                    <a:prstGeom prst="rect">
                      <a:avLst/>
                    </a:prstGeom>
                    <a:noFill/>
                    <a:ln>
                      <a:noFill/>
                    </a:ln>
                  </pic:spPr>
                </pic:pic>
              </a:graphicData>
            </a:graphic>
          </wp:inline>
        </w:drawing>
      </w:r>
    </w:p>
    <w:p w14:paraId="26C77D73" w14:textId="77777777" w:rsidR="00D07A5B" w:rsidRPr="007D15ED" w:rsidRDefault="00D07A5B" w:rsidP="00D07A5B">
      <w:pPr>
        <w:tabs>
          <w:tab w:val="left" w:pos="10206"/>
        </w:tabs>
        <w:jc w:val="right"/>
        <w:rPr>
          <w:color w:val="FF0000"/>
        </w:rPr>
      </w:pPr>
    </w:p>
    <w:p w14:paraId="4E247660" w14:textId="77777777" w:rsidR="00D07A5B" w:rsidRPr="007D15ED" w:rsidRDefault="00D07A5B" w:rsidP="00D07A5B">
      <w:pPr>
        <w:tabs>
          <w:tab w:val="left" w:pos="10206"/>
        </w:tabs>
        <w:jc w:val="right"/>
        <w:rPr>
          <w:color w:val="FF0000"/>
        </w:rPr>
      </w:pPr>
    </w:p>
    <w:p w14:paraId="67DE134B" w14:textId="77777777" w:rsidR="00D07A5B" w:rsidRPr="007D15ED" w:rsidRDefault="00D07A5B" w:rsidP="00D07A5B">
      <w:pPr>
        <w:tabs>
          <w:tab w:val="left" w:pos="10206"/>
        </w:tabs>
        <w:jc w:val="right"/>
        <w:rPr>
          <w:color w:val="FF0000"/>
        </w:rPr>
      </w:pPr>
    </w:p>
    <w:p w14:paraId="4D971CF4" w14:textId="77777777" w:rsidR="00D07A5B" w:rsidRPr="007D15ED" w:rsidRDefault="00D07A5B" w:rsidP="00D07A5B">
      <w:pPr>
        <w:tabs>
          <w:tab w:val="left" w:pos="10206"/>
        </w:tabs>
        <w:jc w:val="right"/>
        <w:rPr>
          <w:color w:val="FF0000"/>
        </w:rPr>
      </w:pPr>
    </w:p>
    <w:p w14:paraId="393EAE62" w14:textId="77777777" w:rsidR="00D07A5B" w:rsidRPr="007D15ED" w:rsidRDefault="00D07A5B" w:rsidP="00D07A5B">
      <w:pPr>
        <w:tabs>
          <w:tab w:val="left" w:pos="10206"/>
        </w:tabs>
        <w:jc w:val="right"/>
        <w:rPr>
          <w:color w:val="FF0000"/>
        </w:rPr>
      </w:pPr>
    </w:p>
    <w:p w14:paraId="34B4B51A" w14:textId="77777777" w:rsidR="00D07A5B" w:rsidRPr="007D15ED" w:rsidRDefault="00D07A5B" w:rsidP="00D07A5B">
      <w:pPr>
        <w:tabs>
          <w:tab w:val="left" w:pos="10206"/>
        </w:tabs>
        <w:jc w:val="right"/>
        <w:rPr>
          <w:color w:val="FF0000"/>
        </w:rPr>
      </w:pPr>
    </w:p>
    <w:p w14:paraId="13947593" w14:textId="77777777" w:rsidR="00D07A5B" w:rsidRPr="007D15ED" w:rsidRDefault="00D07A5B" w:rsidP="00D07A5B">
      <w:pPr>
        <w:tabs>
          <w:tab w:val="left" w:pos="10206"/>
        </w:tabs>
        <w:jc w:val="right"/>
        <w:rPr>
          <w:color w:val="FF0000"/>
        </w:rPr>
      </w:pPr>
    </w:p>
    <w:p w14:paraId="416F34AF" w14:textId="7A469AF8" w:rsidR="00D07A5B" w:rsidRDefault="00D07A5B" w:rsidP="00D07A5B">
      <w:pPr>
        <w:tabs>
          <w:tab w:val="left" w:pos="10206"/>
        </w:tabs>
        <w:jc w:val="right"/>
        <w:rPr>
          <w:color w:val="FF0000"/>
        </w:rPr>
      </w:pPr>
    </w:p>
    <w:p w14:paraId="01B423A5" w14:textId="76C814AE" w:rsidR="00C74814" w:rsidRDefault="00C74814" w:rsidP="00D07A5B">
      <w:pPr>
        <w:tabs>
          <w:tab w:val="left" w:pos="10206"/>
        </w:tabs>
        <w:jc w:val="right"/>
        <w:rPr>
          <w:color w:val="FF0000"/>
        </w:rPr>
      </w:pPr>
    </w:p>
    <w:p w14:paraId="74CE49B3" w14:textId="28EE5DED" w:rsidR="00C74814" w:rsidRDefault="00C74814" w:rsidP="00D07A5B">
      <w:pPr>
        <w:tabs>
          <w:tab w:val="left" w:pos="10206"/>
        </w:tabs>
        <w:jc w:val="right"/>
        <w:rPr>
          <w:color w:val="FF0000"/>
        </w:rPr>
      </w:pPr>
    </w:p>
    <w:p w14:paraId="5B96175A" w14:textId="280AB1C3" w:rsidR="00C74814" w:rsidRDefault="00C74814" w:rsidP="00D07A5B">
      <w:pPr>
        <w:tabs>
          <w:tab w:val="left" w:pos="10206"/>
        </w:tabs>
        <w:jc w:val="right"/>
        <w:rPr>
          <w:color w:val="FF0000"/>
        </w:rPr>
      </w:pPr>
    </w:p>
    <w:p w14:paraId="3D52460E" w14:textId="1856541D" w:rsidR="00C74814" w:rsidRDefault="00C74814" w:rsidP="00D07A5B">
      <w:pPr>
        <w:tabs>
          <w:tab w:val="left" w:pos="10206"/>
        </w:tabs>
        <w:jc w:val="right"/>
        <w:rPr>
          <w:color w:val="FF0000"/>
        </w:rPr>
      </w:pPr>
    </w:p>
    <w:p w14:paraId="42E5ABE2" w14:textId="7FFFE4A6" w:rsidR="00C74814" w:rsidRDefault="00C74814" w:rsidP="00D07A5B">
      <w:pPr>
        <w:tabs>
          <w:tab w:val="left" w:pos="10206"/>
        </w:tabs>
        <w:jc w:val="right"/>
        <w:rPr>
          <w:color w:val="FF0000"/>
        </w:rPr>
      </w:pPr>
    </w:p>
    <w:p w14:paraId="16F3B58F" w14:textId="1E88EF2A" w:rsidR="00C74814" w:rsidRDefault="00C74814" w:rsidP="00D07A5B">
      <w:pPr>
        <w:tabs>
          <w:tab w:val="left" w:pos="10206"/>
        </w:tabs>
        <w:jc w:val="right"/>
        <w:rPr>
          <w:color w:val="FF0000"/>
        </w:rPr>
      </w:pPr>
    </w:p>
    <w:p w14:paraId="064BEB4A" w14:textId="298E1EDF" w:rsidR="00C74814" w:rsidRDefault="00C74814" w:rsidP="00D07A5B">
      <w:pPr>
        <w:tabs>
          <w:tab w:val="left" w:pos="10206"/>
        </w:tabs>
        <w:jc w:val="right"/>
        <w:rPr>
          <w:color w:val="FF0000"/>
        </w:rPr>
      </w:pPr>
    </w:p>
    <w:p w14:paraId="4C431233" w14:textId="01C96AC5" w:rsidR="00C74814" w:rsidRDefault="00C74814" w:rsidP="00D07A5B">
      <w:pPr>
        <w:tabs>
          <w:tab w:val="left" w:pos="10206"/>
        </w:tabs>
        <w:jc w:val="right"/>
        <w:rPr>
          <w:color w:val="FF0000"/>
        </w:rPr>
      </w:pPr>
    </w:p>
    <w:p w14:paraId="4A2DEA20" w14:textId="77777777" w:rsidR="00E4531D" w:rsidRPr="007D15ED" w:rsidRDefault="00E4531D" w:rsidP="00D07A5B">
      <w:pPr>
        <w:tabs>
          <w:tab w:val="left" w:pos="10206"/>
        </w:tabs>
        <w:jc w:val="right"/>
        <w:rPr>
          <w:color w:val="FF0000"/>
        </w:rPr>
      </w:pPr>
    </w:p>
    <w:p w14:paraId="624504D3" w14:textId="77777777" w:rsidR="00D07A5B" w:rsidRPr="007D15ED" w:rsidRDefault="00D07A5B" w:rsidP="00D07A5B">
      <w:pPr>
        <w:tabs>
          <w:tab w:val="left" w:pos="10206"/>
        </w:tabs>
        <w:jc w:val="right"/>
        <w:rPr>
          <w:color w:val="FF0000"/>
        </w:rPr>
      </w:pPr>
    </w:p>
    <w:p w14:paraId="0CD6F809" w14:textId="77777777" w:rsidR="00D07A5B" w:rsidRPr="008F3839" w:rsidRDefault="00D07A5B" w:rsidP="00D07A5B">
      <w:pPr>
        <w:tabs>
          <w:tab w:val="left" w:pos="10206"/>
        </w:tabs>
        <w:ind w:firstLine="567"/>
        <w:jc w:val="right"/>
        <w:rPr>
          <w:b/>
          <w:sz w:val="40"/>
          <w:szCs w:val="28"/>
          <w:vertAlign w:val="superscript"/>
        </w:rPr>
      </w:pPr>
      <w:r w:rsidRPr="008F3839">
        <w:rPr>
          <w:b/>
          <w:sz w:val="40"/>
          <w:szCs w:val="28"/>
          <w:vertAlign w:val="superscript"/>
        </w:rPr>
        <w:lastRenderedPageBreak/>
        <w:t xml:space="preserve">Приложение </w:t>
      </w:r>
      <w:proofErr w:type="gramStart"/>
      <w:r>
        <w:rPr>
          <w:b/>
          <w:sz w:val="40"/>
          <w:szCs w:val="28"/>
          <w:vertAlign w:val="superscript"/>
        </w:rPr>
        <w:t>2</w:t>
      </w:r>
      <w:r w:rsidRPr="008F3839">
        <w:rPr>
          <w:b/>
          <w:sz w:val="40"/>
          <w:szCs w:val="28"/>
          <w:vertAlign w:val="superscript"/>
        </w:rPr>
        <w:t>.2  к</w:t>
      </w:r>
      <w:proofErr w:type="gramEnd"/>
      <w:r w:rsidRPr="008F3839">
        <w:rPr>
          <w:b/>
          <w:sz w:val="40"/>
          <w:szCs w:val="28"/>
          <w:vertAlign w:val="superscript"/>
        </w:rPr>
        <w:t xml:space="preserve"> Экспертному заключению</w:t>
      </w:r>
    </w:p>
    <w:p w14:paraId="2DF61B88" w14:textId="77777777" w:rsidR="00D07A5B" w:rsidRPr="007D15ED" w:rsidRDefault="00D07A5B" w:rsidP="00D07A5B">
      <w:pPr>
        <w:tabs>
          <w:tab w:val="left" w:pos="10206"/>
        </w:tabs>
        <w:jc w:val="right"/>
        <w:rPr>
          <w:color w:val="FF0000"/>
        </w:rPr>
      </w:pPr>
    </w:p>
    <w:p w14:paraId="558AF4F7" w14:textId="6167B78F" w:rsidR="00D07A5B" w:rsidRDefault="00D07A5B" w:rsidP="00D07A5B">
      <w:pPr>
        <w:tabs>
          <w:tab w:val="left" w:pos="10206"/>
        </w:tabs>
        <w:jc w:val="right"/>
      </w:pPr>
      <w:r w:rsidRPr="00486A3D">
        <w:rPr>
          <w:noProof/>
        </w:rPr>
        <w:drawing>
          <wp:inline distT="0" distB="0" distL="0" distR="0" wp14:anchorId="2C38BFC9" wp14:editId="49BC8C85">
            <wp:extent cx="5939790" cy="356997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939790" cy="3569970"/>
                    </a:xfrm>
                    <a:prstGeom prst="rect">
                      <a:avLst/>
                    </a:prstGeom>
                    <a:noFill/>
                    <a:ln>
                      <a:noFill/>
                    </a:ln>
                  </pic:spPr>
                </pic:pic>
              </a:graphicData>
            </a:graphic>
          </wp:inline>
        </w:drawing>
      </w:r>
    </w:p>
    <w:p w14:paraId="4EE48949" w14:textId="22DA279B" w:rsidR="00D07A5B" w:rsidRPr="007D15ED" w:rsidRDefault="00D07A5B" w:rsidP="00D07A5B">
      <w:pPr>
        <w:tabs>
          <w:tab w:val="left" w:pos="10206"/>
        </w:tabs>
        <w:jc w:val="right"/>
        <w:rPr>
          <w:color w:val="FF0000"/>
        </w:rPr>
      </w:pPr>
      <w:r w:rsidRPr="00486A3D">
        <w:rPr>
          <w:noProof/>
        </w:rPr>
        <w:lastRenderedPageBreak/>
        <w:drawing>
          <wp:inline distT="0" distB="0" distL="0" distR="0" wp14:anchorId="182251AC" wp14:editId="6248EDDD">
            <wp:extent cx="5939790" cy="3848735"/>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939790" cy="3848735"/>
                    </a:xfrm>
                    <a:prstGeom prst="rect">
                      <a:avLst/>
                    </a:prstGeom>
                    <a:noFill/>
                    <a:ln>
                      <a:noFill/>
                    </a:ln>
                  </pic:spPr>
                </pic:pic>
              </a:graphicData>
            </a:graphic>
          </wp:inline>
        </w:drawing>
      </w:r>
      <w:r w:rsidRPr="00486A3D">
        <w:t xml:space="preserve"> </w:t>
      </w:r>
      <w:r w:rsidRPr="00486A3D">
        <w:rPr>
          <w:noProof/>
        </w:rPr>
        <w:drawing>
          <wp:inline distT="0" distB="0" distL="0" distR="0" wp14:anchorId="77A3EA2E" wp14:editId="47207B27">
            <wp:extent cx="5939790" cy="4114165"/>
            <wp:effectExtent l="0" t="0" r="381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939790" cy="4114165"/>
                    </a:xfrm>
                    <a:prstGeom prst="rect">
                      <a:avLst/>
                    </a:prstGeom>
                    <a:noFill/>
                    <a:ln>
                      <a:noFill/>
                    </a:ln>
                  </pic:spPr>
                </pic:pic>
              </a:graphicData>
            </a:graphic>
          </wp:inline>
        </w:drawing>
      </w:r>
      <w:r w:rsidRPr="00486A3D">
        <w:t xml:space="preserve"> </w:t>
      </w:r>
      <w:r w:rsidRPr="00486A3D">
        <w:rPr>
          <w:noProof/>
        </w:rPr>
        <w:lastRenderedPageBreak/>
        <w:drawing>
          <wp:inline distT="0" distB="0" distL="0" distR="0" wp14:anchorId="665BD77A" wp14:editId="7D1C6FC2">
            <wp:extent cx="5939790" cy="3508375"/>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939790" cy="3508375"/>
                    </a:xfrm>
                    <a:prstGeom prst="rect">
                      <a:avLst/>
                    </a:prstGeom>
                    <a:noFill/>
                    <a:ln>
                      <a:noFill/>
                    </a:ln>
                  </pic:spPr>
                </pic:pic>
              </a:graphicData>
            </a:graphic>
          </wp:inline>
        </w:drawing>
      </w:r>
      <w:r w:rsidRPr="00486A3D">
        <w:t xml:space="preserve"> </w:t>
      </w:r>
      <w:r w:rsidRPr="00486A3D">
        <w:rPr>
          <w:noProof/>
        </w:rPr>
        <w:drawing>
          <wp:inline distT="0" distB="0" distL="0" distR="0" wp14:anchorId="6C664B65" wp14:editId="5D65E944">
            <wp:extent cx="5939790" cy="333502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939790" cy="3335020"/>
                    </a:xfrm>
                    <a:prstGeom prst="rect">
                      <a:avLst/>
                    </a:prstGeom>
                    <a:noFill/>
                    <a:ln>
                      <a:noFill/>
                    </a:ln>
                  </pic:spPr>
                </pic:pic>
              </a:graphicData>
            </a:graphic>
          </wp:inline>
        </w:drawing>
      </w:r>
    </w:p>
    <w:p w14:paraId="3073A264" w14:textId="70906575" w:rsidR="00D07A5B" w:rsidRPr="00050A44" w:rsidRDefault="00D07A5B" w:rsidP="00D07A5B">
      <w:pPr>
        <w:tabs>
          <w:tab w:val="left" w:pos="10206"/>
        </w:tabs>
        <w:ind w:firstLine="567"/>
        <w:jc w:val="right"/>
        <w:rPr>
          <w:b/>
          <w:sz w:val="40"/>
          <w:szCs w:val="28"/>
          <w:vertAlign w:val="superscript"/>
        </w:rPr>
      </w:pPr>
      <w:r>
        <w:rPr>
          <w:color w:val="FF0000"/>
        </w:rPr>
        <w:br w:type="page"/>
      </w:r>
      <w:r w:rsidRPr="00050A44">
        <w:rPr>
          <w:b/>
          <w:sz w:val="40"/>
          <w:szCs w:val="28"/>
          <w:vertAlign w:val="superscript"/>
        </w:rPr>
        <w:lastRenderedPageBreak/>
        <w:t xml:space="preserve">Приложение </w:t>
      </w:r>
      <w:r>
        <w:rPr>
          <w:b/>
          <w:sz w:val="40"/>
          <w:szCs w:val="28"/>
          <w:vertAlign w:val="superscript"/>
        </w:rPr>
        <w:t>3</w:t>
      </w:r>
      <w:r w:rsidRPr="00050A44">
        <w:rPr>
          <w:b/>
          <w:sz w:val="40"/>
          <w:szCs w:val="28"/>
          <w:vertAlign w:val="superscript"/>
        </w:rPr>
        <w:t>.1 к Экспертному заключению</w:t>
      </w:r>
    </w:p>
    <w:p w14:paraId="5F29AD3E" w14:textId="77777777" w:rsidR="00D07A5B" w:rsidRPr="00050A44" w:rsidRDefault="00D07A5B" w:rsidP="00D07A5B">
      <w:pPr>
        <w:tabs>
          <w:tab w:val="left" w:pos="10206"/>
        </w:tabs>
        <w:ind w:firstLine="567"/>
        <w:jc w:val="center"/>
        <w:rPr>
          <w:b/>
          <w:sz w:val="40"/>
          <w:szCs w:val="28"/>
          <w:vertAlign w:val="superscript"/>
        </w:rPr>
      </w:pPr>
    </w:p>
    <w:p w14:paraId="5CE81856" w14:textId="77777777" w:rsidR="00D07A5B" w:rsidRPr="00050A44" w:rsidRDefault="00D07A5B" w:rsidP="00D07A5B">
      <w:pPr>
        <w:tabs>
          <w:tab w:val="left" w:pos="10206"/>
        </w:tabs>
        <w:ind w:firstLine="567"/>
        <w:jc w:val="center"/>
        <w:rPr>
          <w:b/>
          <w:sz w:val="40"/>
          <w:szCs w:val="28"/>
          <w:vertAlign w:val="superscript"/>
        </w:rPr>
      </w:pPr>
      <w:r w:rsidRPr="00050A44">
        <w:rPr>
          <w:b/>
          <w:sz w:val="40"/>
          <w:szCs w:val="28"/>
          <w:vertAlign w:val="superscript"/>
        </w:rPr>
        <w:t>Расчет скорректированной плановой величины объемов реализации ПИТЬЕВОЙ ВОДЫ</w:t>
      </w:r>
    </w:p>
    <w:p w14:paraId="4EFA7BE6" w14:textId="77777777" w:rsidR="00D07A5B" w:rsidRPr="00050A44" w:rsidRDefault="00D07A5B" w:rsidP="00D07A5B">
      <w:pPr>
        <w:tabs>
          <w:tab w:val="left" w:pos="10206"/>
        </w:tabs>
        <w:ind w:firstLine="567"/>
        <w:jc w:val="center"/>
        <w:rPr>
          <w:b/>
          <w:sz w:val="40"/>
          <w:szCs w:val="28"/>
          <w:vertAlign w:val="superscript"/>
        </w:rPr>
      </w:pPr>
      <w:r w:rsidRPr="00050A44">
        <w:rPr>
          <w:b/>
          <w:sz w:val="40"/>
          <w:szCs w:val="28"/>
          <w:vertAlign w:val="superscript"/>
        </w:rPr>
        <w:t>на 2023 год</w:t>
      </w:r>
    </w:p>
    <w:p w14:paraId="7A700C87" w14:textId="77777777" w:rsidR="00D07A5B" w:rsidRPr="00050A44" w:rsidRDefault="00D07A5B" w:rsidP="00D07A5B">
      <w:pPr>
        <w:tabs>
          <w:tab w:val="left" w:pos="10206"/>
        </w:tabs>
        <w:ind w:firstLine="567"/>
        <w:jc w:val="center"/>
        <w:rPr>
          <w:b/>
          <w:sz w:val="20"/>
          <w:szCs w:val="28"/>
          <w:vertAlign w:val="superscript"/>
        </w:rPr>
      </w:pPr>
    </w:p>
    <w:p w14:paraId="379D9F6A" w14:textId="278F9284" w:rsidR="00D07A5B" w:rsidRPr="007D15ED" w:rsidRDefault="00D07A5B" w:rsidP="00D07A5B">
      <w:pPr>
        <w:tabs>
          <w:tab w:val="left" w:pos="10206"/>
        </w:tabs>
        <w:jc w:val="right"/>
        <w:rPr>
          <w:color w:val="FF0000"/>
        </w:rPr>
      </w:pPr>
    </w:p>
    <w:p w14:paraId="34F96F77" w14:textId="4E0953C3" w:rsidR="00D07A5B" w:rsidRPr="007D15ED" w:rsidRDefault="00AB0758" w:rsidP="00D07A5B">
      <w:pPr>
        <w:tabs>
          <w:tab w:val="left" w:pos="10206"/>
        </w:tabs>
        <w:jc w:val="right"/>
        <w:rPr>
          <w:color w:val="FF0000"/>
        </w:rPr>
      </w:pPr>
      <w:r w:rsidRPr="00050A44">
        <w:rPr>
          <w:noProof/>
        </w:rPr>
        <w:drawing>
          <wp:inline distT="0" distB="0" distL="0" distR="0" wp14:anchorId="56DF436B" wp14:editId="0C4FBFCF">
            <wp:extent cx="6445293" cy="28009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6471461" cy="2812357"/>
                    </a:xfrm>
                    <a:prstGeom prst="rect">
                      <a:avLst/>
                    </a:prstGeom>
                    <a:noFill/>
                    <a:ln>
                      <a:noFill/>
                    </a:ln>
                  </pic:spPr>
                </pic:pic>
              </a:graphicData>
            </a:graphic>
          </wp:inline>
        </w:drawing>
      </w:r>
    </w:p>
    <w:p w14:paraId="6035E66B" w14:textId="77777777" w:rsidR="00D07A5B" w:rsidRPr="007D15ED" w:rsidRDefault="00D07A5B" w:rsidP="00D07A5B">
      <w:pPr>
        <w:tabs>
          <w:tab w:val="left" w:pos="10206"/>
        </w:tabs>
        <w:jc w:val="right"/>
        <w:rPr>
          <w:color w:val="FF0000"/>
        </w:rPr>
      </w:pPr>
    </w:p>
    <w:p w14:paraId="0ED58DEF" w14:textId="77777777" w:rsidR="00D07A5B" w:rsidRPr="007D15ED" w:rsidRDefault="00D07A5B" w:rsidP="00D07A5B">
      <w:pPr>
        <w:tabs>
          <w:tab w:val="left" w:pos="10206"/>
        </w:tabs>
        <w:jc w:val="right"/>
        <w:rPr>
          <w:color w:val="FF0000"/>
        </w:rPr>
      </w:pPr>
    </w:p>
    <w:p w14:paraId="31B2D55A" w14:textId="77777777" w:rsidR="00D07A5B" w:rsidRPr="007D15ED" w:rsidRDefault="00D07A5B" w:rsidP="00D07A5B">
      <w:pPr>
        <w:tabs>
          <w:tab w:val="left" w:pos="10206"/>
        </w:tabs>
        <w:jc w:val="right"/>
        <w:rPr>
          <w:color w:val="FF0000"/>
        </w:rPr>
      </w:pPr>
    </w:p>
    <w:p w14:paraId="34AFBB22" w14:textId="77777777" w:rsidR="00D07A5B" w:rsidRPr="007D15ED" w:rsidRDefault="00D07A5B" w:rsidP="00D07A5B">
      <w:pPr>
        <w:tabs>
          <w:tab w:val="left" w:pos="10206"/>
        </w:tabs>
        <w:jc w:val="right"/>
        <w:rPr>
          <w:color w:val="FF0000"/>
        </w:rPr>
      </w:pPr>
    </w:p>
    <w:p w14:paraId="54AACE3C" w14:textId="77777777" w:rsidR="00D07A5B" w:rsidRPr="007D15ED" w:rsidRDefault="00D07A5B" w:rsidP="00D07A5B">
      <w:pPr>
        <w:tabs>
          <w:tab w:val="left" w:pos="10206"/>
        </w:tabs>
        <w:jc w:val="right"/>
        <w:rPr>
          <w:color w:val="FF0000"/>
        </w:rPr>
      </w:pPr>
    </w:p>
    <w:p w14:paraId="37B6A731" w14:textId="441E096A" w:rsidR="00D07A5B" w:rsidRDefault="00D07A5B" w:rsidP="00D07A5B">
      <w:pPr>
        <w:tabs>
          <w:tab w:val="left" w:pos="10206"/>
        </w:tabs>
        <w:jc w:val="right"/>
        <w:rPr>
          <w:color w:val="FF0000"/>
        </w:rPr>
      </w:pPr>
    </w:p>
    <w:p w14:paraId="4F5C0E02" w14:textId="19924F27" w:rsidR="00C74814" w:rsidRDefault="00C74814" w:rsidP="00D07A5B">
      <w:pPr>
        <w:tabs>
          <w:tab w:val="left" w:pos="10206"/>
        </w:tabs>
        <w:jc w:val="right"/>
        <w:rPr>
          <w:color w:val="FF0000"/>
        </w:rPr>
      </w:pPr>
    </w:p>
    <w:p w14:paraId="1CF33847" w14:textId="39C2BC9B" w:rsidR="00C74814" w:rsidRDefault="00C74814" w:rsidP="00D07A5B">
      <w:pPr>
        <w:tabs>
          <w:tab w:val="left" w:pos="10206"/>
        </w:tabs>
        <w:jc w:val="right"/>
        <w:rPr>
          <w:color w:val="FF0000"/>
        </w:rPr>
      </w:pPr>
    </w:p>
    <w:p w14:paraId="7ECA64B7" w14:textId="3586BB97" w:rsidR="00C74814" w:rsidRDefault="00C74814" w:rsidP="00D07A5B">
      <w:pPr>
        <w:tabs>
          <w:tab w:val="left" w:pos="10206"/>
        </w:tabs>
        <w:jc w:val="right"/>
        <w:rPr>
          <w:color w:val="FF0000"/>
        </w:rPr>
      </w:pPr>
    </w:p>
    <w:p w14:paraId="0CD7541E" w14:textId="3BC2C895" w:rsidR="00C74814" w:rsidRDefault="00C74814" w:rsidP="00D07A5B">
      <w:pPr>
        <w:tabs>
          <w:tab w:val="left" w:pos="10206"/>
        </w:tabs>
        <w:jc w:val="right"/>
        <w:rPr>
          <w:color w:val="FF0000"/>
        </w:rPr>
      </w:pPr>
    </w:p>
    <w:p w14:paraId="3A95D31F" w14:textId="20D121AF" w:rsidR="00C74814" w:rsidRDefault="00C74814" w:rsidP="00D07A5B">
      <w:pPr>
        <w:tabs>
          <w:tab w:val="left" w:pos="10206"/>
        </w:tabs>
        <w:jc w:val="right"/>
        <w:rPr>
          <w:color w:val="FF0000"/>
        </w:rPr>
      </w:pPr>
    </w:p>
    <w:p w14:paraId="1205ECC0" w14:textId="085841BE" w:rsidR="00C74814" w:rsidRDefault="00C74814" w:rsidP="00D07A5B">
      <w:pPr>
        <w:tabs>
          <w:tab w:val="left" w:pos="10206"/>
        </w:tabs>
        <w:jc w:val="right"/>
        <w:rPr>
          <w:color w:val="FF0000"/>
        </w:rPr>
      </w:pPr>
    </w:p>
    <w:p w14:paraId="3CDECE25" w14:textId="4A973D27" w:rsidR="00C74814" w:rsidRDefault="00C74814" w:rsidP="00D07A5B">
      <w:pPr>
        <w:tabs>
          <w:tab w:val="left" w:pos="10206"/>
        </w:tabs>
        <w:jc w:val="right"/>
        <w:rPr>
          <w:color w:val="FF0000"/>
        </w:rPr>
      </w:pPr>
    </w:p>
    <w:p w14:paraId="2711E799" w14:textId="74EE97AB" w:rsidR="00C74814" w:rsidRDefault="00C74814" w:rsidP="00D07A5B">
      <w:pPr>
        <w:tabs>
          <w:tab w:val="left" w:pos="10206"/>
        </w:tabs>
        <w:jc w:val="right"/>
        <w:rPr>
          <w:color w:val="FF0000"/>
        </w:rPr>
      </w:pPr>
    </w:p>
    <w:p w14:paraId="003D7914" w14:textId="515AB4C7" w:rsidR="00C74814" w:rsidRDefault="00C74814" w:rsidP="00D07A5B">
      <w:pPr>
        <w:tabs>
          <w:tab w:val="left" w:pos="10206"/>
        </w:tabs>
        <w:jc w:val="right"/>
        <w:rPr>
          <w:color w:val="FF0000"/>
        </w:rPr>
      </w:pPr>
    </w:p>
    <w:p w14:paraId="1FD61F32" w14:textId="74778E6A" w:rsidR="00C74814" w:rsidRDefault="00C74814" w:rsidP="00D07A5B">
      <w:pPr>
        <w:tabs>
          <w:tab w:val="left" w:pos="10206"/>
        </w:tabs>
        <w:jc w:val="right"/>
        <w:rPr>
          <w:color w:val="FF0000"/>
        </w:rPr>
      </w:pPr>
    </w:p>
    <w:p w14:paraId="299F5CC3" w14:textId="61B6802D" w:rsidR="00C74814" w:rsidRDefault="00C74814" w:rsidP="00D07A5B">
      <w:pPr>
        <w:tabs>
          <w:tab w:val="left" w:pos="10206"/>
        </w:tabs>
        <w:jc w:val="right"/>
        <w:rPr>
          <w:color w:val="FF0000"/>
        </w:rPr>
      </w:pPr>
    </w:p>
    <w:p w14:paraId="3160284C" w14:textId="50F6BF4E" w:rsidR="00C74814" w:rsidRDefault="00C74814" w:rsidP="00D07A5B">
      <w:pPr>
        <w:tabs>
          <w:tab w:val="left" w:pos="10206"/>
        </w:tabs>
        <w:jc w:val="right"/>
        <w:rPr>
          <w:color w:val="FF0000"/>
        </w:rPr>
      </w:pPr>
    </w:p>
    <w:p w14:paraId="2515E90E" w14:textId="549A9022" w:rsidR="00C74814" w:rsidRDefault="00C74814" w:rsidP="00D07A5B">
      <w:pPr>
        <w:tabs>
          <w:tab w:val="left" w:pos="10206"/>
        </w:tabs>
        <w:jc w:val="right"/>
        <w:rPr>
          <w:color w:val="FF0000"/>
        </w:rPr>
      </w:pPr>
    </w:p>
    <w:p w14:paraId="48983E38" w14:textId="1397CA54" w:rsidR="00C74814" w:rsidRDefault="00C74814" w:rsidP="00D07A5B">
      <w:pPr>
        <w:tabs>
          <w:tab w:val="left" w:pos="10206"/>
        </w:tabs>
        <w:jc w:val="right"/>
        <w:rPr>
          <w:color w:val="FF0000"/>
        </w:rPr>
      </w:pPr>
    </w:p>
    <w:p w14:paraId="4139C624" w14:textId="607333CF" w:rsidR="00C74814" w:rsidRDefault="00C74814" w:rsidP="00D07A5B">
      <w:pPr>
        <w:tabs>
          <w:tab w:val="left" w:pos="10206"/>
        </w:tabs>
        <w:jc w:val="right"/>
        <w:rPr>
          <w:color w:val="FF0000"/>
        </w:rPr>
      </w:pPr>
    </w:p>
    <w:p w14:paraId="3E977925" w14:textId="540F5E53" w:rsidR="00C74814" w:rsidRDefault="00C74814" w:rsidP="00D07A5B">
      <w:pPr>
        <w:tabs>
          <w:tab w:val="left" w:pos="10206"/>
        </w:tabs>
        <w:jc w:val="right"/>
        <w:rPr>
          <w:color w:val="FF0000"/>
        </w:rPr>
      </w:pPr>
    </w:p>
    <w:p w14:paraId="6CA286D8" w14:textId="321BED81" w:rsidR="00C74814" w:rsidRDefault="00C74814" w:rsidP="00D07A5B">
      <w:pPr>
        <w:tabs>
          <w:tab w:val="left" w:pos="10206"/>
        </w:tabs>
        <w:jc w:val="right"/>
        <w:rPr>
          <w:color w:val="FF0000"/>
        </w:rPr>
      </w:pPr>
    </w:p>
    <w:p w14:paraId="74732A07" w14:textId="01204948" w:rsidR="00C74814" w:rsidRDefault="00C74814" w:rsidP="00D07A5B">
      <w:pPr>
        <w:tabs>
          <w:tab w:val="left" w:pos="10206"/>
        </w:tabs>
        <w:jc w:val="right"/>
        <w:rPr>
          <w:color w:val="FF0000"/>
        </w:rPr>
      </w:pPr>
    </w:p>
    <w:p w14:paraId="4EA7F0A6" w14:textId="1BC7F191" w:rsidR="00C74814" w:rsidRDefault="00C74814" w:rsidP="00D07A5B">
      <w:pPr>
        <w:tabs>
          <w:tab w:val="left" w:pos="10206"/>
        </w:tabs>
        <w:jc w:val="right"/>
        <w:rPr>
          <w:color w:val="FF0000"/>
        </w:rPr>
      </w:pPr>
    </w:p>
    <w:p w14:paraId="4B133809" w14:textId="77777777" w:rsidR="00E4531D" w:rsidRPr="007D15ED" w:rsidRDefault="00E4531D" w:rsidP="003161F9">
      <w:pPr>
        <w:tabs>
          <w:tab w:val="left" w:pos="10206"/>
        </w:tabs>
        <w:rPr>
          <w:color w:val="FF0000"/>
        </w:rPr>
      </w:pPr>
    </w:p>
    <w:p w14:paraId="2269A642" w14:textId="3B599E71" w:rsidR="00D07A5B" w:rsidRPr="008F3839" w:rsidRDefault="00D07A5B" w:rsidP="00D07A5B">
      <w:pPr>
        <w:tabs>
          <w:tab w:val="left" w:pos="10206"/>
        </w:tabs>
        <w:ind w:firstLine="567"/>
        <w:jc w:val="right"/>
        <w:rPr>
          <w:b/>
          <w:sz w:val="40"/>
          <w:szCs w:val="28"/>
          <w:vertAlign w:val="superscript"/>
        </w:rPr>
      </w:pPr>
      <w:r w:rsidRPr="008F3839">
        <w:rPr>
          <w:b/>
          <w:sz w:val="40"/>
          <w:szCs w:val="28"/>
          <w:vertAlign w:val="superscript"/>
        </w:rPr>
        <w:t xml:space="preserve">Приложение </w:t>
      </w:r>
      <w:r>
        <w:rPr>
          <w:b/>
          <w:sz w:val="40"/>
          <w:szCs w:val="28"/>
          <w:vertAlign w:val="superscript"/>
        </w:rPr>
        <w:t>3</w:t>
      </w:r>
      <w:r w:rsidRPr="008F3839">
        <w:rPr>
          <w:b/>
          <w:sz w:val="40"/>
          <w:szCs w:val="28"/>
          <w:vertAlign w:val="superscript"/>
        </w:rPr>
        <w:t>.2 к Экспертному заключению</w:t>
      </w:r>
    </w:p>
    <w:p w14:paraId="4A1C066C" w14:textId="77777777" w:rsidR="00D07A5B" w:rsidRPr="008F3839" w:rsidRDefault="00D07A5B" w:rsidP="00D07A5B">
      <w:pPr>
        <w:tabs>
          <w:tab w:val="left" w:pos="10206"/>
        </w:tabs>
        <w:ind w:firstLine="567"/>
        <w:jc w:val="right"/>
        <w:rPr>
          <w:b/>
          <w:sz w:val="40"/>
          <w:szCs w:val="28"/>
          <w:vertAlign w:val="superscript"/>
        </w:rPr>
      </w:pPr>
    </w:p>
    <w:p w14:paraId="302F2BE9" w14:textId="77777777" w:rsidR="00D07A5B" w:rsidRPr="008F3839" w:rsidRDefault="00D07A5B" w:rsidP="00D07A5B">
      <w:pPr>
        <w:tabs>
          <w:tab w:val="left" w:pos="10206"/>
        </w:tabs>
        <w:ind w:firstLine="567"/>
        <w:jc w:val="center"/>
        <w:rPr>
          <w:b/>
          <w:sz w:val="40"/>
          <w:szCs w:val="28"/>
          <w:vertAlign w:val="superscript"/>
        </w:rPr>
      </w:pPr>
      <w:r w:rsidRPr="008F3839">
        <w:rPr>
          <w:b/>
          <w:sz w:val="40"/>
          <w:szCs w:val="28"/>
          <w:vertAlign w:val="superscript"/>
        </w:rPr>
        <w:t>Расчет скорректированной плановой величины объемов реализации услуг ВОДООТВЕДЕНИЯ</w:t>
      </w:r>
    </w:p>
    <w:p w14:paraId="63BEC6A1" w14:textId="6E913D4D" w:rsidR="00D07A5B" w:rsidRPr="003161F9" w:rsidRDefault="00D07A5B" w:rsidP="003161F9">
      <w:pPr>
        <w:tabs>
          <w:tab w:val="left" w:pos="10206"/>
        </w:tabs>
        <w:ind w:firstLine="567"/>
        <w:jc w:val="center"/>
        <w:rPr>
          <w:b/>
          <w:sz w:val="40"/>
          <w:szCs w:val="28"/>
          <w:vertAlign w:val="superscript"/>
        </w:rPr>
      </w:pPr>
      <w:r w:rsidRPr="008F3839">
        <w:rPr>
          <w:b/>
          <w:sz w:val="40"/>
          <w:szCs w:val="28"/>
          <w:vertAlign w:val="superscript"/>
        </w:rPr>
        <w:t xml:space="preserve"> на 2023 год</w:t>
      </w:r>
    </w:p>
    <w:p w14:paraId="4DC13015" w14:textId="1CDD08CB" w:rsidR="00D07A5B" w:rsidRPr="008F3839" w:rsidRDefault="00AB0758" w:rsidP="00D07A5B">
      <w:pPr>
        <w:tabs>
          <w:tab w:val="left" w:pos="10206"/>
        </w:tabs>
        <w:ind w:firstLine="567"/>
        <w:jc w:val="center"/>
        <w:rPr>
          <w:b/>
          <w:sz w:val="40"/>
          <w:szCs w:val="28"/>
          <w:vertAlign w:val="superscript"/>
        </w:rPr>
      </w:pPr>
      <w:r w:rsidRPr="008F3839">
        <w:rPr>
          <w:noProof/>
        </w:rPr>
        <w:drawing>
          <wp:inline distT="0" distB="0" distL="0" distR="0" wp14:anchorId="66A718D4" wp14:editId="2BF39824">
            <wp:extent cx="5795012" cy="3005455"/>
            <wp:effectExtent l="0" t="0" r="0" b="4445"/>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834423" cy="3025895"/>
                    </a:xfrm>
                    <a:prstGeom prst="rect">
                      <a:avLst/>
                    </a:prstGeom>
                    <a:noFill/>
                    <a:ln>
                      <a:noFill/>
                    </a:ln>
                  </pic:spPr>
                </pic:pic>
              </a:graphicData>
            </a:graphic>
          </wp:inline>
        </w:drawing>
      </w:r>
    </w:p>
    <w:p w14:paraId="325F0FF2" w14:textId="77777777" w:rsidR="00D07A5B" w:rsidRDefault="00D07A5B" w:rsidP="004E6732">
      <w:pPr>
        <w:jc w:val="both"/>
        <w:rPr>
          <w:sz w:val="28"/>
          <w:szCs w:val="28"/>
        </w:rPr>
      </w:pPr>
    </w:p>
    <w:p w14:paraId="2FBAA82B" w14:textId="77777777" w:rsidR="00B7682B" w:rsidRDefault="00B7682B" w:rsidP="004E6732">
      <w:pPr>
        <w:jc w:val="both"/>
        <w:rPr>
          <w:sz w:val="28"/>
          <w:szCs w:val="28"/>
        </w:rPr>
      </w:pPr>
    </w:p>
    <w:p w14:paraId="6D48EE01" w14:textId="77777777" w:rsidR="00B7682B" w:rsidRDefault="00B7682B" w:rsidP="004E6732">
      <w:pPr>
        <w:jc w:val="both"/>
        <w:rPr>
          <w:sz w:val="28"/>
          <w:szCs w:val="28"/>
        </w:rPr>
      </w:pPr>
    </w:p>
    <w:p w14:paraId="16D762D8" w14:textId="77777777" w:rsidR="00B7682B" w:rsidRDefault="00B7682B" w:rsidP="004E6732">
      <w:pPr>
        <w:jc w:val="both"/>
        <w:rPr>
          <w:sz w:val="28"/>
          <w:szCs w:val="28"/>
        </w:rPr>
      </w:pPr>
    </w:p>
    <w:p w14:paraId="3DDF39D1" w14:textId="77777777" w:rsidR="00B7682B" w:rsidRDefault="00B7682B" w:rsidP="004E6732">
      <w:pPr>
        <w:jc w:val="both"/>
        <w:rPr>
          <w:sz w:val="28"/>
          <w:szCs w:val="28"/>
        </w:rPr>
      </w:pPr>
    </w:p>
    <w:p w14:paraId="6F83814C" w14:textId="77777777" w:rsidR="00B7682B" w:rsidRDefault="00B7682B" w:rsidP="004E6732">
      <w:pPr>
        <w:jc w:val="both"/>
        <w:rPr>
          <w:sz w:val="28"/>
          <w:szCs w:val="28"/>
        </w:rPr>
      </w:pPr>
    </w:p>
    <w:p w14:paraId="7317F5D3" w14:textId="77777777" w:rsidR="00B7682B" w:rsidRDefault="00B7682B" w:rsidP="004E6732">
      <w:pPr>
        <w:jc w:val="both"/>
        <w:rPr>
          <w:sz w:val="28"/>
          <w:szCs w:val="28"/>
        </w:rPr>
      </w:pPr>
    </w:p>
    <w:p w14:paraId="708A9D45" w14:textId="77777777" w:rsidR="00B7682B" w:rsidRDefault="00B7682B" w:rsidP="004E6732">
      <w:pPr>
        <w:jc w:val="both"/>
        <w:rPr>
          <w:sz w:val="28"/>
          <w:szCs w:val="28"/>
        </w:rPr>
      </w:pPr>
    </w:p>
    <w:p w14:paraId="3B96B2B7" w14:textId="77777777" w:rsidR="00B7682B" w:rsidRDefault="00B7682B" w:rsidP="004E6732">
      <w:pPr>
        <w:jc w:val="both"/>
        <w:rPr>
          <w:sz w:val="28"/>
          <w:szCs w:val="28"/>
        </w:rPr>
      </w:pPr>
    </w:p>
    <w:p w14:paraId="4BB4ED24" w14:textId="77777777" w:rsidR="00B7682B" w:rsidRDefault="00B7682B" w:rsidP="004E6732">
      <w:pPr>
        <w:jc w:val="both"/>
        <w:rPr>
          <w:sz w:val="28"/>
          <w:szCs w:val="28"/>
        </w:rPr>
      </w:pPr>
    </w:p>
    <w:p w14:paraId="7F41EA90" w14:textId="77777777" w:rsidR="00B7682B" w:rsidRDefault="00B7682B" w:rsidP="004E6732">
      <w:pPr>
        <w:jc w:val="both"/>
        <w:rPr>
          <w:sz w:val="28"/>
          <w:szCs w:val="28"/>
        </w:rPr>
      </w:pPr>
    </w:p>
    <w:p w14:paraId="422E2315" w14:textId="183F6258" w:rsidR="00B7682B" w:rsidRDefault="00B7682B" w:rsidP="004E6732">
      <w:pPr>
        <w:jc w:val="both"/>
        <w:rPr>
          <w:sz w:val="28"/>
          <w:szCs w:val="28"/>
        </w:rPr>
      </w:pPr>
    </w:p>
    <w:p w14:paraId="52AC84F0" w14:textId="3F74C327" w:rsidR="00EB6FE6" w:rsidRDefault="00EB6FE6" w:rsidP="004E6732">
      <w:pPr>
        <w:jc w:val="both"/>
        <w:rPr>
          <w:sz w:val="28"/>
          <w:szCs w:val="28"/>
        </w:rPr>
      </w:pPr>
    </w:p>
    <w:p w14:paraId="7D6F9272" w14:textId="3C52131B" w:rsidR="00EB6FE6" w:rsidRDefault="00EB6FE6" w:rsidP="004E6732">
      <w:pPr>
        <w:jc w:val="both"/>
        <w:rPr>
          <w:sz w:val="28"/>
          <w:szCs w:val="28"/>
        </w:rPr>
      </w:pPr>
    </w:p>
    <w:p w14:paraId="33B3B7AB" w14:textId="1099F231" w:rsidR="00EB6FE6" w:rsidRDefault="00EB6FE6" w:rsidP="004E6732">
      <w:pPr>
        <w:jc w:val="both"/>
        <w:rPr>
          <w:sz w:val="28"/>
          <w:szCs w:val="28"/>
        </w:rPr>
      </w:pPr>
    </w:p>
    <w:p w14:paraId="7CECF7D2" w14:textId="29EC3212" w:rsidR="00EB6FE6" w:rsidRDefault="00EB6FE6" w:rsidP="004E6732">
      <w:pPr>
        <w:jc w:val="both"/>
        <w:rPr>
          <w:sz w:val="28"/>
          <w:szCs w:val="28"/>
        </w:rPr>
      </w:pPr>
    </w:p>
    <w:p w14:paraId="65499CE7" w14:textId="541524E1" w:rsidR="00EB6FE6" w:rsidRDefault="00EB6FE6" w:rsidP="004E6732">
      <w:pPr>
        <w:jc w:val="both"/>
        <w:rPr>
          <w:sz w:val="28"/>
          <w:szCs w:val="28"/>
        </w:rPr>
      </w:pPr>
    </w:p>
    <w:p w14:paraId="4A34B935" w14:textId="63B20E8D" w:rsidR="00EB6FE6" w:rsidRDefault="00EB6FE6" w:rsidP="004E6732">
      <w:pPr>
        <w:jc w:val="both"/>
        <w:rPr>
          <w:sz w:val="28"/>
          <w:szCs w:val="28"/>
        </w:rPr>
      </w:pPr>
    </w:p>
    <w:p w14:paraId="40E5316E" w14:textId="33A62C9E" w:rsidR="00EB6FE6" w:rsidRDefault="00EB6FE6" w:rsidP="004E6732">
      <w:pPr>
        <w:jc w:val="both"/>
        <w:rPr>
          <w:sz w:val="28"/>
          <w:szCs w:val="28"/>
        </w:rPr>
      </w:pPr>
    </w:p>
    <w:p w14:paraId="090A7335" w14:textId="70F26881" w:rsidR="00EB6FE6" w:rsidRDefault="00EB6FE6" w:rsidP="004E6732">
      <w:pPr>
        <w:jc w:val="both"/>
        <w:rPr>
          <w:sz w:val="28"/>
          <w:szCs w:val="28"/>
        </w:rPr>
      </w:pPr>
    </w:p>
    <w:p w14:paraId="1EA01C2B" w14:textId="7F656879" w:rsidR="00EB6FE6" w:rsidRDefault="00EB6FE6" w:rsidP="004E6732">
      <w:pPr>
        <w:jc w:val="both"/>
        <w:rPr>
          <w:sz w:val="28"/>
          <w:szCs w:val="28"/>
        </w:rPr>
      </w:pPr>
    </w:p>
    <w:p w14:paraId="7065D567" w14:textId="77777777" w:rsidR="00EB6FE6" w:rsidRDefault="00EB6FE6" w:rsidP="004E6732">
      <w:pPr>
        <w:jc w:val="both"/>
        <w:rPr>
          <w:sz w:val="28"/>
          <w:szCs w:val="28"/>
        </w:rPr>
      </w:pPr>
    </w:p>
    <w:p w14:paraId="5334ACFA" w14:textId="77777777" w:rsidR="00EB6FE6" w:rsidRDefault="00EB6FE6" w:rsidP="00EB6FE6">
      <w:pPr>
        <w:tabs>
          <w:tab w:val="left" w:pos="5580"/>
          <w:tab w:val="left" w:pos="9498"/>
        </w:tabs>
        <w:ind w:left="-2884" w:right="-569" w:firstLine="8696"/>
      </w:pPr>
    </w:p>
    <w:p w14:paraId="0E7189D3" w14:textId="013C6EB5" w:rsidR="00EB6FE6" w:rsidRPr="00D00103" w:rsidRDefault="00EB6FE6" w:rsidP="00EB6FE6">
      <w:pPr>
        <w:tabs>
          <w:tab w:val="left" w:pos="5580"/>
          <w:tab w:val="left" w:pos="9498"/>
        </w:tabs>
        <w:ind w:left="-2884" w:right="-569" w:firstLine="8696"/>
      </w:pPr>
      <w:r w:rsidRPr="00D00103">
        <w:t xml:space="preserve">Приложение № </w:t>
      </w:r>
      <w:r>
        <w:t>9</w:t>
      </w:r>
      <w:r w:rsidRPr="00D00103">
        <w:t xml:space="preserve"> к протоколу № </w:t>
      </w:r>
      <w:r>
        <w:t>63</w:t>
      </w:r>
    </w:p>
    <w:p w14:paraId="34C120F2" w14:textId="77777777" w:rsidR="00EB6FE6" w:rsidRPr="00D00103" w:rsidRDefault="00EB6FE6" w:rsidP="00EB6FE6">
      <w:pPr>
        <w:tabs>
          <w:tab w:val="left" w:pos="5580"/>
          <w:tab w:val="left" w:pos="9498"/>
        </w:tabs>
        <w:ind w:left="-2884" w:right="-569" w:firstLine="8696"/>
      </w:pPr>
      <w:r w:rsidRPr="00D00103">
        <w:t>заседания правления Региональной</w:t>
      </w:r>
    </w:p>
    <w:p w14:paraId="7019ADB7" w14:textId="77777777" w:rsidR="00EB6FE6" w:rsidRPr="00D00103" w:rsidRDefault="00EB6FE6" w:rsidP="00EB6FE6">
      <w:pPr>
        <w:tabs>
          <w:tab w:val="left" w:pos="5580"/>
          <w:tab w:val="left" w:pos="9498"/>
        </w:tabs>
        <w:ind w:left="-2884" w:right="-569" w:firstLine="8696"/>
      </w:pPr>
      <w:r w:rsidRPr="00D00103">
        <w:t>энергетической комиссии</w:t>
      </w:r>
    </w:p>
    <w:p w14:paraId="242A4276" w14:textId="77777777" w:rsidR="00EB6FE6" w:rsidRDefault="00EB6FE6" w:rsidP="00EB6FE6">
      <w:pPr>
        <w:tabs>
          <w:tab w:val="left" w:pos="5580"/>
          <w:tab w:val="left" w:pos="9498"/>
        </w:tabs>
        <w:ind w:left="-2884" w:right="-569" w:firstLine="8696"/>
      </w:pPr>
      <w:r w:rsidRPr="00D00103">
        <w:t xml:space="preserve">Кузбасса от </w:t>
      </w:r>
      <w:r>
        <w:t>27</w:t>
      </w:r>
      <w:r w:rsidRPr="00D00103">
        <w:t>.0</w:t>
      </w:r>
      <w:r>
        <w:t>9</w:t>
      </w:r>
      <w:r w:rsidRPr="00D00103">
        <w:t>.2022</w:t>
      </w:r>
    </w:p>
    <w:p w14:paraId="253D1E0F" w14:textId="77777777" w:rsidR="00EB6FE6" w:rsidRDefault="00EB6FE6" w:rsidP="00EB6FE6">
      <w:pPr>
        <w:tabs>
          <w:tab w:val="left" w:pos="5580"/>
          <w:tab w:val="left" w:pos="9498"/>
        </w:tabs>
        <w:ind w:left="-2884" w:right="-569" w:firstLine="8696"/>
      </w:pPr>
    </w:p>
    <w:p w14:paraId="34B6EEF4" w14:textId="77777777" w:rsidR="00EB6FE6" w:rsidRPr="00354996" w:rsidRDefault="00EB6FE6" w:rsidP="00EB6FE6">
      <w:pPr>
        <w:tabs>
          <w:tab w:val="left" w:pos="3052"/>
        </w:tabs>
        <w:jc w:val="center"/>
        <w:rPr>
          <w:b/>
          <w:bCs/>
          <w:sz w:val="28"/>
          <w:szCs w:val="28"/>
        </w:rPr>
      </w:pPr>
      <w:r w:rsidRPr="00354996">
        <w:rPr>
          <w:b/>
          <w:bCs/>
          <w:sz w:val="28"/>
          <w:szCs w:val="28"/>
        </w:rPr>
        <w:t xml:space="preserve">Производственная программа </w:t>
      </w:r>
    </w:p>
    <w:p w14:paraId="68F9E7BF" w14:textId="77777777" w:rsidR="00EB6FE6" w:rsidRPr="00354996" w:rsidRDefault="00EB6FE6" w:rsidP="00EB6FE6">
      <w:pPr>
        <w:tabs>
          <w:tab w:val="left" w:pos="3052"/>
        </w:tabs>
        <w:jc w:val="center"/>
        <w:rPr>
          <w:b/>
          <w:sz w:val="28"/>
          <w:szCs w:val="28"/>
        </w:rPr>
      </w:pPr>
      <w:r w:rsidRPr="00354996">
        <w:rPr>
          <w:b/>
          <w:sz w:val="28"/>
          <w:szCs w:val="28"/>
        </w:rPr>
        <w:t>ООО «</w:t>
      </w:r>
      <w:proofErr w:type="spellStart"/>
      <w:r w:rsidRPr="00354996">
        <w:rPr>
          <w:b/>
          <w:sz w:val="28"/>
          <w:szCs w:val="28"/>
        </w:rPr>
        <w:t>ЭнергоКомпания</w:t>
      </w:r>
      <w:proofErr w:type="spellEnd"/>
      <w:r w:rsidRPr="00354996">
        <w:rPr>
          <w:b/>
          <w:sz w:val="28"/>
          <w:szCs w:val="28"/>
        </w:rPr>
        <w:t>» (Беловский городской округ)</w:t>
      </w:r>
    </w:p>
    <w:p w14:paraId="563C73CF" w14:textId="77777777" w:rsidR="00EB6FE6" w:rsidRPr="00354996" w:rsidRDefault="00EB6FE6" w:rsidP="00EB6FE6">
      <w:pPr>
        <w:tabs>
          <w:tab w:val="left" w:pos="3052"/>
        </w:tabs>
        <w:jc w:val="center"/>
        <w:rPr>
          <w:b/>
          <w:bCs/>
          <w:sz w:val="28"/>
          <w:szCs w:val="28"/>
        </w:rPr>
      </w:pPr>
      <w:r w:rsidRPr="00354996">
        <w:rPr>
          <w:b/>
          <w:bCs/>
          <w:kern w:val="32"/>
          <w:sz w:val="28"/>
          <w:szCs w:val="28"/>
        </w:rPr>
        <w:t xml:space="preserve"> </w:t>
      </w:r>
      <w:r w:rsidRPr="00354996">
        <w:rPr>
          <w:b/>
          <w:bCs/>
          <w:sz w:val="28"/>
          <w:szCs w:val="28"/>
        </w:rPr>
        <w:t xml:space="preserve">в сфере холодного водоснабжения, водоотведения </w:t>
      </w:r>
    </w:p>
    <w:p w14:paraId="6833BBD7" w14:textId="77777777" w:rsidR="00EB6FE6" w:rsidRPr="00354996" w:rsidRDefault="00EB6FE6" w:rsidP="00EB6FE6">
      <w:pPr>
        <w:tabs>
          <w:tab w:val="left" w:pos="3052"/>
        </w:tabs>
        <w:jc w:val="center"/>
        <w:rPr>
          <w:b/>
        </w:rPr>
      </w:pPr>
      <w:r w:rsidRPr="00354996">
        <w:rPr>
          <w:b/>
          <w:bCs/>
          <w:sz w:val="28"/>
          <w:szCs w:val="28"/>
        </w:rPr>
        <w:t>на период с 09.02.2019 по 31.12.2023</w:t>
      </w:r>
    </w:p>
    <w:p w14:paraId="23BA19AC" w14:textId="77777777" w:rsidR="00EB6FE6" w:rsidRPr="00354996" w:rsidRDefault="00EB6FE6" w:rsidP="00EB6FE6">
      <w:pPr>
        <w:rPr>
          <w:b/>
        </w:rPr>
      </w:pPr>
    </w:p>
    <w:p w14:paraId="3577AAE9" w14:textId="77777777" w:rsidR="00EB6FE6" w:rsidRPr="00354996" w:rsidRDefault="00EB6FE6" w:rsidP="00EB6FE6"/>
    <w:p w14:paraId="4AE474CD" w14:textId="77777777" w:rsidR="00EB6FE6" w:rsidRPr="00354996" w:rsidRDefault="00EB6FE6" w:rsidP="00EB6FE6">
      <w:pPr>
        <w:jc w:val="center"/>
        <w:rPr>
          <w:sz w:val="28"/>
          <w:szCs w:val="28"/>
        </w:rPr>
      </w:pPr>
      <w:r w:rsidRPr="00354996">
        <w:rPr>
          <w:sz w:val="28"/>
          <w:szCs w:val="28"/>
        </w:rPr>
        <w:t>Раздел 1. Паспорт производственной программы</w:t>
      </w:r>
    </w:p>
    <w:p w14:paraId="3961B33E" w14:textId="77777777" w:rsidR="00EB6FE6" w:rsidRPr="00354996" w:rsidRDefault="00EB6FE6" w:rsidP="00EB6FE6">
      <w:pPr>
        <w:jc w:val="center"/>
        <w:rPr>
          <w:sz w:val="28"/>
          <w:szCs w:val="28"/>
        </w:rPr>
      </w:pPr>
    </w:p>
    <w:tbl>
      <w:tblPr>
        <w:tblStyle w:val="ae"/>
        <w:tblW w:w="10065" w:type="dxa"/>
        <w:tblInd w:w="-431" w:type="dxa"/>
        <w:tblLook w:val="04A0" w:firstRow="1" w:lastRow="0" w:firstColumn="1" w:lastColumn="0" w:noHBand="0" w:noVBand="1"/>
      </w:tblPr>
      <w:tblGrid>
        <w:gridCol w:w="5103"/>
        <w:gridCol w:w="4962"/>
      </w:tblGrid>
      <w:tr w:rsidR="00EB6FE6" w:rsidRPr="00354996" w14:paraId="483B72D9" w14:textId="77777777" w:rsidTr="003C5D00">
        <w:trPr>
          <w:trHeight w:val="1221"/>
        </w:trPr>
        <w:tc>
          <w:tcPr>
            <w:tcW w:w="5103" w:type="dxa"/>
            <w:vAlign w:val="center"/>
          </w:tcPr>
          <w:p w14:paraId="74261209" w14:textId="77777777" w:rsidR="00EB6FE6" w:rsidRPr="00354996" w:rsidRDefault="00EB6FE6" w:rsidP="003C5D00">
            <w:pPr>
              <w:rPr>
                <w:sz w:val="28"/>
                <w:szCs w:val="28"/>
              </w:rPr>
            </w:pPr>
            <w:r w:rsidRPr="00354996">
              <w:rPr>
                <w:sz w:val="28"/>
                <w:szCs w:val="28"/>
              </w:rPr>
              <w:t>Наименование организации</w:t>
            </w:r>
          </w:p>
        </w:tc>
        <w:tc>
          <w:tcPr>
            <w:tcW w:w="4962" w:type="dxa"/>
            <w:vAlign w:val="center"/>
          </w:tcPr>
          <w:p w14:paraId="738ECC2B" w14:textId="77777777" w:rsidR="00EB6FE6" w:rsidRPr="00354996" w:rsidRDefault="00EB6FE6" w:rsidP="003C5D00">
            <w:pPr>
              <w:jc w:val="center"/>
              <w:rPr>
                <w:sz w:val="28"/>
                <w:szCs w:val="28"/>
              </w:rPr>
            </w:pPr>
            <w:r w:rsidRPr="00354996">
              <w:rPr>
                <w:sz w:val="28"/>
                <w:szCs w:val="28"/>
              </w:rPr>
              <w:t>ООО «</w:t>
            </w:r>
            <w:proofErr w:type="spellStart"/>
            <w:r w:rsidRPr="00354996">
              <w:rPr>
                <w:sz w:val="28"/>
                <w:szCs w:val="28"/>
              </w:rPr>
              <w:t>ЭнергоКомпания</w:t>
            </w:r>
            <w:proofErr w:type="spellEnd"/>
            <w:r w:rsidRPr="00354996">
              <w:rPr>
                <w:sz w:val="28"/>
                <w:szCs w:val="28"/>
              </w:rPr>
              <w:t>»</w:t>
            </w:r>
          </w:p>
        </w:tc>
      </w:tr>
      <w:tr w:rsidR="00EB6FE6" w:rsidRPr="00354996" w14:paraId="2C007053" w14:textId="77777777" w:rsidTr="003C5D00">
        <w:trPr>
          <w:trHeight w:val="1109"/>
        </w:trPr>
        <w:tc>
          <w:tcPr>
            <w:tcW w:w="5103" w:type="dxa"/>
            <w:vAlign w:val="center"/>
          </w:tcPr>
          <w:p w14:paraId="2BB1D7F5" w14:textId="77777777" w:rsidR="00EB6FE6" w:rsidRPr="00354996" w:rsidRDefault="00EB6FE6" w:rsidP="003C5D00">
            <w:pPr>
              <w:rPr>
                <w:sz w:val="28"/>
                <w:szCs w:val="28"/>
              </w:rPr>
            </w:pPr>
            <w:r w:rsidRPr="00354996">
              <w:rPr>
                <w:sz w:val="28"/>
                <w:szCs w:val="28"/>
              </w:rPr>
              <w:t>Юридический адрес, почтовый адрес</w:t>
            </w:r>
          </w:p>
        </w:tc>
        <w:tc>
          <w:tcPr>
            <w:tcW w:w="4962" w:type="dxa"/>
            <w:vAlign w:val="center"/>
          </w:tcPr>
          <w:p w14:paraId="60B6A5C6" w14:textId="77777777" w:rsidR="00EB6FE6" w:rsidRPr="00354996" w:rsidRDefault="00EB6FE6" w:rsidP="003C5D00">
            <w:pPr>
              <w:jc w:val="center"/>
              <w:rPr>
                <w:sz w:val="28"/>
                <w:szCs w:val="28"/>
              </w:rPr>
            </w:pPr>
            <w:r w:rsidRPr="00354996">
              <w:rPr>
                <w:sz w:val="28"/>
                <w:szCs w:val="28"/>
              </w:rPr>
              <w:t xml:space="preserve">652642, г. Белово, пгт. </w:t>
            </w:r>
            <w:proofErr w:type="spellStart"/>
            <w:r w:rsidRPr="00354996">
              <w:rPr>
                <w:sz w:val="28"/>
                <w:szCs w:val="28"/>
              </w:rPr>
              <w:t>Бачатский</w:t>
            </w:r>
            <w:proofErr w:type="spellEnd"/>
            <w:r w:rsidRPr="00354996">
              <w:rPr>
                <w:sz w:val="28"/>
                <w:szCs w:val="28"/>
              </w:rPr>
              <w:t xml:space="preserve">, </w:t>
            </w:r>
          </w:p>
          <w:p w14:paraId="5A02799D" w14:textId="77777777" w:rsidR="00EB6FE6" w:rsidRPr="00354996" w:rsidRDefault="00EB6FE6" w:rsidP="003C5D00">
            <w:pPr>
              <w:jc w:val="center"/>
              <w:rPr>
                <w:sz w:val="28"/>
                <w:szCs w:val="28"/>
              </w:rPr>
            </w:pPr>
            <w:r w:rsidRPr="00354996">
              <w:rPr>
                <w:sz w:val="28"/>
                <w:szCs w:val="28"/>
              </w:rPr>
              <w:t>ул. Комсомольская, 10</w:t>
            </w:r>
          </w:p>
        </w:tc>
      </w:tr>
      <w:tr w:rsidR="00EB6FE6" w:rsidRPr="00354996" w14:paraId="4920808D" w14:textId="77777777" w:rsidTr="003C5D00">
        <w:tc>
          <w:tcPr>
            <w:tcW w:w="5103" w:type="dxa"/>
            <w:vAlign w:val="center"/>
          </w:tcPr>
          <w:p w14:paraId="27E1F666" w14:textId="77777777" w:rsidR="00EB6FE6" w:rsidRPr="00354996" w:rsidRDefault="00EB6FE6" w:rsidP="003C5D00">
            <w:pPr>
              <w:rPr>
                <w:sz w:val="28"/>
                <w:szCs w:val="28"/>
              </w:rPr>
            </w:pPr>
            <w:r w:rsidRPr="00354996">
              <w:rPr>
                <w:sz w:val="28"/>
                <w:szCs w:val="28"/>
              </w:rPr>
              <w:t>Наименование уполномоченного органа, утвердившего производственную программу</w:t>
            </w:r>
          </w:p>
        </w:tc>
        <w:tc>
          <w:tcPr>
            <w:tcW w:w="4962" w:type="dxa"/>
            <w:vAlign w:val="center"/>
          </w:tcPr>
          <w:p w14:paraId="22B65D28" w14:textId="77777777" w:rsidR="00EB6FE6" w:rsidRPr="00354996" w:rsidRDefault="00EB6FE6" w:rsidP="003C5D00">
            <w:pPr>
              <w:jc w:val="center"/>
              <w:rPr>
                <w:sz w:val="28"/>
                <w:szCs w:val="28"/>
              </w:rPr>
            </w:pPr>
            <w:r w:rsidRPr="00354996">
              <w:rPr>
                <w:sz w:val="28"/>
                <w:szCs w:val="28"/>
              </w:rPr>
              <w:t>региональная энергетическая комиссия Кемеровской области</w:t>
            </w:r>
          </w:p>
        </w:tc>
      </w:tr>
      <w:tr w:rsidR="00EB6FE6" w:rsidRPr="00354996" w14:paraId="6117AA95" w14:textId="77777777" w:rsidTr="003C5D00">
        <w:tc>
          <w:tcPr>
            <w:tcW w:w="5103" w:type="dxa"/>
            <w:vAlign w:val="center"/>
          </w:tcPr>
          <w:p w14:paraId="7EF083D3" w14:textId="77777777" w:rsidR="00EB6FE6" w:rsidRPr="00354996" w:rsidRDefault="00EB6FE6" w:rsidP="003C5D00">
            <w:pPr>
              <w:rPr>
                <w:sz w:val="28"/>
                <w:szCs w:val="28"/>
              </w:rPr>
            </w:pPr>
            <w:r w:rsidRPr="00354996">
              <w:rPr>
                <w:sz w:val="28"/>
                <w:szCs w:val="28"/>
              </w:rPr>
              <w:t>Юридический адрес, почтовый адрес уполномоченного органа, утвердившего программу</w:t>
            </w:r>
          </w:p>
        </w:tc>
        <w:tc>
          <w:tcPr>
            <w:tcW w:w="4962" w:type="dxa"/>
            <w:vAlign w:val="center"/>
          </w:tcPr>
          <w:p w14:paraId="6BFE375A" w14:textId="77777777" w:rsidR="00EB6FE6" w:rsidRPr="00354996" w:rsidRDefault="00EB6FE6" w:rsidP="003C5D00">
            <w:pPr>
              <w:jc w:val="center"/>
              <w:rPr>
                <w:sz w:val="28"/>
                <w:szCs w:val="28"/>
              </w:rPr>
            </w:pPr>
            <w:r w:rsidRPr="00354996">
              <w:rPr>
                <w:sz w:val="28"/>
                <w:szCs w:val="28"/>
              </w:rPr>
              <w:t xml:space="preserve">650993, г. Кемерово, </w:t>
            </w:r>
          </w:p>
          <w:p w14:paraId="129E61B9" w14:textId="77777777" w:rsidR="00EB6FE6" w:rsidRPr="00354996" w:rsidRDefault="00EB6FE6" w:rsidP="003C5D00">
            <w:pPr>
              <w:jc w:val="center"/>
              <w:rPr>
                <w:sz w:val="28"/>
                <w:szCs w:val="28"/>
              </w:rPr>
            </w:pPr>
            <w:r w:rsidRPr="00354996">
              <w:rPr>
                <w:sz w:val="28"/>
                <w:szCs w:val="28"/>
              </w:rPr>
              <w:t>ул. Н. Островского, д. 32</w:t>
            </w:r>
          </w:p>
        </w:tc>
      </w:tr>
    </w:tbl>
    <w:p w14:paraId="63F7EEB1" w14:textId="77777777" w:rsidR="00EB6FE6" w:rsidRPr="005C45BE" w:rsidRDefault="00EB6FE6" w:rsidP="00EB6FE6">
      <w:pPr>
        <w:jc w:val="center"/>
        <w:rPr>
          <w:color w:val="FF0000"/>
          <w:sz w:val="28"/>
          <w:szCs w:val="28"/>
        </w:rPr>
      </w:pPr>
    </w:p>
    <w:p w14:paraId="398CF0F7" w14:textId="77777777" w:rsidR="00EB6FE6" w:rsidRPr="005C45BE" w:rsidRDefault="00EB6FE6" w:rsidP="00EB6FE6">
      <w:pPr>
        <w:jc w:val="center"/>
        <w:rPr>
          <w:color w:val="FF0000"/>
          <w:sz w:val="28"/>
          <w:szCs w:val="28"/>
        </w:rPr>
      </w:pPr>
    </w:p>
    <w:p w14:paraId="6F050673" w14:textId="77777777" w:rsidR="00EB6FE6" w:rsidRPr="005C45BE" w:rsidRDefault="00EB6FE6" w:rsidP="00EB6FE6">
      <w:pPr>
        <w:jc w:val="center"/>
        <w:rPr>
          <w:color w:val="FF0000"/>
          <w:sz w:val="28"/>
          <w:szCs w:val="28"/>
        </w:rPr>
      </w:pPr>
    </w:p>
    <w:p w14:paraId="2ED55800" w14:textId="77777777" w:rsidR="00EB6FE6" w:rsidRPr="005C45BE" w:rsidRDefault="00EB6FE6" w:rsidP="00EB6FE6">
      <w:pPr>
        <w:jc w:val="center"/>
        <w:rPr>
          <w:color w:val="FF0000"/>
          <w:sz w:val="28"/>
          <w:szCs w:val="28"/>
        </w:rPr>
      </w:pPr>
    </w:p>
    <w:p w14:paraId="499DB2F8" w14:textId="77777777" w:rsidR="00EB6FE6" w:rsidRPr="005C45BE" w:rsidRDefault="00EB6FE6" w:rsidP="00EB6FE6">
      <w:pPr>
        <w:jc w:val="center"/>
        <w:rPr>
          <w:color w:val="FF0000"/>
          <w:sz w:val="28"/>
          <w:szCs w:val="28"/>
        </w:rPr>
      </w:pPr>
    </w:p>
    <w:p w14:paraId="41E7AC0F" w14:textId="77777777" w:rsidR="00EB6FE6" w:rsidRPr="005C45BE" w:rsidRDefault="00EB6FE6" w:rsidP="00EB6FE6">
      <w:pPr>
        <w:jc w:val="center"/>
        <w:rPr>
          <w:color w:val="FF0000"/>
          <w:sz w:val="28"/>
          <w:szCs w:val="28"/>
        </w:rPr>
      </w:pPr>
    </w:p>
    <w:p w14:paraId="6FC09EBA" w14:textId="77777777" w:rsidR="00EB6FE6" w:rsidRPr="005C45BE" w:rsidRDefault="00EB6FE6" w:rsidP="00EB6FE6">
      <w:pPr>
        <w:jc w:val="center"/>
        <w:rPr>
          <w:color w:val="FF0000"/>
          <w:sz w:val="28"/>
          <w:szCs w:val="28"/>
        </w:rPr>
      </w:pPr>
    </w:p>
    <w:p w14:paraId="4B963942" w14:textId="77777777" w:rsidR="00EB6FE6" w:rsidRPr="005C45BE" w:rsidRDefault="00EB6FE6" w:rsidP="00EB6FE6">
      <w:pPr>
        <w:jc w:val="center"/>
        <w:rPr>
          <w:color w:val="FF0000"/>
          <w:sz w:val="28"/>
          <w:szCs w:val="28"/>
        </w:rPr>
      </w:pPr>
    </w:p>
    <w:p w14:paraId="5D1F8433" w14:textId="77777777" w:rsidR="00EB6FE6" w:rsidRPr="005C45BE" w:rsidRDefault="00EB6FE6" w:rsidP="00EB6FE6">
      <w:pPr>
        <w:jc w:val="center"/>
        <w:rPr>
          <w:color w:val="FF0000"/>
          <w:sz w:val="28"/>
          <w:szCs w:val="28"/>
        </w:rPr>
      </w:pPr>
    </w:p>
    <w:p w14:paraId="1D1F6F99" w14:textId="77777777" w:rsidR="00EB6FE6" w:rsidRPr="005C45BE" w:rsidRDefault="00EB6FE6" w:rsidP="00EB6FE6">
      <w:pPr>
        <w:jc w:val="center"/>
        <w:rPr>
          <w:color w:val="FF0000"/>
          <w:sz w:val="28"/>
          <w:szCs w:val="28"/>
        </w:rPr>
      </w:pPr>
    </w:p>
    <w:p w14:paraId="5A08F69B" w14:textId="77777777" w:rsidR="00EB6FE6" w:rsidRPr="005C45BE" w:rsidRDefault="00EB6FE6" w:rsidP="00EB6FE6">
      <w:pPr>
        <w:jc w:val="center"/>
        <w:rPr>
          <w:color w:val="FF0000"/>
          <w:sz w:val="28"/>
          <w:szCs w:val="28"/>
        </w:rPr>
      </w:pPr>
    </w:p>
    <w:p w14:paraId="24E970BA" w14:textId="77777777" w:rsidR="00EB6FE6" w:rsidRDefault="00EB6FE6" w:rsidP="00EB6FE6">
      <w:pPr>
        <w:jc w:val="center"/>
        <w:rPr>
          <w:color w:val="FF0000"/>
          <w:sz w:val="28"/>
          <w:szCs w:val="28"/>
        </w:rPr>
      </w:pPr>
    </w:p>
    <w:p w14:paraId="2A964FEF" w14:textId="77777777" w:rsidR="00EB6FE6" w:rsidRDefault="00EB6FE6" w:rsidP="00EB6FE6">
      <w:pPr>
        <w:jc w:val="center"/>
        <w:rPr>
          <w:color w:val="FF0000"/>
          <w:sz w:val="28"/>
          <w:szCs w:val="28"/>
        </w:rPr>
      </w:pPr>
    </w:p>
    <w:p w14:paraId="63855EC9" w14:textId="77777777" w:rsidR="00EB6FE6" w:rsidRDefault="00EB6FE6" w:rsidP="00EB6FE6">
      <w:pPr>
        <w:jc w:val="center"/>
        <w:rPr>
          <w:color w:val="FF0000"/>
          <w:sz w:val="28"/>
          <w:szCs w:val="28"/>
        </w:rPr>
      </w:pPr>
    </w:p>
    <w:p w14:paraId="0E92327E" w14:textId="77777777" w:rsidR="00EB6FE6" w:rsidRDefault="00EB6FE6" w:rsidP="00EB6FE6">
      <w:pPr>
        <w:jc w:val="center"/>
        <w:rPr>
          <w:color w:val="FF0000"/>
          <w:sz w:val="28"/>
          <w:szCs w:val="28"/>
        </w:rPr>
      </w:pPr>
    </w:p>
    <w:p w14:paraId="19A7CDB7" w14:textId="77777777" w:rsidR="00EB6FE6" w:rsidRDefault="00EB6FE6" w:rsidP="00EB6FE6">
      <w:pPr>
        <w:jc w:val="center"/>
        <w:rPr>
          <w:color w:val="FF0000"/>
          <w:sz w:val="28"/>
          <w:szCs w:val="28"/>
        </w:rPr>
      </w:pPr>
    </w:p>
    <w:p w14:paraId="558B92F6" w14:textId="77777777" w:rsidR="00EB6FE6" w:rsidRPr="005C45BE" w:rsidRDefault="00EB6FE6" w:rsidP="00EB6FE6">
      <w:pPr>
        <w:jc w:val="center"/>
        <w:rPr>
          <w:color w:val="FF0000"/>
          <w:sz w:val="28"/>
          <w:szCs w:val="28"/>
        </w:rPr>
      </w:pPr>
    </w:p>
    <w:p w14:paraId="6691CB05" w14:textId="77777777" w:rsidR="00EB6FE6" w:rsidRPr="005C45BE" w:rsidRDefault="00EB6FE6" w:rsidP="00EB6FE6">
      <w:pPr>
        <w:jc w:val="center"/>
        <w:rPr>
          <w:color w:val="FF0000"/>
          <w:sz w:val="28"/>
          <w:szCs w:val="28"/>
        </w:rPr>
      </w:pPr>
    </w:p>
    <w:p w14:paraId="02266EFD" w14:textId="77777777" w:rsidR="00EB6FE6" w:rsidRPr="00BE3930" w:rsidRDefault="00EB6FE6" w:rsidP="00EB6FE6">
      <w:pPr>
        <w:jc w:val="center"/>
        <w:rPr>
          <w:sz w:val="28"/>
          <w:szCs w:val="28"/>
        </w:rPr>
      </w:pPr>
      <w:r w:rsidRPr="00BE3930">
        <w:rPr>
          <w:sz w:val="28"/>
          <w:szCs w:val="28"/>
        </w:rPr>
        <w:t xml:space="preserve">Раздел 2. Перечень плановых мероприятий по ремонту объектов централизованных систем холодного водоснабжения и водоотведения </w:t>
      </w:r>
    </w:p>
    <w:p w14:paraId="177C902B" w14:textId="77777777" w:rsidR="00EB6FE6" w:rsidRPr="00BE3930" w:rsidRDefault="00EB6FE6" w:rsidP="00EB6FE6">
      <w:pPr>
        <w:jc w:val="center"/>
        <w:rPr>
          <w:sz w:val="28"/>
          <w:szCs w:val="28"/>
        </w:rPr>
      </w:pPr>
    </w:p>
    <w:tbl>
      <w:tblPr>
        <w:tblStyle w:val="ae"/>
        <w:tblW w:w="10207" w:type="dxa"/>
        <w:tblInd w:w="-431" w:type="dxa"/>
        <w:tblLayout w:type="fixed"/>
        <w:tblLook w:val="04A0" w:firstRow="1" w:lastRow="0" w:firstColumn="1" w:lastColumn="0" w:noHBand="0" w:noVBand="1"/>
      </w:tblPr>
      <w:tblGrid>
        <w:gridCol w:w="636"/>
        <w:gridCol w:w="3022"/>
        <w:gridCol w:w="992"/>
        <w:gridCol w:w="1559"/>
        <w:gridCol w:w="1985"/>
        <w:gridCol w:w="1182"/>
        <w:gridCol w:w="831"/>
      </w:tblGrid>
      <w:tr w:rsidR="00EB6FE6" w:rsidRPr="00BE3930" w14:paraId="6B92DCB3" w14:textId="77777777" w:rsidTr="003C5D00">
        <w:trPr>
          <w:trHeight w:val="706"/>
        </w:trPr>
        <w:tc>
          <w:tcPr>
            <w:tcW w:w="636" w:type="dxa"/>
            <w:vMerge w:val="restart"/>
            <w:vAlign w:val="center"/>
          </w:tcPr>
          <w:p w14:paraId="20B37434" w14:textId="77777777" w:rsidR="00EB6FE6" w:rsidRPr="00BE3930" w:rsidRDefault="00EB6FE6" w:rsidP="003C5D00">
            <w:pPr>
              <w:jc w:val="center"/>
              <w:rPr>
                <w:sz w:val="28"/>
                <w:szCs w:val="28"/>
              </w:rPr>
            </w:pPr>
            <w:r w:rsidRPr="00BE3930">
              <w:rPr>
                <w:sz w:val="28"/>
                <w:szCs w:val="28"/>
              </w:rPr>
              <w:t>№ п/п</w:t>
            </w:r>
          </w:p>
        </w:tc>
        <w:tc>
          <w:tcPr>
            <w:tcW w:w="3022" w:type="dxa"/>
            <w:vMerge w:val="restart"/>
            <w:vAlign w:val="center"/>
          </w:tcPr>
          <w:p w14:paraId="1F7DAA50" w14:textId="77777777" w:rsidR="00EB6FE6" w:rsidRPr="00BE3930" w:rsidRDefault="00EB6FE6" w:rsidP="003C5D00">
            <w:pPr>
              <w:jc w:val="center"/>
              <w:rPr>
                <w:sz w:val="28"/>
                <w:szCs w:val="28"/>
              </w:rPr>
            </w:pPr>
            <w:r w:rsidRPr="00BE3930">
              <w:rPr>
                <w:sz w:val="28"/>
                <w:szCs w:val="28"/>
              </w:rPr>
              <w:t>Наименование мероприятия</w:t>
            </w:r>
          </w:p>
        </w:tc>
        <w:tc>
          <w:tcPr>
            <w:tcW w:w="992" w:type="dxa"/>
            <w:vMerge w:val="restart"/>
            <w:vAlign w:val="center"/>
          </w:tcPr>
          <w:p w14:paraId="32FB741D" w14:textId="77777777" w:rsidR="00EB6FE6" w:rsidRPr="00BE3930" w:rsidRDefault="00EB6FE6" w:rsidP="003C5D00">
            <w:pPr>
              <w:jc w:val="center"/>
              <w:rPr>
                <w:sz w:val="28"/>
                <w:szCs w:val="28"/>
              </w:rPr>
            </w:pPr>
            <w:r w:rsidRPr="00BE3930">
              <w:rPr>
                <w:sz w:val="28"/>
                <w:szCs w:val="28"/>
              </w:rPr>
              <w:t xml:space="preserve">Срок </w:t>
            </w:r>
            <w:proofErr w:type="spellStart"/>
            <w:r w:rsidRPr="00BE3930">
              <w:rPr>
                <w:sz w:val="28"/>
                <w:szCs w:val="28"/>
              </w:rPr>
              <w:t>реали-зации</w:t>
            </w:r>
            <w:proofErr w:type="spellEnd"/>
          </w:p>
        </w:tc>
        <w:tc>
          <w:tcPr>
            <w:tcW w:w="1559" w:type="dxa"/>
            <w:vMerge w:val="restart"/>
          </w:tcPr>
          <w:p w14:paraId="73A24716" w14:textId="77777777" w:rsidR="00EB6FE6" w:rsidRPr="00BE3930" w:rsidRDefault="00EB6FE6" w:rsidP="003C5D00">
            <w:pPr>
              <w:jc w:val="center"/>
              <w:rPr>
                <w:sz w:val="28"/>
                <w:szCs w:val="28"/>
              </w:rPr>
            </w:pPr>
            <w:proofErr w:type="spellStart"/>
            <w:r w:rsidRPr="00BE3930">
              <w:rPr>
                <w:sz w:val="28"/>
                <w:szCs w:val="28"/>
              </w:rPr>
              <w:t>Финан-совые</w:t>
            </w:r>
            <w:proofErr w:type="spellEnd"/>
            <w:r w:rsidRPr="00BE3930">
              <w:rPr>
                <w:sz w:val="28"/>
                <w:szCs w:val="28"/>
              </w:rPr>
              <w:t xml:space="preserve"> </w:t>
            </w:r>
            <w:proofErr w:type="gramStart"/>
            <w:r w:rsidRPr="00BE3930">
              <w:rPr>
                <w:sz w:val="28"/>
                <w:szCs w:val="28"/>
              </w:rPr>
              <w:t>потреб-</w:t>
            </w:r>
            <w:proofErr w:type="spellStart"/>
            <w:r w:rsidRPr="00BE3930">
              <w:rPr>
                <w:sz w:val="28"/>
                <w:szCs w:val="28"/>
              </w:rPr>
              <w:t>ности</w:t>
            </w:r>
            <w:proofErr w:type="spellEnd"/>
            <w:proofErr w:type="gramEnd"/>
            <w:r w:rsidRPr="00BE3930">
              <w:rPr>
                <w:sz w:val="28"/>
                <w:szCs w:val="28"/>
              </w:rPr>
              <w:t>, тыс. руб. (без НДС)</w:t>
            </w:r>
          </w:p>
        </w:tc>
        <w:tc>
          <w:tcPr>
            <w:tcW w:w="3998" w:type="dxa"/>
            <w:gridSpan w:val="3"/>
            <w:vAlign w:val="center"/>
          </w:tcPr>
          <w:p w14:paraId="338E0CEE" w14:textId="77777777" w:rsidR="00EB6FE6" w:rsidRPr="00BE3930" w:rsidRDefault="00EB6FE6" w:rsidP="003C5D00">
            <w:pPr>
              <w:jc w:val="center"/>
              <w:rPr>
                <w:sz w:val="28"/>
                <w:szCs w:val="28"/>
              </w:rPr>
            </w:pPr>
            <w:r w:rsidRPr="00BE3930">
              <w:rPr>
                <w:sz w:val="28"/>
                <w:szCs w:val="28"/>
              </w:rPr>
              <w:t>Ожидаемый эффект</w:t>
            </w:r>
          </w:p>
        </w:tc>
      </w:tr>
      <w:tr w:rsidR="00EB6FE6" w:rsidRPr="00BE3930" w14:paraId="7D9479C4" w14:textId="77777777" w:rsidTr="003C5D00">
        <w:trPr>
          <w:trHeight w:val="844"/>
        </w:trPr>
        <w:tc>
          <w:tcPr>
            <w:tcW w:w="636" w:type="dxa"/>
            <w:vMerge/>
          </w:tcPr>
          <w:p w14:paraId="7C29C1D9" w14:textId="77777777" w:rsidR="00EB6FE6" w:rsidRPr="00BE3930" w:rsidRDefault="00EB6FE6" w:rsidP="003C5D00">
            <w:pPr>
              <w:jc w:val="center"/>
              <w:rPr>
                <w:sz w:val="28"/>
                <w:szCs w:val="28"/>
              </w:rPr>
            </w:pPr>
          </w:p>
        </w:tc>
        <w:tc>
          <w:tcPr>
            <w:tcW w:w="3022" w:type="dxa"/>
            <w:vMerge/>
          </w:tcPr>
          <w:p w14:paraId="68FEA7BA" w14:textId="77777777" w:rsidR="00EB6FE6" w:rsidRPr="00BE3930" w:rsidRDefault="00EB6FE6" w:rsidP="003C5D00">
            <w:pPr>
              <w:jc w:val="center"/>
              <w:rPr>
                <w:sz w:val="28"/>
                <w:szCs w:val="28"/>
              </w:rPr>
            </w:pPr>
          </w:p>
        </w:tc>
        <w:tc>
          <w:tcPr>
            <w:tcW w:w="992" w:type="dxa"/>
            <w:vMerge/>
          </w:tcPr>
          <w:p w14:paraId="0C757B31" w14:textId="77777777" w:rsidR="00EB6FE6" w:rsidRPr="00BE3930" w:rsidRDefault="00EB6FE6" w:rsidP="003C5D00">
            <w:pPr>
              <w:jc w:val="center"/>
              <w:rPr>
                <w:sz w:val="28"/>
                <w:szCs w:val="28"/>
              </w:rPr>
            </w:pPr>
          </w:p>
        </w:tc>
        <w:tc>
          <w:tcPr>
            <w:tcW w:w="1559" w:type="dxa"/>
            <w:vMerge/>
          </w:tcPr>
          <w:p w14:paraId="1203BA81" w14:textId="77777777" w:rsidR="00EB6FE6" w:rsidRPr="00BE3930" w:rsidRDefault="00EB6FE6" w:rsidP="003C5D00">
            <w:pPr>
              <w:jc w:val="center"/>
              <w:rPr>
                <w:sz w:val="28"/>
                <w:szCs w:val="28"/>
              </w:rPr>
            </w:pPr>
          </w:p>
        </w:tc>
        <w:tc>
          <w:tcPr>
            <w:tcW w:w="1985" w:type="dxa"/>
            <w:vAlign w:val="center"/>
          </w:tcPr>
          <w:p w14:paraId="3416A714" w14:textId="77777777" w:rsidR="00EB6FE6" w:rsidRPr="00BE3930" w:rsidRDefault="00EB6FE6" w:rsidP="003C5D00">
            <w:pPr>
              <w:jc w:val="center"/>
              <w:rPr>
                <w:sz w:val="28"/>
                <w:szCs w:val="28"/>
              </w:rPr>
            </w:pPr>
            <w:r w:rsidRPr="00BE3930">
              <w:rPr>
                <w:sz w:val="28"/>
                <w:szCs w:val="28"/>
              </w:rPr>
              <w:t>Наименование показателей</w:t>
            </w:r>
          </w:p>
        </w:tc>
        <w:tc>
          <w:tcPr>
            <w:tcW w:w="1182" w:type="dxa"/>
            <w:vAlign w:val="center"/>
          </w:tcPr>
          <w:p w14:paraId="6414774A" w14:textId="77777777" w:rsidR="00EB6FE6" w:rsidRPr="00BE3930" w:rsidRDefault="00EB6FE6" w:rsidP="003C5D00">
            <w:pPr>
              <w:jc w:val="center"/>
              <w:rPr>
                <w:sz w:val="28"/>
                <w:szCs w:val="28"/>
              </w:rPr>
            </w:pPr>
            <w:r w:rsidRPr="00BE3930">
              <w:rPr>
                <w:sz w:val="28"/>
                <w:szCs w:val="28"/>
              </w:rPr>
              <w:t>тыс. руб.</w:t>
            </w:r>
          </w:p>
        </w:tc>
        <w:tc>
          <w:tcPr>
            <w:tcW w:w="831" w:type="dxa"/>
            <w:vAlign w:val="center"/>
          </w:tcPr>
          <w:p w14:paraId="00314799" w14:textId="77777777" w:rsidR="00EB6FE6" w:rsidRPr="00BE3930" w:rsidRDefault="00EB6FE6" w:rsidP="003C5D00">
            <w:pPr>
              <w:jc w:val="center"/>
              <w:rPr>
                <w:sz w:val="28"/>
                <w:szCs w:val="28"/>
              </w:rPr>
            </w:pPr>
            <w:r w:rsidRPr="00BE3930">
              <w:rPr>
                <w:sz w:val="28"/>
                <w:szCs w:val="28"/>
              </w:rPr>
              <w:t>%</w:t>
            </w:r>
          </w:p>
        </w:tc>
      </w:tr>
      <w:tr w:rsidR="00EB6FE6" w:rsidRPr="00BE3930" w14:paraId="41AB381B" w14:textId="77777777" w:rsidTr="003C5D00">
        <w:trPr>
          <w:trHeight w:val="493"/>
        </w:trPr>
        <w:tc>
          <w:tcPr>
            <w:tcW w:w="10207" w:type="dxa"/>
            <w:gridSpan w:val="7"/>
            <w:vAlign w:val="center"/>
          </w:tcPr>
          <w:p w14:paraId="44105575" w14:textId="77777777" w:rsidR="00EB6FE6" w:rsidRPr="00BE3930" w:rsidRDefault="00EB6FE6" w:rsidP="003C5D00">
            <w:pPr>
              <w:pStyle w:val="aa"/>
              <w:numPr>
                <w:ilvl w:val="0"/>
                <w:numId w:val="30"/>
              </w:numPr>
              <w:jc w:val="center"/>
              <w:rPr>
                <w:sz w:val="28"/>
                <w:szCs w:val="28"/>
              </w:rPr>
            </w:pPr>
            <w:r w:rsidRPr="00BE3930">
              <w:rPr>
                <w:sz w:val="28"/>
                <w:szCs w:val="28"/>
              </w:rPr>
              <w:t>Холодное водоснабжение питьевой водой</w:t>
            </w:r>
          </w:p>
        </w:tc>
      </w:tr>
      <w:tr w:rsidR="00EB6FE6" w:rsidRPr="00BE3930" w14:paraId="06BBB919" w14:textId="77777777" w:rsidTr="003C5D00">
        <w:trPr>
          <w:trHeight w:val="1421"/>
        </w:trPr>
        <w:tc>
          <w:tcPr>
            <w:tcW w:w="636" w:type="dxa"/>
            <w:vAlign w:val="center"/>
          </w:tcPr>
          <w:p w14:paraId="60942C0A" w14:textId="77777777" w:rsidR="00EB6FE6" w:rsidRPr="00BE3930" w:rsidRDefault="00EB6FE6" w:rsidP="003C5D00">
            <w:pPr>
              <w:jc w:val="center"/>
              <w:rPr>
                <w:sz w:val="28"/>
                <w:szCs w:val="28"/>
              </w:rPr>
            </w:pPr>
            <w:r w:rsidRPr="00BE3930">
              <w:rPr>
                <w:sz w:val="28"/>
                <w:szCs w:val="28"/>
              </w:rPr>
              <w:t>1.1.</w:t>
            </w:r>
          </w:p>
        </w:tc>
        <w:tc>
          <w:tcPr>
            <w:tcW w:w="3022" w:type="dxa"/>
            <w:vAlign w:val="center"/>
          </w:tcPr>
          <w:p w14:paraId="2F6A595F" w14:textId="77777777" w:rsidR="00EB6FE6" w:rsidRPr="00BE3930" w:rsidRDefault="00EB6FE6" w:rsidP="003C5D00">
            <w:pPr>
              <w:rPr>
                <w:sz w:val="28"/>
                <w:szCs w:val="28"/>
              </w:rPr>
            </w:pPr>
            <w:r w:rsidRPr="00BE3930">
              <w:rPr>
                <w:sz w:val="28"/>
                <w:szCs w:val="28"/>
              </w:rPr>
              <w:t>Капитальный ремонт зданий скважин №1, № 2, № 3, № 4А, № 5, резервуара 1000 м</w:t>
            </w:r>
            <w:r w:rsidRPr="00BE3930">
              <w:rPr>
                <w:sz w:val="28"/>
                <w:szCs w:val="28"/>
                <w:vertAlign w:val="superscript"/>
              </w:rPr>
              <w:t>3</w:t>
            </w:r>
          </w:p>
        </w:tc>
        <w:tc>
          <w:tcPr>
            <w:tcW w:w="992" w:type="dxa"/>
            <w:vAlign w:val="center"/>
          </w:tcPr>
          <w:p w14:paraId="1DF34DE8" w14:textId="77777777" w:rsidR="00EB6FE6" w:rsidRPr="00BE3930" w:rsidRDefault="00EB6FE6" w:rsidP="003C5D00">
            <w:pPr>
              <w:jc w:val="center"/>
              <w:rPr>
                <w:sz w:val="28"/>
                <w:szCs w:val="28"/>
              </w:rPr>
            </w:pPr>
            <w:r w:rsidRPr="00BE3930">
              <w:rPr>
                <w:sz w:val="28"/>
                <w:szCs w:val="28"/>
              </w:rPr>
              <w:t>2019</w:t>
            </w:r>
          </w:p>
        </w:tc>
        <w:tc>
          <w:tcPr>
            <w:tcW w:w="1559" w:type="dxa"/>
            <w:vAlign w:val="center"/>
          </w:tcPr>
          <w:p w14:paraId="1A008032" w14:textId="77777777" w:rsidR="00EB6FE6" w:rsidRPr="00BE3930" w:rsidRDefault="00EB6FE6" w:rsidP="003C5D00">
            <w:pPr>
              <w:jc w:val="center"/>
              <w:rPr>
                <w:sz w:val="28"/>
                <w:szCs w:val="28"/>
              </w:rPr>
            </w:pPr>
            <w:r w:rsidRPr="00BE3930">
              <w:rPr>
                <w:sz w:val="28"/>
                <w:szCs w:val="28"/>
              </w:rPr>
              <w:t>1992,66</w:t>
            </w:r>
          </w:p>
        </w:tc>
        <w:tc>
          <w:tcPr>
            <w:tcW w:w="1985" w:type="dxa"/>
            <w:vAlign w:val="center"/>
          </w:tcPr>
          <w:p w14:paraId="2042B982" w14:textId="77777777" w:rsidR="00EB6FE6" w:rsidRPr="00BE3930" w:rsidRDefault="00EB6FE6" w:rsidP="003C5D00">
            <w:pPr>
              <w:jc w:val="center"/>
              <w:rPr>
                <w:sz w:val="28"/>
                <w:szCs w:val="28"/>
              </w:rPr>
            </w:pPr>
            <w:r w:rsidRPr="00BE3930">
              <w:rPr>
                <w:sz w:val="28"/>
                <w:szCs w:val="28"/>
              </w:rPr>
              <w:t>Снижение потерь воды и аварийности</w:t>
            </w:r>
          </w:p>
        </w:tc>
        <w:tc>
          <w:tcPr>
            <w:tcW w:w="1182" w:type="dxa"/>
            <w:vAlign w:val="center"/>
          </w:tcPr>
          <w:p w14:paraId="3AD384AC" w14:textId="77777777" w:rsidR="00EB6FE6" w:rsidRPr="00BE3930" w:rsidRDefault="00EB6FE6" w:rsidP="003C5D00">
            <w:pPr>
              <w:jc w:val="center"/>
              <w:rPr>
                <w:sz w:val="28"/>
                <w:szCs w:val="28"/>
              </w:rPr>
            </w:pPr>
            <w:r w:rsidRPr="00BE3930">
              <w:rPr>
                <w:sz w:val="28"/>
                <w:szCs w:val="28"/>
              </w:rPr>
              <w:t>100,00</w:t>
            </w:r>
          </w:p>
        </w:tc>
        <w:tc>
          <w:tcPr>
            <w:tcW w:w="831" w:type="dxa"/>
            <w:vAlign w:val="center"/>
          </w:tcPr>
          <w:p w14:paraId="5F958928" w14:textId="77777777" w:rsidR="00EB6FE6" w:rsidRPr="00BE3930" w:rsidRDefault="00EB6FE6" w:rsidP="003C5D00">
            <w:pPr>
              <w:jc w:val="center"/>
              <w:rPr>
                <w:sz w:val="28"/>
                <w:szCs w:val="28"/>
              </w:rPr>
            </w:pPr>
            <w:r w:rsidRPr="00BE3930">
              <w:rPr>
                <w:sz w:val="28"/>
                <w:szCs w:val="28"/>
              </w:rPr>
              <w:t>5,00</w:t>
            </w:r>
          </w:p>
        </w:tc>
      </w:tr>
      <w:tr w:rsidR="00EB6FE6" w:rsidRPr="00BE3930" w14:paraId="55AEC076" w14:textId="77777777" w:rsidTr="003C5D00">
        <w:trPr>
          <w:trHeight w:val="1115"/>
        </w:trPr>
        <w:tc>
          <w:tcPr>
            <w:tcW w:w="636" w:type="dxa"/>
            <w:vAlign w:val="center"/>
          </w:tcPr>
          <w:p w14:paraId="6AB8A755" w14:textId="77777777" w:rsidR="00EB6FE6" w:rsidRPr="00BE3930" w:rsidRDefault="00EB6FE6" w:rsidP="003C5D00">
            <w:pPr>
              <w:jc w:val="center"/>
              <w:rPr>
                <w:sz w:val="28"/>
                <w:szCs w:val="28"/>
              </w:rPr>
            </w:pPr>
            <w:r w:rsidRPr="00BE3930">
              <w:rPr>
                <w:sz w:val="28"/>
                <w:szCs w:val="28"/>
              </w:rPr>
              <w:t>1.2.</w:t>
            </w:r>
          </w:p>
        </w:tc>
        <w:tc>
          <w:tcPr>
            <w:tcW w:w="3022" w:type="dxa"/>
            <w:vAlign w:val="center"/>
          </w:tcPr>
          <w:p w14:paraId="48F84B02" w14:textId="77777777" w:rsidR="00EB6FE6" w:rsidRPr="00BE3930" w:rsidRDefault="00EB6FE6" w:rsidP="003C5D00">
            <w:pPr>
              <w:rPr>
                <w:sz w:val="28"/>
                <w:szCs w:val="28"/>
              </w:rPr>
            </w:pPr>
            <w:r w:rsidRPr="00BE3930">
              <w:rPr>
                <w:sz w:val="28"/>
                <w:szCs w:val="28"/>
              </w:rPr>
              <w:t>Капитальный ремонт</w:t>
            </w:r>
          </w:p>
        </w:tc>
        <w:tc>
          <w:tcPr>
            <w:tcW w:w="992" w:type="dxa"/>
            <w:vAlign w:val="center"/>
          </w:tcPr>
          <w:p w14:paraId="7862717A" w14:textId="77777777" w:rsidR="00EB6FE6" w:rsidRPr="00BE3930" w:rsidRDefault="00EB6FE6" w:rsidP="003C5D00">
            <w:pPr>
              <w:jc w:val="center"/>
              <w:rPr>
                <w:sz w:val="28"/>
                <w:szCs w:val="28"/>
              </w:rPr>
            </w:pPr>
            <w:r w:rsidRPr="00BE3930">
              <w:rPr>
                <w:sz w:val="28"/>
                <w:szCs w:val="28"/>
              </w:rPr>
              <w:t>2020</w:t>
            </w:r>
          </w:p>
        </w:tc>
        <w:tc>
          <w:tcPr>
            <w:tcW w:w="1559" w:type="dxa"/>
            <w:vAlign w:val="center"/>
          </w:tcPr>
          <w:p w14:paraId="73A848C8" w14:textId="77777777" w:rsidR="00EB6FE6" w:rsidRPr="00BE3930" w:rsidRDefault="00EB6FE6" w:rsidP="003C5D00">
            <w:pPr>
              <w:jc w:val="center"/>
              <w:rPr>
                <w:sz w:val="28"/>
                <w:szCs w:val="28"/>
              </w:rPr>
            </w:pPr>
            <w:r w:rsidRPr="00BE3930">
              <w:rPr>
                <w:sz w:val="28"/>
                <w:szCs w:val="28"/>
              </w:rPr>
              <w:t>2169,59</w:t>
            </w:r>
          </w:p>
        </w:tc>
        <w:tc>
          <w:tcPr>
            <w:tcW w:w="1985" w:type="dxa"/>
            <w:vAlign w:val="center"/>
          </w:tcPr>
          <w:p w14:paraId="19FD1D6A" w14:textId="77777777" w:rsidR="00EB6FE6" w:rsidRPr="00BE3930" w:rsidRDefault="00EB6FE6" w:rsidP="003C5D00">
            <w:pPr>
              <w:jc w:val="center"/>
              <w:rPr>
                <w:sz w:val="28"/>
                <w:szCs w:val="28"/>
              </w:rPr>
            </w:pPr>
            <w:r w:rsidRPr="00BE3930">
              <w:rPr>
                <w:sz w:val="28"/>
                <w:szCs w:val="28"/>
              </w:rPr>
              <w:t>Снижение потерь воды и аварийности</w:t>
            </w:r>
          </w:p>
        </w:tc>
        <w:tc>
          <w:tcPr>
            <w:tcW w:w="1182" w:type="dxa"/>
            <w:vAlign w:val="center"/>
          </w:tcPr>
          <w:p w14:paraId="1E5E2F9F" w14:textId="77777777" w:rsidR="00EB6FE6" w:rsidRPr="00BE3930" w:rsidRDefault="00EB6FE6" w:rsidP="003C5D00">
            <w:pPr>
              <w:jc w:val="center"/>
              <w:rPr>
                <w:sz w:val="28"/>
                <w:szCs w:val="28"/>
              </w:rPr>
            </w:pPr>
            <w:r w:rsidRPr="00BE3930">
              <w:rPr>
                <w:sz w:val="28"/>
                <w:szCs w:val="28"/>
              </w:rPr>
              <w:t>120,00</w:t>
            </w:r>
          </w:p>
        </w:tc>
        <w:tc>
          <w:tcPr>
            <w:tcW w:w="831" w:type="dxa"/>
            <w:vAlign w:val="center"/>
          </w:tcPr>
          <w:p w14:paraId="1E559E83" w14:textId="77777777" w:rsidR="00EB6FE6" w:rsidRPr="00BE3930" w:rsidRDefault="00EB6FE6" w:rsidP="003C5D00">
            <w:pPr>
              <w:jc w:val="center"/>
              <w:rPr>
                <w:sz w:val="28"/>
                <w:szCs w:val="28"/>
              </w:rPr>
            </w:pPr>
            <w:r w:rsidRPr="00BE3930">
              <w:rPr>
                <w:sz w:val="28"/>
                <w:szCs w:val="28"/>
              </w:rPr>
              <w:t>5,50</w:t>
            </w:r>
          </w:p>
        </w:tc>
      </w:tr>
      <w:tr w:rsidR="00EB6FE6" w:rsidRPr="00BE3930" w14:paraId="341AB3C3" w14:textId="77777777" w:rsidTr="003C5D00">
        <w:trPr>
          <w:trHeight w:val="1117"/>
        </w:trPr>
        <w:tc>
          <w:tcPr>
            <w:tcW w:w="636" w:type="dxa"/>
            <w:vAlign w:val="center"/>
          </w:tcPr>
          <w:p w14:paraId="2C1A438A" w14:textId="77777777" w:rsidR="00EB6FE6" w:rsidRPr="00BE3930" w:rsidRDefault="00EB6FE6" w:rsidP="003C5D00">
            <w:pPr>
              <w:jc w:val="center"/>
              <w:rPr>
                <w:sz w:val="28"/>
                <w:szCs w:val="28"/>
              </w:rPr>
            </w:pPr>
            <w:r w:rsidRPr="00BE3930">
              <w:rPr>
                <w:sz w:val="28"/>
                <w:szCs w:val="28"/>
              </w:rPr>
              <w:t>1.3.</w:t>
            </w:r>
          </w:p>
        </w:tc>
        <w:tc>
          <w:tcPr>
            <w:tcW w:w="3022" w:type="dxa"/>
            <w:vAlign w:val="center"/>
          </w:tcPr>
          <w:p w14:paraId="069DC25A" w14:textId="77777777" w:rsidR="00EB6FE6" w:rsidRPr="00BE3930" w:rsidRDefault="00EB6FE6" w:rsidP="003C5D00">
            <w:r w:rsidRPr="00BE3930">
              <w:rPr>
                <w:sz w:val="28"/>
                <w:szCs w:val="28"/>
              </w:rPr>
              <w:t>Капитальный ремонт</w:t>
            </w:r>
          </w:p>
        </w:tc>
        <w:tc>
          <w:tcPr>
            <w:tcW w:w="992" w:type="dxa"/>
            <w:vAlign w:val="center"/>
          </w:tcPr>
          <w:p w14:paraId="6D35B987" w14:textId="77777777" w:rsidR="00EB6FE6" w:rsidRPr="00BE3930" w:rsidRDefault="00EB6FE6" w:rsidP="003C5D00">
            <w:pPr>
              <w:jc w:val="center"/>
              <w:rPr>
                <w:sz w:val="28"/>
                <w:szCs w:val="28"/>
              </w:rPr>
            </w:pPr>
            <w:r w:rsidRPr="00BE3930">
              <w:rPr>
                <w:sz w:val="28"/>
                <w:szCs w:val="28"/>
              </w:rPr>
              <w:t>2021</w:t>
            </w:r>
          </w:p>
        </w:tc>
        <w:tc>
          <w:tcPr>
            <w:tcW w:w="1559" w:type="dxa"/>
            <w:vAlign w:val="center"/>
          </w:tcPr>
          <w:p w14:paraId="411B7125" w14:textId="77777777" w:rsidR="00EB6FE6" w:rsidRPr="00BE3930" w:rsidRDefault="00EB6FE6" w:rsidP="003C5D00">
            <w:pPr>
              <w:jc w:val="center"/>
              <w:rPr>
                <w:sz w:val="28"/>
                <w:szCs w:val="28"/>
              </w:rPr>
            </w:pPr>
            <w:r w:rsidRPr="00BE3930">
              <w:rPr>
                <w:sz w:val="28"/>
                <w:szCs w:val="28"/>
              </w:rPr>
              <w:t>2229,53</w:t>
            </w:r>
          </w:p>
        </w:tc>
        <w:tc>
          <w:tcPr>
            <w:tcW w:w="1985" w:type="dxa"/>
            <w:vAlign w:val="center"/>
          </w:tcPr>
          <w:p w14:paraId="54D07115" w14:textId="77777777" w:rsidR="00EB6FE6" w:rsidRPr="00BE3930" w:rsidRDefault="00EB6FE6" w:rsidP="003C5D00">
            <w:pPr>
              <w:jc w:val="center"/>
              <w:rPr>
                <w:sz w:val="28"/>
                <w:szCs w:val="28"/>
              </w:rPr>
            </w:pPr>
            <w:r w:rsidRPr="00BE3930">
              <w:rPr>
                <w:sz w:val="28"/>
                <w:szCs w:val="28"/>
              </w:rPr>
              <w:t>Снижение потерь воды и аварийности</w:t>
            </w:r>
          </w:p>
        </w:tc>
        <w:tc>
          <w:tcPr>
            <w:tcW w:w="1182" w:type="dxa"/>
            <w:vAlign w:val="center"/>
          </w:tcPr>
          <w:p w14:paraId="5B8F07E5" w14:textId="77777777" w:rsidR="00EB6FE6" w:rsidRPr="00BE3930" w:rsidRDefault="00EB6FE6" w:rsidP="003C5D00">
            <w:pPr>
              <w:jc w:val="center"/>
              <w:rPr>
                <w:sz w:val="28"/>
                <w:szCs w:val="28"/>
              </w:rPr>
            </w:pPr>
            <w:r w:rsidRPr="00BE3930">
              <w:rPr>
                <w:sz w:val="28"/>
                <w:szCs w:val="28"/>
              </w:rPr>
              <w:t>135,00</w:t>
            </w:r>
          </w:p>
        </w:tc>
        <w:tc>
          <w:tcPr>
            <w:tcW w:w="831" w:type="dxa"/>
            <w:vAlign w:val="center"/>
          </w:tcPr>
          <w:p w14:paraId="192ED128" w14:textId="77777777" w:rsidR="00EB6FE6" w:rsidRPr="00BE3930" w:rsidRDefault="00EB6FE6" w:rsidP="003C5D00">
            <w:pPr>
              <w:jc w:val="center"/>
              <w:rPr>
                <w:sz w:val="28"/>
                <w:szCs w:val="28"/>
              </w:rPr>
            </w:pPr>
            <w:r w:rsidRPr="00BE3930">
              <w:rPr>
                <w:sz w:val="28"/>
                <w:szCs w:val="28"/>
              </w:rPr>
              <w:t>5,70</w:t>
            </w:r>
          </w:p>
        </w:tc>
      </w:tr>
      <w:tr w:rsidR="00EB6FE6" w:rsidRPr="00BE3930" w14:paraId="1BF5A07F" w14:textId="77777777" w:rsidTr="003C5D00">
        <w:trPr>
          <w:trHeight w:val="432"/>
        </w:trPr>
        <w:tc>
          <w:tcPr>
            <w:tcW w:w="636" w:type="dxa"/>
            <w:vAlign w:val="center"/>
          </w:tcPr>
          <w:p w14:paraId="7F6F1D92" w14:textId="77777777" w:rsidR="00EB6FE6" w:rsidRPr="00BE3930" w:rsidRDefault="00EB6FE6" w:rsidP="003C5D00">
            <w:pPr>
              <w:jc w:val="center"/>
              <w:rPr>
                <w:sz w:val="28"/>
                <w:szCs w:val="28"/>
              </w:rPr>
            </w:pPr>
            <w:r w:rsidRPr="00BE3930">
              <w:rPr>
                <w:sz w:val="28"/>
                <w:szCs w:val="28"/>
              </w:rPr>
              <w:t>1.4.</w:t>
            </w:r>
          </w:p>
        </w:tc>
        <w:tc>
          <w:tcPr>
            <w:tcW w:w="3022" w:type="dxa"/>
            <w:vAlign w:val="center"/>
          </w:tcPr>
          <w:p w14:paraId="64CE7328" w14:textId="77777777" w:rsidR="00EB6FE6" w:rsidRPr="00BE3930" w:rsidRDefault="00EB6FE6" w:rsidP="003C5D00">
            <w:r w:rsidRPr="00BE3930">
              <w:rPr>
                <w:sz w:val="28"/>
                <w:szCs w:val="28"/>
              </w:rPr>
              <w:t>Капитальный ремонт</w:t>
            </w:r>
          </w:p>
        </w:tc>
        <w:tc>
          <w:tcPr>
            <w:tcW w:w="992" w:type="dxa"/>
            <w:vAlign w:val="center"/>
          </w:tcPr>
          <w:p w14:paraId="5F24AEF4" w14:textId="77777777" w:rsidR="00EB6FE6" w:rsidRPr="00BE3930" w:rsidRDefault="00EB6FE6" w:rsidP="003C5D00">
            <w:pPr>
              <w:jc w:val="center"/>
              <w:rPr>
                <w:sz w:val="28"/>
                <w:szCs w:val="28"/>
              </w:rPr>
            </w:pPr>
            <w:r w:rsidRPr="00BE3930">
              <w:rPr>
                <w:sz w:val="28"/>
                <w:szCs w:val="28"/>
              </w:rPr>
              <w:t>2022</w:t>
            </w:r>
          </w:p>
        </w:tc>
        <w:tc>
          <w:tcPr>
            <w:tcW w:w="1559" w:type="dxa"/>
            <w:vAlign w:val="center"/>
          </w:tcPr>
          <w:p w14:paraId="1D58B649" w14:textId="77777777" w:rsidR="00EB6FE6" w:rsidRPr="00BE3930" w:rsidRDefault="00EB6FE6" w:rsidP="003C5D00">
            <w:pPr>
              <w:jc w:val="center"/>
              <w:rPr>
                <w:sz w:val="28"/>
                <w:szCs w:val="28"/>
              </w:rPr>
            </w:pPr>
            <w:r w:rsidRPr="00BE3930">
              <w:rPr>
                <w:sz w:val="28"/>
                <w:szCs w:val="28"/>
              </w:rPr>
              <w:t>2293,32</w:t>
            </w:r>
          </w:p>
        </w:tc>
        <w:tc>
          <w:tcPr>
            <w:tcW w:w="1985" w:type="dxa"/>
            <w:vAlign w:val="center"/>
          </w:tcPr>
          <w:p w14:paraId="6F55DAB8" w14:textId="77777777" w:rsidR="00EB6FE6" w:rsidRPr="00BE3930" w:rsidRDefault="00EB6FE6" w:rsidP="003C5D00">
            <w:pPr>
              <w:jc w:val="center"/>
              <w:rPr>
                <w:sz w:val="28"/>
                <w:szCs w:val="28"/>
              </w:rPr>
            </w:pPr>
            <w:r w:rsidRPr="00BE3930">
              <w:rPr>
                <w:sz w:val="28"/>
                <w:szCs w:val="28"/>
              </w:rPr>
              <w:t>Снижение потерь воды и аварийности</w:t>
            </w:r>
          </w:p>
        </w:tc>
        <w:tc>
          <w:tcPr>
            <w:tcW w:w="1182" w:type="dxa"/>
            <w:vAlign w:val="center"/>
          </w:tcPr>
          <w:p w14:paraId="4BB4BAA1" w14:textId="77777777" w:rsidR="00EB6FE6" w:rsidRPr="00BE3930" w:rsidRDefault="00EB6FE6" w:rsidP="003C5D00">
            <w:pPr>
              <w:jc w:val="center"/>
              <w:rPr>
                <w:sz w:val="28"/>
                <w:szCs w:val="28"/>
              </w:rPr>
            </w:pPr>
            <w:r w:rsidRPr="00BE3930">
              <w:rPr>
                <w:sz w:val="28"/>
                <w:szCs w:val="28"/>
              </w:rPr>
              <w:t>150,00</w:t>
            </w:r>
          </w:p>
        </w:tc>
        <w:tc>
          <w:tcPr>
            <w:tcW w:w="831" w:type="dxa"/>
            <w:vAlign w:val="center"/>
          </w:tcPr>
          <w:p w14:paraId="6F68A101" w14:textId="77777777" w:rsidR="00EB6FE6" w:rsidRPr="00BE3930" w:rsidRDefault="00EB6FE6" w:rsidP="003C5D00">
            <w:pPr>
              <w:jc w:val="center"/>
              <w:rPr>
                <w:sz w:val="28"/>
                <w:szCs w:val="28"/>
              </w:rPr>
            </w:pPr>
            <w:r w:rsidRPr="00BE3930">
              <w:rPr>
                <w:sz w:val="28"/>
                <w:szCs w:val="28"/>
              </w:rPr>
              <w:t>5,50</w:t>
            </w:r>
          </w:p>
        </w:tc>
      </w:tr>
      <w:tr w:rsidR="00EB6FE6" w:rsidRPr="00BE3930" w14:paraId="613086C0" w14:textId="77777777" w:rsidTr="003C5D00">
        <w:trPr>
          <w:trHeight w:val="410"/>
        </w:trPr>
        <w:tc>
          <w:tcPr>
            <w:tcW w:w="636" w:type="dxa"/>
            <w:vAlign w:val="center"/>
          </w:tcPr>
          <w:p w14:paraId="391AE8CD" w14:textId="77777777" w:rsidR="00EB6FE6" w:rsidRPr="00BE3930" w:rsidRDefault="00EB6FE6" w:rsidP="003C5D00">
            <w:pPr>
              <w:jc w:val="center"/>
              <w:rPr>
                <w:sz w:val="28"/>
                <w:szCs w:val="28"/>
              </w:rPr>
            </w:pPr>
            <w:r w:rsidRPr="00BE3930">
              <w:rPr>
                <w:sz w:val="28"/>
                <w:szCs w:val="28"/>
              </w:rPr>
              <w:t>1.5.</w:t>
            </w:r>
          </w:p>
        </w:tc>
        <w:tc>
          <w:tcPr>
            <w:tcW w:w="3022" w:type="dxa"/>
            <w:vAlign w:val="center"/>
          </w:tcPr>
          <w:p w14:paraId="5861D0F2" w14:textId="77777777" w:rsidR="00EB6FE6" w:rsidRPr="00BE3930" w:rsidRDefault="00EB6FE6" w:rsidP="003C5D00">
            <w:r w:rsidRPr="00BE3930">
              <w:rPr>
                <w:sz w:val="28"/>
                <w:szCs w:val="28"/>
              </w:rPr>
              <w:t>Капитальный ремонт</w:t>
            </w:r>
          </w:p>
        </w:tc>
        <w:tc>
          <w:tcPr>
            <w:tcW w:w="992" w:type="dxa"/>
            <w:vAlign w:val="center"/>
          </w:tcPr>
          <w:p w14:paraId="3B99B0E7" w14:textId="77777777" w:rsidR="00EB6FE6" w:rsidRPr="00BE3930" w:rsidRDefault="00EB6FE6" w:rsidP="003C5D00">
            <w:pPr>
              <w:jc w:val="center"/>
              <w:rPr>
                <w:sz w:val="28"/>
                <w:szCs w:val="28"/>
              </w:rPr>
            </w:pPr>
            <w:r w:rsidRPr="00BE3930">
              <w:rPr>
                <w:sz w:val="28"/>
                <w:szCs w:val="28"/>
              </w:rPr>
              <w:t>2023</w:t>
            </w:r>
          </w:p>
        </w:tc>
        <w:tc>
          <w:tcPr>
            <w:tcW w:w="1559" w:type="dxa"/>
            <w:vAlign w:val="center"/>
          </w:tcPr>
          <w:p w14:paraId="1224515B" w14:textId="77777777" w:rsidR="00EB6FE6" w:rsidRPr="00BE3930" w:rsidRDefault="00EB6FE6" w:rsidP="003C5D00">
            <w:pPr>
              <w:jc w:val="center"/>
              <w:rPr>
                <w:sz w:val="28"/>
                <w:szCs w:val="28"/>
              </w:rPr>
            </w:pPr>
            <w:r w:rsidRPr="00BE3930">
              <w:rPr>
                <w:sz w:val="28"/>
                <w:szCs w:val="28"/>
              </w:rPr>
              <w:t>2429,90</w:t>
            </w:r>
          </w:p>
        </w:tc>
        <w:tc>
          <w:tcPr>
            <w:tcW w:w="1985" w:type="dxa"/>
            <w:vAlign w:val="center"/>
          </w:tcPr>
          <w:p w14:paraId="1651D5D2" w14:textId="77777777" w:rsidR="00EB6FE6" w:rsidRPr="00BE3930" w:rsidRDefault="00EB6FE6" w:rsidP="003C5D00">
            <w:pPr>
              <w:jc w:val="center"/>
              <w:rPr>
                <w:sz w:val="28"/>
                <w:szCs w:val="28"/>
              </w:rPr>
            </w:pPr>
            <w:r w:rsidRPr="00BE3930">
              <w:rPr>
                <w:sz w:val="28"/>
                <w:szCs w:val="28"/>
              </w:rPr>
              <w:t>Снижение потерь воды и аварийности</w:t>
            </w:r>
          </w:p>
        </w:tc>
        <w:tc>
          <w:tcPr>
            <w:tcW w:w="1182" w:type="dxa"/>
            <w:vAlign w:val="center"/>
          </w:tcPr>
          <w:p w14:paraId="5C8490E2" w14:textId="77777777" w:rsidR="00EB6FE6" w:rsidRPr="00BE3930" w:rsidRDefault="00EB6FE6" w:rsidP="003C5D00">
            <w:pPr>
              <w:jc w:val="center"/>
              <w:rPr>
                <w:sz w:val="28"/>
                <w:szCs w:val="28"/>
              </w:rPr>
            </w:pPr>
            <w:r>
              <w:rPr>
                <w:sz w:val="28"/>
                <w:szCs w:val="28"/>
              </w:rPr>
              <w:t>200</w:t>
            </w:r>
            <w:r w:rsidRPr="00BE3930">
              <w:rPr>
                <w:sz w:val="28"/>
                <w:szCs w:val="28"/>
              </w:rPr>
              <w:t>,00</w:t>
            </w:r>
          </w:p>
        </w:tc>
        <w:tc>
          <w:tcPr>
            <w:tcW w:w="831" w:type="dxa"/>
            <w:vAlign w:val="center"/>
          </w:tcPr>
          <w:p w14:paraId="64B725C3" w14:textId="77777777" w:rsidR="00EB6FE6" w:rsidRPr="00BE3930" w:rsidRDefault="00EB6FE6" w:rsidP="003C5D00">
            <w:pPr>
              <w:jc w:val="center"/>
              <w:rPr>
                <w:sz w:val="28"/>
                <w:szCs w:val="28"/>
              </w:rPr>
            </w:pPr>
            <w:r>
              <w:rPr>
                <w:sz w:val="28"/>
                <w:szCs w:val="28"/>
              </w:rPr>
              <w:t>6</w:t>
            </w:r>
            <w:r w:rsidRPr="00BE3930">
              <w:rPr>
                <w:sz w:val="28"/>
                <w:szCs w:val="28"/>
              </w:rPr>
              <w:t>,50</w:t>
            </w:r>
          </w:p>
        </w:tc>
      </w:tr>
      <w:tr w:rsidR="00EB6FE6" w:rsidRPr="00BE3930" w14:paraId="3D073291" w14:textId="77777777" w:rsidTr="003C5D00">
        <w:trPr>
          <w:trHeight w:val="485"/>
        </w:trPr>
        <w:tc>
          <w:tcPr>
            <w:tcW w:w="636" w:type="dxa"/>
            <w:vAlign w:val="center"/>
          </w:tcPr>
          <w:p w14:paraId="1DAE5695" w14:textId="77777777" w:rsidR="00EB6FE6" w:rsidRPr="00BE3930" w:rsidRDefault="00EB6FE6" w:rsidP="003C5D00">
            <w:pPr>
              <w:jc w:val="center"/>
              <w:rPr>
                <w:sz w:val="28"/>
                <w:szCs w:val="28"/>
              </w:rPr>
            </w:pPr>
          </w:p>
        </w:tc>
        <w:tc>
          <w:tcPr>
            <w:tcW w:w="3022" w:type="dxa"/>
            <w:vAlign w:val="center"/>
          </w:tcPr>
          <w:p w14:paraId="443C5C02" w14:textId="77777777" w:rsidR="00EB6FE6" w:rsidRPr="00BE3930" w:rsidRDefault="00EB6FE6" w:rsidP="003C5D00">
            <w:pPr>
              <w:rPr>
                <w:sz w:val="28"/>
                <w:szCs w:val="28"/>
              </w:rPr>
            </w:pPr>
            <w:r w:rsidRPr="00BE3930">
              <w:rPr>
                <w:sz w:val="28"/>
                <w:szCs w:val="28"/>
              </w:rPr>
              <w:t>Итого:</w:t>
            </w:r>
          </w:p>
        </w:tc>
        <w:tc>
          <w:tcPr>
            <w:tcW w:w="992" w:type="dxa"/>
            <w:vAlign w:val="center"/>
          </w:tcPr>
          <w:p w14:paraId="5AA29650" w14:textId="77777777" w:rsidR="00EB6FE6" w:rsidRPr="00BE3930" w:rsidRDefault="00EB6FE6" w:rsidP="003C5D00">
            <w:pPr>
              <w:jc w:val="center"/>
              <w:rPr>
                <w:sz w:val="28"/>
                <w:szCs w:val="28"/>
              </w:rPr>
            </w:pPr>
          </w:p>
        </w:tc>
        <w:tc>
          <w:tcPr>
            <w:tcW w:w="1559" w:type="dxa"/>
            <w:vAlign w:val="center"/>
          </w:tcPr>
          <w:p w14:paraId="2A6D4FE2" w14:textId="77777777" w:rsidR="00EB6FE6" w:rsidRPr="00BE3930" w:rsidRDefault="00EB6FE6" w:rsidP="003C5D00">
            <w:pPr>
              <w:jc w:val="center"/>
              <w:rPr>
                <w:sz w:val="28"/>
                <w:szCs w:val="28"/>
              </w:rPr>
            </w:pPr>
            <w:r w:rsidRPr="00BE3930">
              <w:rPr>
                <w:sz w:val="28"/>
                <w:szCs w:val="28"/>
              </w:rPr>
              <w:t>11115,00</w:t>
            </w:r>
          </w:p>
        </w:tc>
        <w:tc>
          <w:tcPr>
            <w:tcW w:w="1985" w:type="dxa"/>
            <w:vAlign w:val="center"/>
          </w:tcPr>
          <w:p w14:paraId="3E9E5C41" w14:textId="77777777" w:rsidR="00EB6FE6" w:rsidRPr="00BE3930" w:rsidRDefault="00EB6FE6" w:rsidP="003C5D00">
            <w:pPr>
              <w:jc w:val="center"/>
              <w:rPr>
                <w:sz w:val="28"/>
                <w:szCs w:val="28"/>
              </w:rPr>
            </w:pPr>
          </w:p>
        </w:tc>
        <w:tc>
          <w:tcPr>
            <w:tcW w:w="1182" w:type="dxa"/>
            <w:vAlign w:val="center"/>
          </w:tcPr>
          <w:p w14:paraId="5C460A92" w14:textId="77777777" w:rsidR="00EB6FE6" w:rsidRPr="00BE3930" w:rsidRDefault="00EB6FE6" w:rsidP="003C5D00">
            <w:pPr>
              <w:jc w:val="center"/>
              <w:rPr>
                <w:sz w:val="28"/>
                <w:szCs w:val="28"/>
              </w:rPr>
            </w:pPr>
          </w:p>
        </w:tc>
        <w:tc>
          <w:tcPr>
            <w:tcW w:w="831" w:type="dxa"/>
            <w:vAlign w:val="center"/>
          </w:tcPr>
          <w:p w14:paraId="06105E88" w14:textId="77777777" w:rsidR="00EB6FE6" w:rsidRPr="00BE3930" w:rsidRDefault="00EB6FE6" w:rsidP="003C5D00">
            <w:pPr>
              <w:jc w:val="center"/>
              <w:rPr>
                <w:sz w:val="28"/>
                <w:szCs w:val="28"/>
              </w:rPr>
            </w:pPr>
          </w:p>
        </w:tc>
      </w:tr>
      <w:tr w:rsidR="00EB6FE6" w:rsidRPr="00BE3930" w14:paraId="1F10B875" w14:textId="77777777" w:rsidTr="003C5D00">
        <w:trPr>
          <w:trHeight w:val="429"/>
        </w:trPr>
        <w:tc>
          <w:tcPr>
            <w:tcW w:w="10207" w:type="dxa"/>
            <w:gridSpan w:val="7"/>
            <w:vAlign w:val="center"/>
          </w:tcPr>
          <w:p w14:paraId="582BB021" w14:textId="77777777" w:rsidR="00EB6FE6" w:rsidRPr="00BE3930" w:rsidRDefault="00EB6FE6" w:rsidP="003C5D00">
            <w:pPr>
              <w:pStyle w:val="aa"/>
              <w:numPr>
                <w:ilvl w:val="0"/>
                <w:numId w:val="30"/>
              </w:numPr>
              <w:jc w:val="center"/>
              <w:rPr>
                <w:sz w:val="28"/>
                <w:szCs w:val="28"/>
              </w:rPr>
            </w:pPr>
            <w:r w:rsidRPr="00BE3930">
              <w:rPr>
                <w:sz w:val="28"/>
                <w:szCs w:val="28"/>
              </w:rPr>
              <w:t xml:space="preserve">Водоотведение </w:t>
            </w:r>
          </w:p>
        </w:tc>
      </w:tr>
      <w:tr w:rsidR="00EB6FE6" w:rsidRPr="00BE3930" w14:paraId="3FD0EC76" w14:textId="77777777" w:rsidTr="003C5D00">
        <w:tc>
          <w:tcPr>
            <w:tcW w:w="3658" w:type="dxa"/>
            <w:gridSpan w:val="2"/>
            <w:vAlign w:val="center"/>
          </w:tcPr>
          <w:p w14:paraId="5F812B81" w14:textId="77777777" w:rsidR="00EB6FE6" w:rsidRPr="00BE3930" w:rsidRDefault="00EB6FE6" w:rsidP="003C5D00">
            <w:pPr>
              <w:jc w:val="center"/>
              <w:rPr>
                <w:sz w:val="28"/>
                <w:szCs w:val="28"/>
              </w:rPr>
            </w:pPr>
            <w:r w:rsidRPr="00BE3930">
              <w:rPr>
                <w:sz w:val="28"/>
                <w:szCs w:val="28"/>
              </w:rPr>
              <w:t>-</w:t>
            </w:r>
          </w:p>
        </w:tc>
        <w:tc>
          <w:tcPr>
            <w:tcW w:w="992" w:type="dxa"/>
            <w:vAlign w:val="center"/>
          </w:tcPr>
          <w:p w14:paraId="796EED3E" w14:textId="77777777" w:rsidR="00EB6FE6" w:rsidRPr="00BE3930" w:rsidRDefault="00EB6FE6" w:rsidP="003C5D00">
            <w:pPr>
              <w:jc w:val="center"/>
              <w:rPr>
                <w:sz w:val="28"/>
                <w:szCs w:val="28"/>
              </w:rPr>
            </w:pPr>
            <w:r w:rsidRPr="00BE3930">
              <w:rPr>
                <w:sz w:val="28"/>
                <w:szCs w:val="28"/>
              </w:rPr>
              <w:t>-</w:t>
            </w:r>
          </w:p>
        </w:tc>
        <w:tc>
          <w:tcPr>
            <w:tcW w:w="1559" w:type="dxa"/>
            <w:vAlign w:val="center"/>
          </w:tcPr>
          <w:p w14:paraId="2F906D9E" w14:textId="77777777" w:rsidR="00EB6FE6" w:rsidRPr="00BE3930" w:rsidRDefault="00EB6FE6" w:rsidP="003C5D00">
            <w:pPr>
              <w:jc w:val="center"/>
              <w:rPr>
                <w:sz w:val="28"/>
                <w:szCs w:val="28"/>
              </w:rPr>
            </w:pPr>
            <w:r w:rsidRPr="00BE3930">
              <w:rPr>
                <w:sz w:val="28"/>
                <w:szCs w:val="28"/>
              </w:rPr>
              <w:t>-</w:t>
            </w:r>
          </w:p>
        </w:tc>
        <w:tc>
          <w:tcPr>
            <w:tcW w:w="1985" w:type="dxa"/>
            <w:vAlign w:val="center"/>
          </w:tcPr>
          <w:p w14:paraId="52CA173F" w14:textId="77777777" w:rsidR="00EB6FE6" w:rsidRPr="00BE3930" w:rsidRDefault="00EB6FE6" w:rsidP="003C5D00">
            <w:pPr>
              <w:jc w:val="center"/>
              <w:rPr>
                <w:sz w:val="28"/>
                <w:szCs w:val="28"/>
              </w:rPr>
            </w:pPr>
            <w:r w:rsidRPr="00BE3930">
              <w:rPr>
                <w:sz w:val="28"/>
                <w:szCs w:val="28"/>
              </w:rPr>
              <w:t>-</w:t>
            </w:r>
          </w:p>
        </w:tc>
        <w:tc>
          <w:tcPr>
            <w:tcW w:w="1182" w:type="dxa"/>
            <w:vAlign w:val="center"/>
          </w:tcPr>
          <w:p w14:paraId="2DEAA55A" w14:textId="77777777" w:rsidR="00EB6FE6" w:rsidRPr="00BE3930" w:rsidRDefault="00EB6FE6" w:rsidP="003C5D00">
            <w:pPr>
              <w:jc w:val="center"/>
              <w:rPr>
                <w:sz w:val="28"/>
                <w:szCs w:val="28"/>
              </w:rPr>
            </w:pPr>
            <w:r w:rsidRPr="00BE3930">
              <w:rPr>
                <w:sz w:val="28"/>
                <w:szCs w:val="28"/>
              </w:rPr>
              <w:t>-</w:t>
            </w:r>
          </w:p>
        </w:tc>
        <w:tc>
          <w:tcPr>
            <w:tcW w:w="831" w:type="dxa"/>
            <w:vAlign w:val="center"/>
          </w:tcPr>
          <w:p w14:paraId="1DD642E4" w14:textId="77777777" w:rsidR="00EB6FE6" w:rsidRPr="00BE3930" w:rsidRDefault="00EB6FE6" w:rsidP="003C5D00">
            <w:pPr>
              <w:jc w:val="center"/>
              <w:rPr>
                <w:sz w:val="28"/>
                <w:szCs w:val="28"/>
              </w:rPr>
            </w:pPr>
            <w:r w:rsidRPr="00BE3930">
              <w:rPr>
                <w:sz w:val="28"/>
                <w:szCs w:val="28"/>
              </w:rPr>
              <w:t>-</w:t>
            </w:r>
          </w:p>
        </w:tc>
      </w:tr>
    </w:tbl>
    <w:p w14:paraId="4D0C3738" w14:textId="77777777" w:rsidR="00EB6FE6" w:rsidRPr="00BE3930" w:rsidRDefault="00EB6FE6" w:rsidP="00EB6FE6">
      <w:pPr>
        <w:jc w:val="center"/>
        <w:rPr>
          <w:sz w:val="28"/>
          <w:szCs w:val="28"/>
        </w:rPr>
      </w:pPr>
    </w:p>
    <w:p w14:paraId="68AF3CB4" w14:textId="77777777" w:rsidR="00EB6FE6" w:rsidRPr="005C45BE" w:rsidRDefault="00EB6FE6" w:rsidP="00EB6FE6">
      <w:pPr>
        <w:jc w:val="center"/>
        <w:rPr>
          <w:color w:val="FF0000"/>
          <w:sz w:val="28"/>
          <w:szCs w:val="28"/>
        </w:rPr>
      </w:pPr>
    </w:p>
    <w:p w14:paraId="25B8ABAB" w14:textId="77777777" w:rsidR="00EB6FE6" w:rsidRPr="005C45BE" w:rsidRDefault="00EB6FE6" w:rsidP="00EB6FE6">
      <w:pPr>
        <w:jc w:val="center"/>
        <w:rPr>
          <w:color w:val="FF0000"/>
          <w:sz w:val="28"/>
          <w:szCs w:val="28"/>
        </w:rPr>
      </w:pPr>
    </w:p>
    <w:p w14:paraId="389E96A3" w14:textId="77777777" w:rsidR="00EB6FE6" w:rsidRPr="005C45BE" w:rsidRDefault="00EB6FE6" w:rsidP="00EB6FE6">
      <w:pPr>
        <w:jc w:val="center"/>
        <w:rPr>
          <w:color w:val="FF0000"/>
          <w:sz w:val="28"/>
          <w:szCs w:val="28"/>
        </w:rPr>
      </w:pPr>
    </w:p>
    <w:p w14:paraId="3705CB0D" w14:textId="77777777" w:rsidR="00EB6FE6" w:rsidRPr="005C45BE" w:rsidRDefault="00EB6FE6" w:rsidP="00EB6FE6">
      <w:pPr>
        <w:jc w:val="center"/>
        <w:rPr>
          <w:color w:val="FF0000"/>
          <w:sz w:val="28"/>
          <w:szCs w:val="28"/>
        </w:rPr>
      </w:pPr>
    </w:p>
    <w:p w14:paraId="744B7169" w14:textId="77777777" w:rsidR="00EB6FE6" w:rsidRPr="005C45BE" w:rsidRDefault="00EB6FE6" w:rsidP="00EB6FE6">
      <w:pPr>
        <w:jc w:val="center"/>
        <w:rPr>
          <w:color w:val="FF0000"/>
          <w:sz w:val="28"/>
          <w:szCs w:val="28"/>
        </w:rPr>
      </w:pPr>
    </w:p>
    <w:p w14:paraId="0D4AB21F" w14:textId="77777777" w:rsidR="00EB6FE6" w:rsidRPr="005C45BE" w:rsidRDefault="00EB6FE6" w:rsidP="00EB6FE6">
      <w:pPr>
        <w:jc w:val="center"/>
        <w:rPr>
          <w:color w:val="FF0000"/>
          <w:sz w:val="28"/>
          <w:szCs w:val="28"/>
        </w:rPr>
      </w:pPr>
    </w:p>
    <w:p w14:paraId="05A0152C" w14:textId="77777777" w:rsidR="00EB6FE6" w:rsidRPr="005C45BE" w:rsidRDefault="00EB6FE6" w:rsidP="00EB6FE6">
      <w:pPr>
        <w:jc w:val="center"/>
        <w:rPr>
          <w:color w:val="FF0000"/>
          <w:sz w:val="28"/>
          <w:szCs w:val="28"/>
        </w:rPr>
      </w:pPr>
    </w:p>
    <w:p w14:paraId="6958FE84" w14:textId="77777777" w:rsidR="00EB6FE6" w:rsidRPr="005C45BE" w:rsidRDefault="00EB6FE6" w:rsidP="00EB6FE6">
      <w:pPr>
        <w:jc w:val="center"/>
        <w:rPr>
          <w:color w:val="FF0000"/>
          <w:sz w:val="28"/>
          <w:szCs w:val="28"/>
        </w:rPr>
      </w:pPr>
    </w:p>
    <w:p w14:paraId="1628FD60" w14:textId="77777777" w:rsidR="00EB6FE6" w:rsidRPr="005C45BE" w:rsidRDefault="00EB6FE6" w:rsidP="00EB6FE6">
      <w:pPr>
        <w:jc w:val="center"/>
        <w:rPr>
          <w:color w:val="FF0000"/>
          <w:sz w:val="28"/>
          <w:szCs w:val="28"/>
        </w:rPr>
      </w:pPr>
    </w:p>
    <w:p w14:paraId="3D8D032C" w14:textId="77777777" w:rsidR="00EB6FE6" w:rsidRPr="005C45BE" w:rsidRDefault="00EB6FE6" w:rsidP="00EB6FE6">
      <w:pPr>
        <w:jc w:val="center"/>
        <w:rPr>
          <w:color w:val="FF0000"/>
          <w:sz w:val="28"/>
          <w:szCs w:val="28"/>
        </w:rPr>
      </w:pPr>
    </w:p>
    <w:p w14:paraId="65BF8AC5" w14:textId="77777777" w:rsidR="00EB6FE6" w:rsidRPr="005C45BE" w:rsidRDefault="00EB6FE6" w:rsidP="00EB6FE6">
      <w:pPr>
        <w:jc w:val="center"/>
        <w:rPr>
          <w:color w:val="FF0000"/>
          <w:sz w:val="28"/>
          <w:szCs w:val="28"/>
        </w:rPr>
      </w:pPr>
    </w:p>
    <w:p w14:paraId="003B94F7" w14:textId="77777777" w:rsidR="00EB6FE6" w:rsidRPr="00C750F8" w:rsidRDefault="00EB6FE6" w:rsidP="00EB6FE6">
      <w:pPr>
        <w:jc w:val="center"/>
        <w:rPr>
          <w:sz w:val="28"/>
          <w:szCs w:val="28"/>
        </w:rPr>
      </w:pPr>
      <w:r w:rsidRPr="00C750F8">
        <w:rPr>
          <w:sz w:val="28"/>
          <w:szCs w:val="28"/>
        </w:rPr>
        <w:t>Раздел 3. Перечень плановых мероприятий, направленных на улучшение качества питьевой воды и качества очистки сточных вод</w:t>
      </w:r>
    </w:p>
    <w:p w14:paraId="08CE82B4" w14:textId="77777777" w:rsidR="00EB6FE6" w:rsidRPr="00C750F8" w:rsidRDefault="00EB6FE6" w:rsidP="00EB6FE6">
      <w:pPr>
        <w:jc w:val="center"/>
        <w:rPr>
          <w:sz w:val="28"/>
          <w:szCs w:val="28"/>
        </w:rPr>
      </w:pPr>
    </w:p>
    <w:tbl>
      <w:tblPr>
        <w:tblStyle w:val="ae"/>
        <w:tblW w:w="10207" w:type="dxa"/>
        <w:tblInd w:w="-431" w:type="dxa"/>
        <w:tblLayout w:type="fixed"/>
        <w:tblLook w:val="04A0" w:firstRow="1" w:lastRow="0" w:firstColumn="1" w:lastColumn="0" w:noHBand="0" w:noVBand="1"/>
      </w:tblPr>
      <w:tblGrid>
        <w:gridCol w:w="636"/>
        <w:gridCol w:w="3022"/>
        <w:gridCol w:w="992"/>
        <w:gridCol w:w="1559"/>
        <w:gridCol w:w="1985"/>
        <w:gridCol w:w="1182"/>
        <w:gridCol w:w="831"/>
      </w:tblGrid>
      <w:tr w:rsidR="00EB6FE6" w:rsidRPr="00C750F8" w14:paraId="48994DEB" w14:textId="77777777" w:rsidTr="003C5D00">
        <w:trPr>
          <w:trHeight w:val="706"/>
        </w:trPr>
        <w:tc>
          <w:tcPr>
            <w:tcW w:w="636" w:type="dxa"/>
            <w:vMerge w:val="restart"/>
            <w:vAlign w:val="center"/>
          </w:tcPr>
          <w:p w14:paraId="7578E4FE" w14:textId="77777777" w:rsidR="00EB6FE6" w:rsidRPr="00C750F8" w:rsidRDefault="00EB6FE6" w:rsidP="003C5D00">
            <w:pPr>
              <w:jc w:val="center"/>
              <w:rPr>
                <w:sz w:val="28"/>
                <w:szCs w:val="28"/>
              </w:rPr>
            </w:pPr>
            <w:r w:rsidRPr="00C750F8">
              <w:rPr>
                <w:sz w:val="28"/>
                <w:szCs w:val="28"/>
              </w:rPr>
              <w:t>№ п/п</w:t>
            </w:r>
          </w:p>
        </w:tc>
        <w:tc>
          <w:tcPr>
            <w:tcW w:w="3022" w:type="dxa"/>
            <w:vMerge w:val="restart"/>
            <w:vAlign w:val="center"/>
          </w:tcPr>
          <w:p w14:paraId="39F5D5EE" w14:textId="77777777" w:rsidR="00EB6FE6" w:rsidRPr="00C750F8" w:rsidRDefault="00EB6FE6" w:rsidP="003C5D00">
            <w:pPr>
              <w:jc w:val="center"/>
              <w:rPr>
                <w:sz w:val="28"/>
                <w:szCs w:val="28"/>
              </w:rPr>
            </w:pPr>
            <w:r w:rsidRPr="00C750F8">
              <w:rPr>
                <w:sz w:val="28"/>
                <w:szCs w:val="28"/>
              </w:rPr>
              <w:t>Наименование мероприятия</w:t>
            </w:r>
          </w:p>
        </w:tc>
        <w:tc>
          <w:tcPr>
            <w:tcW w:w="992" w:type="dxa"/>
            <w:vMerge w:val="restart"/>
            <w:vAlign w:val="center"/>
          </w:tcPr>
          <w:p w14:paraId="271CEB25" w14:textId="77777777" w:rsidR="00EB6FE6" w:rsidRPr="00C750F8" w:rsidRDefault="00EB6FE6" w:rsidP="003C5D00">
            <w:pPr>
              <w:jc w:val="center"/>
              <w:rPr>
                <w:sz w:val="28"/>
                <w:szCs w:val="28"/>
              </w:rPr>
            </w:pPr>
            <w:r w:rsidRPr="00C750F8">
              <w:rPr>
                <w:sz w:val="28"/>
                <w:szCs w:val="28"/>
              </w:rPr>
              <w:t xml:space="preserve">Срок </w:t>
            </w:r>
            <w:proofErr w:type="spellStart"/>
            <w:r w:rsidRPr="00C750F8">
              <w:rPr>
                <w:sz w:val="28"/>
                <w:szCs w:val="28"/>
              </w:rPr>
              <w:t>реали-зации</w:t>
            </w:r>
            <w:proofErr w:type="spellEnd"/>
          </w:p>
        </w:tc>
        <w:tc>
          <w:tcPr>
            <w:tcW w:w="1559" w:type="dxa"/>
            <w:vMerge w:val="restart"/>
          </w:tcPr>
          <w:p w14:paraId="1B75C28F" w14:textId="77777777" w:rsidR="00EB6FE6" w:rsidRPr="00C750F8" w:rsidRDefault="00EB6FE6" w:rsidP="003C5D00">
            <w:pPr>
              <w:jc w:val="center"/>
              <w:rPr>
                <w:sz w:val="28"/>
                <w:szCs w:val="28"/>
              </w:rPr>
            </w:pPr>
            <w:proofErr w:type="spellStart"/>
            <w:r w:rsidRPr="00C750F8">
              <w:rPr>
                <w:sz w:val="28"/>
                <w:szCs w:val="28"/>
              </w:rPr>
              <w:t>Финан-совые</w:t>
            </w:r>
            <w:proofErr w:type="spellEnd"/>
            <w:r w:rsidRPr="00C750F8">
              <w:rPr>
                <w:sz w:val="28"/>
                <w:szCs w:val="28"/>
              </w:rPr>
              <w:t xml:space="preserve"> </w:t>
            </w:r>
            <w:proofErr w:type="gramStart"/>
            <w:r w:rsidRPr="00C750F8">
              <w:rPr>
                <w:sz w:val="28"/>
                <w:szCs w:val="28"/>
              </w:rPr>
              <w:t>потреб-</w:t>
            </w:r>
            <w:proofErr w:type="spellStart"/>
            <w:r w:rsidRPr="00C750F8">
              <w:rPr>
                <w:sz w:val="28"/>
                <w:szCs w:val="28"/>
              </w:rPr>
              <w:t>ности</w:t>
            </w:r>
            <w:proofErr w:type="spellEnd"/>
            <w:proofErr w:type="gramEnd"/>
            <w:r w:rsidRPr="00C750F8">
              <w:rPr>
                <w:sz w:val="28"/>
                <w:szCs w:val="28"/>
              </w:rPr>
              <w:t>, тыс. руб. (без НДС)</w:t>
            </w:r>
          </w:p>
        </w:tc>
        <w:tc>
          <w:tcPr>
            <w:tcW w:w="3998" w:type="dxa"/>
            <w:gridSpan w:val="3"/>
            <w:vAlign w:val="center"/>
          </w:tcPr>
          <w:p w14:paraId="0FB5B2CE" w14:textId="77777777" w:rsidR="00EB6FE6" w:rsidRPr="00C750F8" w:rsidRDefault="00EB6FE6" w:rsidP="003C5D00">
            <w:pPr>
              <w:jc w:val="center"/>
              <w:rPr>
                <w:sz w:val="28"/>
                <w:szCs w:val="28"/>
              </w:rPr>
            </w:pPr>
            <w:r w:rsidRPr="00C750F8">
              <w:rPr>
                <w:sz w:val="28"/>
                <w:szCs w:val="28"/>
              </w:rPr>
              <w:t>Ожидаемый эффект</w:t>
            </w:r>
          </w:p>
        </w:tc>
      </w:tr>
      <w:tr w:rsidR="00EB6FE6" w:rsidRPr="00C750F8" w14:paraId="6CFCC5A1" w14:textId="77777777" w:rsidTr="003C5D00">
        <w:trPr>
          <w:trHeight w:val="844"/>
        </w:trPr>
        <w:tc>
          <w:tcPr>
            <w:tcW w:w="636" w:type="dxa"/>
            <w:vMerge/>
          </w:tcPr>
          <w:p w14:paraId="3C4F1C58" w14:textId="77777777" w:rsidR="00EB6FE6" w:rsidRPr="00C750F8" w:rsidRDefault="00EB6FE6" w:rsidP="003C5D00">
            <w:pPr>
              <w:jc w:val="center"/>
              <w:rPr>
                <w:sz w:val="28"/>
                <w:szCs w:val="28"/>
              </w:rPr>
            </w:pPr>
          </w:p>
        </w:tc>
        <w:tc>
          <w:tcPr>
            <w:tcW w:w="3022" w:type="dxa"/>
            <w:vMerge/>
          </w:tcPr>
          <w:p w14:paraId="41FF2BFE" w14:textId="77777777" w:rsidR="00EB6FE6" w:rsidRPr="00C750F8" w:rsidRDefault="00EB6FE6" w:rsidP="003C5D00">
            <w:pPr>
              <w:jc w:val="center"/>
              <w:rPr>
                <w:sz w:val="28"/>
                <w:szCs w:val="28"/>
              </w:rPr>
            </w:pPr>
          </w:p>
        </w:tc>
        <w:tc>
          <w:tcPr>
            <w:tcW w:w="992" w:type="dxa"/>
            <w:vMerge/>
          </w:tcPr>
          <w:p w14:paraId="754788CF" w14:textId="77777777" w:rsidR="00EB6FE6" w:rsidRPr="00C750F8" w:rsidRDefault="00EB6FE6" w:rsidP="003C5D00">
            <w:pPr>
              <w:jc w:val="center"/>
              <w:rPr>
                <w:sz w:val="28"/>
                <w:szCs w:val="28"/>
              </w:rPr>
            </w:pPr>
          </w:p>
        </w:tc>
        <w:tc>
          <w:tcPr>
            <w:tcW w:w="1559" w:type="dxa"/>
            <w:vMerge/>
          </w:tcPr>
          <w:p w14:paraId="54586FB9" w14:textId="77777777" w:rsidR="00EB6FE6" w:rsidRPr="00C750F8" w:rsidRDefault="00EB6FE6" w:rsidP="003C5D00">
            <w:pPr>
              <w:jc w:val="center"/>
              <w:rPr>
                <w:sz w:val="28"/>
                <w:szCs w:val="28"/>
              </w:rPr>
            </w:pPr>
          </w:p>
        </w:tc>
        <w:tc>
          <w:tcPr>
            <w:tcW w:w="1985" w:type="dxa"/>
            <w:vAlign w:val="center"/>
          </w:tcPr>
          <w:p w14:paraId="5FC2F63B" w14:textId="77777777" w:rsidR="00EB6FE6" w:rsidRPr="00C750F8" w:rsidRDefault="00EB6FE6" w:rsidP="003C5D00">
            <w:pPr>
              <w:jc w:val="center"/>
              <w:rPr>
                <w:sz w:val="28"/>
                <w:szCs w:val="28"/>
              </w:rPr>
            </w:pPr>
            <w:r w:rsidRPr="00C750F8">
              <w:rPr>
                <w:sz w:val="28"/>
                <w:szCs w:val="28"/>
              </w:rPr>
              <w:t>Наименование показателей</w:t>
            </w:r>
          </w:p>
        </w:tc>
        <w:tc>
          <w:tcPr>
            <w:tcW w:w="1182" w:type="dxa"/>
            <w:vAlign w:val="center"/>
          </w:tcPr>
          <w:p w14:paraId="556D1019" w14:textId="77777777" w:rsidR="00EB6FE6" w:rsidRPr="00C750F8" w:rsidRDefault="00EB6FE6" w:rsidP="003C5D00">
            <w:pPr>
              <w:jc w:val="center"/>
              <w:rPr>
                <w:sz w:val="28"/>
                <w:szCs w:val="28"/>
              </w:rPr>
            </w:pPr>
            <w:r w:rsidRPr="00C750F8">
              <w:rPr>
                <w:sz w:val="28"/>
                <w:szCs w:val="28"/>
              </w:rPr>
              <w:t>тыс. руб.</w:t>
            </w:r>
          </w:p>
        </w:tc>
        <w:tc>
          <w:tcPr>
            <w:tcW w:w="831" w:type="dxa"/>
            <w:vAlign w:val="center"/>
          </w:tcPr>
          <w:p w14:paraId="540F60AE" w14:textId="77777777" w:rsidR="00EB6FE6" w:rsidRPr="00C750F8" w:rsidRDefault="00EB6FE6" w:rsidP="003C5D00">
            <w:pPr>
              <w:jc w:val="center"/>
              <w:rPr>
                <w:sz w:val="28"/>
                <w:szCs w:val="28"/>
              </w:rPr>
            </w:pPr>
            <w:r w:rsidRPr="00C750F8">
              <w:rPr>
                <w:sz w:val="28"/>
                <w:szCs w:val="28"/>
              </w:rPr>
              <w:t>%</w:t>
            </w:r>
          </w:p>
        </w:tc>
      </w:tr>
      <w:tr w:rsidR="00EB6FE6" w:rsidRPr="00C750F8" w14:paraId="242C31FB" w14:textId="77777777" w:rsidTr="003C5D00">
        <w:trPr>
          <w:trHeight w:val="454"/>
        </w:trPr>
        <w:tc>
          <w:tcPr>
            <w:tcW w:w="10207" w:type="dxa"/>
            <w:gridSpan w:val="7"/>
            <w:vAlign w:val="center"/>
          </w:tcPr>
          <w:p w14:paraId="3836AA33" w14:textId="77777777" w:rsidR="00EB6FE6" w:rsidRPr="00C750F8" w:rsidRDefault="00EB6FE6" w:rsidP="003C5D00">
            <w:pPr>
              <w:pStyle w:val="aa"/>
              <w:numPr>
                <w:ilvl w:val="0"/>
                <w:numId w:val="43"/>
              </w:numPr>
              <w:jc w:val="center"/>
              <w:rPr>
                <w:sz w:val="28"/>
                <w:szCs w:val="28"/>
              </w:rPr>
            </w:pPr>
            <w:r w:rsidRPr="00C750F8">
              <w:rPr>
                <w:sz w:val="28"/>
                <w:szCs w:val="28"/>
              </w:rPr>
              <w:t>Холодное водоснабжение питьевой водой</w:t>
            </w:r>
          </w:p>
        </w:tc>
      </w:tr>
      <w:tr w:rsidR="00EB6FE6" w:rsidRPr="00C750F8" w14:paraId="6AACC5E1" w14:textId="77777777" w:rsidTr="003C5D00">
        <w:tc>
          <w:tcPr>
            <w:tcW w:w="3658" w:type="dxa"/>
            <w:gridSpan w:val="2"/>
          </w:tcPr>
          <w:p w14:paraId="4E8640A6" w14:textId="77777777" w:rsidR="00EB6FE6" w:rsidRPr="00C750F8" w:rsidRDefault="00EB6FE6" w:rsidP="003C5D00">
            <w:pPr>
              <w:jc w:val="center"/>
              <w:rPr>
                <w:sz w:val="28"/>
                <w:szCs w:val="28"/>
              </w:rPr>
            </w:pPr>
            <w:r w:rsidRPr="00C750F8">
              <w:rPr>
                <w:sz w:val="28"/>
                <w:szCs w:val="28"/>
              </w:rPr>
              <w:t>-</w:t>
            </w:r>
          </w:p>
        </w:tc>
        <w:tc>
          <w:tcPr>
            <w:tcW w:w="992" w:type="dxa"/>
          </w:tcPr>
          <w:p w14:paraId="0F6B11AD" w14:textId="77777777" w:rsidR="00EB6FE6" w:rsidRPr="00C750F8" w:rsidRDefault="00EB6FE6" w:rsidP="003C5D00">
            <w:pPr>
              <w:jc w:val="center"/>
              <w:rPr>
                <w:sz w:val="28"/>
                <w:szCs w:val="28"/>
              </w:rPr>
            </w:pPr>
            <w:r w:rsidRPr="00C750F8">
              <w:rPr>
                <w:sz w:val="28"/>
                <w:szCs w:val="28"/>
              </w:rPr>
              <w:t>-</w:t>
            </w:r>
          </w:p>
        </w:tc>
        <w:tc>
          <w:tcPr>
            <w:tcW w:w="1559" w:type="dxa"/>
          </w:tcPr>
          <w:p w14:paraId="1991C682" w14:textId="77777777" w:rsidR="00EB6FE6" w:rsidRPr="00C750F8" w:rsidRDefault="00EB6FE6" w:rsidP="003C5D00">
            <w:pPr>
              <w:jc w:val="center"/>
              <w:rPr>
                <w:sz w:val="28"/>
                <w:szCs w:val="28"/>
              </w:rPr>
            </w:pPr>
            <w:r w:rsidRPr="00C750F8">
              <w:rPr>
                <w:sz w:val="28"/>
                <w:szCs w:val="28"/>
              </w:rPr>
              <w:t>-</w:t>
            </w:r>
          </w:p>
        </w:tc>
        <w:tc>
          <w:tcPr>
            <w:tcW w:w="1985" w:type="dxa"/>
          </w:tcPr>
          <w:p w14:paraId="08792699" w14:textId="77777777" w:rsidR="00EB6FE6" w:rsidRPr="00C750F8" w:rsidRDefault="00EB6FE6" w:rsidP="003C5D00">
            <w:pPr>
              <w:jc w:val="center"/>
              <w:rPr>
                <w:sz w:val="28"/>
                <w:szCs w:val="28"/>
              </w:rPr>
            </w:pPr>
            <w:r w:rsidRPr="00C750F8">
              <w:rPr>
                <w:sz w:val="28"/>
                <w:szCs w:val="28"/>
              </w:rPr>
              <w:t>-</w:t>
            </w:r>
          </w:p>
        </w:tc>
        <w:tc>
          <w:tcPr>
            <w:tcW w:w="1182" w:type="dxa"/>
          </w:tcPr>
          <w:p w14:paraId="2ACA65FE" w14:textId="77777777" w:rsidR="00EB6FE6" w:rsidRPr="00C750F8" w:rsidRDefault="00EB6FE6" w:rsidP="003C5D00">
            <w:pPr>
              <w:jc w:val="center"/>
              <w:rPr>
                <w:sz w:val="28"/>
                <w:szCs w:val="28"/>
              </w:rPr>
            </w:pPr>
            <w:r w:rsidRPr="00C750F8">
              <w:rPr>
                <w:sz w:val="28"/>
                <w:szCs w:val="28"/>
              </w:rPr>
              <w:t>-</w:t>
            </w:r>
          </w:p>
        </w:tc>
        <w:tc>
          <w:tcPr>
            <w:tcW w:w="831" w:type="dxa"/>
          </w:tcPr>
          <w:p w14:paraId="31B793C5" w14:textId="77777777" w:rsidR="00EB6FE6" w:rsidRPr="00C750F8" w:rsidRDefault="00EB6FE6" w:rsidP="003C5D00">
            <w:pPr>
              <w:jc w:val="center"/>
              <w:rPr>
                <w:sz w:val="28"/>
                <w:szCs w:val="28"/>
              </w:rPr>
            </w:pPr>
            <w:r w:rsidRPr="00C750F8">
              <w:rPr>
                <w:sz w:val="28"/>
                <w:szCs w:val="28"/>
              </w:rPr>
              <w:t>-</w:t>
            </w:r>
          </w:p>
        </w:tc>
      </w:tr>
      <w:tr w:rsidR="00EB6FE6" w:rsidRPr="00C750F8" w14:paraId="31A2374C" w14:textId="77777777" w:rsidTr="003C5D00">
        <w:trPr>
          <w:trHeight w:val="509"/>
        </w:trPr>
        <w:tc>
          <w:tcPr>
            <w:tcW w:w="10207" w:type="dxa"/>
            <w:gridSpan w:val="7"/>
            <w:vAlign w:val="center"/>
          </w:tcPr>
          <w:p w14:paraId="0130365D" w14:textId="77777777" w:rsidR="00EB6FE6" w:rsidRPr="00C750F8" w:rsidRDefault="00EB6FE6" w:rsidP="003C5D00">
            <w:pPr>
              <w:pStyle w:val="aa"/>
              <w:numPr>
                <w:ilvl w:val="0"/>
                <w:numId w:val="43"/>
              </w:numPr>
              <w:jc w:val="center"/>
              <w:rPr>
                <w:sz w:val="28"/>
                <w:szCs w:val="28"/>
              </w:rPr>
            </w:pPr>
            <w:r w:rsidRPr="00C750F8">
              <w:rPr>
                <w:sz w:val="28"/>
                <w:szCs w:val="28"/>
              </w:rPr>
              <w:t xml:space="preserve">Водоотведение </w:t>
            </w:r>
          </w:p>
        </w:tc>
      </w:tr>
      <w:tr w:rsidR="00EB6FE6" w:rsidRPr="00C750F8" w14:paraId="59EC0ADB" w14:textId="77777777" w:rsidTr="003C5D00">
        <w:tc>
          <w:tcPr>
            <w:tcW w:w="636" w:type="dxa"/>
            <w:vAlign w:val="center"/>
          </w:tcPr>
          <w:p w14:paraId="37302A37" w14:textId="77777777" w:rsidR="00EB6FE6" w:rsidRPr="00C750F8" w:rsidRDefault="00EB6FE6" w:rsidP="003C5D00">
            <w:pPr>
              <w:jc w:val="center"/>
              <w:rPr>
                <w:sz w:val="28"/>
                <w:szCs w:val="28"/>
              </w:rPr>
            </w:pPr>
            <w:r w:rsidRPr="00C750F8">
              <w:rPr>
                <w:sz w:val="28"/>
                <w:szCs w:val="28"/>
              </w:rPr>
              <w:t>2.1.</w:t>
            </w:r>
          </w:p>
        </w:tc>
        <w:tc>
          <w:tcPr>
            <w:tcW w:w="3022" w:type="dxa"/>
            <w:vAlign w:val="center"/>
          </w:tcPr>
          <w:p w14:paraId="4DD04986" w14:textId="77777777" w:rsidR="00EB6FE6" w:rsidRPr="00C750F8" w:rsidRDefault="00EB6FE6" w:rsidP="003C5D00">
            <w:pPr>
              <w:rPr>
                <w:sz w:val="28"/>
                <w:szCs w:val="28"/>
              </w:rPr>
            </w:pPr>
            <w:r w:rsidRPr="00C750F8">
              <w:rPr>
                <w:sz w:val="28"/>
                <w:szCs w:val="28"/>
              </w:rPr>
              <w:t xml:space="preserve">Капитальный ремонт Биофильтра № 2, сантехнического оборудования </w:t>
            </w:r>
            <w:proofErr w:type="spellStart"/>
            <w:r w:rsidRPr="00C750F8">
              <w:rPr>
                <w:sz w:val="28"/>
                <w:szCs w:val="28"/>
              </w:rPr>
              <w:t>перекачной</w:t>
            </w:r>
            <w:proofErr w:type="spellEnd"/>
            <w:r w:rsidRPr="00C750F8">
              <w:rPr>
                <w:sz w:val="28"/>
                <w:szCs w:val="28"/>
              </w:rPr>
              <w:t xml:space="preserve"> насосной станции хозяйственно-фекальных стоков, здания насосно-фильтровальной станции</w:t>
            </w:r>
          </w:p>
        </w:tc>
        <w:tc>
          <w:tcPr>
            <w:tcW w:w="992" w:type="dxa"/>
            <w:vAlign w:val="center"/>
          </w:tcPr>
          <w:p w14:paraId="4AA16B0D" w14:textId="77777777" w:rsidR="00EB6FE6" w:rsidRPr="00C750F8" w:rsidRDefault="00EB6FE6" w:rsidP="003C5D00">
            <w:pPr>
              <w:jc w:val="center"/>
              <w:rPr>
                <w:sz w:val="28"/>
                <w:szCs w:val="28"/>
              </w:rPr>
            </w:pPr>
            <w:r w:rsidRPr="00C750F8">
              <w:rPr>
                <w:sz w:val="28"/>
                <w:szCs w:val="28"/>
              </w:rPr>
              <w:t>2019</w:t>
            </w:r>
          </w:p>
        </w:tc>
        <w:tc>
          <w:tcPr>
            <w:tcW w:w="1559" w:type="dxa"/>
            <w:vAlign w:val="center"/>
          </w:tcPr>
          <w:p w14:paraId="2D94B59B" w14:textId="77777777" w:rsidR="00EB6FE6" w:rsidRPr="00C750F8" w:rsidRDefault="00EB6FE6" w:rsidP="003C5D00">
            <w:pPr>
              <w:jc w:val="center"/>
              <w:rPr>
                <w:sz w:val="28"/>
                <w:szCs w:val="28"/>
              </w:rPr>
            </w:pPr>
            <w:r w:rsidRPr="00C750F8">
              <w:rPr>
                <w:sz w:val="28"/>
                <w:szCs w:val="28"/>
              </w:rPr>
              <w:t>1904,97</w:t>
            </w:r>
          </w:p>
        </w:tc>
        <w:tc>
          <w:tcPr>
            <w:tcW w:w="1985" w:type="dxa"/>
            <w:vAlign w:val="center"/>
          </w:tcPr>
          <w:p w14:paraId="3D07B3A8" w14:textId="77777777" w:rsidR="00EB6FE6" w:rsidRPr="00C750F8" w:rsidRDefault="00EB6FE6" w:rsidP="003C5D00">
            <w:pPr>
              <w:jc w:val="center"/>
              <w:rPr>
                <w:sz w:val="28"/>
                <w:szCs w:val="28"/>
              </w:rPr>
            </w:pPr>
            <w:r w:rsidRPr="00C750F8">
              <w:rPr>
                <w:sz w:val="28"/>
                <w:szCs w:val="28"/>
              </w:rPr>
              <w:t xml:space="preserve">Снижение доли проб сточных вод, не </w:t>
            </w:r>
            <w:proofErr w:type="spellStart"/>
            <w:r w:rsidRPr="00C750F8">
              <w:rPr>
                <w:sz w:val="28"/>
                <w:szCs w:val="28"/>
              </w:rPr>
              <w:t>соответ-ствующих</w:t>
            </w:r>
            <w:proofErr w:type="spellEnd"/>
            <w:r w:rsidRPr="00C750F8">
              <w:rPr>
                <w:sz w:val="28"/>
                <w:szCs w:val="28"/>
              </w:rPr>
              <w:t xml:space="preserve"> нормативам</w:t>
            </w:r>
          </w:p>
        </w:tc>
        <w:tc>
          <w:tcPr>
            <w:tcW w:w="1182" w:type="dxa"/>
            <w:vAlign w:val="center"/>
          </w:tcPr>
          <w:p w14:paraId="6B83FE48" w14:textId="77777777" w:rsidR="00EB6FE6" w:rsidRPr="00C750F8" w:rsidRDefault="00EB6FE6" w:rsidP="003C5D00">
            <w:pPr>
              <w:jc w:val="center"/>
              <w:rPr>
                <w:sz w:val="28"/>
                <w:szCs w:val="28"/>
              </w:rPr>
            </w:pPr>
            <w:r w:rsidRPr="00C750F8">
              <w:rPr>
                <w:sz w:val="28"/>
                <w:szCs w:val="28"/>
              </w:rPr>
              <w:t>-</w:t>
            </w:r>
          </w:p>
        </w:tc>
        <w:tc>
          <w:tcPr>
            <w:tcW w:w="831" w:type="dxa"/>
            <w:vAlign w:val="center"/>
          </w:tcPr>
          <w:p w14:paraId="41BF1095" w14:textId="77777777" w:rsidR="00EB6FE6" w:rsidRPr="00C750F8" w:rsidRDefault="00EB6FE6" w:rsidP="003C5D00">
            <w:pPr>
              <w:jc w:val="center"/>
              <w:rPr>
                <w:sz w:val="28"/>
                <w:szCs w:val="28"/>
              </w:rPr>
            </w:pPr>
            <w:r w:rsidRPr="00C750F8">
              <w:rPr>
                <w:sz w:val="28"/>
                <w:szCs w:val="28"/>
              </w:rPr>
              <w:t>-</w:t>
            </w:r>
          </w:p>
        </w:tc>
      </w:tr>
      <w:tr w:rsidR="00EB6FE6" w:rsidRPr="00C750F8" w14:paraId="27EDF68D" w14:textId="77777777" w:rsidTr="003C5D00">
        <w:tc>
          <w:tcPr>
            <w:tcW w:w="636" w:type="dxa"/>
            <w:vAlign w:val="center"/>
          </w:tcPr>
          <w:p w14:paraId="4F694E85" w14:textId="77777777" w:rsidR="00EB6FE6" w:rsidRPr="00C750F8" w:rsidRDefault="00EB6FE6" w:rsidP="003C5D00">
            <w:pPr>
              <w:jc w:val="center"/>
              <w:rPr>
                <w:sz w:val="28"/>
                <w:szCs w:val="28"/>
              </w:rPr>
            </w:pPr>
            <w:r w:rsidRPr="00C750F8">
              <w:rPr>
                <w:sz w:val="28"/>
                <w:szCs w:val="28"/>
              </w:rPr>
              <w:t>2.2.</w:t>
            </w:r>
          </w:p>
        </w:tc>
        <w:tc>
          <w:tcPr>
            <w:tcW w:w="3022" w:type="dxa"/>
            <w:vAlign w:val="center"/>
          </w:tcPr>
          <w:p w14:paraId="15F631CA" w14:textId="77777777" w:rsidR="00EB6FE6" w:rsidRPr="00C750F8" w:rsidRDefault="00EB6FE6" w:rsidP="003C5D00">
            <w:pPr>
              <w:rPr>
                <w:sz w:val="28"/>
                <w:szCs w:val="28"/>
              </w:rPr>
            </w:pPr>
            <w:r w:rsidRPr="00C750F8">
              <w:rPr>
                <w:sz w:val="28"/>
                <w:szCs w:val="28"/>
              </w:rPr>
              <w:t>Капитальный ремонт</w:t>
            </w:r>
          </w:p>
        </w:tc>
        <w:tc>
          <w:tcPr>
            <w:tcW w:w="992" w:type="dxa"/>
            <w:vAlign w:val="center"/>
          </w:tcPr>
          <w:p w14:paraId="20E0D452" w14:textId="77777777" w:rsidR="00EB6FE6" w:rsidRPr="00C750F8" w:rsidRDefault="00EB6FE6" w:rsidP="003C5D00">
            <w:pPr>
              <w:jc w:val="center"/>
              <w:rPr>
                <w:sz w:val="28"/>
                <w:szCs w:val="28"/>
              </w:rPr>
            </w:pPr>
            <w:r w:rsidRPr="00C750F8">
              <w:rPr>
                <w:sz w:val="28"/>
                <w:szCs w:val="28"/>
              </w:rPr>
              <w:t>2020</w:t>
            </w:r>
          </w:p>
        </w:tc>
        <w:tc>
          <w:tcPr>
            <w:tcW w:w="1559" w:type="dxa"/>
            <w:vAlign w:val="center"/>
          </w:tcPr>
          <w:p w14:paraId="6C3E21A2" w14:textId="77777777" w:rsidR="00EB6FE6" w:rsidRPr="00C750F8" w:rsidRDefault="00EB6FE6" w:rsidP="003C5D00">
            <w:pPr>
              <w:jc w:val="center"/>
              <w:rPr>
                <w:sz w:val="28"/>
                <w:szCs w:val="28"/>
              </w:rPr>
            </w:pPr>
            <w:r w:rsidRPr="00C750F8">
              <w:rPr>
                <w:sz w:val="28"/>
                <w:szCs w:val="28"/>
              </w:rPr>
              <w:t>2199,76</w:t>
            </w:r>
          </w:p>
        </w:tc>
        <w:tc>
          <w:tcPr>
            <w:tcW w:w="1985" w:type="dxa"/>
          </w:tcPr>
          <w:p w14:paraId="269D2782" w14:textId="77777777" w:rsidR="00EB6FE6" w:rsidRPr="00C750F8" w:rsidRDefault="00EB6FE6" w:rsidP="003C5D00">
            <w:pPr>
              <w:jc w:val="center"/>
              <w:rPr>
                <w:sz w:val="28"/>
                <w:szCs w:val="28"/>
              </w:rPr>
            </w:pPr>
            <w:r w:rsidRPr="00C750F8">
              <w:rPr>
                <w:sz w:val="28"/>
                <w:szCs w:val="28"/>
              </w:rPr>
              <w:t xml:space="preserve">Снижение доли проб сточных вод, не </w:t>
            </w:r>
            <w:proofErr w:type="spellStart"/>
            <w:r w:rsidRPr="00C750F8">
              <w:rPr>
                <w:sz w:val="28"/>
                <w:szCs w:val="28"/>
              </w:rPr>
              <w:t>соответ-ствующих</w:t>
            </w:r>
            <w:proofErr w:type="spellEnd"/>
            <w:r w:rsidRPr="00C750F8">
              <w:rPr>
                <w:sz w:val="28"/>
                <w:szCs w:val="28"/>
              </w:rPr>
              <w:t xml:space="preserve"> нормативам</w:t>
            </w:r>
          </w:p>
        </w:tc>
        <w:tc>
          <w:tcPr>
            <w:tcW w:w="1182" w:type="dxa"/>
          </w:tcPr>
          <w:p w14:paraId="7601702E" w14:textId="77777777" w:rsidR="00EB6FE6" w:rsidRPr="00C750F8" w:rsidRDefault="00EB6FE6" w:rsidP="003C5D00">
            <w:pPr>
              <w:jc w:val="center"/>
              <w:rPr>
                <w:sz w:val="28"/>
                <w:szCs w:val="28"/>
              </w:rPr>
            </w:pPr>
            <w:r w:rsidRPr="00C750F8">
              <w:rPr>
                <w:sz w:val="28"/>
                <w:szCs w:val="28"/>
              </w:rPr>
              <w:t>-</w:t>
            </w:r>
          </w:p>
        </w:tc>
        <w:tc>
          <w:tcPr>
            <w:tcW w:w="831" w:type="dxa"/>
          </w:tcPr>
          <w:p w14:paraId="30397944" w14:textId="77777777" w:rsidR="00EB6FE6" w:rsidRPr="00C750F8" w:rsidRDefault="00EB6FE6" w:rsidP="003C5D00">
            <w:pPr>
              <w:jc w:val="center"/>
              <w:rPr>
                <w:sz w:val="28"/>
                <w:szCs w:val="28"/>
              </w:rPr>
            </w:pPr>
            <w:r w:rsidRPr="00C750F8">
              <w:rPr>
                <w:sz w:val="28"/>
                <w:szCs w:val="28"/>
              </w:rPr>
              <w:t>-</w:t>
            </w:r>
          </w:p>
        </w:tc>
      </w:tr>
      <w:tr w:rsidR="00EB6FE6" w:rsidRPr="00C750F8" w14:paraId="63834E02" w14:textId="77777777" w:rsidTr="003C5D00">
        <w:tc>
          <w:tcPr>
            <w:tcW w:w="636" w:type="dxa"/>
            <w:vAlign w:val="center"/>
          </w:tcPr>
          <w:p w14:paraId="6F1858AF" w14:textId="77777777" w:rsidR="00EB6FE6" w:rsidRPr="00C750F8" w:rsidRDefault="00EB6FE6" w:rsidP="003C5D00">
            <w:pPr>
              <w:jc w:val="center"/>
              <w:rPr>
                <w:sz w:val="28"/>
                <w:szCs w:val="28"/>
              </w:rPr>
            </w:pPr>
            <w:r w:rsidRPr="00C750F8">
              <w:rPr>
                <w:sz w:val="28"/>
                <w:szCs w:val="28"/>
              </w:rPr>
              <w:t>2.3.</w:t>
            </w:r>
          </w:p>
        </w:tc>
        <w:tc>
          <w:tcPr>
            <w:tcW w:w="3022" w:type="dxa"/>
            <w:vAlign w:val="center"/>
          </w:tcPr>
          <w:p w14:paraId="140F2D22" w14:textId="77777777" w:rsidR="00EB6FE6" w:rsidRPr="00C750F8" w:rsidRDefault="00EB6FE6" w:rsidP="003C5D00">
            <w:r w:rsidRPr="00C750F8">
              <w:rPr>
                <w:sz w:val="28"/>
                <w:szCs w:val="28"/>
              </w:rPr>
              <w:t>Капитальный ремонт</w:t>
            </w:r>
          </w:p>
        </w:tc>
        <w:tc>
          <w:tcPr>
            <w:tcW w:w="992" w:type="dxa"/>
            <w:vAlign w:val="center"/>
          </w:tcPr>
          <w:p w14:paraId="2543390F" w14:textId="77777777" w:rsidR="00EB6FE6" w:rsidRPr="00C750F8" w:rsidRDefault="00EB6FE6" w:rsidP="003C5D00">
            <w:pPr>
              <w:jc w:val="center"/>
              <w:rPr>
                <w:sz w:val="28"/>
                <w:szCs w:val="28"/>
              </w:rPr>
            </w:pPr>
            <w:r w:rsidRPr="00C750F8">
              <w:rPr>
                <w:sz w:val="28"/>
                <w:szCs w:val="28"/>
              </w:rPr>
              <w:t>2021</w:t>
            </w:r>
          </w:p>
        </w:tc>
        <w:tc>
          <w:tcPr>
            <w:tcW w:w="1559" w:type="dxa"/>
            <w:vAlign w:val="center"/>
          </w:tcPr>
          <w:p w14:paraId="1EF0C7C6" w14:textId="77777777" w:rsidR="00EB6FE6" w:rsidRPr="00C750F8" w:rsidRDefault="00EB6FE6" w:rsidP="003C5D00">
            <w:pPr>
              <w:jc w:val="center"/>
              <w:rPr>
                <w:sz w:val="28"/>
                <w:szCs w:val="28"/>
              </w:rPr>
            </w:pPr>
            <w:r w:rsidRPr="00C750F8">
              <w:rPr>
                <w:sz w:val="28"/>
                <w:szCs w:val="28"/>
              </w:rPr>
              <w:t>2260,54</w:t>
            </w:r>
          </w:p>
        </w:tc>
        <w:tc>
          <w:tcPr>
            <w:tcW w:w="1985" w:type="dxa"/>
            <w:vAlign w:val="center"/>
          </w:tcPr>
          <w:p w14:paraId="162CA9CF" w14:textId="77777777" w:rsidR="00EB6FE6" w:rsidRPr="00C750F8" w:rsidRDefault="00EB6FE6" w:rsidP="003C5D00">
            <w:pPr>
              <w:jc w:val="center"/>
              <w:rPr>
                <w:sz w:val="28"/>
                <w:szCs w:val="28"/>
              </w:rPr>
            </w:pPr>
            <w:r w:rsidRPr="00C750F8">
              <w:rPr>
                <w:sz w:val="28"/>
                <w:szCs w:val="28"/>
              </w:rPr>
              <w:t xml:space="preserve">Снижение доли проб сточных вод, не </w:t>
            </w:r>
            <w:proofErr w:type="spellStart"/>
            <w:r w:rsidRPr="00C750F8">
              <w:rPr>
                <w:sz w:val="28"/>
                <w:szCs w:val="28"/>
              </w:rPr>
              <w:t>соответ-ствующих</w:t>
            </w:r>
            <w:proofErr w:type="spellEnd"/>
            <w:r w:rsidRPr="00C750F8">
              <w:rPr>
                <w:sz w:val="28"/>
                <w:szCs w:val="28"/>
              </w:rPr>
              <w:t xml:space="preserve"> нормативам</w:t>
            </w:r>
          </w:p>
        </w:tc>
        <w:tc>
          <w:tcPr>
            <w:tcW w:w="1182" w:type="dxa"/>
            <w:vAlign w:val="center"/>
          </w:tcPr>
          <w:p w14:paraId="4A7B2A7D" w14:textId="77777777" w:rsidR="00EB6FE6" w:rsidRPr="00C750F8" w:rsidRDefault="00EB6FE6" w:rsidP="003C5D00">
            <w:pPr>
              <w:jc w:val="center"/>
              <w:rPr>
                <w:sz w:val="28"/>
                <w:szCs w:val="28"/>
              </w:rPr>
            </w:pPr>
            <w:r w:rsidRPr="00C750F8">
              <w:rPr>
                <w:sz w:val="28"/>
                <w:szCs w:val="28"/>
              </w:rPr>
              <w:t>-</w:t>
            </w:r>
          </w:p>
        </w:tc>
        <w:tc>
          <w:tcPr>
            <w:tcW w:w="831" w:type="dxa"/>
            <w:vAlign w:val="center"/>
          </w:tcPr>
          <w:p w14:paraId="7219D167" w14:textId="77777777" w:rsidR="00EB6FE6" w:rsidRPr="00C750F8" w:rsidRDefault="00EB6FE6" w:rsidP="003C5D00">
            <w:pPr>
              <w:jc w:val="center"/>
              <w:rPr>
                <w:sz w:val="28"/>
                <w:szCs w:val="28"/>
              </w:rPr>
            </w:pPr>
            <w:r w:rsidRPr="00C750F8">
              <w:rPr>
                <w:sz w:val="28"/>
                <w:szCs w:val="28"/>
              </w:rPr>
              <w:t>-</w:t>
            </w:r>
          </w:p>
        </w:tc>
      </w:tr>
      <w:tr w:rsidR="00EB6FE6" w:rsidRPr="00C750F8" w14:paraId="2D988BBC" w14:textId="77777777" w:rsidTr="003C5D00">
        <w:trPr>
          <w:trHeight w:val="429"/>
        </w:trPr>
        <w:tc>
          <w:tcPr>
            <w:tcW w:w="636" w:type="dxa"/>
            <w:vAlign w:val="center"/>
          </w:tcPr>
          <w:p w14:paraId="3F548AA7" w14:textId="77777777" w:rsidR="00EB6FE6" w:rsidRPr="00C750F8" w:rsidRDefault="00EB6FE6" w:rsidP="003C5D00">
            <w:pPr>
              <w:jc w:val="center"/>
              <w:rPr>
                <w:sz w:val="28"/>
                <w:szCs w:val="28"/>
              </w:rPr>
            </w:pPr>
            <w:r w:rsidRPr="00C750F8">
              <w:rPr>
                <w:sz w:val="28"/>
                <w:szCs w:val="28"/>
              </w:rPr>
              <w:t>2.4.</w:t>
            </w:r>
          </w:p>
        </w:tc>
        <w:tc>
          <w:tcPr>
            <w:tcW w:w="3022" w:type="dxa"/>
            <w:vAlign w:val="center"/>
          </w:tcPr>
          <w:p w14:paraId="29580009" w14:textId="77777777" w:rsidR="00EB6FE6" w:rsidRPr="00C750F8" w:rsidRDefault="00EB6FE6" w:rsidP="003C5D00">
            <w:r w:rsidRPr="00C750F8">
              <w:rPr>
                <w:sz w:val="28"/>
                <w:szCs w:val="28"/>
              </w:rPr>
              <w:t>Капитальный ремонт</w:t>
            </w:r>
          </w:p>
        </w:tc>
        <w:tc>
          <w:tcPr>
            <w:tcW w:w="992" w:type="dxa"/>
            <w:vAlign w:val="center"/>
          </w:tcPr>
          <w:p w14:paraId="30062B2B" w14:textId="77777777" w:rsidR="00EB6FE6" w:rsidRPr="00C750F8" w:rsidRDefault="00EB6FE6" w:rsidP="003C5D00">
            <w:pPr>
              <w:jc w:val="center"/>
              <w:rPr>
                <w:sz w:val="28"/>
                <w:szCs w:val="28"/>
              </w:rPr>
            </w:pPr>
            <w:r w:rsidRPr="00C750F8">
              <w:rPr>
                <w:sz w:val="28"/>
                <w:szCs w:val="28"/>
              </w:rPr>
              <w:t>2022</w:t>
            </w:r>
          </w:p>
        </w:tc>
        <w:tc>
          <w:tcPr>
            <w:tcW w:w="1559" w:type="dxa"/>
            <w:vAlign w:val="center"/>
          </w:tcPr>
          <w:p w14:paraId="77B2D88D" w14:textId="77777777" w:rsidR="00EB6FE6" w:rsidRPr="00C750F8" w:rsidRDefault="00EB6FE6" w:rsidP="003C5D00">
            <w:pPr>
              <w:jc w:val="center"/>
              <w:rPr>
                <w:sz w:val="28"/>
                <w:szCs w:val="28"/>
              </w:rPr>
            </w:pPr>
            <w:r w:rsidRPr="00C750F8">
              <w:rPr>
                <w:sz w:val="28"/>
                <w:szCs w:val="28"/>
              </w:rPr>
              <w:t>2325,21</w:t>
            </w:r>
          </w:p>
        </w:tc>
        <w:tc>
          <w:tcPr>
            <w:tcW w:w="1985" w:type="dxa"/>
            <w:vAlign w:val="center"/>
          </w:tcPr>
          <w:p w14:paraId="232A8173" w14:textId="77777777" w:rsidR="00EB6FE6" w:rsidRPr="00C750F8" w:rsidRDefault="00EB6FE6" w:rsidP="003C5D00">
            <w:pPr>
              <w:jc w:val="center"/>
              <w:rPr>
                <w:sz w:val="28"/>
                <w:szCs w:val="28"/>
              </w:rPr>
            </w:pPr>
            <w:r w:rsidRPr="00C750F8">
              <w:rPr>
                <w:sz w:val="28"/>
                <w:szCs w:val="28"/>
              </w:rPr>
              <w:t xml:space="preserve">Снижение доли проб сточных вод, не </w:t>
            </w:r>
            <w:proofErr w:type="spellStart"/>
            <w:r w:rsidRPr="00C750F8">
              <w:rPr>
                <w:sz w:val="28"/>
                <w:szCs w:val="28"/>
              </w:rPr>
              <w:t>соответ-ствующих</w:t>
            </w:r>
            <w:proofErr w:type="spellEnd"/>
            <w:r w:rsidRPr="00C750F8">
              <w:rPr>
                <w:sz w:val="28"/>
                <w:szCs w:val="28"/>
              </w:rPr>
              <w:t xml:space="preserve"> нормативам</w:t>
            </w:r>
          </w:p>
        </w:tc>
        <w:tc>
          <w:tcPr>
            <w:tcW w:w="1182" w:type="dxa"/>
            <w:vAlign w:val="center"/>
          </w:tcPr>
          <w:p w14:paraId="30B4E5BB" w14:textId="77777777" w:rsidR="00EB6FE6" w:rsidRPr="00C750F8" w:rsidRDefault="00EB6FE6" w:rsidP="003C5D00">
            <w:pPr>
              <w:jc w:val="center"/>
              <w:rPr>
                <w:sz w:val="28"/>
                <w:szCs w:val="28"/>
              </w:rPr>
            </w:pPr>
            <w:r w:rsidRPr="00C750F8">
              <w:rPr>
                <w:sz w:val="28"/>
                <w:szCs w:val="28"/>
              </w:rPr>
              <w:t>-</w:t>
            </w:r>
          </w:p>
        </w:tc>
        <w:tc>
          <w:tcPr>
            <w:tcW w:w="831" w:type="dxa"/>
            <w:vAlign w:val="center"/>
          </w:tcPr>
          <w:p w14:paraId="26DDFF51" w14:textId="77777777" w:rsidR="00EB6FE6" w:rsidRPr="00C750F8" w:rsidRDefault="00EB6FE6" w:rsidP="003C5D00">
            <w:pPr>
              <w:jc w:val="center"/>
              <w:rPr>
                <w:sz w:val="28"/>
                <w:szCs w:val="28"/>
              </w:rPr>
            </w:pPr>
            <w:r w:rsidRPr="00C750F8">
              <w:rPr>
                <w:sz w:val="28"/>
                <w:szCs w:val="28"/>
              </w:rPr>
              <w:t>-</w:t>
            </w:r>
          </w:p>
        </w:tc>
      </w:tr>
      <w:tr w:rsidR="00EB6FE6" w:rsidRPr="00C750F8" w14:paraId="4276FA96" w14:textId="77777777" w:rsidTr="003C5D00">
        <w:trPr>
          <w:trHeight w:val="420"/>
        </w:trPr>
        <w:tc>
          <w:tcPr>
            <w:tcW w:w="636" w:type="dxa"/>
            <w:vAlign w:val="center"/>
          </w:tcPr>
          <w:p w14:paraId="503585CF" w14:textId="77777777" w:rsidR="00EB6FE6" w:rsidRPr="00C750F8" w:rsidRDefault="00EB6FE6" w:rsidP="003C5D00">
            <w:pPr>
              <w:jc w:val="center"/>
              <w:rPr>
                <w:sz w:val="28"/>
                <w:szCs w:val="28"/>
              </w:rPr>
            </w:pPr>
            <w:r w:rsidRPr="00C750F8">
              <w:rPr>
                <w:sz w:val="28"/>
                <w:szCs w:val="28"/>
              </w:rPr>
              <w:t>2.5.</w:t>
            </w:r>
          </w:p>
        </w:tc>
        <w:tc>
          <w:tcPr>
            <w:tcW w:w="3022" w:type="dxa"/>
            <w:vAlign w:val="center"/>
          </w:tcPr>
          <w:p w14:paraId="305B4039" w14:textId="77777777" w:rsidR="00EB6FE6" w:rsidRPr="00C750F8" w:rsidRDefault="00EB6FE6" w:rsidP="003C5D00">
            <w:r w:rsidRPr="00C750F8">
              <w:rPr>
                <w:sz w:val="28"/>
                <w:szCs w:val="28"/>
              </w:rPr>
              <w:t>Капитальный ремонт</w:t>
            </w:r>
          </w:p>
        </w:tc>
        <w:tc>
          <w:tcPr>
            <w:tcW w:w="992" w:type="dxa"/>
            <w:vAlign w:val="center"/>
          </w:tcPr>
          <w:p w14:paraId="37BBA55F" w14:textId="77777777" w:rsidR="00EB6FE6" w:rsidRPr="00C750F8" w:rsidRDefault="00EB6FE6" w:rsidP="003C5D00">
            <w:pPr>
              <w:jc w:val="center"/>
              <w:rPr>
                <w:sz w:val="28"/>
                <w:szCs w:val="28"/>
              </w:rPr>
            </w:pPr>
            <w:r w:rsidRPr="00C750F8">
              <w:rPr>
                <w:sz w:val="28"/>
                <w:szCs w:val="28"/>
              </w:rPr>
              <w:t>2023</w:t>
            </w:r>
          </w:p>
        </w:tc>
        <w:tc>
          <w:tcPr>
            <w:tcW w:w="1559" w:type="dxa"/>
            <w:vAlign w:val="center"/>
          </w:tcPr>
          <w:p w14:paraId="34C3FF1C" w14:textId="77777777" w:rsidR="00EB6FE6" w:rsidRPr="00C750F8" w:rsidRDefault="00EB6FE6" w:rsidP="003C5D00">
            <w:pPr>
              <w:jc w:val="center"/>
              <w:rPr>
                <w:sz w:val="28"/>
                <w:szCs w:val="28"/>
              </w:rPr>
            </w:pPr>
            <w:r w:rsidRPr="00C750F8">
              <w:rPr>
                <w:sz w:val="28"/>
                <w:szCs w:val="28"/>
              </w:rPr>
              <w:t>2463,70</w:t>
            </w:r>
          </w:p>
        </w:tc>
        <w:tc>
          <w:tcPr>
            <w:tcW w:w="1985" w:type="dxa"/>
            <w:vAlign w:val="center"/>
          </w:tcPr>
          <w:p w14:paraId="5E1EA797" w14:textId="77777777" w:rsidR="00EB6FE6" w:rsidRPr="00C750F8" w:rsidRDefault="00EB6FE6" w:rsidP="003C5D00">
            <w:pPr>
              <w:jc w:val="center"/>
              <w:rPr>
                <w:sz w:val="28"/>
                <w:szCs w:val="28"/>
              </w:rPr>
            </w:pPr>
            <w:r w:rsidRPr="00C750F8">
              <w:rPr>
                <w:sz w:val="28"/>
                <w:szCs w:val="28"/>
              </w:rPr>
              <w:t>-</w:t>
            </w:r>
          </w:p>
        </w:tc>
        <w:tc>
          <w:tcPr>
            <w:tcW w:w="1182" w:type="dxa"/>
            <w:vAlign w:val="center"/>
          </w:tcPr>
          <w:p w14:paraId="59104490" w14:textId="77777777" w:rsidR="00EB6FE6" w:rsidRPr="00C750F8" w:rsidRDefault="00EB6FE6" w:rsidP="003C5D00">
            <w:pPr>
              <w:jc w:val="center"/>
              <w:rPr>
                <w:sz w:val="28"/>
                <w:szCs w:val="28"/>
              </w:rPr>
            </w:pPr>
            <w:r w:rsidRPr="00C750F8">
              <w:rPr>
                <w:sz w:val="28"/>
                <w:szCs w:val="28"/>
              </w:rPr>
              <w:t>-</w:t>
            </w:r>
          </w:p>
        </w:tc>
        <w:tc>
          <w:tcPr>
            <w:tcW w:w="831" w:type="dxa"/>
            <w:vAlign w:val="center"/>
          </w:tcPr>
          <w:p w14:paraId="60233A0D" w14:textId="77777777" w:rsidR="00EB6FE6" w:rsidRPr="00C750F8" w:rsidRDefault="00EB6FE6" w:rsidP="003C5D00">
            <w:pPr>
              <w:jc w:val="center"/>
              <w:rPr>
                <w:sz w:val="28"/>
                <w:szCs w:val="28"/>
              </w:rPr>
            </w:pPr>
            <w:r w:rsidRPr="00C750F8">
              <w:rPr>
                <w:sz w:val="28"/>
                <w:szCs w:val="28"/>
              </w:rPr>
              <w:t>-</w:t>
            </w:r>
          </w:p>
        </w:tc>
      </w:tr>
      <w:tr w:rsidR="00EB6FE6" w:rsidRPr="00C750F8" w14:paraId="1B155BDA" w14:textId="77777777" w:rsidTr="003C5D00">
        <w:trPr>
          <w:trHeight w:val="413"/>
        </w:trPr>
        <w:tc>
          <w:tcPr>
            <w:tcW w:w="636" w:type="dxa"/>
            <w:vAlign w:val="center"/>
          </w:tcPr>
          <w:p w14:paraId="69781B9D" w14:textId="77777777" w:rsidR="00EB6FE6" w:rsidRPr="00C750F8" w:rsidRDefault="00EB6FE6" w:rsidP="003C5D00">
            <w:pPr>
              <w:jc w:val="center"/>
              <w:rPr>
                <w:sz w:val="28"/>
                <w:szCs w:val="28"/>
              </w:rPr>
            </w:pPr>
          </w:p>
        </w:tc>
        <w:tc>
          <w:tcPr>
            <w:tcW w:w="3022" w:type="dxa"/>
            <w:vAlign w:val="center"/>
          </w:tcPr>
          <w:p w14:paraId="3FC84F0B" w14:textId="77777777" w:rsidR="00EB6FE6" w:rsidRPr="00C750F8" w:rsidRDefault="00EB6FE6" w:rsidP="003C5D00">
            <w:pPr>
              <w:rPr>
                <w:sz w:val="28"/>
                <w:szCs w:val="28"/>
              </w:rPr>
            </w:pPr>
            <w:r w:rsidRPr="00C750F8">
              <w:rPr>
                <w:sz w:val="28"/>
                <w:szCs w:val="28"/>
              </w:rPr>
              <w:t>Итого:</w:t>
            </w:r>
          </w:p>
        </w:tc>
        <w:tc>
          <w:tcPr>
            <w:tcW w:w="992" w:type="dxa"/>
            <w:vAlign w:val="center"/>
          </w:tcPr>
          <w:p w14:paraId="028D4040" w14:textId="77777777" w:rsidR="00EB6FE6" w:rsidRPr="00C750F8" w:rsidRDefault="00EB6FE6" w:rsidP="003C5D00">
            <w:pPr>
              <w:jc w:val="center"/>
              <w:rPr>
                <w:sz w:val="28"/>
                <w:szCs w:val="28"/>
              </w:rPr>
            </w:pPr>
          </w:p>
        </w:tc>
        <w:tc>
          <w:tcPr>
            <w:tcW w:w="1559" w:type="dxa"/>
            <w:vAlign w:val="center"/>
          </w:tcPr>
          <w:p w14:paraId="7FE69643" w14:textId="77777777" w:rsidR="00EB6FE6" w:rsidRPr="00C750F8" w:rsidRDefault="00EB6FE6" w:rsidP="003C5D00">
            <w:pPr>
              <w:jc w:val="center"/>
              <w:rPr>
                <w:sz w:val="28"/>
                <w:szCs w:val="28"/>
              </w:rPr>
            </w:pPr>
            <w:r w:rsidRPr="00C750F8">
              <w:rPr>
                <w:sz w:val="28"/>
                <w:szCs w:val="28"/>
              </w:rPr>
              <w:t>11154,18</w:t>
            </w:r>
          </w:p>
        </w:tc>
        <w:tc>
          <w:tcPr>
            <w:tcW w:w="1985" w:type="dxa"/>
            <w:vAlign w:val="center"/>
          </w:tcPr>
          <w:p w14:paraId="4C1F7F54" w14:textId="77777777" w:rsidR="00EB6FE6" w:rsidRPr="00C750F8" w:rsidRDefault="00EB6FE6" w:rsidP="003C5D00">
            <w:pPr>
              <w:jc w:val="center"/>
              <w:rPr>
                <w:sz w:val="28"/>
                <w:szCs w:val="28"/>
              </w:rPr>
            </w:pPr>
          </w:p>
        </w:tc>
        <w:tc>
          <w:tcPr>
            <w:tcW w:w="1182" w:type="dxa"/>
            <w:vAlign w:val="center"/>
          </w:tcPr>
          <w:p w14:paraId="6F649526" w14:textId="77777777" w:rsidR="00EB6FE6" w:rsidRPr="00C750F8" w:rsidRDefault="00EB6FE6" w:rsidP="003C5D00">
            <w:pPr>
              <w:jc w:val="center"/>
              <w:rPr>
                <w:sz w:val="28"/>
                <w:szCs w:val="28"/>
              </w:rPr>
            </w:pPr>
          </w:p>
        </w:tc>
        <w:tc>
          <w:tcPr>
            <w:tcW w:w="831" w:type="dxa"/>
            <w:vAlign w:val="center"/>
          </w:tcPr>
          <w:p w14:paraId="00BAD8A1" w14:textId="77777777" w:rsidR="00EB6FE6" w:rsidRPr="00C750F8" w:rsidRDefault="00EB6FE6" w:rsidP="003C5D00">
            <w:pPr>
              <w:jc w:val="center"/>
              <w:rPr>
                <w:sz w:val="28"/>
                <w:szCs w:val="28"/>
              </w:rPr>
            </w:pPr>
          </w:p>
        </w:tc>
      </w:tr>
    </w:tbl>
    <w:p w14:paraId="1D7178FD" w14:textId="77777777" w:rsidR="00EB6FE6" w:rsidRPr="005C45BE" w:rsidRDefault="00EB6FE6" w:rsidP="00EB6FE6">
      <w:pPr>
        <w:rPr>
          <w:color w:val="FF0000"/>
          <w:sz w:val="28"/>
          <w:szCs w:val="28"/>
        </w:rPr>
      </w:pPr>
    </w:p>
    <w:p w14:paraId="253B4922" w14:textId="77777777" w:rsidR="00EB6FE6" w:rsidRPr="00C750F8" w:rsidRDefault="00EB6FE6" w:rsidP="00EB6FE6">
      <w:pPr>
        <w:jc w:val="center"/>
        <w:rPr>
          <w:sz w:val="28"/>
          <w:szCs w:val="28"/>
        </w:rPr>
      </w:pPr>
      <w:r w:rsidRPr="00C750F8">
        <w:rPr>
          <w:sz w:val="28"/>
          <w:szCs w:val="28"/>
        </w:rPr>
        <w:t xml:space="preserve">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w:t>
      </w:r>
    </w:p>
    <w:p w14:paraId="6E71568F" w14:textId="77777777" w:rsidR="00EB6FE6" w:rsidRPr="00C750F8" w:rsidRDefault="00EB6FE6" w:rsidP="00EB6FE6">
      <w:pPr>
        <w:jc w:val="center"/>
        <w:rPr>
          <w:sz w:val="28"/>
          <w:szCs w:val="28"/>
        </w:rPr>
      </w:pPr>
      <w:r w:rsidRPr="00C750F8">
        <w:rPr>
          <w:sz w:val="28"/>
          <w:szCs w:val="28"/>
        </w:rPr>
        <w:t>и водоотведения</w:t>
      </w:r>
    </w:p>
    <w:p w14:paraId="0D128CCC" w14:textId="77777777" w:rsidR="00EB6FE6" w:rsidRPr="00C750F8" w:rsidRDefault="00EB6FE6" w:rsidP="00EB6FE6">
      <w:pPr>
        <w:jc w:val="center"/>
        <w:rPr>
          <w:sz w:val="28"/>
          <w:szCs w:val="28"/>
        </w:rPr>
      </w:pPr>
    </w:p>
    <w:tbl>
      <w:tblPr>
        <w:tblStyle w:val="ae"/>
        <w:tblW w:w="10207" w:type="dxa"/>
        <w:tblInd w:w="-431" w:type="dxa"/>
        <w:tblLook w:val="04A0" w:firstRow="1" w:lastRow="0" w:firstColumn="1" w:lastColumn="0" w:noHBand="0" w:noVBand="1"/>
      </w:tblPr>
      <w:tblGrid>
        <w:gridCol w:w="3970"/>
        <w:gridCol w:w="992"/>
        <w:gridCol w:w="1451"/>
        <w:gridCol w:w="1983"/>
        <w:gridCol w:w="980"/>
        <w:gridCol w:w="831"/>
      </w:tblGrid>
      <w:tr w:rsidR="00EB6FE6" w:rsidRPr="00C750F8" w14:paraId="4658DBD1" w14:textId="77777777" w:rsidTr="003C5D00">
        <w:trPr>
          <w:trHeight w:val="706"/>
        </w:trPr>
        <w:tc>
          <w:tcPr>
            <w:tcW w:w="3970" w:type="dxa"/>
            <w:vMerge w:val="restart"/>
            <w:vAlign w:val="center"/>
          </w:tcPr>
          <w:p w14:paraId="1BB02C14" w14:textId="77777777" w:rsidR="00EB6FE6" w:rsidRPr="00C750F8" w:rsidRDefault="00EB6FE6" w:rsidP="003C5D00">
            <w:pPr>
              <w:jc w:val="center"/>
              <w:rPr>
                <w:sz w:val="28"/>
                <w:szCs w:val="28"/>
              </w:rPr>
            </w:pPr>
            <w:r w:rsidRPr="00C750F8">
              <w:rPr>
                <w:sz w:val="28"/>
                <w:szCs w:val="28"/>
              </w:rPr>
              <w:t>Наименование мероприятия</w:t>
            </w:r>
          </w:p>
        </w:tc>
        <w:tc>
          <w:tcPr>
            <w:tcW w:w="992" w:type="dxa"/>
            <w:vMerge w:val="restart"/>
            <w:vAlign w:val="center"/>
          </w:tcPr>
          <w:p w14:paraId="5097B70F" w14:textId="77777777" w:rsidR="00EB6FE6" w:rsidRPr="00C750F8" w:rsidRDefault="00EB6FE6" w:rsidP="003C5D00">
            <w:pPr>
              <w:jc w:val="center"/>
              <w:rPr>
                <w:sz w:val="28"/>
                <w:szCs w:val="28"/>
              </w:rPr>
            </w:pPr>
            <w:r w:rsidRPr="00C750F8">
              <w:rPr>
                <w:sz w:val="28"/>
                <w:szCs w:val="28"/>
              </w:rPr>
              <w:t xml:space="preserve">Срок </w:t>
            </w:r>
            <w:proofErr w:type="spellStart"/>
            <w:r w:rsidRPr="00C750F8">
              <w:rPr>
                <w:sz w:val="28"/>
                <w:szCs w:val="28"/>
              </w:rPr>
              <w:t>реали-зации</w:t>
            </w:r>
            <w:proofErr w:type="spellEnd"/>
          </w:p>
        </w:tc>
        <w:tc>
          <w:tcPr>
            <w:tcW w:w="1451" w:type="dxa"/>
            <w:vMerge w:val="restart"/>
          </w:tcPr>
          <w:p w14:paraId="67569257" w14:textId="77777777" w:rsidR="00EB6FE6" w:rsidRPr="00C750F8" w:rsidRDefault="00EB6FE6" w:rsidP="003C5D00">
            <w:pPr>
              <w:jc w:val="center"/>
              <w:rPr>
                <w:sz w:val="28"/>
                <w:szCs w:val="28"/>
              </w:rPr>
            </w:pPr>
            <w:proofErr w:type="spellStart"/>
            <w:r w:rsidRPr="00C750F8">
              <w:rPr>
                <w:sz w:val="28"/>
                <w:szCs w:val="28"/>
              </w:rPr>
              <w:t>Финан-совые</w:t>
            </w:r>
            <w:proofErr w:type="spellEnd"/>
            <w:r w:rsidRPr="00C750F8">
              <w:rPr>
                <w:sz w:val="28"/>
                <w:szCs w:val="28"/>
              </w:rPr>
              <w:t xml:space="preserve"> </w:t>
            </w:r>
            <w:proofErr w:type="gramStart"/>
            <w:r w:rsidRPr="00C750F8">
              <w:rPr>
                <w:sz w:val="28"/>
                <w:szCs w:val="28"/>
              </w:rPr>
              <w:t>потреб-</w:t>
            </w:r>
            <w:proofErr w:type="spellStart"/>
            <w:r w:rsidRPr="00C750F8">
              <w:rPr>
                <w:sz w:val="28"/>
                <w:szCs w:val="28"/>
              </w:rPr>
              <w:t>ности</w:t>
            </w:r>
            <w:proofErr w:type="spellEnd"/>
            <w:proofErr w:type="gramEnd"/>
            <w:r w:rsidRPr="00C750F8">
              <w:rPr>
                <w:sz w:val="28"/>
                <w:szCs w:val="28"/>
              </w:rPr>
              <w:t>, тыс. руб. (без НДС)</w:t>
            </w:r>
          </w:p>
        </w:tc>
        <w:tc>
          <w:tcPr>
            <w:tcW w:w="3794" w:type="dxa"/>
            <w:gridSpan w:val="3"/>
            <w:vAlign w:val="center"/>
          </w:tcPr>
          <w:p w14:paraId="7F38EFEA" w14:textId="77777777" w:rsidR="00EB6FE6" w:rsidRPr="00C750F8" w:rsidRDefault="00EB6FE6" w:rsidP="003C5D00">
            <w:pPr>
              <w:jc w:val="center"/>
              <w:rPr>
                <w:sz w:val="28"/>
                <w:szCs w:val="28"/>
              </w:rPr>
            </w:pPr>
            <w:r w:rsidRPr="00C750F8">
              <w:rPr>
                <w:sz w:val="28"/>
                <w:szCs w:val="28"/>
              </w:rPr>
              <w:t>Ожидаемый эффект</w:t>
            </w:r>
          </w:p>
        </w:tc>
      </w:tr>
      <w:tr w:rsidR="00EB6FE6" w:rsidRPr="00C750F8" w14:paraId="72E0A8C0" w14:textId="77777777" w:rsidTr="003C5D00">
        <w:trPr>
          <w:trHeight w:val="844"/>
        </w:trPr>
        <w:tc>
          <w:tcPr>
            <w:tcW w:w="3970" w:type="dxa"/>
            <w:vMerge/>
          </w:tcPr>
          <w:p w14:paraId="59F5CBD9" w14:textId="77777777" w:rsidR="00EB6FE6" w:rsidRPr="00C750F8" w:rsidRDefault="00EB6FE6" w:rsidP="003C5D00">
            <w:pPr>
              <w:jc w:val="center"/>
              <w:rPr>
                <w:sz w:val="28"/>
                <w:szCs w:val="28"/>
              </w:rPr>
            </w:pPr>
          </w:p>
        </w:tc>
        <w:tc>
          <w:tcPr>
            <w:tcW w:w="992" w:type="dxa"/>
            <w:vMerge/>
          </w:tcPr>
          <w:p w14:paraId="459A2563" w14:textId="77777777" w:rsidR="00EB6FE6" w:rsidRPr="00C750F8" w:rsidRDefault="00EB6FE6" w:rsidP="003C5D00">
            <w:pPr>
              <w:jc w:val="center"/>
              <w:rPr>
                <w:sz w:val="28"/>
                <w:szCs w:val="28"/>
              </w:rPr>
            </w:pPr>
          </w:p>
        </w:tc>
        <w:tc>
          <w:tcPr>
            <w:tcW w:w="1451" w:type="dxa"/>
            <w:vMerge/>
          </w:tcPr>
          <w:p w14:paraId="459933D6" w14:textId="77777777" w:rsidR="00EB6FE6" w:rsidRPr="00C750F8" w:rsidRDefault="00EB6FE6" w:rsidP="003C5D00">
            <w:pPr>
              <w:jc w:val="center"/>
              <w:rPr>
                <w:sz w:val="28"/>
                <w:szCs w:val="28"/>
              </w:rPr>
            </w:pPr>
          </w:p>
        </w:tc>
        <w:tc>
          <w:tcPr>
            <w:tcW w:w="1983" w:type="dxa"/>
            <w:vAlign w:val="center"/>
          </w:tcPr>
          <w:p w14:paraId="21666FA9" w14:textId="77777777" w:rsidR="00EB6FE6" w:rsidRPr="00C750F8" w:rsidRDefault="00EB6FE6" w:rsidP="003C5D00">
            <w:pPr>
              <w:jc w:val="center"/>
              <w:rPr>
                <w:sz w:val="28"/>
                <w:szCs w:val="28"/>
              </w:rPr>
            </w:pPr>
            <w:r w:rsidRPr="00C750F8">
              <w:rPr>
                <w:sz w:val="28"/>
                <w:szCs w:val="28"/>
              </w:rPr>
              <w:t>Наименование показателей</w:t>
            </w:r>
          </w:p>
        </w:tc>
        <w:tc>
          <w:tcPr>
            <w:tcW w:w="980" w:type="dxa"/>
            <w:vAlign w:val="center"/>
          </w:tcPr>
          <w:p w14:paraId="71D674D7" w14:textId="77777777" w:rsidR="00EB6FE6" w:rsidRPr="00C750F8" w:rsidRDefault="00EB6FE6" w:rsidP="003C5D00">
            <w:pPr>
              <w:jc w:val="center"/>
              <w:rPr>
                <w:sz w:val="28"/>
                <w:szCs w:val="28"/>
              </w:rPr>
            </w:pPr>
            <w:r w:rsidRPr="00C750F8">
              <w:rPr>
                <w:sz w:val="28"/>
                <w:szCs w:val="28"/>
              </w:rPr>
              <w:t>тыс. руб.</w:t>
            </w:r>
          </w:p>
        </w:tc>
        <w:tc>
          <w:tcPr>
            <w:tcW w:w="831" w:type="dxa"/>
            <w:vAlign w:val="center"/>
          </w:tcPr>
          <w:p w14:paraId="4B4D6320" w14:textId="77777777" w:rsidR="00EB6FE6" w:rsidRPr="00C750F8" w:rsidRDefault="00EB6FE6" w:rsidP="003C5D00">
            <w:pPr>
              <w:jc w:val="center"/>
              <w:rPr>
                <w:sz w:val="28"/>
                <w:szCs w:val="28"/>
              </w:rPr>
            </w:pPr>
            <w:r w:rsidRPr="00C750F8">
              <w:rPr>
                <w:sz w:val="28"/>
                <w:szCs w:val="28"/>
              </w:rPr>
              <w:t>%</w:t>
            </w:r>
          </w:p>
        </w:tc>
      </w:tr>
      <w:tr w:rsidR="00EB6FE6" w:rsidRPr="00C750F8" w14:paraId="10981787" w14:textId="77777777" w:rsidTr="003C5D00">
        <w:tc>
          <w:tcPr>
            <w:tcW w:w="10207" w:type="dxa"/>
            <w:gridSpan w:val="6"/>
          </w:tcPr>
          <w:p w14:paraId="2FB6BDB2" w14:textId="77777777" w:rsidR="00EB6FE6" w:rsidRPr="00C750F8" w:rsidRDefault="00EB6FE6" w:rsidP="003C5D00">
            <w:pPr>
              <w:pStyle w:val="aa"/>
              <w:numPr>
                <w:ilvl w:val="0"/>
                <w:numId w:val="32"/>
              </w:numPr>
              <w:jc w:val="center"/>
              <w:rPr>
                <w:sz w:val="28"/>
                <w:szCs w:val="28"/>
              </w:rPr>
            </w:pPr>
            <w:r w:rsidRPr="00C750F8">
              <w:rPr>
                <w:sz w:val="28"/>
                <w:szCs w:val="28"/>
              </w:rPr>
              <w:t>Холодное водоснабжение питьевой водой</w:t>
            </w:r>
          </w:p>
        </w:tc>
      </w:tr>
      <w:tr w:rsidR="00EB6FE6" w:rsidRPr="00C750F8" w14:paraId="42FCBA98" w14:textId="77777777" w:rsidTr="003C5D00">
        <w:tc>
          <w:tcPr>
            <w:tcW w:w="3970" w:type="dxa"/>
          </w:tcPr>
          <w:p w14:paraId="35CB62EC" w14:textId="77777777" w:rsidR="00EB6FE6" w:rsidRPr="00C750F8" w:rsidRDefault="00EB6FE6" w:rsidP="003C5D00">
            <w:pPr>
              <w:jc w:val="center"/>
              <w:rPr>
                <w:sz w:val="28"/>
                <w:szCs w:val="28"/>
              </w:rPr>
            </w:pPr>
            <w:r w:rsidRPr="00C750F8">
              <w:rPr>
                <w:sz w:val="28"/>
                <w:szCs w:val="28"/>
              </w:rPr>
              <w:t>-</w:t>
            </w:r>
          </w:p>
        </w:tc>
        <w:tc>
          <w:tcPr>
            <w:tcW w:w="992" w:type="dxa"/>
          </w:tcPr>
          <w:p w14:paraId="569EB925" w14:textId="77777777" w:rsidR="00EB6FE6" w:rsidRPr="00C750F8" w:rsidRDefault="00EB6FE6" w:rsidP="003C5D00">
            <w:pPr>
              <w:jc w:val="center"/>
              <w:rPr>
                <w:sz w:val="28"/>
                <w:szCs w:val="28"/>
              </w:rPr>
            </w:pPr>
            <w:r w:rsidRPr="00C750F8">
              <w:rPr>
                <w:sz w:val="28"/>
                <w:szCs w:val="28"/>
              </w:rPr>
              <w:t>-</w:t>
            </w:r>
          </w:p>
        </w:tc>
        <w:tc>
          <w:tcPr>
            <w:tcW w:w="1451" w:type="dxa"/>
          </w:tcPr>
          <w:p w14:paraId="2231B03D" w14:textId="77777777" w:rsidR="00EB6FE6" w:rsidRPr="00C750F8" w:rsidRDefault="00EB6FE6" w:rsidP="003C5D00">
            <w:pPr>
              <w:jc w:val="center"/>
              <w:rPr>
                <w:sz w:val="28"/>
                <w:szCs w:val="28"/>
              </w:rPr>
            </w:pPr>
            <w:r w:rsidRPr="00C750F8">
              <w:rPr>
                <w:sz w:val="28"/>
                <w:szCs w:val="28"/>
              </w:rPr>
              <w:t>-</w:t>
            </w:r>
          </w:p>
        </w:tc>
        <w:tc>
          <w:tcPr>
            <w:tcW w:w="1983" w:type="dxa"/>
          </w:tcPr>
          <w:p w14:paraId="6742C7EF" w14:textId="77777777" w:rsidR="00EB6FE6" w:rsidRPr="00C750F8" w:rsidRDefault="00EB6FE6" w:rsidP="003C5D00">
            <w:pPr>
              <w:jc w:val="center"/>
              <w:rPr>
                <w:sz w:val="28"/>
                <w:szCs w:val="28"/>
              </w:rPr>
            </w:pPr>
            <w:r w:rsidRPr="00C750F8">
              <w:rPr>
                <w:sz w:val="28"/>
                <w:szCs w:val="28"/>
              </w:rPr>
              <w:t>-</w:t>
            </w:r>
          </w:p>
        </w:tc>
        <w:tc>
          <w:tcPr>
            <w:tcW w:w="980" w:type="dxa"/>
          </w:tcPr>
          <w:p w14:paraId="07FD0960" w14:textId="77777777" w:rsidR="00EB6FE6" w:rsidRPr="00C750F8" w:rsidRDefault="00EB6FE6" w:rsidP="003C5D00">
            <w:pPr>
              <w:jc w:val="center"/>
              <w:rPr>
                <w:sz w:val="28"/>
                <w:szCs w:val="28"/>
              </w:rPr>
            </w:pPr>
            <w:r w:rsidRPr="00C750F8">
              <w:rPr>
                <w:sz w:val="28"/>
                <w:szCs w:val="28"/>
              </w:rPr>
              <w:t>-</w:t>
            </w:r>
          </w:p>
        </w:tc>
        <w:tc>
          <w:tcPr>
            <w:tcW w:w="831" w:type="dxa"/>
          </w:tcPr>
          <w:p w14:paraId="115D4A6C" w14:textId="77777777" w:rsidR="00EB6FE6" w:rsidRPr="00C750F8" w:rsidRDefault="00EB6FE6" w:rsidP="003C5D00">
            <w:pPr>
              <w:jc w:val="center"/>
              <w:rPr>
                <w:sz w:val="28"/>
                <w:szCs w:val="28"/>
              </w:rPr>
            </w:pPr>
            <w:r w:rsidRPr="00C750F8">
              <w:rPr>
                <w:sz w:val="28"/>
                <w:szCs w:val="28"/>
              </w:rPr>
              <w:t>-</w:t>
            </w:r>
          </w:p>
        </w:tc>
      </w:tr>
      <w:tr w:rsidR="00EB6FE6" w:rsidRPr="00C750F8" w14:paraId="362D8689" w14:textId="77777777" w:rsidTr="003C5D00">
        <w:tc>
          <w:tcPr>
            <w:tcW w:w="10207" w:type="dxa"/>
            <w:gridSpan w:val="6"/>
          </w:tcPr>
          <w:p w14:paraId="748F3D3F" w14:textId="77777777" w:rsidR="00EB6FE6" w:rsidRPr="00C750F8" w:rsidRDefault="00EB6FE6" w:rsidP="003C5D00">
            <w:pPr>
              <w:pStyle w:val="aa"/>
              <w:numPr>
                <w:ilvl w:val="0"/>
                <w:numId w:val="32"/>
              </w:numPr>
              <w:jc w:val="center"/>
              <w:rPr>
                <w:sz w:val="28"/>
                <w:szCs w:val="28"/>
              </w:rPr>
            </w:pPr>
            <w:r w:rsidRPr="00C750F8">
              <w:rPr>
                <w:sz w:val="28"/>
                <w:szCs w:val="28"/>
              </w:rPr>
              <w:t xml:space="preserve">Водоотведение </w:t>
            </w:r>
          </w:p>
        </w:tc>
      </w:tr>
      <w:tr w:rsidR="00EB6FE6" w:rsidRPr="00C750F8" w14:paraId="07EBFD8C" w14:textId="77777777" w:rsidTr="003C5D00">
        <w:trPr>
          <w:trHeight w:val="327"/>
        </w:trPr>
        <w:tc>
          <w:tcPr>
            <w:tcW w:w="3970" w:type="dxa"/>
          </w:tcPr>
          <w:p w14:paraId="0B8EF7EF" w14:textId="77777777" w:rsidR="00EB6FE6" w:rsidRPr="00C750F8" w:rsidRDefault="00EB6FE6" w:rsidP="003C5D00">
            <w:pPr>
              <w:jc w:val="center"/>
              <w:rPr>
                <w:sz w:val="28"/>
                <w:szCs w:val="28"/>
              </w:rPr>
            </w:pPr>
            <w:r w:rsidRPr="00C750F8">
              <w:rPr>
                <w:sz w:val="28"/>
                <w:szCs w:val="28"/>
              </w:rPr>
              <w:t>-</w:t>
            </w:r>
          </w:p>
        </w:tc>
        <w:tc>
          <w:tcPr>
            <w:tcW w:w="992" w:type="dxa"/>
          </w:tcPr>
          <w:p w14:paraId="06CA4E37" w14:textId="77777777" w:rsidR="00EB6FE6" w:rsidRPr="00C750F8" w:rsidRDefault="00EB6FE6" w:rsidP="003C5D00">
            <w:pPr>
              <w:jc w:val="center"/>
              <w:rPr>
                <w:sz w:val="28"/>
                <w:szCs w:val="28"/>
              </w:rPr>
            </w:pPr>
            <w:r w:rsidRPr="00C750F8">
              <w:rPr>
                <w:sz w:val="28"/>
                <w:szCs w:val="28"/>
              </w:rPr>
              <w:t>-</w:t>
            </w:r>
          </w:p>
        </w:tc>
        <w:tc>
          <w:tcPr>
            <w:tcW w:w="1451" w:type="dxa"/>
          </w:tcPr>
          <w:p w14:paraId="1A2744E9" w14:textId="77777777" w:rsidR="00EB6FE6" w:rsidRPr="00C750F8" w:rsidRDefault="00EB6FE6" w:rsidP="003C5D00">
            <w:pPr>
              <w:jc w:val="center"/>
              <w:rPr>
                <w:sz w:val="28"/>
                <w:szCs w:val="28"/>
              </w:rPr>
            </w:pPr>
            <w:r w:rsidRPr="00C750F8">
              <w:rPr>
                <w:sz w:val="28"/>
                <w:szCs w:val="28"/>
              </w:rPr>
              <w:t>-</w:t>
            </w:r>
          </w:p>
        </w:tc>
        <w:tc>
          <w:tcPr>
            <w:tcW w:w="1983" w:type="dxa"/>
          </w:tcPr>
          <w:p w14:paraId="6F8B6992" w14:textId="77777777" w:rsidR="00EB6FE6" w:rsidRPr="00C750F8" w:rsidRDefault="00EB6FE6" w:rsidP="003C5D00">
            <w:pPr>
              <w:jc w:val="center"/>
              <w:rPr>
                <w:sz w:val="28"/>
                <w:szCs w:val="28"/>
              </w:rPr>
            </w:pPr>
            <w:r w:rsidRPr="00C750F8">
              <w:rPr>
                <w:sz w:val="28"/>
                <w:szCs w:val="28"/>
              </w:rPr>
              <w:t>-</w:t>
            </w:r>
          </w:p>
        </w:tc>
        <w:tc>
          <w:tcPr>
            <w:tcW w:w="980" w:type="dxa"/>
          </w:tcPr>
          <w:p w14:paraId="525DF874" w14:textId="77777777" w:rsidR="00EB6FE6" w:rsidRPr="00C750F8" w:rsidRDefault="00EB6FE6" w:rsidP="003C5D00">
            <w:pPr>
              <w:jc w:val="center"/>
              <w:rPr>
                <w:sz w:val="28"/>
                <w:szCs w:val="28"/>
              </w:rPr>
            </w:pPr>
            <w:r w:rsidRPr="00C750F8">
              <w:rPr>
                <w:sz w:val="28"/>
                <w:szCs w:val="28"/>
              </w:rPr>
              <w:t>-</w:t>
            </w:r>
          </w:p>
        </w:tc>
        <w:tc>
          <w:tcPr>
            <w:tcW w:w="831" w:type="dxa"/>
          </w:tcPr>
          <w:p w14:paraId="7A116210" w14:textId="77777777" w:rsidR="00EB6FE6" w:rsidRPr="00C750F8" w:rsidRDefault="00EB6FE6" w:rsidP="003C5D00">
            <w:pPr>
              <w:jc w:val="center"/>
              <w:rPr>
                <w:sz w:val="28"/>
                <w:szCs w:val="28"/>
              </w:rPr>
            </w:pPr>
            <w:r w:rsidRPr="00C750F8">
              <w:rPr>
                <w:sz w:val="28"/>
                <w:szCs w:val="28"/>
              </w:rPr>
              <w:t>-</w:t>
            </w:r>
          </w:p>
        </w:tc>
      </w:tr>
    </w:tbl>
    <w:p w14:paraId="036A8F8C" w14:textId="77777777" w:rsidR="00EB6FE6" w:rsidRPr="005C45BE" w:rsidRDefault="00EB6FE6" w:rsidP="00EB6FE6">
      <w:pPr>
        <w:jc w:val="center"/>
        <w:rPr>
          <w:color w:val="FF0000"/>
          <w:sz w:val="28"/>
          <w:szCs w:val="28"/>
        </w:rPr>
      </w:pPr>
    </w:p>
    <w:p w14:paraId="2A119D5E" w14:textId="77777777" w:rsidR="00EB6FE6" w:rsidRPr="005C45BE" w:rsidRDefault="00EB6FE6" w:rsidP="00EB6FE6">
      <w:pPr>
        <w:jc w:val="center"/>
        <w:rPr>
          <w:color w:val="FF0000"/>
          <w:sz w:val="28"/>
          <w:szCs w:val="28"/>
        </w:rPr>
      </w:pPr>
    </w:p>
    <w:p w14:paraId="00CED8C6" w14:textId="77777777" w:rsidR="00EB6FE6" w:rsidRPr="005C45BE" w:rsidRDefault="00EB6FE6" w:rsidP="00EB6FE6">
      <w:pPr>
        <w:jc w:val="center"/>
        <w:rPr>
          <w:color w:val="FF0000"/>
          <w:sz w:val="28"/>
          <w:szCs w:val="28"/>
        </w:rPr>
      </w:pPr>
    </w:p>
    <w:p w14:paraId="1A5ECB32" w14:textId="77777777" w:rsidR="00EB6FE6" w:rsidRPr="005C45BE" w:rsidRDefault="00EB6FE6" w:rsidP="00EB6FE6">
      <w:pPr>
        <w:jc w:val="center"/>
        <w:rPr>
          <w:color w:val="FF0000"/>
          <w:sz w:val="28"/>
          <w:szCs w:val="28"/>
        </w:rPr>
      </w:pPr>
    </w:p>
    <w:p w14:paraId="41A5F789" w14:textId="77777777" w:rsidR="00EB6FE6" w:rsidRPr="005C45BE" w:rsidRDefault="00EB6FE6" w:rsidP="00EB6FE6">
      <w:pPr>
        <w:jc w:val="center"/>
        <w:rPr>
          <w:color w:val="FF0000"/>
          <w:sz w:val="28"/>
          <w:szCs w:val="28"/>
        </w:rPr>
      </w:pPr>
    </w:p>
    <w:p w14:paraId="171614DB" w14:textId="77777777" w:rsidR="00EB6FE6" w:rsidRPr="005C45BE" w:rsidRDefault="00EB6FE6" w:rsidP="00EB6FE6">
      <w:pPr>
        <w:jc w:val="center"/>
        <w:rPr>
          <w:color w:val="FF0000"/>
          <w:sz w:val="28"/>
          <w:szCs w:val="28"/>
        </w:rPr>
      </w:pPr>
    </w:p>
    <w:p w14:paraId="452ADBB1" w14:textId="77777777" w:rsidR="00EB6FE6" w:rsidRPr="005C45BE" w:rsidRDefault="00EB6FE6" w:rsidP="00EB6FE6">
      <w:pPr>
        <w:jc w:val="center"/>
        <w:rPr>
          <w:color w:val="FF0000"/>
          <w:sz w:val="28"/>
          <w:szCs w:val="28"/>
        </w:rPr>
      </w:pPr>
    </w:p>
    <w:p w14:paraId="183AEFBE" w14:textId="77777777" w:rsidR="00EB6FE6" w:rsidRPr="005C45BE" w:rsidRDefault="00EB6FE6" w:rsidP="00EB6FE6">
      <w:pPr>
        <w:jc w:val="center"/>
        <w:rPr>
          <w:color w:val="FF0000"/>
          <w:sz w:val="28"/>
          <w:szCs w:val="28"/>
        </w:rPr>
      </w:pPr>
    </w:p>
    <w:p w14:paraId="280C08B8" w14:textId="77777777" w:rsidR="00EB6FE6" w:rsidRPr="005C45BE" w:rsidRDefault="00EB6FE6" w:rsidP="00EB6FE6">
      <w:pPr>
        <w:jc w:val="center"/>
        <w:rPr>
          <w:color w:val="FF0000"/>
          <w:sz w:val="28"/>
          <w:szCs w:val="28"/>
        </w:rPr>
      </w:pPr>
    </w:p>
    <w:p w14:paraId="70B73343" w14:textId="77777777" w:rsidR="00EB6FE6" w:rsidRPr="005C45BE" w:rsidRDefault="00EB6FE6" w:rsidP="00EB6FE6">
      <w:pPr>
        <w:jc w:val="center"/>
        <w:rPr>
          <w:color w:val="FF0000"/>
          <w:sz w:val="28"/>
          <w:szCs w:val="28"/>
        </w:rPr>
      </w:pPr>
    </w:p>
    <w:p w14:paraId="3F3688ED" w14:textId="77777777" w:rsidR="00EB6FE6" w:rsidRPr="005C45BE" w:rsidRDefault="00EB6FE6" w:rsidP="00EB6FE6">
      <w:pPr>
        <w:jc w:val="center"/>
        <w:rPr>
          <w:color w:val="FF0000"/>
          <w:sz w:val="28"/>
          <w:szCs w:val="28"/>
        </w:rPr>
      </w:pPr>
    </w:p>
    <w:p w14:paraId="2A2FC20B" w14:textId="77777777" w:rsidR="00EB6FE6" w:rsidRPr="005C45BE" w:rsidRDefault="00EB6FE6" w:rsidP="00EB6FE6">
      <w:pPr>
        <w:jc w:val="center"/>
        <w:rPr>
          <w:color w:val="FF0000"/>
          <w:sz w:val="28"/>
          <w:szCs w:val="28"/>
        </w:rPr>
      </w:pPr>
    </w:p>
    <w:p w14:paraId="0533E097" w14:textId="77777777" w:rsidR="00EB6FE6" w:rsidRPr="005C45BE" w:rsidRDefault="00EB6FE6" w:rsidP="00EB6FE6">
      <w:pPr>
        <w:jc w:val="center"/>
        <w:rPr>
          <w:color w:val="FF0000"/>
          <w:sz w:val="28"/>
          <w:szCs w:val="28"/>
        </w:rPr>
      </w:pPr>
    </w:p>
    <w:p w14:paraId="323BA3FF" w14:textId="77777777" w:rsidR="00EB6FE6" w:rsidRPr="005C45BE" w:rsidRDefault="00EB6FE6" w:rsidP="00EB6FE6">
      <w:pPr>
        <w:jc w:val="center"/>
        <w:rPr>
          <w:color w:val="FF0000"/>
          <w:sz w:val="28"/>
          <w:szCs w:val="28"/>
        </w:rPr>
      </w:pPr>
    </w:p>
    <w:p w14:paraId="350F4EBF" w14:textId="77777777" w:rsidR="00EB6FE6" w:rsidRPr="005C45BE" w:rsidRDefault="00EB6FE6" w:rsidP="00EB6FE6">
      <w:pPr>
        <w:jc w:val="center"/>
        <w:rPr>
          <w:color w:val="FF0000"/>
          <w:sz w:val="28"/>
          <w:szCs w:val="28"/>
        </w:rPr>
      </w:pPr>
    </w:p>
    <w:p w14:paraId="274CB873" w14:textId="77777777" w:rsidR="00EB6FE6" w:rsidRPr="005C45BE" w:rsidRDefault="00EB6FE6" w:rsidP="00EB6FE6">
      <w:pPr>
        <w:jc w:val="center"/>
        <w:rPr>
          <w:color w:val="FF0000"/>
          <w:sz w:val="28"/>
          <w:szCs w:val="28"/>
        </w:rPr>
      </w:pPr>
    </w:p>
    <w:p w14:paraId="454CDD0F" w14:textId="77777777" w:rsidR="00EB6FE6" w:rsidRPr="005C45BE" w:rsidRDefault="00EB6FE6" w:rsidP="00EB6FE6">
      <w:pPr>
        <w:jc w:val="center"/>
        <w:rPr>
          <w:color w:val="FF0000"/>
          <w:sz w:val="28"/>
          <w:szCs w:val="28"/>
        </w:rPr>
      </w:pPr>
    </w:p>
    <w:p w14:paraId="30C954A7" w14:textId="77777777" w:rsidR="00EB6FE6" w:rsidRPr="005C45BE" w:rsidRDefault="00EB6FE6" w:rsidP="00EB6FE6">
      <w:pPr>
        <w:jc w:val="center"/>
        <w:rPr>
          <w:color w:val="FF0000"/>
          <w:sz w:val="28"/>
          <w:szCs w:val="28"/>
        </w:rPr>
      </w:pPr>
    </w:p>
    <w:p w14:paraId="36C15A18" w14:textId="77777777" w:rsidR="00EB6FE6" w:rsidRPr="005C45BE" w:rsidRDefault="00EB6FE6" w:rsidP="00EB6FE6">
      <w:pPr>
        <w:jc w:val="center"/>
        <w:rPr>
          <w:color w:val="FF0000"/>
          <w:sz w:val="28"/>
          <w:szCs w:val="28"/>
        </w:rPr>
      </w:pPr>
    </w:p>
    <w:p w14:paraId="32AA12E0" w14:textId="77777777" w:rsidR="00EB6FE6" w:rsidRPr="005C45BE" w:rsidRDefault="00EB6FE6" w:rsidP="00EB6FE6">
      <w:pPr>
        <w:jc w:val="center"/>
        <w:rPr>
          <w:color w:val="FF0000"/>
          <w:sz w:val="28"/>
          <w:szCs w:val="28"/>
        </w:rPr>
      </w:pPr>
    </w:p>
    <w:p w14:paraId="41A2F224" w14:textId="77777777" w:rsidR="00EB6FE6" w:rsidRPr="005C45BE" w:rsidRDefault="00EB6FE6" w:rsidP="00EB6FE6">
      <w:pPr>
        <w:jc w:val="center"/>
        <w:rPr>
          <w:color w:val="FF0000"/>
          <w:sz w:val="28"/>
          <w:szCs w:val="28"/>
        </w:rPr>
      </w:pPr>
    </w:p>
    <w:p w14:paraId="233035F5" w14:textId="77777777" w:rsidR="00EB6FE6" w:rsidRPr="005C45BE" w:rsidRDefault="00EB6FE6" w:rsidP="00EB6FE6">
      <w:pPr>
        <w:jc w:val="center"/>
        <w:rPr>
          <w:color w:val="FF0000"/>
          <w:sz w:val="28"/>
          <w:szCs w:val="28"/>
        </w:rPr>
      </w:pPr>
    </w:p>
    <w:p w14:paraId="0B92BA8B" w14:textId="77777777" w:rsidR="00EB6FE6" w:rsidRPr="005C45BE" w:rsidRDefault="00EB6FE6" w:rsidP="00EB6FE6">
      <w:pPr>
        <w:jc w:val="center"/>
        <w:rPr>
          <w:color w:val="FF0000"/>
          <w:sz w:val="28"/>
          <w:szCs w:val="28"/>
        </w:rPr>
      </w:pPr>
    </w:p>
    <w:p w14:paraId="170B255D" w14:textId="77777777" w:rsidR="00EB6FE6" w:rsidRPr="005C45BE" w:rsidRDefault="00EB6FE6" w:rsidP="00EB6FE6">
      <w:pPr>
        <w:jc w:val="center"/>
        <w:rPr>
          <w:color w:val="FF0000"/>
          <w:sz w:val="28"/>
          <w:szCs w:val="28"/>
        </w:rPr>
      </w:pPr>
    </w:p>
    <w:p w14:paraId="21A52379" w14:textId="77777777" w:rsidR="00EB6FE6" w:rsidRPr="005C45BE" w:rsidRDefault="00EB6FE6" w:rsidP="00EB6FE6">
      <w:pPr>
        <w:jc w:val="center"/>
        <w:rPr>
          <w:color w:val="FF0000"/>
          <w:sz w:val="28"/>
          <w:szCs w:val="28"/>
        </w:rPr>
      </w:pPr>
    </w:p>
    <w:p w14:paraId="574EA5C2" w14:textId="77777777" w:rsidR="00EB6FE6" w:rsidRPr="005C45BE" w:rsidRDefault="00EB6FE6" w:rsidP="00EB6FE6">
      <w:pPr>
        <w:jc w:val="center"/>
        <w:rPr>
          <w:color w:val="FF0000"/>
          <w:sz w:val="28"/>
          <w:szCs w:val="28"/>
        </w:rPr>
      </w:pPr>
    </w:p>
    <w:p w14:paraId="7F39E448" w14:textId="77777777" w:rsidR="00EB6FE6" w:rsidRPr="005C45BE" w:rsidRDefault="00EB6FE6" w:rsidP="00EB6FE6">
      <w:pPr>
        <w:jc w:val="center"/>
        <w:rPr>
          <w:color w:val="FF0000"/>
          <w:sz w:val="28"/>
          <w:szCs w:val="28"/>
        </w:rPr>
        <w:sectPr w:rsidR="00EB6FE6" w:rsidRPr="005C45BE" w:rsidSect="00C50547">
          <w:pgSz w:w="11906" w:h="16838"/>
          <w:pgMar w:top="851" w:right="1418" w:bottom="568" w:left="1559" w:header="709" w:footer="709" w:gutter="0"/>
          <w:cols w:space="708"/>
          <w:titlePg/>
          <w:docGrid w:linePitch="360"/>
        </w:sectPr>
      </w:pPr>
    </w:p>
    <w:p w14:paraId="6AF79211" w14:textId="77777777" w:rsidR="00EB6FE6" w:rsidRPr="00522C0D" w:rsidRDefault="00EB6FE6" w:rsidP="00EB6FE6">
      <w:pPr>
        <w:jc w:val="center"/>
        <w:rPr>
          <w:sz w:val="28"/>
          <w:szCs w:val="28"/>
        </w:rPr>
      </w:pPr>
      <w:r w:rsidRPr="00522C0D">
        <w:rPr>
          <w:sz w:val="28"/>
          <w:szCs w:val="28"/>
        </w:rPr>
        <w:lastRenderedPageBreak/>
        <w:t>Раздел 5. Планируемые объемы подачи питьевой воды и объемы принимаемых сточных вод</w:t>
      </w:r>
    </w:p>
    <w:p w14:paraId="36AB9661" w14:textId="77777777" w:rsidR="00EB6FE6" w:rsidRPr="00522C0D" w:rsidRDefault="00EB6FE6" w:rsidP="00EB6FE6">
      <w:pPr>
        <w:jc w:val="center"/>
        <w:rPr>
          <w:sz w:val="28"/>
          <w:szCs w:val="28"/>
        </w:rPr>
      </w:pPr>
    </w:p>
    <w:tbl>
      <w:tblPr>
        <w:tblStyle w:val="ae"/>
        <w:tblW w:w="15593" w:type="dxa"/>
        <w:tblInd w:w="-147" w:type="dxa"/>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134"/>
        <w:gridCol w:w="1134"/>
      </w:tblGrid>
      <w:tr w:rsidR="00EB6FE6" w:rsidRPr="00522C0D" w14:paraId="27A1C026" w14:textId="77777777" w:rsidTr="003C5D00">
        <w:trPr>
          <w:trHeight w:val="673"/>
        </w:trPr>
        <w:tc>
          <w:tcPr>
            <w:tcW w:w="992" w:type="dxa"/>
            <w:vMerge w:val="restart"/>
            <w:vAlign w:val="center"/>
          </w:tcPr>
          <w:p w14:paraId="6FB4D8FC" w14:textId="77777777" w:rsidR="00EB6FE6" w:rsidRPr="00522C0D" w:rsidRDefault="00EB6FE6" w:rsidP="003C5D00">
            <w:pPr>
              <w:jc w:val="center"/>
              <w:rPr>
                <w:sz w:val="28"/>
                <w:szCs w:val="28"/>
              </w:rPr>
            </w:pPr>
            <w:r w:rsidRPr="00522C0D">
              <w:rPr>
                <w:sz w:val="28"/>
                <w:szCs w:val="28"/>
              </w:rPr>
              <w:t>№ п/п</w:t>
            </w:r>
          </w:p>
        </w:tc>
        <w:tc>
          <w:tcPr>
            <w:tcW w:w="1985" w:type="dxa"/>
            <w:vMerge w:val="restart"/>
            <w:vAlign w:val="center"/>
          </w:tcPr>
          <w:p w14:paraId="07F51BE9" w14:textId="77777777" w:rsidR="00EB6FE6" w:rsidRPr="00522C0D" w:rsidRDefault="00EB6FE6" w:rsidP="003C5D00">
            <w:pPr>
              <w:jc w:val="center"/>
              <w:rPr>
                <w:sz w:val="28"/>
                <w:szCs w:val="28"/>
              </w:rPr>
            </w:pPr>
            <w:r w:rsidRPr="00522C0D">
              <w:rPr>
                <w:sz w:val="28"/>
                <w:szCs w:val="28"/>
              </w:rPr>
              <w:t>Наименование показателя</w:t>
            </w:r>
          </w:p>
        </w:tc>
        <w:tc>
          <w:tcPr>
            <w:tcW w:w="851" w:type="dxa"/>
            <w:vMerge w:val="restart"/>
            <w:vAlign w:val="center"/>
          </w:tcPr>
          <w:p w14:paraId="613C5D89" w14:textId="77777777" w:rsidR="00EB6FE6" w:rsidRPr="00522C0D" w:rsidRDefault="00EB6FE6" w:rsidP="003C5D00">
            <w:pPr>
              <w:jc w:val="center"/>
              <w:rPr>
                <w:sz w:val="28"/>
                <w:szCs w:val="28"/>
              </w:rPr>
            </w:pPr>
            <w:r w:rsidRPr="00522C0D">
              <w:rPr>
                <w:sz w:val="28"/>
                <w:szCs w:val="28"/>
              </w:rPr>
              <w:t>Ед. изм.</w:t>
            </w:r>
          </w:p>
        </w:tc>
        <w:tc>
          <w:tcPr>
            <w:tcW w:w="2268" w:type="dxa"/>
            <w:gridSpan w:val="2"/>
            <w:vAlign w:val="center"/>
          </w:tcPr>
          <w:p w14:paraId="63DD2AD5" w14:textId="77777777" w:rsidR="00EB6FE6" w:rsidRPr="00522C0D" w:rsidRDefault="00EB6FE6" w:rsidP="003C5D00">
            <w:pPr>
              <w:jc w:val="center"/>
              <w:rPr>
                <w:sz w:val="28"/>
                <w:szCs w:val="28"/>
              </w:rPr>
            </w:pPr>
            <w:r w:rsidRPr="00522C0D">
              <w:rPr>
                <w:sz w:val="28"/>
                <w:szCs w:val="28"/>
              </w:rPr>
              <w:t>2019 год</w:t>
            </w:r>
          </w:p>
        </w:tc>
        <w:tc>
          <w:tcPr>
            <w:tcW w:w="2551" w:type="dxa"/>
            <w:gridSpan w:val="2"/>
            <w:vAlign w:val="center"/>
          </w:tcPr>
          <w:p w14:paraId="36C113F5" w14:textId="77777777" w:rsidR="00EB6FE6" w:rsidRPr="00522C0D" w:rsidRDefault="00EB6FE6" w:rsidP="003C5D00">
            <w:pPr>
              <w:jc w:val="center"/>
              <w:rPr>
                <w:sz w:val="28"/>
                <w:szCs w:val="28"/>
              </w:rPr>
            </w:pPr>
            <w:r w:rsidRPr="00522C0D">
              <w:rPr>
                <w:sz w:val="28"/>
                <w:szCs w:val="28"/>
              </w:rPr>
              <w:t>2020 год</w:t>
            </w:r>
          </w:p>
        </w:tc>
        <w:tc>
          <w:tcPr>
            <w:tcW w:w="2410" w:type="dxa"/>
            <w:gridSpan w:val="2"/>
            <w:vAlign w:val="center"/>
          </w:tcPr>
          <w:p w14:paraId="28276B08" w14:textId="77777777" w:rsidR="00EB6FE6" w:rsidRPr="00522C0D" w:rsidRDefault="00EB6FE6" w:rsidP="003C5D00">
            <w:pPr>
              <w:jc w:val="center"/>
              <w:rPr>
                <w:sz w:val="28"/>
                <w:szCs w:val="28"/>
              </w:rPr>
            </w:pPr>
            <w:r w:rsidRPr="00522C0D">
              <w:rPr>
                <w:sz w:val="28"/>
                <w:szCs w:val="28"/>
              </w:rPr>
              <w:t>2021 год</w:t>
            </w:r>
          </w:p>
        </w:tc>
        <w:tc>
          <w:tcPr>
            <w:tcW w:w="2268" w:type="dxa"/>
            <w:gridSpan w:val="2"/>
            <w:vAlign w:val="center"/>
          </w:tcPr>
          <w:p w14:paraId="0B41E142" w14:textId="77777777" w:rsidR="00EB6FE6" w:rsidRPr="00522C0D" w:rsidRDefault="00EB6FE6" w:rsidP="003C5D00">
            <w:pPr>
              <w:jc w:val="center"/>
              <w:rPr>
                <w:sz w:val="28"/>
                <w:szCs w:val="28"/>
              </w:rPr>
            </w:pPr>
            <w:r w:rsidRPr="00522C0D">
              <w:rPr>
                <w:sz w:val="28"/>
                <w:szCs w:val="28"/>
              </w:rPr>
              <w:t>2022 год</w:t>
            </w:r>
          </w:p>
        </w:tc>
        <w:tc>
          <w:tcPr>
            <w:tcW w:w="2268" w:type="dxa"/>
            <w:gridSpan w:val="2"/>
            <w:vAlign w:val="center"/>
          </w:tcPr>
          <w:p w14:paraId="796B6229" w14:textId="77777777" w:rsidR="00EB6FE6" w:rsidRPr="00522C0D" w:rsidRDefault="00EB6FE6" w:rsidP="003C5D00">
            <w:pPr>
              <w:jc w:val="center"/>
              <w:rPr>
                <w:sz w:val="28"/>
                <w:szCs w:val="28"/>
              </w:rPr>
            </w:pPr>
            <w:r w:rsidRPr="00522C0D">
              <w:rPr>
                <w:sz w:val="28"/>
                <w:szCs w:val="28"/>
              </w:rPr>
              <w:t>2023 год</w:t>
            </w:r>
          </w:p>
        </w:tc>
      </w:tr>
      <w:tr w:rsidR="00EB6FE6" w:rsidRPr="00522C0D" w14:paraId="0254FE8D" w14:textId="77777777" w:rsidTr="003C5D00">
        <w:trPr>
          <w:trHeight w:val="796"/>
        </w:trPr>
        <w:tc>
          <w:tcPr>
            <w:tcW w:w="992" w:type="dxa"/>
            <w:vMerge/>
          </w:tcPr>
          <w:p w14:paraId="03553206" w14:textId="77777777" w:rsidR="00EB6FE6" w:rsidRPr="00522C0D" w:rsidRDefault="00EB6FE6" w:rsidP="003C5D00">
            <w:pPr>
              <w:jc w:val="both"/>
              <w:rPr>
                <w:sz w:val="28"/>
                <w:szCs w:val="28"/>
              </w:rPr>
            </w:pPr>
          </w:p>
        </w:tc>
        <w:tc>
          <w:tcPr>
            <w:tcW w:w="1985" w:type="dxa"/>
            <w:vMerge/>
          </w:tcPr>
          <w:p w14:paraId="766CB6D7" w14:textId="77777777" w:rsidR="00EB6FE6" w:rsidRPr="00522C0D" w:rsidRDefault="00EB6FE6" w:rsidP="003C5D00">
            <w:pPr>
              <w:jc w:val="both"/>
              <w:rPr>
                <w:sz w:val="28"/>
                <w:szCs w:val="28"/>
              </w:rPr>
            </w:pPr>
          </w:p>
        </w:tc>
        <w:tc>
          <w:tcPr>
            <w:tcW w:w="851" w:type="dxa"/>
            <w:vMerge/>
          </w:tcPr>
          <w:p w14:paraId="43AF4BD2" w14:textId="77777777" w:rsidR="00EB6FE6" w:rsidRPr="00522C0D" w:rsidRDefault="00EB6FE6" w:rsidP="003C5D00">
            <w:pPr>
              <w:jc w:val="both"/>
              <w:rPr>
                <w:sz w:val="28"/>
                <w:szCs w:val="28"/>
              </w:rPr>
            </w:pPr>
          </w:p>
        </w:tc>
        <w:tc>
          <w:tcPr>
            <w:tcW w:w="1134" w:type="dxa"/>
            <w:vAlign w:val="center"/>
          </w:tcPr>
          <w:p w14:paraId="36FC8F7B" w14:textId="77777777" w:rsidR="00EB6FE6" w:rsidRPr="00522C0D" w:rsidRDefault="00EB6FE6" w:rsidP="003C5D00">
            <w:pPr>
              <w:jc w:val="center"/>
            </w:pPr>
            <w:r w:rsidRPr="00522C0D">
              <w:t>с 09.02.    по 30.06.</w:t>
            </w:r>
          </w:p>
        </w:tc>
        <w:tc>
          <w:tcPr>
            <w:tcW w:w="1134" w:type="dxa"/>
            <w:vAlign w:val="center"/>
          </w:tcPr>
          <w:p w14:paraId="12193382" w14:textId="77777777" w:rsidR="00EB6FE6" w:rsidRPr="00522C0D" w:rsidRDefault="00EB6FE6" w:rsidP="003C5D00">
            <w:pPr>
              <w:jc w:val="center"/>
            </w:pPr>
            <w:r w:rsidRPr="00522C0D">
              <w:t>с 01.07.     по 31.12.</w:t>
            </w:r>
          </w:p>
        </w:tc>
        <w:tc>
          <w:tcPr>
            <w:tcW w:w="1275" w:type="dxa"/>
            <w:vAlign w:val="center"/>
          </w:tcPr>
          <w:p w14:paraId="6BD9C330" w14:textId="77777777" w:rsidR="00EB6FE6" w:rsidRPr="00522C0D" w:rsidRDefault="00EB6FE6" w:rsidP="003C5D00">
            <w:pPr>
              <w:jc w:val="center"/>
            </w:pPr>
            <w:r w:rsidRPr="00522C0D">
              <w:t>с 01.01.   по 30.06.</w:t>
            </w:r>
          </w:p>
        </w:tc>
        <w:tc>
          <w:tcPr>
            <w:tcW w:w="1276" w:type="dxa"/>
            <w:vAlign w:val="center"/>
          </w:tcPr>
          <w:p w14:paraId="1C21F4C9" w14:textId="77777777" w:rsidR="00EB6FE6" w:rsidRPr="00522C0D" w:rsidRDefault="00EB6FE6" w:rsidP="003C5D00">
            <w:pPr>
              <w:jc w:val="center"/>
            </w:pPr>
            <w:r w:rsidRPr="00522C0D">
              <w:t>с 01.07.   по 31.12.</w:t>
            </w:r>
          </w:p>
        </w:tc>
        <w:tc>
          <w:tcPr>
            <w:tcW w:w="1276" w:type="dxa"/>
            <w:vAlign w:val="center"/>
          </w:tcPr>
          <w:p w14:paraId="5DB88FAB" w14:textId="77777777" w:rsidR="00EB6FE6" w:rsidRPr="00522C0D" w:rsidRDefault="00EB6FE6" w:rsidP="003C5D00">
            <w:pPr>
              <w:jc w:val="center"/>
            </w:pPr>
            <w:r w:rsidRPr="00522C0D">
              <w:t>с 01.01. по 30.06.</w:t>
            </w:r>
          </w:p>
        </w:tc>
        <w:tc>
          <w:tcPr>
            <w:tcW w:w="1134" w:type="dxa"/>
            <w:vAlign w:val="center"/>
          </w:tcPr>
          <w:p w14:paraId="0C6C8C5C" w14:textId="77777777" w:rsidR="00EB6FE6" w:rsidRPr="00522C0D" w:rsidRDefault="00EB6FE6" w:rsidP="003C5D00">
            <w:pPr>
              <w:jc w:val="center"/>
            </w:pPr>
            <w:r w:rsidRPr="00522C0D">
              <w:t>с 01.07. по 31.12.</w:t>
            </w:r>
          </w:p>
        </w:tc>
        <w:tc>
          <w:tcPr>
            <w:tcW w:w="1134" w:type="dxa"/>
            <w:vAlign w:val="center"/>
          </w:tcPr>
          <w:p w14:paraId="3B5154DA" w14:textId="77777777" w:rsidR="00EB6FE6" w:rsidRPr="00522C0D" w:rsidRDefault="00EB6FE6" w:rsidP="003C5D00">
            <w:pPr>
              <w:jc w:val="center"/>
            </w:pPr>
            <w:r w:rsidRPr="00522C0D">
              <w:t>с 01.01. по 30.06.</w:t>
            </w:r>
          </w:p>
        </w:tc>
        <w:tc>
          <w:tcPr>
            <w:tcW w:w="1134" w:type="dxa"/>
            <w:vAlign w:val="center"/>
          </w:tcPr>
          <w:p w14:paraId="3A310836" w14:textId="77777777" w:rsidR="00EB6FE6" w:rsidRPr="00522C0D" w:rsidRDefault="00EB6FE6" w:rsidP="003C5D00">
            <w:pPr>
              <w:jc w:val="center"/>
            </w:pPr>
            <w:r w:rsidRPr="00522C0D">
              <w:t>с 01.07. по 31.12.</w:t>
            </w:r>
          </w:p>
        </w:tc>
        <w:tc>
          <w:tcPr>
            <w:tcW w:w="1134" w:type="dxa"/>
            <w:vAlign w:val="center"/>
          </w:tcPr>
          <w:p w14:paraId="0614D15E" w14:textId="77777777" w:rsidR="00EB6FE6" w:rsidRPr="00522C0D" w:rsidRDefault="00EB6FE6" w:rsidP="003C5D00">
            <w:pPr>
              <w:jc w:val="center"/>
            </w:pPr>
            <w:r w:rsidRPr="00522C0D">
              <w:t>с 01.01. по 30.06.</w:t>
            </w:r>
          </w:p>
        </w:tc>
        <w:tc>
          <w:tcPr>
            <w:tcW w:w="1134" w:type="dxa"/>
            <w:vAlign w:val="center"/>
          </w:tcPr>
          <w:p w14:paraId="67B0BD24" w14:textId="77777777" w:rsidR="00EB6FE6" w:rsidRPr="00522C0D" w:rsidRDefault="00EB6FE6" w:rsidP="003C5D00">
            <w:pPr>
              <w:jc w:val="center"/>
            </w:pPr>
            <w:r w:rsidRPr="00522C0D">
              <w:t>с 01.07. по 31.12.</w:t>
            </w:r>
          </w:p>
        </w:tc>
      </w:tr>
      <w:tr w:rsidR="00EB6FE6" w:rsidRPr="00522C0D" w14:paraId="54376713" w14:textId="77777777" w:rsidTr="003C5D00">
        <w:trPr>
          <w:trHeight w:val="253"/>
        </w:trPr>
        <w:tc>
          <w:tcPr>
            <w:tcW w:w="992" w:type="dxa"/>
          </w:tcPr>
          <w:p w14:paraId="11B60CFD" w14:textId="77777777" w:rsidR="00EB6FE6" w:rsidRPr="00522C0D" w:rsidRDefault="00EB6FE6" w:rsidP="003C5D00">
            <w:pPr>
              <w:jc w:val="center"/>
              <w:rPr>
                <w:sz w:val="28"/>
                <w:szCs w:val="28"/>
              </w:rPr>
            </w:pPr>
            <w:r w:rsidRPr="00522C0D">
              <w:rPr>
                <w:sz w:val="28"/>
                <w:szCs w:val="28"/>
              </w:rPr>
              <w:t>1</w:t>
            </w:r>
          </w:p>
        </w:tc>
        <w:tc>
          <w:tcPr>
            <w:tcW w:w="1985" w:type="dxa"/>
          </w:tcPr>
          <w:p w14:paraId="101D0E5F" w14:textId="77777777" w:rsidR="00EB6FE6" w:rsidRPr="00522C0D" w:rsidRDefault="00EB6FE6" w:rsidP="003C5D00">
            <w:pPr>
              <w:jc w:val="center"/>
              <w:rPr>
                <w:sz w:val="28"/>
                <w:szCs w:val="28"/>
              </w:rPr>
            </w:pPr>
            <w:r w:rsidRPr="00522C0D">
              <w:rPr>
                <w:sz w:val="28"/>
                <w:szCs w:val="28"/>
              </w:rPr>
              <w:t>2</w:t>
            </w:r>
          </w:p>
        </w:tc>
        <w:tc>
          <w:tcPr>
            <w:tcW w:w="851" w:type="dxa"/>
          </w:tcPr>
          <w:p w14:paraId="45BD0F6E" w14:textId="77777777" w:rsidR="00EB6FE6" w:rsidRPr="00522C0D" w:rsidRDefault="00EB6FE6" w:rsidP="003C5D00">
            <w:pPr>
              <w:jc w:val="center"/>
              <w:rPr>
                <w:sz w:val="28"/>
                <w:szCs w:val="28"/>
              </w:rPr>
            </w:pPr>
            <w:r w:rsidRPr="00522C0D">
              <w:rPr>
                <w:sz w:val="28"/>
                <w:szCs w:val="28"/>
              </w:rPr>
              <w:t>3</w:t>
            </w:r>
          </w:p>
        </w:tc>
        <w:tc>
          <w:tcPr>
            <w:tcW w:w="1134" w:type="dxa"/>
            <w:vAlign w:val="center"/>
          </w:tcPr>
          <w:p w14:paraId="0105BC4B" w14:textId="77777777" w:rsidR="00EB6FE6" w:rsidRPr="00522C0D" w:rsidRDefault="00EB6FE6" w:rsidP="003C5D00">
            <w:pPr>
              <w:jc w:val="center"/>
              <w:rPr>
                <w:sz w:val="28"/>
                <w:szCs w:val="28"/>
              </w:rPr>
            </w:pPr>
            <w:r w:rsidRPr="00522C0D">
              <w:rPr>
                <w:sz w:val="28"/>
                <w:szCs w:val="28"/>
              </w:rPr>
              <w:t>4</w:t>
            </w:r>
          </w:p>
        </w:tc>
        <w:tc>
          <w:tcPr>
            <w:tcW w:w="1134" w:type="dxa"/>
            <w:vAlign w:val="center"/>
          </w:tcPr>
          <w:p w14:paraId="541527BE" w14:textId="77777777" w:rsidR="00EB6FE6" w:rsidRPr="00522C0D" w:rsidRDefault="00EB6FE6" w:rsidP="003C5D00">
            <w:pPr>
              <w:jc w:val="center"/>
              <w:rPr>
                <w:sz w:val="28"/>
                <w:szCs w:val="28"/>
              </w:rPr>
            </w:pPr>
            <w:r w:rsidRPr="00522C0D">
              <w:rPr>
                <w:sz w:val="28"/>
                <w:szCs w:val="28"/>
              </w:rPr>
              <w:t>5</w:t>
            </w:r>
          </w:p>
        </w:tc>
        <w:tc>
          <w:tcPr>
            <w:tcW w:w="1275" w:type="dxa"/>
            <w:vAlign w:val="center"/>
          </w:tcPr>
          <w:p w14:paraId="4AA27B17" w14:textId="77777777" w:rsidR="00EB6FE6" w:rsidRPr="00522C0D" w:rsidRDefault="00EB6FE6" w:rsidP="003C5D00">
            <w:pPr>
              <w:jc w:val="center"/>
              <w:rPr>
                <w:sz w:val="28"/>
                <w:szCs w:val="28"/>
              </w:rPr>
            </w:pPr>
            <w:r w:rsidRPr="00522C0D">
              <w:rPr>
                <w:sz w:val="28"/>
                <w:szCs w:val="28"/>
              </w:rPr>
              <w:t>6</w:t>
            </w:r>
          </w:p>
        </w:tc>
        <w:tc>
          <w:tcPr>
            <w:tcW w:w="1276" w:type="dxa"/>
            <w:vAlign w:val="center"/>
          </w:tcPr>
          <w:p w14:paraId="56590934" w14:textId="77777777" w:rsidR="00EB6FE6" w:rsidRPr="00522C0D" w:rsidRDefault="00EB6FE6" w:rsidP="003C5D00">
            <w:pPr>
              <w:jc w:val="center"/>
              <w:rPr>
                <w:sz w:val="28"/>
                <w:szCs w:val="28"/>
              </w:rPr>
            </w:pPr>
            <w:r w:rsidRPr="00522C0D">
              <w:rPr>
                <w:sz w:val="28"/>
                <w:szCs w:val="28"/>
              </w:rPr>
              <w:t>7</w:t>
            </w:r>
          </w:p>
        </w:tc>
        <w:tc>
          <w:tcPr>
            <w:tcW w:w="1276" w:type="dxa"/>
            <w:vAlign w:val="center"/>
          </w:tcPr>
          <w:p w14:paraId="30C306A7" w14:textId="77777777" w:rsidR="00EB6FE6" w:rsidRPr="00522C0D" w:rsidRDefault="00EB6FE6" w:rsidP="003C5D00">
            <w:pPr>
              <w:jc w:val="center"/>
              <w:rPr>
                <w:sz w:val="28"/>
                <w:szCs w:val="28"/>
              </w:rPr>
            </w:pPr>
            <w:r w:rsidRPr="00522C0D">
              <w:rPr>
                <w:sz w:val="28"/>
                <w:szCs w:val="28"/>
              </w:rPr>
              <w:t>8</w:t>
            </w:r>
          </w:p>
        </w:tc>
        <w:tc>
          <w:tcPr>
            <w:tcW w:w="1134" w:type="dxa"/>
            <w:vAlign w:val="center"/>
          </w:tcPr>
          <w:p w14:paraId="44E30AB0" w14:textId="77777777" w:rsidR="00EB6FE6" w:rsidRPr="00522C0D" w:rsidRDefault="00EB6FE6" w:rsidP="003C5D00">
            <w:pPr>
              <w:jc w:val="center"/>
              <w:rPr>
                <w:sz w:val="28"/>
                <w:szCs w:val="28"/>
              </w:rPr>
            </w:pPr>
            <w:r w:rsidRPr="00522C0D">
              <w:rPr>
                <w:sz w:val="28"/>
                <w:szCs w:val="28"/>
              </w:rPr>
              <w:t>9</w:t>
            </w:r>
          </w:p>
        </w:tc>
        <w:tc>
          <w:tcPr>
            <w:tcW w:w="1134" w:type="dxa"/>
          </w:tcPr>
          <w:p w14:paraId="551DC97E" w14:textId="77777777" w:rsidR="00EB6FE6" w:rsidRPr="00522C0D" w:rsidRDefault="00EB6FE6" w:rsidP="003C5D00">
            <w:pPr>
              <w:jc w:val="center"/>
              <w:rPr>
                <w:sz w:val="28"/>
                <w:szCs w:val="28"/>
              </w:rPr>
            </w:pPr>
            <w:r w:rsidRPr="00522C0D">
              <w:rPr>
                <w:sz w:val="28"/>
                <w:szCs w:val="28"/>
              </w:rPr>
              <w:t>10</w:t>
            </w:r>
          </w:p>
        </w:tc>
        <w:tc>
          <w:tcPr>
            <w:tcW w:w="1134" w:type="dxa"/>
          </w:tcPr>
          <w:p w14:paraId="72C7D284" w14:textId="77777777" w:rsidR="00EB6FE6" w:rsidRPr="00522C0D" w:rsidRDefault="00EB6FE6" w:rsidP="003C5D00">
            <w:pPr>
              <w:jc w:val="center"/>
              <w:rPr>
                <w:sz w:val="28"/>
                <w:szCs w:val="28"/>
              </w:rPr>
            </w:pPr>
            <w:r w:rsidRPr="00522C0D">
              <w:rPr>
                <w:sz w:val="28"/>
                <w:szCs w:val="28"/>
              </w:rPr>
              <w:t>11</w:t>
            </w:r>
          </w:p>
        </w:tc>
        <w:tc>
          <w:tcPr>
            <w:tcW w:w="1134" w:type="dxa"/>
          </w:tcPr>
          <w:p w14:paraId="76E419CC" w14:textId="77777777" w:rsidR="00EB6FE6" w:rsidRPr="00522C0D" w:rsidRDefault="00EB6FE6" w:rsidP="003C5D00">
            <w:pPr>
              <w:jc w:val="center"/>
              <w:rPr>
                <w:sz w:val="28"/>
                <w:szCs w:val="28"/>
              </w:rPr>
            </w:pPr>
            <w:r w:rsidRPr="00522C0D">
              <w:rPr>
                <w:sz w:val="28"/>
                <w:szCs w:val="28"/>
              </w:rPr>
              <w:t>12</w:t>
            </w:r>
          </w:p>
        </w:tc>
        <w:tc>
          <w:tcPr>
            <w:tcW w:w="1134" w:type="dxa"/>
          </w:tcPr>
          <w:p w14:paraId="27BE8D17" w14:textId="77777777" w:rsidR="00EB6FE6" w:rsidRPr="00522C0D" w:rsidRDefault="00EB6FE6" w:rsidP="003C5D00">
            <w:pPr>
              <w:jc w:val="center"/>
              <w:rPr>
                <w:sz w:val="28"/>
                <w:szCs w:val="28"/>
              </w:rPr>
            </w:pPr>
            <w:r w:rsidRPr="00522C0D">
              <w:rPr>
                <w:sz w:val="28"/>
                <w:szCs w:val="28"/>
              </w:rPr>
              <w:t>13</w:t>
            </w:r>
          </w:p>
        </w:tc>
      </w:tr>
      <w:tr w:rsidR="00EB6FE6" w:rsidRPr="00522C0D" w14:paraId="227DC316" w14:textId="77777777" w:rsidTr="003C5D00">
        <w:trPr>
          <w:trHeight w:val="337"/>
        </w:trPr>
        <w:tc>
          <w:tcPr>
            <w:tcW w:w="15593" w:type="dxa"/>
            <w:gridSpan w:val="13"/>
            <w:vAlign w:val="center"/>
          </w:tcPr>
          <w:p w14:paraId="6C7A14D3" w14:textId="77777777" w:rsidR="00EB6FE6" w:rsidRPr="00522C0D" w:rsidRDefault="00EB6FE6" w:rsidP="003C5D00">
            <w:pPr>
              <w:pStyle w:val="aa"/>
              <w:numPr>
                <w:ilvl w:val="0"/>
                <w:numId w:val="42"/>
              </w:numPr>
              <w:jc w:val="center"/>
              <w:rPr>
                <w:sz w:val="28"/>
                <w:szCs w:val="28"/>
              </w:rPr>
            </w:pPr>
            <w:r w:rsidRPr="00522C0D">
              <w:rPr>
                <w:sz w:val="28"/>
                <w:szCs w:val="28"/>
              </w:rPr>
              <w:t>Холодное водоснабжение питьевой водой</w:t>
            </w:r>
          </w:p>
        </w:tc>
      </w:tr>
      <w:tr w:rsidR="00EB6FE6" w:rsidRPr="00522C0D" w14:paraId="4D096506" w14:textId="77777777" w:rsidTr="003C5D00">
        <w:trPr>
          <w:trHeight w:val="439"/>
        </w:trPr>
        <w:tc>
          <w:tcPr>
            <w:tcW w:w="992" w:type="dxa"/>
            <w:vAlign w:val="center"/>
          </w:tcPr>
          <w:p w14:paraId="4DB1F424" w14:textId="77777777" w:rsidR="00EB6FE6" w:rsidRPr="00522C0D" w:rsidRDefault="00EB6FE6" w:rsidP="003C5D00">
            <w:pPr>
              <w:jc w:val="center"/>
            </w:pPr>
            <w:r w:rsidRPr="00522C0D">
              <w:t>1.1.</w:t>
            </w:r>
          </w:p>
        </w:tc>
        <w:tc>
          <w:tcPr>
            <w:tcW w:w="1985" w:type="dxa"/>
            <w:vAlign w:val="center"/>
          </w:tcPr>
          <w:p w14:paraId="3EEFD80E" w14:textId="77777777" w:rsidR="00EB6FE6" w:rsidRPr="00522C0D" w:rsidRDefault="00EB6FE6" w:rsidP="003C5D00">
            <w:r w:rsidRPr="00522C0D">
              <w:t>Поднято воды</w:t>
            </w:r>
          </w:p>
        </w:tc>
        <w:tc>
          <w:tcPr>
            <w:tcW w:w="851" w:type="dxa"/>
            <w:vAlign w:val="center"/>
          </w:tcPr>
          <w:p w14:paraId="124055CC" w14:textId="77777777" w:rsidR="00EB6FE6" w:rsidRPr="00522C0D" w:rsidRDefault="00EB6FE6" w:rsidP="003C5D00">
            <w:pPr>
              <w:jc w:val="center"/>
              <w:rPr>
                <w:vertAlign w:val="superscript"/>
              </w:rPr>
            </w:pPr>
            <w:r w:rsidRPr="00522C0D">
              <w:t>м</w:t>
            </w:r>
            <w:r w:rsidRPr="00522C0D">
              <w:rPr>
                <w:vertAlign w:val="superscript"/>
              </w:rPr>
              <w:t>3</w:t>
            </w:r>
          </w:p>
        </w:tc>
        <w:tc>
          <w:tcPr>
            <w:tcW w:w="1134" w:type="dxa"/>
            <w:vAlign w:val="center"/>
          </w:tcPr>
          <w:p w14:paraId="49283C3D" w14:textId="77777777" w:rsidR="00EB6FE6" w:rsidRPr="00522C0D" w:rsidRDefault="00EB6FE6" w:rsidP="003C5D00">
            <w:pPr>
              <w:jc w:val="center"/>
            </w:pPr>
            <w:r w:rsidRPr="00522C0D">
              <w:t>474576</w:t>
            </w:r>
          </w:p>
        </w:tc>
        <w:tc>
          <w:tcPr>
            <w:tcW w:w="1134" w:type="dxa"/>
            <w:vAlign w:val="center"/>
          </w:tcPr>
          <w:p w14:paraId="279BD4CA" w14:textId="77777777" w:rsidR="00EB6FE6" w:rsidRPr="00522C0D" w:rsidRDefault="00EB6FE6" w:rsidP="003C5D00">
            <w:pPr>
              <w:jc w:val="center"/>
            </w:pPr>
            <w:r w:rsidRPr="00522C0D">
              <w:t>605665</w:t>
            </w:r>
          </w:p>
        </w:tc>
        <w:tc>
          <w:tcPr>
            <w:tcW w:w="1275" w:type="dxa"/>
            <w:vAlign w:val="center"/>
          </w:tcPr>
          <w:p w14:paraId="203F210D" w14:textId="77777777" w:rsidR="00EB6FE6" w:rsidRPr="00522C0D" w:rsidRDefault="00EB6FE6" w:rsidP="003C5D00">
            <w:pPr>
              <w:jc w:val="center"/>
            </w:pPr>
            <w:r w:rsidRPr="00522C0D">
              <w:t>584794</w:t>
            </w:r>
          </w:p>
        </w:tc>
        <w:tc>
          <w:tcPr>
            <w:tcW w:w="1276" w:type="dxa"/>
            <w:vAlign w:val="center"/>
          </w:tcPr>
          <w:p w14:paraId="30E3B721" w14:textId="77777777" w:rsidR="00EB6FE6" w:rsidRPr="00522C0D" w:rsidRDefault="00EB6FE6" w:rsidP="003C5D00">
            <w:pPr>
              <w:jc w:val="center"/>
            </w:pPr>
            <w:r w:rsidRPr="00522C0D">
              <w:t>584794</w:t>
            </w:r>
          </w:p>
        </w:tc>
        <w:tc>
          <w:tcPr>
            <w:tcW w:w="1276" w:type="dxa"/>
            <w:vAlign w:val="center"/>
          </w:tcPr>
          <w:p w14:paraId="2AF54ACD" w14:textId="77777777" w:rsidR="00EB6FE6" w:rsidRPr="00522C0D" w:rsidRDefault="00EB6FE6" w:rsidP="003C5D00">
            <w:pPr>
              <w:jc w:val="center"/>
            </w:pPr>
            <w:r w:rsidRPr="00522C0D">
              <w:t>584660</w:t>
            </w:r>
          </w:p>
        </w:tc>
        <w:tc>
          <w:tcPr>
            <w:tcW w:w="1134" w:type="dxa"/>
            <w:vAlign w:val="center"/>
          </w:tcPr>
          <w:p w14:paraId="1F435DD6" w14:textId="77777777" w:rsidR="00EB6FE6" w:rsidRPr="00522C0D" w:rsidRDefault="00EB6FE6" w:rsidP="003C5D00">
            <w:pPr>
              <w:jc w:val="center"/>
            </w:pPr>
            <w:r w:rsidRPr="00522C0D">
              <w:t>584660</w:t>
            </w:r>
          </w:p>
        </w:tc>
        <w:tc>
          <w:tcPr>
            <w:tcW w:w="1134" w:type="dxa"/>
            <w:vAlign w:val="center"/>
          </w:tcPr>
          <w:p w14:paraId="76739987" w14:textId="77777777" w:rsidR="00EB6FE6" w:rsidRPr="00522C0D" w:rsidRDefault="00EB6FE6" w:rsidP="003C5D00">
            <w:pPr>
              <w:jc w:val="center"/>
            </w:pPr>
            <w:r w:rsidRPr="00522C0D">
              <w:t>566993</w:t>
            </w:r>
          </w:p>
        </w:tc>
        <w:tc>
          <w:tcPr>
            <w:tcW w:w="1134" w:type="dxa"/>
            <w:vAlign w:val="center"/>
          </w:tcPr>
          <w:p w14:paraId="4BD5D87D" w14:textId="77777777" w:rsidR="00EB6FE6" w:rsidRPr="00522C0D" w:rsidRDefault="00EB6FE6" w:rsidP="003C5D00">
            <w:pPr>
              <w:jc w:val="center"/>
            </w:pPr>
            <w:r w:rsidRPr="00522C0D">
              <w:t>566993</w:t>
            </w:r>
          </w:p>
        </w:tc>
        <w:tc>
          <w:tcPr>
            <w:tcW w:w="1134" w:type="dxa"/>
            <w:vAlign w:val="center"/>
          </w:tcPr>
          <w:p w14:paraId="65DF0468" w14:textId="77777777" w:rsidR="00EB6FE6" w:rsidRPr="00522C0D" w:rsidRDefault="00EB6FE6" w:rsidP="003C5D00">
            <w:pPr>
              <w:jc w:val="center"/>
            </w:pPr>
            <w:r w:rsidRPr="00522C0D">
              <w:t>5</w:t>
            </w:r>
            <w:r>
              <w:t>85068</w:t>
            </w:r>
          </w:p>
        </w:tc>
        <w:tc>
          <w:tcPr>
            <w:tcW w:w="1134" w:type="dxa"/>
            <w:vAlign w:val="center"/>
          </w:tcPr>
          <w:p w14:paraId="37B8F12F" w14:textId="77777777" w:rsidR="00EB6FE6" w:rsidRPr="00522C0D" w:rsidRDefault="00EB6FE6" w:rsidP="003C5D00">
            <w:pPr>
              <w:jc w:val="center"/>
            </w:pPr>
            <w:r w:rsidRPr="00522C0D">
              <w:t>5</w:t>
            </w:r>
            <w:r>
              <w:t>85068</w:t>
            </w:r>
          </w:p>
        </w:tc>
      </w:tr>
      <w:tr w:rsidR="00EB6FE6" w:rsidRPr="00522C0D" w14:paraId="01276983" w14:textId="77777777" w:rsidTr="003C5D00">
        <w:tc>
          <w:tcPr>
            <w:tcW w:w="992" w:type="dxa"/>
            <w:vAlign w:val="center"/>
          </w:tcPr>
          <w:p w14:paraId="7C7585EC" w14:textId="77777777" w:rsidR="00EB6FE6" w:rsidRPr="00522C0D" w:rsidRDefault="00EB6FE6" w:rsidP="003C5D00">
            <w:pPr>
              <w:jc w:val="center"/>
            </w:pPr>
            <w:r w:rsidRPr="00522C0D">
              <w:t>1.2.</w:t>
            </w:r>
          </w:p>
        </w:tc>
        <w:tc>
          <w:tcPr>
            <w:tcW w:w="1985" w:type="dxa"/>
            <w:vAlign w:val="center"/>
          </w:tcPr>
          <w:p w14:paraId="439F9A68" w14:textId="77777777" w:rsidR="00EB6FE6" w:rsidRPr="00522C0D" w:rsidRDefault="00EB6FE6" w:rsidP="003C5D00">
            <w:r w:rsidRPr="00522C0D">
              <w:t>Получено со стороны</w:t>
            </w:r>
          </w:p>
        </w:tc>
        <w:tc>
          <w:tcPr>
            <w:tcW w:w="851" w:type="dxa"/>
            <w:vAlign w:val="center"/>
          </w:tcPr>
          <w:p w14:paraId="5CF3625E" w14:textId="77777777" w:rsidR="00EB6FE6" w:rsidRPr="00522C0D" w:rsidRDefault="00EB6FE6" w:rsidP="003C5D00">
            <w:pPr>
              <w:jc w:val="center"/>
            </w:pPr>
            <w:r w:rsidRPr="00522C0D">
              <w:t>м</w:t>
            </w:r>
            <w:r w:rsidRPr="00522C0D">
              <w:rPr>
                <w:vertAlign w:val="superscript"/>
              </w:rPr>
              <w:t>3</w:t>
            </w:r>
          </w:p>
        </w:tc>
        <w:tc>
          <w:tcPr>
            <w:tcW w:w="1134" w:type="dxa"/>
            <w:vAlign w:val="center"/>
          </w:tcPr>
          <w:p w14:paraId="0011A125" w14:textId="77777777" w:rsidR="00EB6FE6" w:rsidRPr="00522C0D" w:rsidRDefault="00EB6FE6" w:rsidP="003C5D00">
            <w:pPr>
              <w:jc w:val="center"/>
            </w:pPr>
            <w:r w:rsidRPr="00522C0D">
              <w:t>-</w:t>
            </w:r>
          </w:p>
        </w:tc>
        <w:tc>
          <w:tcPr>
            <w:tcW w:w="1134" w:type="dxa"/>
            <w:vAlign w:val="center"/>
          </w:tcPr>
          <w:p w14:paraId="3F5FB89F" w14:textId="77777777" w:rsidR="00EB6FE6" w:rsidRPr="00522C0D" w:rsidRDefault="00EB6FE6" w:rsidP="003C5D00">
            <w:pPr>
              <w:jc w:val="center"/>
            </w:pPr>
            <w:r w:rsidRPr="00522C0D">
              <w:t>-</w:t>
            </w:r>
          </w:p>
        </w:tc>
        <w:tc>
          <w:tcPr>
            <w:tcW w:w="1275" w:type="dxa"/>
            <w:vAlign w:val="center"/>
          </w:tcPr>
          <w:p w14:paraId="563A7DBC" w14:textId="77777777" w:rsidR="00EB6FE6" w:rsidRPr="00522C0D" w:rsidRDefault="00EB6FE6" w:rsidP="003C5D00">
            <w:pPr>
              <w:jc w:val="center"/>
            </w:pPr>
            <w:r w:rsidRPr="00522C0D">
              <w:t>-</w:t>
            </w:r>
          </w:p>
        </w:tc>
        <w:tc>
          <w:tcPr>
            <w:tcW w:w="1276" w:type="dxa"/>
            <w:vAlign w:val="center"/>
          </w:tcPr>
          <w:p w14:paraId="1CF671D6" w14:textId="77777777" w:rsidR="00EB6FE6" w:rsidRPr="00522C0D" w:rsidRDefault="00EB6FE6" w:rsidP="003C5D00">
            <w:pPr>
              <w:jc w:val="center"/>
            </w:pPr>
            <w:r w:rsidRPr="00522C0D">
              <w:t>-</w:t>
            </w:r>
          </w:p>
        </w:tc>
        <w:tc>
          <w:tcPr>
            <w:tcW w:w="1276" w:type="dxa"/>
            <w:vAlign w:val="center"/>
          </w:tcPr>
          <w:p w14:paraId="3579DEBB" w14:textId="77777777" w:rsidR="00EB6FE6" w:rsidRPr="00522C0D" w:rsidRDefault="00EB6FE6" w:rsidP="003C5D00">
            <w:pPr>
              <w:jc w:val="center"/>
            </w:pPr>
            <w:r w:rsidRPr="00522C0D">
              <w:t>-</w:t>
            </w:r>
          </w:p>
        </w:tc>
        <w:tc>
          <w:tcPr>
            <w:tcW w:w="1134" w:type="dxa"/>
            <w:vAlign w:val="center"/>
          </w:tcPr>
          <w:p w14:paraId="1F628A6C" w14:textId="77777777" w:rsidR="00EB6FE6" w:rsidRPr="00522C0D" w:rsidRDefault="00EB6FE6" w:rsidP="003C5D00">
            <w:pPr>
              <w:jc w:val="center"/>
            </w:pPr>
            <w:r w:rsidRPr="00522C0D">
              <w:t>-</w:t>
            </w:r>
          </w:p>
        </w:tc>
        <w:tc>
          <w:tcPr>
            <w:tcW w:w="1134" w:type="dxa"/>
            <w:vAlign w:val="center"/>
          </w:tcPr>
          <w:p w14:paraId="22650696" w14:textId="77777777" w:rsidR="00EB6FE6" w:rsidRPr="00522C0D" w:rsidRDefault="00EB6FE6" w:rsidP="003C5D00">
            <w:pPr>
              <w:jc w:val="center"/>
            </w:pPr>
            <w:r w:rsidRPr="00522C0D">
              <w:t>-</w:t>
            </w:r>
          </w:p>
        </w:tc>
        <w:tc>
          <w:tcPr>
            <w:tcW w:w="1134" w:type="dxa"/>
            <w:vAlign w:val="center"/>
          </w:tcPr>
          <w:p w14:paraId="18BA688F" w14:textId="77777777" w:rsidR="00EB6FE6" w:rsidRPr="00522C0D" w:rsidRDefault="00EB6FE6" w:rsidP="003C5D00">
            <w:pPr>
              <w:jc w:val="center"/>
            </w:pPr>
            <w:r w:rsidRPr="00522C0D">
              <w:t>-</w:t>
            </w:r>
          </w:p>
        </w:tc>
        <w:tc>
          <w:tcPr>
            <w:tcW w:w="1134" w:type="dxa"/>
            <w:vAlign w:val="center"/>
          </w:tcPr>
          <w:p w14:paraId="4249F50A" w14:textId="77777777" w:rsidR="00EB6FE6" w:rsidRPr="00522C0D" w:rsidRDefault="00EB6FE6" w:rsidP="003C5D00">
            <w:pPr>
              <w:jc w:val="center"/>
            </w:pPr>
            <w:r w:rsidRPr="00522C0D">
              <w:t>-</w:t>
            </w:r>
          </w:p>
        </w:tc>
        <w:tc>
          <w:tcPr>
            <w:tcW w:w="1134" w:type="dxa"/>
            <w:vAlign w:val="center"/>
          </w:tcPr>
          <w:p w14:paraId="2A4A583A" w14:textId="77777777" w:rsidR="00EB6FE6" w:rsidRPr="00522C0D" w:rsidRDefault="00EB6FE6" w:rsidP="003C5D00">
            <w:pPr>
              <w:jc w:val="center"/>
            </w:pPr>
            <w:r w:rsidRPr="00522C0D">
              <w:t>-</w:t>
            </w:r>
          </w:p>
        </w:tc>
      </w:tr>
      <w:tr w:rsidR="00EB6FE6" w:rsidRPr="00522C0D" w14:paraId="04FCB77A" w14:textId="77777777" w:rsidTr="003C5D00">
        <w:trPr>
          <w:trHeight w:val="912"/>
        </w:trPr>
        <w:tc>
          <w:tcPr>
            <w:tcW w:w="992" w:type="dxa"/>
            <w:vAlign w:val="center"/>
          </w:tcPr>
          <w:p w14:paraId="60078228" w14:textId="77777777" w:rsidR="00EB6FE6" w:rsidRPr="00522C0D" w:rsidRDefault="00EB6FE6" w:rsidP="003C5D00">
            <w:pPr>
              <w:jc w:val="center"/>
            </w:pPr>
            <w:r w:rsidRPr="00522C0D">
              <w:t>1.3.</w:t>
            </w:r>
          </w:p>
        </w:tc>
        <w:tc>
          <w:tcPr>
            <w:tcW w:w="1985" w:type="dxa"/>
            <w:vAlign w:val="center"/>
          </w:tcPr>
          <w:p w14:paraId="1B1921E2" w14:textId="77777777" w:rsidR="00EB6FE6" w:rsidRPr="00522C0D" w:rsidRDefault="00EB6FE6" w:rsidP="003C5D00">
            <w:r w:rsidRPr="00522C0D">
              <w:t>Расход воды на коммунально-бытовые нужды</w:t>
            </w:r>
          </w:p>
        </w:tc>
        <w:tc>
          <w:tcPr>
            <w:tcW w:w="851" w:type="dxa"/>
            <w:vAlign w:val="center"/>
          </w:tcPr>
          <w:p w14:paraId="2E35A8E1" w14:textId="77777777" w:rsidR="00EB6FE6" w:rsidRPr="00522C0D" w:rsidRDefault="00EB6FE6" w:rsidP="003C5D00">
            <w:pPr>
              <w:jc w:val="center"/>
            </w:pPr>
            <w:r w:rsidRPr="00522C0D">
              <w:t>м</w:t>
            </w:r>
            <w:r w:rsidRPr="00522C0D">
              <w:rPr>
                <w:vertAlign w:val="superscript"/>
              </w:rPr>
              <w:t>3</w:t>
            </w:r>
          </w:p>
        </w:tc>
        <w:tc>
          <w:tcPr>
            <w:tcW w:w="1134" w:type="dxa"/>
            <w:vAlign w:val="center"/>
          </w:tcPr>
          <w:p w14:paraId="5B9C880B" w14:textId="77777777" w:rsidR="00EB6FE6" w:rsidRPr="00522C0D" w:rsidRDefault="00EB6FE6" w:rsidP="003C5D00">
            <w:pPr>
              <w:jc w:val="center"/>
            </w:pPr>
            <w:r w:rsidRPr="00522C0D">
              <w:t>204</w:t>
            </w:r>
          </w:p>
        </w:tc>
        <w:tc>
          <w:tcPr>
            <w:tcW w:w="1134" w:type="dxa"/>
            <w:vAlign w:val="center"/>
          </w:tcPr>
          <w:p w14:paraId="1F1BF2B4" w14:textId="77777777" w:rsidR="00EB6FE6" w:rsidRPr="00522C0D" w:rsidRDefault="00EB6FE6" w:rsidP="003C5D00">
            <w:pPr>
              <w:jc w:val="center"/>
            </w:pPr>
            <w:r w:rsidRPr="00522C0D">
              <w:t>261</w:t>
            </w:r>
          </w:p>
        </w:tc>
        <w:tc>
          <w:tcPr>
            <w:tcW w:w="1275" w:type="dxa"/>
            <w:vAlign w:val="center"/>
          </w:tcPr>
          <w:p w14:paraId="0E3A9BAA" w14:textId="77777777" w:rsidR="00EB6FE6" w:rsidRPr="00522C0D" w:rsidRDefault="00EB6FE6" w:rsidP="003C5D00">
            <w:pPr>
              <w:jc w:val="center"/>
            </w:pPr>
            <w:r w:rsidRPr="00522C0D">
              <w:t>261</w:t>
            </w:r>
          </w:p>
        </w:tc>
        <w:tc>
          <w:tcPr>
            <w:tcW w:w="1276" w:type="dxa"/>
            <w:vAlign w:val="center"/>
          </w:tcPr>
          <w:p w14:paraId="79728C0A" w14:textId="77777777" w:rsidR="00EB6FE6" w:rsidRPr="00522C0D" w:rsidRDefault="00EB6FE6" w:rsidP="003C5D00">
            <w:pPr>
              <w:jc w:val="center"/>
            </w:pPr>
            <w:r w:rsidRPr="00522C0D">
              <w:t>261</w:t>
            </w:r>
          </w:p>
        </w:tc>
        <w:tc>
          <w:tcPr>
            <w:tcW w:w="1276" w:type="dxa"/>
            <w:vAlign w:val="center"/>
          </w:tcPr>
          <w:p w14:paraId="3A73602E" w14:textId="77777777" w:rsidR="00EB6FE6" w:rsidRPr="00522C0D" w:rsidRDefault="00EB6FE6" w:rsidP="003C5D00">
            <w:pPr>
              <w:jc w:val="center"/>
            </w:pPr>
            <w:r w:rsidRPr="00522C0D">
              <w:t>261</w:t>
            </w:r>
          </w:p>
        </w:tc>
        <w:tc>
          <w:tcPr>
            <w:tcW w:w="1134" w:type="dxa"/>
            <w:vAlign w:val="center"/>
          </w:tcPr>
          <w:p w14:paraId="773DAAFC" w14:textId="77777777" w:rsidR="00EB6FE6" w:rsidRPr="00522C0D" w:rsidRDefault="00EB6FE6" w:rsidP="003C5D00">
            <w:pPr>
              <w:jc w:val="center"/>
            </w:pPr>
            <w:r w:rsidRPr="00522C0D">
              <w:t>261</w:t>
            </w:r>
          </w:p>
        </w:tc>
        <w:tc>
          <w:tcPr>
            <w:tcW w:w="1134" w:type="dxa"/>
            <w:vAlign w:val="center"/>
          </w:tcPr>
          <w:p w14:paraId="13D5836E" w14:textId="77777777" w:rsidR="00EB6FE6" w:rsidRPr="00522C0D" w:rsidRDefault="00EB6FE6" w:rsidP="003C5D00">
            <w:pPr>
              <w:jc w:val="center"/>
            </w:pPr>
            <w:r w:rsidRPr="00522C0D">
              <w:t>261</w:t>
            </w:r>
          </w:p>
        </w:tc>
        <w:tc>
          <w:tcPr>
            <w:tcW w:w="1134" w:type="dxa"/>
            <w:vAlign w:val="center"/>
          </w:tcPr>
          <w:p w14:paraId="011FCC6F" w14:textId="77777777" w:rsidR="00EB6FE6" w:rsidRPr="00522C0D" w:rsidRDefault="00EB6FE6" w:rsidP="003C5D00">
            <w:pPr>
              <w:jc w:val="center"/>
            </w:pPr>
            <w:r w:rsidRPr="00522C0D">
              <w:t>261</w:t>
            </w:r>
          </w:p>
        </w:tc>
        <w:tc>
          <w:tcPr>
            <w:tcW w:w="1134" w:type="dxa"/>
            <w:vAlign w:val="center"/>
          </w:tcPr>
          <w:p w14:paraId="3BF27E04" w14:textId="77777777" w:rsidR="00EB6FE6" w:rsidRPr="00522C0D" w:rsidRDefault="00EB6FE6" w:rsidP="003C5D00">
            <w:pPr>
              <w:jc w:val="center"/>
            </w:pPr>
            <w:r w:rsidRPr="00522C0D">
              <w:t>261</w:t>
            </w:r>
          </w:p>
        </w:tc>
        <w:tc>
          <w:tcPr>
            <w:tcW w:w="1134" w:type="dxa"/>
            <w:vAlign w:val="center"/>
          </w:tcPr>
          <w:p w14:paraId="60D92210" w14:textId="77777777" w:rsidR="00EB6FE6" w:rsidRPr="00522C0D" w:rsidRDefault="00EB6FE6" w:rsidP="003C5D00">
            <w:pPr>
              <w:jc w:val="center"/>
            </w:pPr>
            <w:r w:rsidRPr="00522C0D">
              <w:t>261</w:t>
            </w:r>
          </w:p>
        </w:tc>
      </w:tr>
      <w:tr w:rsidR="00EB6FE6" w:rsidRPr="00522C0D" w14:paraId="462B4BA7" w14:textId="77777777" w:rsidTr="003C5D00">
        <w:trPr>
          <w:trHeight w:val="968"/>
        </w:trPr>
        <w:tc>
          <w:tcPr>
            <w:tcW w:w="992" w:type="dxa"/>
            <w:vAlign w:val="center"/>
          </w:tcPr>
          <w:p w14:paraId="6E1779DE" w14:textId="77777777" w:rsidR="00EB6FE6" w:rsidRPr="00522C0D" w:rsidRDefault="00EB6FE6" w:rsidP="003C5D00">
            <w:pPr>
              <w:jc w:val="center"/>
            </w:pPr>
            <w:r w:rsidRPr="00522C0D">
              <w:t>1.4.</w:t>
            </w:r>
          </w:p>
        </w:tc>
        <w:tc>
          <w:tcPr>
            <w:tcW w:w="1985" w:type="dxa"/>
            <w:vAlign w:val="center"/>
          </w:tcPr>
          <w:p w14:paraId="15AB1C7B" w14:textId="77777777" w:rsidR="00EB6FE6" w:rsidRPr="00522C0D" w:rsidRDefault="00EB6FE6" w:rsidP="003C5D00">
            <w:r w:rsidRPr="00522C0D">
              <w:t>Расход воды на нужды предприятия:</w:t>
            </w:r>
          </w:p>
        </w:tc>
        <w:tc>
          <w:tcPr>
            <w:tcW w:w="851" w:type="dxa"/>
            <w:vAlign w:val="center"/>
          </w:tcPr>
          <w:p w14:paraId="607064A3" w14:textId="77777777" w:rsidR="00EB6FE6" w:rsidRPr="00522C0D" w:rsidRDefault="00EB6FE6" w:rsidP="003C5D00">
            <w:pPr>
              <w:jc w:val="center"/>
            </w:pPr>
            <w:r w:rsidRPr="00522C0D">
              <w:t>м</w:t>
            </w:r>
            <w:r w:rsidRPr="00522C0D">
              <w:rPr>
                <w:vertAlign w:val="superscript"/>
              </w:rPr>
              <w:t>3</w:t>
            </w:r>
          </w:p>
        </w:tc>
        <w:tc>
          <w:tcPr>
            <w:tcW w:w="1134" w:type="dxa"/>
            <w:vAlign w:val="center"/>
          </w:tcPr>
          <w:p w14:paraId="52D1A5C5" w14:textId="77777777" w:rsidR="00EB6FE6" w:rsidRPr="00522C0D" w:rsidRDefault="00EB6FE6" w:rsidP="003C5D00">
            <w:pPr>
              <w:jc w:val="center"/>
            </w:pPr>
            <w:r w:rsidRPr="00522C0D">
              <w:t>3801</w:t>
            </w:r>
          </w:p>
        </w:tc>
        <w:tc>
          <w:tcPr>
            <w:tcW w:w="1134" w:type="dxa"/>
            <w:vAlign w:val="center"/>
          </w:tcPr>
          <w:p w14:paraId="4FD14743" w14:textId="77777777" w:rsidR="00EB6FE6" w:rsidRPr="00522C0D" w:rsidRDefault="00EB6FE6" w:rsidP="003C5D00">
            <w:pPr>
              <w:jc w:val="center"/>
            </w:pPr>
            <w:r w:rsidRPr="00522C0D">
              <w:t>4851</w:t>
            </w:r>
          </w:p>
        </w:tc>
        <w:tc>
          <w:tcPr>
            <w:tcW w:w="1275" w:type="dxa"/>
            <w:vAlign w:val="center"/>
          </w:tcPr>
          <w:p w14:paraId="2AA7C73C" w14:textId="77777777" w:rsidR="00EB6FE6" w:rsidRPr="00522C0D" w:rsidRDefault="00EB6FE6" w:rsidP="003C5D00">
            <w:pPr>
              <w:jc w:val="center"/>
            </w:pPr>
            <w:r w:rsidRPr="00522C0D">
              <w:t>4851</w:t>
            </w:r>
          </w:p>
        </w:tc>
        <w:tc>
          <w:tcPr>
            <w:tcW w:w="1276" w:type="dxa"/>
            <w:vAlign w:val="center"/>
          </w:tcPr>
          <w:p w14:paraId="0192FFE0" w14:textId="77777777" w:rsidR="00EB6FE6" w:rsidRPr="00522C0D" w:rsidRDefault="00EB6FE6" w:rsidP="003C5D00">
            <w:pPr>
              <w:jc w:val="center"/>
            </w:pPr>
            <w:r w:rsidRPr="00522C0D">
              <w:t>4851</w:t>
            </w:r>
          </w:p>
        </w:tc>
        <w:tc>
          <w:tcPr>
            <w:tcW w:w="1276" w:type="dxa"/>
            <w:vAlign w:val="center"/>
          </w:tcPr>
          <w:p w14:paraId="7F6ED4E4" w14:textId="77777777" w:rsidR="00EB6FE6" w:rsidRPr="00522C0D" w:rsidRDefault="00EB6FE6" w:rsidP="003C5D00">
            <w:pPr>
              <w:jc w:val="center"/>
            </w:pPr>
            <w:r w:rsidRPr="00522C0D">
              <w:t>4851</w:t>
            </w:r>
          </w:p>
        </w:tc>
        <w:tc>
          <w:tcPr>
            <w:tcW w:w="1134" w:type="dxa"/>
            <w:vAlign w:val="center"/>
          </w:tcPr>
          <w:p w14:paraId="59EA2896" w14:textId="77777777" w:rsidR="00EB6FE6" w:rsidRPr="00522C0D" w:rsidRDefault="00EB6FE6" w:rsidP="003C5D00">
            <w:pPr>
              <w:jc w:val="center"/>
            </w:pPr>
            <w:r w:rsidRPr="00522C0D">
              <w:t>4851</w:t>
            </w:r>
          </w:p>
        </w:tc>
        <w:tc>
          <w:tcPr>
            <w:tcW w:w="1134" w:type="dxa"/>
            <w:vAlign w:val="center"/>
          </w:tcPr>
          <w:p w14:paraId="0723EE51" w14:textId="77777777" w:rsidR="00EB6FE6" w:rsidRPr="00522C0D" w:rsidRDefault="00EB6FE6" w:rsidP="003C5D00">
            <w:pPr>
              <w:jc w:val="center"/>
            </w:pPr>
            <w:r w:rsidRPr="00522C0D">
              <w:t>4851</w:t>
            </w:r>
          </w:p>
        </w:tc>
        <w:tc>
          <w:tcPr>
            <w:tcW w:w="1134" w:type="dxa"/>
            <w:vAlign w:val="center"/>
          </w:tcPr>
          <w:p w14:paraId="087A5B84" w14:textId="77777777" w:rsidR="00EB6FE6" w:rsidRPr="00522C0D" w:rsidRDefault="00EB6FE6" w:rsidP="003C5D00">
            <w:pPr>
              <w:jc w:val="center"/>
            </w:pPr>
            <w:r w:rsidRPr="00522C0D">
              <w:t>4851</w:t>
            </w:r>
          </w:p>
        </w:tc>
        <w:tc>
          <w:tcPr>
            <w:tcW w:w="1134" w:type="dxa"/>
            <w:vAlign w:val="center"/>
          </w:tcPr>
          <w:p w14:paraId="5915925F" w14:textId="77777777" w:rsidR="00EB6FE6" w:rsidRPr="00522C0D" w:rsidRDefault="00EB6FE6" w:rsidP="003C5D00">
            <w:pPr>
              <w:jc w:val="center"/>
            </w:pPr>
            <w:r w:rsidRPr="00522C0D">
              <w:t>4851</w:t>
            </w:r>
          </w:p>
        </w:tc>
        <w:tc>
          <w:tcPr>
            <w:tcW w:w="1134" w:type="dxa"/>
            <w:vAlign w:val="center"/>
          </w:tcPr>
          <w:p w14:paraId="2B9D21ED" w14:textId="77777777" w:rsidR="00EB6FE6" w:rsidRPr="00522C0D" w:rsidRDefault="00EB6FE6" w:rsidP="003C5D00">
            <w:pPr>
              <w:jc w:val="center"/>
            </w:pPr>
            <w:r w:rsidRPr="00522C0D">
              <w:t>4851</w:t>
            </w:r>
          </w:p>
        </w:tc>
      </w:tr>
      <w:tr w:rsidR="00EB6FE6" w:rsidRPr="00522C0D" w14:paraId="13AD9EA6" w14:textId="77777777" w:rsidTr="003C5D00">
        <w:tc>
          <w:tcPr>
            <w:tcW w:w="992" w:type="dxa"/>
            <w:vAlign w:val="center"/>
          </w:tcPr>
          <w:p w14:paraId="0602153F" w14:textId="77777777" w:rsidR="00EB6FE6" w:rsidRPr="00522C0D" w:rsidRDefault="00EB6FE6" w:rsidP="003C5D00">
            <w:pPr>
              <w:jc w:val="center"/>
            </w:pPr>
            <w:r w:rsidRPr="00522C0D">
              <w:t>1.4.1.</w:t>
            </w:r>
          </w:p>
        </w:tc>
        <w:tc>
          <w:tcPr>
            <w:tcW w:w="1985" w:type="dxa"/>
            <w:vAlign w:val="center"/>
          </w:tcPr>
          <w:p w14:paraId="18F5C19E" w14:textId="77777777" w:rsidR="00EB6FE6" w:rsidRPr="00522C0D" w:rsidRDefault="00EB6FE6" w:rsidP="003C5D00">
            <w:r w:rsidRPr="00522C0D">
              <w:t>- на очистные сооружения</w:t>
            </w:r>
          </w:p>
        </w:tc>
        <w:tc>
          <w:tcPr>
            <w:tcW w:w="851" w:type="dxa"/>
            <w:vAlign w:val="center"/>
          </w:tcPr>
          <w:p w14:paraId="271198ED" w14:textId="77777777" w:rsidR="00EB6FE6" w:rsidRPr="00522C0D" w:rsidRDefault="00EB6FE6" w:rsidP="003C5D00">
            <w:pPr>
              <w:jc w:val="center"/>
            </w:pPr>
            <w:r w:rsidRPr="00522C0D">
              <w:t>м</w:t>
            </w:r>
            <w:r w:rsidRPr="00522C0D">
              <w:rPr>
                <w:vertAlign w:val="superscript"/>
              </w:rPr>
              <w:t>3</w:t>
            </w:r>
          </w:p>
        </w:tc>
        <w:tc>
          <w:tcPr>
            <w:tcW w:w="1134" w:type="dxa"/>
            <w:vAlign w:val="center"/>
          </w:tcPr>
          <w:p w14:paraId="69247D5C" w14:textId="77777777" w:rsidR="00EB6FE6" w:rsidRPr="00522C0D" w:rsidRDefault="00EB6FE6" w:rsidP="003C5D00">
            <w:pPr>
              <w:jc w:val="center"/>
            </w:pPr>
            <w:r w:rsidRPr="00522C0D">
              <w:t>-</w:t>
            </w:r>
          </w:p>
        </w:tc>
        <w:tc>
          <w:tcPr>
            <w:tcW w:w="1134" w:type="dxa"/>
            <w:vAlign w:val="center"/>
          </w:tcPr>
          <w:p w14:paraId="37EA1447" w14:textId="77777777" w:rsidR="00EB6FE6" w:rsidRPr="00522C0D" w:rsidRDefault="00EB6FE6" w:rsidP="003C5D00">
            <w:pPr>
              <w:jc w:val="center"/>
            </w:pPr>
            <w:r w:rsidRPr="00522C0D">
              <w:t>-</w:t>
            </w:r>
          </w:p>
        </w:tc>
        <w:tc>
          <w:tcPr>
            <w:tcW w:w="1275" w:type="dxa"/>
            <w:vAlign w:val="center"/>
          </w:tcPr>
          <w:p w14:paraId="2A18CA2D" w14:textId="77777777" w:rsidR="00EB6FE6" w:rsidRPr="00522C0D" w:rsidRDefault="00EB6FE6" w:rsidP="003C5D00">
            <w:pPr>
              <w:jc w:val="center"/>
            </w:pPr>
            <w:r w:rsidRPr="00522C0D">
              <w:t>-</w:t>
            </w:r>
          </w:p>
        </w:tc>
        <w:tc>
          <w:tcPr>
            <w:tcW w:w="1276" w:type="dxa"/>
            <w:vAlign w:val="center"/>
          </w:tcPr>
          <w:p w14:paraId="1410E6C9" w14:textId="77777777" w:rsidR="00EB6FE6" w:rsidRPr="00522C0D" w:rsidRDefault="00EB6FE6" w:rsidP="003C5D00">
            <w:pPr>
              <w:jc w:val="center"/>
            </w:pPr>
            <w:r w:rsidRPr="00522C0D">
              <w:t>-</w:t>
            </w:r>
          </w:p>
        </w:tc>
        <w:tc>
          <w:tcPr>
            <w:tcW w:w="1276" w:type="dxa"/>
            <w:vAlign w:val="center"/>
          </w:tcPr>
          <w:p w14:paraId="6772569A" w14:textId="77777777" w:rsidR="00EB6FE6" w:rsidRPr="00522C0D" w:rsidRDefault="00EB6FE6" w:rsidP="003C5D00">
            <w:pPr>
              <w:jc w:val="center"/>
            </w:pPr>
            <w:r w:rsidRPr="00522C0D">
              <w:t>-</w:t>
            </w:r>
          </w:p>
        </w:tc>
        <w:tc>
          <w:tcPr>
            <w:tcW w:w="1134" w:type="dxa"/>
            <w:vAlign w:val="center"/>
          </w:tcPr>
          <w:p w14:paraId="28714AE2" w14:textId="77777777" w:rsidR="00EB6FE6" w:rsidRPr="00522C0D" w:rsidRDefault="00EB6FE6" w:rsidP="003C5D00">
            <w:pPr>
              <w:jc w:val="center"/>
            </w:pPr>
            <w:r w:rsidRPr="00522C0D">
              <w:t>-</w:t>
            </w:r>
          </w:p>
        </w:tc>
        <w:tc>
          <w:tcPr>
            <w:tcW w:w="1134" w:type="dxa"/>
            <w:vAlign w:val="center"/>
          </w:tcPr>
          <w:p w14:paraId="1D527A06" w14:textId="77777777" w:rsidR="00EB6FE6" w:rsidRPr="00522C0D" w:rsidRDefault="00EB6FE6" w:rsidP="003C5D00">
            <w:pPr>
              <w:jc w:val="center"/>
            </w:pPr>
            <w:r w:rsidRPr="00522C0D">
              <w:t>-</w:t>
            </w:r>
          </w:p>
        </w:tc>
        <w:tc>
          <w:tcPr>
            <w:tcW w:w="1134" w:type="dxa"/>
            <w:vAlign w:val="center"/>
          </w:tcPr>
          <w:p w14:paraId="001FFB52" w14:textId="77777777" w:rsidR="00EB6FE6" w:rsidRPr="00522C0D" w:rsidRDefault="00EB6FE6" w:rsidP="003C5D00">
            <w:pPr>
              <w:jc w:val="center"/>
            </w:pPr>
            <w:r w:rsidRPr="00522C0D">
              <w:t>-</w:t>
            </w:r>
          </w:p>
        </w:tc>
        <w:tc>
          <w:tcPr>
            <w:tcW w:w="1134" w:type="dxa"/>
            <w:vAlign w:val="center"/>
          </w:tcPr>
          <w:p w14:paraId="65F922AC" w14:textId="77777777" w:rsidR="00EB6FE6" w:rsidRPr="00522C0D" w:rsidRDefault="00EB6FE6" w:rsidP="003C5D00">
            <w:pPr>
              <w:jc w:val="center"/>
            </w:pPr>
            <w:r w:rsidRPr="00522C0D">
              <w:t>-</w:t>
            </w:r>
          </w:p>
        </w:tc>
        <w:tc>
          <w:tcPr>
            <w:tcW w:w="1134" w:type="dxa"/>
            <w:vAlign w:val="center"/>
          </w:tcPr>
          <w:p w14:paraId="21B40EEF" w14:textId="77777777" w:rsidR="00EB6FE6" w:rsidRPr="00522C0D" w:rsidRDefault="00EB6FE6" w:rsidP="003C5D00">
            <w:pPr>
              <w:jc w:val="center"/>
            </w:pPr>
            <w:r w:rsidRPr="00522C0D">
              <w:t>-</w:t>
            </w:r>
          </w:p>
        </w:tc>
      </w:tr>
      <w:tr w:rsidR="00EB6FE6" w:rsidRPr="00522C0D" w14:paraId="51E2C922" w14:textId="77777777" w:rsidTr="003C5D00">
        <w:tc>
          <w:tcPr>
            <w:tcW w:w="992" w:type="dxa"/>
            <w:vAlign w:val="center"/>
          </w:tcPr>
          <w:p w14:paraId="06AC0626" w14:textId="77777777" w:rsidR="00EB6FE6" w:rsidRPr="00522C0D" w:rsidRDefault="00EB6FE6" w:rsidP="003C5D00">
            <w:pPr>
              <w:jc w:val="center"/>
            </w:pPr>
            <w:r w:rsidRPr="00522C0D">
              <w:t>1.4.2.</w:t>
            </w:r>
          </w:p>
        </w:tc>
        <w:tc>
          <w:tcPr>
            <w:tcW w:w="1985" w:type="dxa"/>
            <w:vAlign w:val="center"/>
          </w:tcPr>
          <w:p w14:paraId="107489FE" w14:textId="77777777" w:rsidR="00EB6FE6" w:rsidRPr="00522C0D" w:rsidRDefault="00EB6FE6" w:rsidP="003C5D00">
            <w:r w:rsidRPr="00522C0D">
              <w:t>- на промывку сетей</w:t>
            </w:r>
          </w:p>
        </w:tc>
        <w:tc>
          <w:tcPr>
            <w:tcW w:w="851" w:type="dxa"/>
            <w:vAlign w:val="center"/>
          </w:tcPr>
          <w:p w14:paraId="61DE92DD" w14:textId="77777777" w:rsidR="00EB6FE6" w:rsidRPr="00522C0D" w:rsidRDefault="00EB6FE6" w:rsidP="003C5D00">
            <w:pPr>
              <w:jc w:val="center"/>
            </w:pPr>
            <w:r w:rsidRPr="00522C0D">
              <w:t>м</w:t>
            </w:r>
            <w:r w:rsidRPr="00522C0D">
              <w:rPr>
                <w:vertAlign w:val="superscript"/>
              </w:rPr>
              <w:t>3</w:t>
            </w:r>
          </w:p>
        </w:tc>
        <w:tc>
          <w:tcPr>
            <w:tcW w:w="1134" w:type="dxa"/>
            <w:vAlign w:val="center"/>
          </w:tcPr>
          <w:p w14:paraId="32B50DF7" w14:textId="77777777" w:rsidR="00EB6FE6" w:rsidRPr="00522C0D" w:rsidRDefault="00EB6FE6" w:rsidP="003C5D00">
            <w:pPr>
              <w:jc w:val="center"/>
            </w:pPr>
            <w:r w:rsidRPr="00522C0D">
              <w:t>-</w:t>
            </w:r>
          </w:p>
        </w:tc>
        <w:tc>
          <w:tcPr>
            <w:tcW w:w="1134" w:type="dxa"/>
            <w:vAlign w:val="center"/>
          </w:tcPr>
          <w:p w14:paraId="66E582DC" w14:textId="77777777" w:rsidR="00EB6FE6" w:rsidRPr="00522C0D" w:rsidRDefault="00EB6FE6" w:rsidP="003C5D00">
            <w:pPr>
              <w:jc w:val="center"/>
            </w:pPr>
            <w:r w:rsidRPr="00522C0D">
              <w:t>-</w:t>
            </w:r>
          </w:p>
        </w:tc>
        <w:tc>
          <w:tcPr>
            <w:tcW w:w="1275" w:type="dxa"/>
            <w:vAlign w:val="center"/>
          </w:tcPr>
          <w:p w14:paraId="0DDA32BA" w14:textId="77777777" w:rsidR="00EB6FE6" w:rsidRPr="00522C0D" w:rsidRDefault="00EB6FE6" w:rsidP="003C5D00">
            <w:pPr>
              <w:jc w:val="center"/>
            </w:pPr>
            <w:r w:rsidRPr="00522C0D">
              <w:t>-</w:t>
            </w:r>
          </w:p>
        </w:tc>
        <w:tc>
          <w:tcPr>
            <w:tcW w:w="1276" w:type="dxa"/>
            <w:vAlign w:val="center"/>
          </w:tcPr>
          <w:p w14:paraId="06D8C644" w14:textId="77777777" w:rsidR="00EB6FE6" w:rsidRPr="00522C0D" w:rsidRDefault="00EB6FE6" w:rsidP="003C5D00">
            <w:pPr>
              <w:jc w:val="center"/>
            </w:pPr>
            <w:r w:rsidRPr="00522C0D">
              <w:t>-</w:t>
            </w:r>
          </w:p>
        </w:tc>
        <w:tc>
          <w:tcPr>
            <w:tcW w:w="1276" w:type="dxa"/>
            <w:vAlign w:val="center"/>
          </w:tcPr>
          <w:p w14:paraId="453AD720" w14:textId="77777777" w:rsidR="00EB6FE6" w:rsidRPr="00522C0D" w:rsidRDefault="00EB6FE6" w:rsidP="003C5D00">
            <w:pPr>
              <w:jc w:val="center"/>
            </w:pPr>
            <w:r w:rsidRPr="00522C0D">
              <w:t>-</w:t>
            </w:r>
          </w:p>
        </w:tc>
        <w:tc>
          <w:tcPr>
            <w:tcW w:w="1134" w:type="dxa"/>
            <w:vAlign w:val="center"/>
          </w:tcPr>
          <w:p w14:paraId="7D5BB7D8" w14:textId="77777777" w:rsidR="00EB6FE6" w:rsidRPr="00522C0D" w:rsidRDefault="00EB6FE6" w:rsidP="003C5D00">
            <w:pPr>
              <w:jc w:val="center"/>
            </w:pPr>
            <w:r w:rsidRPr="00522C0D">
              <w:t>-</w:t>
            </w:r>
          </w:p>
        </w:tc>
        <w:tc>
          <w:tcPr>
            <w:tcW w:w="1134" w:type="dxa"/>
            <w:vAlign w:val="center"/>
          </w:tcPr>
          <w:p w14:paraId="42A8D5C6" w14:textId="77777777" w:rsidR="00EB6FE6" w:rsidRPr="00522C0D" w:rsidRDefault="00EB6FE6" w:rsidP="003C5D00">
            <w:pPr>
              <w:jc w:val="center"/>
            </w:pPr>
            <w:r w:rsidRPr="00522C0D">
              <w:t>-</w:t>
            </w:r>
          </w:p>
        </w:tc>
        <w:tc>
          <w:tcPr>
            <w:tcW w:w="1134" w:type="dxa"/>
            <w:vAlign w:val="center"/>
          </w:tcPr>
          <w:p w14:paraId="621DF3F4" w14:textId="77777777" w:rsidR="00EB6FE6" w:rsidRPr="00522C0D" w:rsidRDefault="00EB6FE6" w:rsidP="003C5D00">
            <w:pPr>
              <w:jc w:val="center"/>
            </w:pPr>
            <w:r w:rsidRPr="00522C0D">
              <w:t>-</w:t>
            </w:r>
          </w:p>
        </w:tc>
        <w:tc>
          <w:tcPr>
            <w:tcW w:w="1134" w:type="dxa"/>
            <w:vAlign w:val="center"/>
          </w:tcPr>
          <w:p w14:paraId="3224CE7A" w14:textId="77777777" w:rsidR="00EB6FE6" w:rsidRPr="00522C0D" w:rsidRDefault="00EB6FE6" w:rsidP="003C5D00">
            <w:pPr>
              <w:jc w:val="center"/>
            </w:pPr>
            <w:r w:rsidRPr="00522C0D">
              <w:t>-</w:t>
            </w:r>
          </w:p>
        </w:tc>
        <w:tc>
          <w:tcPr>
            <w:tcW w:w="1134" w:type="dxa"/>
            <w:vAlign w:val="center"/>
          </w:tcPr>
          <w:p w14:paraId="4911FB4E" w14:textId="77777777" w:rsidR="00EB6FE6" w:rsidRPr="00522C0D" w:rsidRDefault="00EB6FE6" w:rsidP="003C5D00">
            <w:pPr>
              <w:jc w:val="center"/>
            </w:pPr>
            <w:r w:rsidRPr="00522C0D">
              <w:t>-</w:t>
            </w:r>
          </w:p>
        </w:tc>
      </w:tr>
      <w:tr w:rsidR="00EB6FE6" w:rsidRPr="00522C0D" w14:paraId="740DA021" w14:textId="77777777" w:rsidTr="003C5D00">
        <w:trPr>
          <w:trHeight w:val="385"/>
        </w:trPr>
        <w:tc>
          <w:tcPr>
            <w:tcW w:w="992" w:type="dxa"/>
            <w:vAlign w:val="center"/>
          </w:tcPr>
          <w:p w14:paraId="044B097A" w14:textId="77777777" w:rsidR="00EB6FE6" w:rsidRPr="00522C0D" w:rsidRDefault="00EB6FE6" w:rsidP="003C5D00">
            <w:pPr>
              <w:jc w:val="center"/>
            </w:pPr>
            <w:r w:rsidRPr="00522C0D">
              <w:t>1.4.3.</w:t>
            </w:r>
          </w:p>
        </w:tc>
        <w:tc>
          <w:tcPr>
            <w:tcW w:w="1985" w:type="dxa"/>
            <w:vAlign w:val="center"/>
          </w:tcPr>
          <w:p w14:paraId="4DB744EB" w14:textId="77777777" w:rsidR="00EB6FE6" w:rsidRPr="00522C0D" w:rsidRDefault="00EB6FE6" w:rsidP="003C5D00">
            <w:r w:rsidRPr="00522C0D">
              <w:t>- прочие</w:t>
            </w:r>
          </w:p>
        </w:tc>
        <w:tc>
          <w:tcPr>
            <w:tcW w:w="851" w:type="dxa"/>
            <w:vAlign w:val="center"/>
          </w:tcPr>
          <w:p w14:paraId="0ADBBCAC" w14:textId="77777777" w:rsidR="00EB6FE6" w:rsidRPr="00522C0D" w:rsidRDefault="00EB6FE6" w:rsidP="003C5D00">
            <w:pPr>
              <w:jc w:val="center"/>
            </w:pPr>
            <w:r w:rsidRPr="00522C0D">
              <w:t>м</w:t>
            </w:r>
            <w:r w:rsidRPr="00522C0D">
              <w:rPr>
                <w:vertAlign w:val="superscript"/>
              </w:rPr>
              <w:t>3</w:t>
            </w:r>
          </w:p>
        </w:tc>
        <w:tc>
          <w:tcPr>
            <w:tcW w:w="1134" w:type="dxa"/>
            <w:vAlign w:val="center"/>
          </w:tcPr>
          <w:p w14:paraId="2AE1C909" w14:textId="77777777" w:rsidR="00EB6FE6" w:rsidRPr="00522C0D" w:rsidRDefault="00EB6FE6" w:rsidP="003C5D00">
            <w:pPr>
              <w:jc w:val="center"/>
            </w:pPr>
            <w:r w:rsidRPr="00522C0D">
              <w:t>3801</w:t>
            </w:r>
          </w:p>
        </w:tc>
        <w:tc>
          <w:tcPr>
            <w:tcW w:w="1134" w:type="dxa"/>
            <w:vAlign w:val="center"/>
          </w:tcPr>
          <w:p w14:paraId="32EA1ABD" w14:textId="77777777" w:rsidR="00EB6FE6" w:rsidRPr="00522C0D" w:rsidRDefault="00EB6FE6" w:rsidP="003C5D00">
            <w:pPr>
              <w:jc w:val="center"/>
            </w:pPr>
            <w:r w:rsidRPr="00522C0D">
              <w:t>4851</w:t>
            </w:r>
          </w:p>
        </w:tc>
        <w:tc>
          <w:tcPr>
            <w:tcW w:w="1275" w:type="dxa"/>
            <w:vAlign w:val="center"/>
          </w:tcPr>
          <w:p w14:paraId="5A108E8A" w14:textId="77777777" w:rsidR="00EB6FE6" w:rsidRPr="00522C0D" w:rsidRDefault="00EB6FE6" w:rsidP="003C5D00">
            <w:pPr>
              <w:jc w:val="center"/>
            </w:pPr>
            <w:r w:rsidRPr="00522C0D">
              <w:t>4851</w:t>
            </w:r>
          </w:p>
        </w:tc>
        <w:tc>
          <w:tcPr>
            <w:tcW w:w="1276" w:type="dxa"/>
            <w:vAlign w:val="center"/>
          </w:tcPr>
          <w:p w14:paraId="483921B8" w14:textId="77777777" w:rsidR="00EB6FE6" w:rsidRPr="00522C0D" w:rsidRDefault="00EB6FE6" w:rsidP="003C5D00">
            <w:pPr>
              <w:jc w:val="center"/>
            </w:pPr>
            <w:r w:rsidRPr="00522C0D">
              <w:t>4851</w:t>
            </w:r>
          </w:p>
        </w:tc>
        <w:tc>
          <w:tcPr>
            <w:tcW w:w="1276" w:type="dxa"/>
            <w:vAlign w:val="center"/>
          </w:tcPr>
          <w:p w14:paraId="52CF64A9" w14:textId="77777777" w:rsidR="00EB6FE6" w:rsidRPr="00522C0D" w:rsidRDefault="00EB6FE6" w:rsidP="003C5D00">
            <w:pPr>
              <w:jc w:val="center"/>
            </w:pPr>
            <w:r w:rsidRPr="00522C0D">
              <w:t>4851</w:t>
            </w:r>
          </w:p>
        </w:tc>
        <w:tc>
          <w:tcPr>
            <w:tcW w:w="1134" w:type="dxa"/>
            <w:vAlign w:val="center"/>
          </w:tcPr>
          <w:p w14:paraId="795598E8" w14:textId="77777777" w:rsidR="00EB6FE6" w:rsidRPr="00522C0D" w:rsidRDefault="00EB6FE6" w:rsidP="003C5D00">
            <w:pPr>
              <w:jc w:val="center"/>
            </w:pPr>
            <w:r w:rsidRPr="00522C0D">
              <w:t>4851</w:t>
            </w:r>
          </w:p>
        </w:tc>
        <w:tc>
          <w:tcPr>
            <w:tcW w:w="1134" w:type="dxa"/>
            <w:vAlign w:val="center"/>
          </w:tcPr>
          <w:p w14:paraId="63D8039A" w14:textId="77777777" w:rsidR="00EB6FE6" w:rsidRPr="00522C0D" w:rsidRDefault="00EB6FE6" w:rsidP="003C5D00">
            <w:pPr>
              <w:jc w:val="center"/>
            </w:pPr>
            <w:r w:rsidRPr="00522C0D">
              <w:t>4851</w:t>
            </w:r>
          </w:p>
        </w:tc>
        <w:tc>
          <w:tcPr>
            <w:tcW w:w="1134" w:type="dxa"/>
            <w:vAlign w:val="center"/>
          </w:tcPr>
          <w:p w14:paraId="710F0694" w14:textId="77777777" w:rsidR="00EB6FE6" w:rsidRPr="00522C0D" w:rsidRDefault="00EB6FE6" w:rsidP="003C5D00">
            <w:pPr>
              <w:jc w:val="center"/>
            </w:pPr>
            <w:r w:rsidRPr="00522C0D">
              <w:t>4851</w:t>
            </w:r>
          </w:p>
        </w:tc>
        <w:tc>
          <w:tcPr>
            <w:tcW w:w="1134" w:type="dxa"/>
            <w:vAlign w:val="center"/>
          </w:tcPr>
          <w:p w14:paraId="687C6196" w14:textId="77777777" w:rsidR="00EB6FE6" w:rsidRPr="00522C0D" w:rsidRDefault="00EB6FE6" w:rsidP="003C5D00">
            <w:pPr>
              <w:jc w:val="center"/>
            </w:pPr>
            <w:r w:rsidRPr="00522C0D">
              <w:t>4851</w:t>
            </w:r>
          </w:p>
        </w:tc>
        <w:tc>
          <w:tcPr>
            <w:tcW w:w="1134" w:type="dxa"/>
            <w:vAlign w:val="center"/>
          </w:tcPr>
          <w:p w14:paraId="06B8A138" w14:textId="77777777" w:rsidR="00EB6FE6" w:rsidRPr="00522C0D" w:rsidRDefault="00EB6FE6" w:rsidP="003C5D00">
            <w:pPr>
              <w:jc w:val="center"/>
            </w:pPr>
            <w:r w:rsidRPr="00522C0D">
              <w:t>4851</w:t>
            </w:r>
          </w:p>
        </w:tc>
      </w:tr>
      <w:tr w:rsidR="00EB6FE6" w:rsidRPr="00522C0D" w14:paraId="70635D0B" w14:textId="77777777" w:rsidTr="003C5D00">
        <w:trPr>
          <w:trHeight w:val="1539"/>
        </w:trPr>
        <w:tc>
          <w:tcPr>
            <w:tcW w:w="992" w:type="dxa"/>
            <w:vAlign w:val="center"/>
          </w:tcPr>
          <w:p w14:paraId="49C51A6F" w14:textId="77777777" w:rsidR="00EB6FE6" w:rsidRPr="00522C0D" w:rsidRDefault="00EB6FE6" w:rsidP="003C5D00">
            <w:pPr>
              <w:jc w:val="center"/>
            </w:pPr>
            <w:r w:rsidRPr="00522C0D">
              <w:t>1.5.</w:t>
            </w:r>
          </w:p>
        </w:tc>
        <w:tc>
          <w:tcPr>
            <w:tcW w:w="1985" w:type="dxa"/>
            <w:vAlign w:val="center"/>
          </w:tcPr>
          <w:p w14:paraId="2993E553" w14:textId="77777777" w:rsidR="00EB6FE6" w:rsidRPr="00522C0D" w:rsidRDefault="00EB6FE6" w:rsidP="003C5D00">
            <w:r w:rsidRPr="00522C0D">
              <w:t>Объем пропущенной воды через очистные сооружения</w:t>
            </w:r>
          </w:p>
        </w:tc>
        <w:tc>
          <w:tcPr>
            <w:tcW w:w="851" w:type="dxa"/>
            <w:vAlign w:val="center"/>
          </w:tcPr>
          <w:p w14:paraId="29D16231" w14:textId="77777777" w:rsidR="00EB6FE6" w:rsidRPr="00522C0D" w:rsidRDefault="00EB6FE6" w:rsidP="003C5D00">
            <w:pPr>
              <w:jc w:val="center"/>
            </w:pPr>
            <w:r w:rsidRPr="00522C0D">
              <w:t>м</w:t>
            </w:r>
            <w:r w:rsidRPr="00522C0D">
              <w:rPr>
                <w:vertAlign w:val="superscript"/>
              </w:rPr>
              <w:t>3</w:t>
            </w:r>
          </w:p>
        </w:tc>
        <w:tc>
          <w:tcPr>
            <w:tcW w:w="1134" w:type="dxa"/>
            <w:vAlign w:val="center"/>
          </w:tcPr>
          <w:p w14:paraId="60B0BEC0" w14:textId="77777777" w:rsidR="00EB6FE6" w:rsidRPr="00522C0D" w:rsidRDefault="00EB6FE6" w:rsidP="003C5D00">
            <w:pPr>
              <w:jc w:val="center"/>
            </w:pPr>
            <w:r w:rsidRPr="00522C0D">
              <w:t>470571</w:t>
            </w:r>
          </w:p>
        </w:tc>
        <w:tc>
          <w:tcPr>
            <w:tcW w:w="1134" w:type="dxa"/>
            <w:vAlign w:val="center"/>
          </w:tcPr>
          <w:p w14:paraId="7792BA7E" w14:textId="77777777" w:rsidR="00EB6FE6" w:rsidRPr="00522C0D" w:rsidRDefault="00EB6FE6" w:rsidP="003C5D00">
            <w:pPr>
              <w:jc w:val="center"/>
            </w:pPr>
            <w:r w:rsidRPr="00522C0D">
              <w:t>600554</w:t>
            </w:r>
          </w:p>
        </w:tc>
        <w:tc>
          <w:tcPr>
            <w:tcW w:w="1275" w:type="dxa"/>
            <w:vAlign w:val="center"/>
          </w:tcPr>
          <w:p w14:paraId="53095F72" w14:textId="77777777" w:rsidR="00EB6FE6" w:rsidRPr="00522C0D" w:rsidRDefault="00EB6FE6" w:rsidP="003C5D00">
            <w:pPr>
              <w:jc w:val="center"/>
            </w:pPr>
            <w:r w:rsidRPr="00522C0D">
              <w:t>579682</w:t>
            </w:r>
          </w:p>
        </w:tc>
        <w:tc>
          <w:tcPr>
            <w:tcW w:w="1276" w:type="dxa"/>
            <w:vAlign w:val="center"/>
          </w:tcPr>
          <w:p w14:paraId="299F7301" w14:textId="77777777" w:rsidR="00EB6FE6" w:rsidRPr="00522C0D" w:rsidRDefault="00EB6FE6" w:rsidP="003C5D00">
            <w:pPr>
              <w:jc w:val="center"/>
            </w:pPr>
            <w:r w:rsidRPr="00522C0D">
              <w:t>579682</w:t>
            </w:r>
          </w:p>
        </w:tc>
        <w:tc>
          <w:tcPr>
            <w:tcW w:w="1276" w:type="dxa"/>
            <w:vAlign w:val="center"/>
          </w:tcPr>
          <w:p w14:paraId="650BB7FD" w14:textId="77777777" w:rsidR="00EB6FE6" w:rsidRPr="00522C0D" w:rsidRDefault="00EB6FE6" w:rsidP="003C5D00">
            <w:pPr>
              <w:jc w:val="center"/>
            </w:pPr>
            <w:r w:rsidRPr="00522C0D">
              <w:t>579549</w:t>
            </w:r>
          </w:p>
        </w:tc>
        <w:tc>
          <w:tcPr>
            <w:tcW w:w="1134" w:type="dxa"/>
            <w:vAlign w:val="center"/>
          </w:tcPr>
          <w:p w14:paraId="0D9E61D2" w14:textId="77777777" w:rsidR="00EB6FE6" w:rsidRPr="00522C0D" w:rsidRDefault="00EB6FE6" w:rsidP="003C5D00">
            <w:pPr>
              <w:jc w:val="center"/>
            </w:pPr>
            <w:r w:rsidRPr="00522C0D">
              <w:t>579549</w:t>
            </w:r>
          </w:p>
        </w:tc>
        <w:tc>
          <w:tcPr>
            <w:tcW w:w="1134" w:type="dxa"/>
            <w:vAlign w:val="center"/>
          </w:tcPr>
          <w:p w14:paraId="101B60E7" w14:textId="77777777" w:rsidR="00EB6FE6" w:rsidRPr="00522C0D" w:rsidRDefault="00EB6FE6" w:rsidP="003C5D00">
            <w:pPr>
              <w:jc w:val="center"/>
            </w:pPr>
            <w:r w:rsidRPr="00522C0D">
              <w:t>561881</w:t>
            </w:r>
          </w:p>
        </w:tc>
        <w:tc>
          <w:tcPr>
            <w:tcW w:w="1134" w:type="dxa"/>
            <w:vAlign w:val="center"/>
          </w:tcPr>
          <w:p w14:paraId="05612675" w14:textId="77777777" w:rsidR="00EB6FE6" w:rsidRPr="00522C0D" w:rsidRDefault="00EB6FE6" w:rsidP="003C5D00">
            <w:pPr>
              <w:jc w:val="center"/>
            </w:pPr>
            <w:r w:rsidRPr="00522C0D">
              <w:t>561881</w:t>
            </w:r>
          </w:p>
        </w:tc>
        <w:tc>
          <w:tcPr>
            <w:tcW w:w="1134" w:type="dxa"/>
            <w:vAlign w:val="center"/>
          </w:tcPr>
          <w:p w14:paraId="7B0D143E" w14:textId="77777777" w:rsidR="00EB6FE6" w:rsidRPr="00522C0D" w:rsidRDefault="00EB6FE6" w:rsidP="003C5D00">
            <w:pPr>
              <w:jc w:val="center"/>
            </w:pPr>
            <w:r w:rsidRPr="00522C0D">
              <w:t>5</w:t>
            </w:r>
            <w:r>
              <w:t>79957</w:t>
            </w:r>
          </w:p>
        </w:tc>
        <w:tc>
          <w:tcPr>
            <w:tcW w:w="1134" w:type="dxa"/>
            <w:vAlign w:val="center"/>
          </w:tcPr>
          <w:p w14:paraId="3FCE8223" w14:textId="77777777" w:rsidR="00EB6FE6" w:rsidRPr="00522C0D" w:rsidRDefault="00EB6FE6" w:rsidP="003C5D00">
            <w:pPr>
              <w:jc w:val="center"/>
            </w:pPr>
            <w:r w:rsidRPr="00522C0D">
              <w:t>5</w:t>
            </w:r>
            <w:r>
              <w:t>79957</w:t>
            </w:r>
          </w:p>
        </w:tc>
      </w:tr>
      <w:tr w:rsidR="00EB6FE6" w:rsidRPr="00522C0D" w14:paraId="06C9732D" w14:textId="77777777" w:rsidTr="003C5D00">
        <w:tc>
          <w:tcPr>
            <w:tcW w:w="992" w:type="dxa"/>
            <w:vAlign w:val="center"/>
          </w:tcPr>
          <w:p w14:paraId="2EF55127" w14:textId="77777777" w:rsidR="00EB6FE6" w:rsidRPr="00522C0D" w:rsidRDefault="00EB6FE6" w:rsidP="003C5D00">
            <w:pPr>
              <w:jc w:val="center"/>
            </w:pPr>
            <w:r w:rsidRPr="00522C0D">
              <w:t>1.6.</w:t>
            </w:r>
          </w:p>
        </w:tc>
        <w:tc>
          <w:tcPr>
            <w:tcW w:w="1985" w:type="dxa"/>
            <w:vAlign w:val="center"/>
          </w:tcPr>
          <w:p w14:paraId="14371D36" w14:textId="77777777" w:rsidR="00EB6FE6" w:rsidRPr="00522C0D" w:rsidRDefault="00EB6FE6" w:rsidP="003C5D00">
            <w:r w:rsidRPr="00522C0D">
              <w:t>Подано воды в сеть</w:t>
            </w:r>
          </w:p>
        </w:tc>
        <w:tc>
          <w:tcPr>
            <w:tcW w:w="851" w:type="dxa"/>
            <w:vAlign w:val="center"/>
          </w:tcPr>
          <w:p w14:paraId="21686481" w14:textId="77777777" w:rsidR="00EB6FE6" w:rsidRPr="00522C0D" w:rsidRDefault="00EB6FE6" w:rsidP="003C5D00">
            <w:pPr>
              <w:jc w:val="center"/>
            </w:pPr>
            <w:r w:rsidRPr="00522C0D">
              <w:t>м</w:t>
            </w:r>
            <w:r w:rsidRPr="00522C0D">
              <w:rPr>
                <w:vertAlign w:val="superscript"/>
              </w:rPr>
              <w:t>3</w:t>
            </w:r>
          </w:p>
        </w:tc>
        <w:tc>
          <w:tcPr>
            <w:tcW w:w="1134" w:type="dxa"/>
            <w:vAlign w:val="center"/>
          </w:tcPr>
          <w:p w14:paraId="3CE47212" w14:textId="77777777" w:rsidR="00EB6FE6" w:rsidRPr="00522C0D" w:rsidRDefault="00EB6FE6" w:rsidP="003C5D00">
            <w:pPr>
              <w:jc w:val="center"/>
            </w:pPr>
            <w:r w:rsidRPr="00522C0D">
              <w:t>470571</w:t>
            </w:r>
          </w:p>
        </w:tc>
        <w:tc>
          <w:tcPr>
            <w:tcW w:w="1134" w:type="dxa"/>
            <w:vAlign w:val="center"/>
          </w:tcPr>
          <w:p w14:paraId="22F8E1C6" w14:textId="77777777" w:rsidR="00EB6FE6" w:rsidRPr="00522C0D" w:rsidRDefault="00EB6FE6" w:rsidP="003C5D00">
            <w:pPr>
              <w:jc w:val="center"/>
            </w:pPr>
            <w:r w:rsidRPr="00522C0D">
              <w:t>600554</w:t>
            </w:r>
          </w:p>
        </w:tc>
        <w:tc>
          <w:tcPr>
            <w:tcW w:w="1275" w:type="dxa"/>
            <w:vAlign w:val="center"/>
          </w:tcPr>
          <w:p w14:paraId="40FA3C7A" w14:textId="77777777" w:rsidR="00EB6FE6" w:rsidRPr="00522C0D" w:rsidRDefault="00EB6FE6" w:rsidP="003C5D00">
            <w:pPr>
              <w:jc w:val="center"/>
            </w:pPr>
            <w:r w:rsidRPr="00522C0D">
              <w:t>579682</w:t>
            </w:r>
          </w:p>
        </w:tc>
        <w:tc>
          <w:tcPr>
            <w:tcW w:w="1276" w:type="dxa"/>
            <w:vAlign w:val="center"/>
          </w:tcPr>
          <w:p w14:paraId="5AEEDC1A" w14:textId="77777777" w:rsidR="00EB6FE6" w:rsidRPr="00522C0D" w:rsidRDefault="00EB6FE6" w:rsidP="003C5D00">
            <w:pPr>
              <w:jc w:val="center"/>
            </w:pPr>
            <w:r w:rsidRPr="00522C0D">
              <w:t>579682</w:t>
            </w:r>
          </w:p>
        </w:tc>
        <w:tc>
          <w:tcPr>
            <w:tcW w:w="1276" w:type="dxa"/>
            <w:vAlign w:val="center"/>
          </w:tcPr>
          <w:p w14:paraId="187EABBD" w14:textId="77777777" w:rsidR="00EB6FE6" w:rsidRPr="00522C0D" w:rsidRDefault="00EB6FE6" w:rsidP="003C5D00">
            <w:pPr>
              <w:jc w:val="center"/>
            </w:pPr>
            <w:r w:rsidRPr="00522C0D">
              <w:t>579549</w:t>
            </w:r>
          </w:p>
        </w:tc>
        <w:tc>
          <w:tcPr>
            <w:tcW w:w="1134" w:type="dxa"/>
            <w:vAlign w:val="center"/>
          </w:tcPr>
          <w:p w14:paraId="4E8F206A" w14:textId="77777777" w:rsidR="00EB6FE6" w:rsidRPr="00522C0D" w:rsidRDefault="00EB6FE6" w:rsidP="003C5D00">
            <w:pPr>
              <w:jc w:val="center"/>
            </w:pPr>
            <w:r w:rsidRPr="00522C0D">
              <w:t>579549</w:t>
            </w:r>
          </w:p>
        </w:tc>
        <w:tc>
          <w:tcPr>
            <w:tcW w:w="1134" w:type="dxa"/>
            <w:vAlign w:val="center"/>
          </w:tcPr>
          <w:p w14:paraId="63DB6988" w14:textId="77777777" w:rsidR="00EB6FE6" w:rsidRPr="00522C0D" w:rsidRDefault="00EB6FE6" w:rsidP="003C5D00">
            <w:pPr>
              <w:jc w:val="center"/>
            </w:pPr>
            <w:r w:rsidRPr="00522C0D">
              <w:t>561881</w:t>
            </w:r>
          </w:p>
        </w:tc>
        <w:tc>
          <w:tcPr>
            <w:tcW w:w="1134" w:type="dxa"/>
            <w:vAlign w:val="center"/>
          </w:tcPr>
          <w:p w14:paraId="736C7D3D" w14:textId="77777777" w:rsidR="00EB6FE6" w:rsidRPr="00522C0D" w:rsidRDefault="00EB6FE6" w:rsidP="003C5D00">
            <w:pPr>
              <w:jc w:val="center"/>
            </w:pPr>
            <w:r w:rsidRPr="00522C0D">
              <w:t>561881</w:t>
            </w:r>
          </w:p>
        </w:tc>
        <w:tc>
          <w:tcPr>
            <w:tcW w:w="1134" w:type="dxa"/>
            <w:vAlign w:val="center"/>
          </w:tcPr>
          <w:p w14:paraId="240D9083" w14:textId="77777777" w:rsidR="00EB6FE6" w:rsidRPr="00522C0D" w:rsidRDefault="00EB6FE6" w:rsidP="003C5D00">
            <w:pPr>
              <w:jc w:val="center"/>
            </w:pPr>
            <w:r>
              <w:t>579957</w:t>
            </w:r>
          </w:p>
        </w:tc>
        <w:tc>
          <w:tcPr>
            <w:tcW w:w="1134" w:type="dxa"/>
            <w:vAlign w:val="center"/>
          </w:tcPr>
          <w:p w14:paraId="376DB51A" w14:textId="77777777" w:rsidR="00EB6FE6" w:rsidRPr="00522C0D" w:rsidRDefault="00EB6FE6" w:rsidP="003C5D00">
            <w:pPr>
              <w:jc w:val="center"/>
            </w:pPr>
            <w:r>
              <w:t>579957</w:t>
            </w:r>
          </w:p>
        </w:tc>
      </w:tr>
      <w:tr w:rsidR="00EB6FE6" w:rsidRPr="00522C0D" w14:paraId="67E281CA" w14:textId="77777777" w:rsidTr="003C5D00">
        <w:trPr>
          <w:trHeight w:val="447"/>
        </w:trPr>
        <w:tc>
          <w:tcPr>
            <w:tcW w:w="992" w:type="dxa"/>
            <w:vAlign w:val="center"/>
          </w:tcPr>
          <w:p w14:paraId="795438D2" w14:textId="77777777" w:rsidR="00EB6FE6" w:rsidRPr="00522C0D" w:rsidRDefault="00EB6FE6" w:rsidP="003C5D00">
            <w:pPr>
              <w:jc w:val="center"/>
            </w:pPr>
            <w:r w:rsidRPr="00522C0D">
              <w:t>1.7.</w:t>
            </w:r>
          </w:p>
        </w:tc>
        <w:tc>
          <w:tcPr>
            <w:tcW w:w="1985" w:type="dxa"/>
            <w:vAlign w:val="center"/>
          </w:tcPr>
          <w:p w14:paraId="2F14C853" w14:textId="77777777" w:rsidR="00EB6FE6" w:rsidRPr="00522C0D" w:rsidRDefault="00EB6FE6" w:rsidP="003C5D00">
            <w:r w:rsidRPr="00522C0D">
              <w:t>Потери воды</w:t>
            </w:r>
          </w:p>
        </w:tc>
        <w:tc>
          <w:tcPr>
            <w:tcW w:w="851" w:type="dxa"/>
            <w:vAlign w:val="center"/>
          </w:tcPr>
          <w:p w14:paraId="4B55F1B1" w14:textId="77777777" w:rsidR="00EB6FE6" w:rsidRPr="00522C0D" w:rsidRDefault="00EB6FE6" w:rsidP="003C5D00">
            <w:pPr>
              <w:jc w:val="center"/>
            </w:pPr>
            <w:r w:rsidRPr="00522C0D">
              <w:t>м</w:t>
            </w:r>
            <w:r w:rsidRPr="00522C0D">
              <w:rPr>
                <w:vertAlign w:val="superscript"/>
              </w:rPr>
              <w:t>3</w:t>
            </w:r>
          </w:p>
        </w:tc>
        <w:tc>
          <w:tcPr>
            <w:tcW w:w="1134" w:type="dxa"/>
            <w:vAlign w:val="center"/>
          </w:tcPr>
          <w:p w14:paraId="3B25EF77" w14:textId="77777777" w:rsidR="00EB6FE6" w:rsidRPr="00522C0D" w:rsidRDefault="00EB6FE6" w:rsidP="003C5D00">
            <w:pPr>
              <w:jc w:val="center"/>
            </w:pPr>
            <w:r w:rsidRPr="00522C0D">
              <w:t>63442</w:t>
            </w:r>
          </w:p>
        </w:tc>
        <w:tc>
          <w:tcPr>
            <w:tcW w:w="1134" w:type="dxa"/>
            <w:vAlign w:val="center"/>
          </w:tcPr>
          <w:p w14:paraId="39606BBE" w14:textId="77777777" w:rsidR="00EB6FE6" w:rsidRPr="00522C0D" w:rsidRDefault="00EB6FE6" w:rsidP="003C5D00">
            <w:pPr>
              <w:jc w:val="center"/>
            </w:pPr>
            <w:r w:rsidRPr="00522C0D">
              <w:t>80966</w:t>
            </w:r>
          </w:p>
        </w:tc>
        <w:tc>
          <w:tcPr>
            <w:tcW w:w="1275" w:type="dxa"/>
            <w:vAlign w:val="center"/>
          </w:tcPr>
          <w:p w14:paraId="431224C0" w14:textId="77777777" w:rsidR="00EB6FE6" w:rsidRPr="00522C0D" w:rsidRDefault="00EB6FE6" w:rsidP="003C5D00">
            <w:pPr>
              <w:jc w:val="center"/>
            </w:pPr>
            <w:r w:rsidRPr="00522C0D">
              <w:t>77677</w:t>
            </w:r>
          </w:p>
        </w:tc>
        <w:tc>
          <w:tcPr>
            <w:tcW w:w="1276" w:type="dxa"/>
            <w:vAlign w:val="center"/>
          </w:tcPr>
          <w:p w14:paraId="2A18B397" w14:textId="77777777" w:rsidR="00EB6FE6" w:rsidRPr="00522C0D" w:rsidRDefault="00EB6FE6" w:rsidP="003C5D00">
            <w:pPr>
              <w:jc w:val="center"/>
            </w:pPr>
            <w:r w:rsidRPr="00522C0D">
              <w:t>77677</w:t>
            </w:r>
          </w:p>
        </w:tc>
        <w:tc>
          <w:tcPr>
            <w:tcW w:w="1276" w:type="dxa"/>
            <w:vAlign w:val="center"/>
          </w:tcPr>
          <w:p w14:paraId="10AE7988" w14:textId="77777777" w:rsidR="00EB6FE6" w:rsidRPr="00522C0D" w:rsidRDefault="00EB6FE6" w:rsidP="003C5D00">
            <w:pPr>
              <w:jc w:val="center"/>
            </w:pPr>
            <w:r w:rsidRPr="00522C0D">
              <w:t>77544</w:t>
            </w:r>
          </w:p>
        </w:tc>
        <w:tc>
          <w:tcPr>
            <w:tcW w:w="1134" w:type="dxa"/>
            <w:vAlign w:val="center"/>
          </w:tcPr>
          <w:p w14:paraId="10790970" w14:textId="77777777" w:rsidR="00EB6FE6" w:rsidRPr="00522C0D" w:rsidRDefault="00EB6FE6" w:rsidP="003C5D00">
            <w:pPr>
              <w:jc w:val="center"/>
            </w:pPr>
            <w:r w:rsidRPr="00522C0D">
              <w:t>77544</w:t>
            </w:r>
          </w:p>
        </w:tc>
        <w:tc>
          <w:tcPr>
            <w:tcW w:w="1134" w:type="dxa"/>
            <w:vAlign w:val="center"/>
          </w:tcPr>
          <w:p w14:paraId="0E6BB58D" w14:textId="77777777" w:rsidR="00EB6FE6" w:rsidRPr="00522C0D" w:rsidRDefault="00EB6FE6" w:rsidP="003C5D00">
            <w:pPr>
              <w:jc w:val="center"/>
            </w:pPr>
            <w:r w:rsidRPr="00522C0D">
              <w:t>75011</w:t>
            </w:r>
          </w:p>
        </w:tc>
        <w:tc>
          <w:tcPr>
            <w:tcW w:w="1134" w:type="dxa"/>
            <w:vAlign w:val="center"/>
          </w:tcPr>
          <w:p w14:paraId="5520ADF9" w14:textId="77777777" w:rsidR="00EB6FE6" w:rsidRPr="00522C0D" w:rsidRDefault="00EB6FE6" w:rsidP="003C5D00">
            <w:pPr>
              <w:jc w:val="center"/>
            </w:pPr>
            <w:r w:rsidRPr="00522C0D">
              <w:t>75011</w:t>
            </w:r>
          </w:p>
        </w:tc>
        <w:tc>
          <w:tcPr>
            <w:tcW w:w="1134" w:type="dxa"/>
            <w:vAlign w:val="center"/>
          </w:tcPr>
          <w:p w14:paraId="61BF1BCC" w14:textId="77777777" w:rsidR="00EB6FE6" w:rsidRPr="00522C0D" w:rsidRDefault="00EB6FE6" w:rsidP="003C5D00">
            <w:pPr>
              <w:jc w:val="center"/>
            </w:pPr>
            <w:r>
              <w:t>77134</w:t>
            </w:r>
          </w:p>
        </w:tc>
        <w:tc>
          <w:tcPr>
            <w:tcW w:w="1134" w:type="dxa"/>
            <w:vAlign w:val="center"/>
          </w:tcPr>
          <w:p w14:paraId="7B9A41FD" w14:textId="77777777" w:rsidR="00EB6FE6" w:rsidRPr="00522C0D" w:rsidRDefault="00EB6FE6" w:rsidP="003C5D00">
            <w:pPr>
              <w:jc w:val="center"/>
            </w:pPr>
            <w:r>
              <w:t>77134</w:t>
            </w:r>
          </w:p>
        </w:tc>
      </w:tr>
      <w:tr w:rsidR="00EB6FE6" w:rsidRPr="00522C0D" w14:paraId="1CAFCDC2" w14:textId="77777777" w:rsidTr="003C5D00">
        <w:trPr>
          <w:trHeight w:val="296"/>
        </w:trPr>
        <w:tc>
          <w:tcPr>
            <w:tcW w:w="992" w:type="dxa"/>
            <w:vAlign w:val="center"/>
          </w:tcPr>
          <w:p w14:paraId="779A1E63" w14:textId="77777777" w:rsidR="00EB6FE6" w:rsidRPr="00522C0D" w:rsidRDefault="00EB6FE6" w:rsidP="003C5D00">
            <w:pPr>
              <w:jc w:val="center"/>
              <w:rPr>
                <w:sz w:val="28"/>
                <w:szCs w:val="28"/>
              </w:rPr>
            </w:pPr>
            <w:r w:rsidRPr="00522C0D">
              <w:rPr>
                <w:sz w:val="28"/>
                <w:szCs w:val="28"/>
              </w:rPr>
              <w:lastRenderedPageBreak/>
              <w:t>1</w:t>
            </w:r>
          </w:p>
        </w:tc>
        <w:tc>
          <w:tcPr>
            <w:tcW w:w="1985" w:type="dxa"/>
            <w:vAlign w:val="center"/>
          </w:tcPr>
          <w:p w14:paraId="6E8CAD67" w14:textId="77777777" w:rsidR="00EB6FE6" w:rsidRPr="00522C0D" w:rsidRDefault="00EB6FE6" w:rsidP="003C5D00">
            <w:pPr>
              <w:jc w:val="center"/>
              <w:rPr>
                <w:sz w:val="28"/>
                <w:szCs w:val="28"/>
              </w:rPr>
            </w:pPr>
            <w:r w:rsidRPr="00522C0D">
              <w:rPr>
                <w:sz w:val="28"/>
                <w:szCs w:val="28"/>
              </w:rPr>
              <w:t>2</w:t>
            </w:r>
          </w:p>
        </w:tc>
        <w:tc>
          <w:tcPr>
            <w:tcW w:w="851" w:type="dxa"/>
            <w:vAlign w:val="center"/>
          </w:tcPr>
          <w:p w14:paraId="25E548EC" w14:textId="77777777" w:rsidR="00EB6FE6" w:rsidRPr="00522C0D" w:rsidRDefault="00EB6FE6" w:rsidP="003C5D00">
            <w:pPr>
              <w:jc w:val="center"/>
              <w:rPr>
                <w:sz w:val="28"/>
                <w:szCs w:val="28"/>
              </w:rPr>
            </w:pPr>
            <w:r w:rsidRPr="00522C0D">
              <w:rPr>
                <w:sz w:val="28"/>
                <w:szCs w:val="28"/>
              </w:rPr>
              <w:t>3</w:t>
            </w:r>
          </w:p>
        </w:tc>
        <w:tc>
          <w:tcPr>
            <w:tcW w:w="1134" w:type="dxa"/>
            <w:vAlign w:val="center"/>
          </w:tcPr>
          <w:p w14:paraId="682B4CFD" w14:textId="77777777" w:rsidR="00EB6FE6" w:rsidRPr="00522C0D" w:rsidRDefault="00EB6FE6" w:rsidP="003C5D00">
            <w:pPr>
              <w:jc w:val="center"/>
              <w:rPr>
                <w:sz w:val="28"/>
                <w:szCs w:val="28"/>
              </w:rPr>
            </w:pPr>
            <w:r w:rsidRPr="00522C0D">
              <w:rPr>
                <w:sz w:val="28"/>
                <w:szCs w:val="28"/>
              </w:rPr>
              <w:t>4</w:t>
            </w:r>
          </w:p>
        </w:tc>
        <w:tc>
          <w:tcPr>
            <w:tcW w:w="1134" w:type="dxa"/>
            <w:vAlign w:val="center"/>
          </w:tcPr>
          <w:p w14:paraId="60357C25" w14:textId="77777777" w:rsidR="00EB6FE6" w:rsidRPr="00522C0D" w:rsidRDefault="00EB6FE6" w:rsidP="003C5D00">
            <w:pPr>
              <w:jc w:val="center"/>
              <w:rPr>
                <w:sz w:val="28"/>
                <w:szCs w:val="28"/>
              </w:rPr>
            </w:pPr>
            <w:r w:rsidRPr="00522C0D">
              <w:rPr>
                <w:sz w:val="28"/>
                <w:szCs w:val="28"/>
              </w:rPr>
              <w:t>5</w:t>
            </w:r>
          </w:p>
        </w:tc>
        <w:tc>
          <w:tcPr>
            <w:tcW w:w="1275" w:type="dxa"/>
            <w:vAlign w:val="center"/>
          </w:tcPr>
          <w:p w14:paraId="7EE88967" w14:textId="77777777" w:rsidR="00EB6FE6" w:rsidRPr="00522C0D" w:rsidRDefault="00EB6FE6" w:rsidP="003C5D00">
            <w:pPr>
              <w:jc w:val="center"/>
              <w:rPr>
                <w:sz w:val="28"/>
                <w:szCs w:val="28"/>
              </w:rPr>
            </w:pPr>
            <w:r w:rsidRPr="00522C0D">
              <w:rPr>
                <w:sz w:val="28"/>
                <w:szCs w:val="28"/>
              </w:rPr>
              <w:t>6</w:t>
            </w:r>
          </w:p>
        </w:tc>
        <w:tc>
          <w:tcPr>
            <w:tcW w:w="1276" w:type="dxa"/>
            <w:vAlign w:val="center"/>
          </w:tcPr>
          <w:p w14:paraId="39EC3F30" w14:textId="77777777" w:rsidR="00EB6FE6" w:rsidRPr="00522C0D" w:rsidRDefault="00EB6FE6" w:rsidP="003C5D00">
            <w:pPr>
              <w:jc w:val="center"/>
              <w:rPr>
                <w:sz w:val="28"/>
                <w:szCs w:val="28"/>
              </w:rPr>
            </w:pPr>
            <w:r w:rsidRPr="00522C0D">
              <w:rPr>
                <w:sz w:val="28"/>
                <w:szCs w:val="28"/>
              </w:rPr>
              <w:t>7</w:t>
            </w:r>
          </w:p>
        </w:tc>
        <w:tc>
          <w:tcPr>
            <w:tcW w:w="1276" w:type="dxa"/>
            <w:vAlign w:val="center"/>
          </w:tcPr>
          <w:p w14:paraId="3740D733" w14:textId="77777777" w:rsidR="00EB6FE6" w:rsidRPr="00522C0D" w:rsidRDefault="00EB6FE6" w:rsidP="003C5D00">
            <w:pPr>
              <w:jc w:val="center"/>
              <w:rPr>
                <w:sz w:val="28"/>
                <w:szCs w:val="28"/>
              </w:rPr>
            </w:pPr>
            <w:r w:rsidRPr="00522C0D">
              <w:rPr>
                <w:sz w:val="28"/>
                <w:szCs w:val="28"/>
              </w:rPr>
              <w:t>8</w:t>
            </w:r>
          </w:p>
        </w:tc>
        <w:tc>
          <w:tcPr>
            <w:tcW w:w="1134" w:type="dxa"/>
            <w:vAlign w:val="center"/>
          </w:tcPr>
          <w:p w14:paraId="4D8C934C" w14:textId="77777777" w:rsidR="00EB6FE6" w:rsidRPr="00522C0D" w:rsidRDefault="00EB6FE6" w:rsidP="003C5D00">
            <w:pPr>
              <w:jc w:val="center"/>
              <w:rPr>
                <w:sz w:val="28"/>
                <w:szCs w:val="28"/>
              </w:rPr>
            </w:pPr>
            <w:r w:rsidRPr="00522C0D">
              <w:rPr>
                <w:sz w:val="28"/>
                <w:szCs w:val="28"/>
              </w:rPr>
              <w:t>9</w:t>
            </w:r>
          </w:p>
        </w:tc>
        <w:tc>
          <w:tcPr>
            <w:tcW w:w="1134" w:type="dxa"/>
            <w:vAlign w:val="center"/>
          </w:tcPr>
          <w:p w14:paraId="24FBA74C" w14:textId="77777777" w:rsidR="00EB6FE6" w:rsidRPr="00522C0D" w:rsidRDefault="00EB6FE6" w:rsidP="003C5D00">
            <w:pPr>
              <w:jc w:val="center"/>
              <w:rPr>
                <w:sz w:val="28"/>
                <w:szCs w:val="28"/>
              </w:rPr>
            </w:pPr>
            <w:r w:rsidRPr="00522C0D">
              <w:rPr>
                <w:sz w:val="28"/>
                <w:szCs w:val="28"/>
              </w:rPr>
              <w:t>10</w:t>
            </w:r>
          </w:p>
        </w:tc>
        <w:tc>
          <w:tcPr>
            <w:tcW w:w="1134" w:type="dxa"/>
            <w:vAlign w:val="center"/>
          </w:tcPr>
          <w:p w14:paraId="654DDC88" w14:textId="77777777" w:rsidR="00EB6FE6" w:rsidRPr="00522C0D" w:rsidRDefault="00EB6FE6" w:rsidP="003C5D00">
            <w:pPr>
              <w:jc w:val="center"/>
              <w:rPr>
                <w:sz w:val="28"/>
                <w:szCs w:val="28"/>
              </w:rPr>
            </w:pPr>
            <w:r w:rsidRPr="00522C0D">
              <w:rPr>
                <w:sz w:val="28"/>
                <w:szCs w:val="28"/>
              </w:rPr>
              <w:t>11</w:t>
            </w:r>
          </w:p>
        </w:tc>
        <w:tc>
          <w:tcPr>
            <w:tcW w:w="1134" w:type="dxa"/>
            <w:vAlign w:val="center"/>
          </w:tcPr>
          <w:p w14:paraId="77124A02" w14:textId="77777777" w:rsidR="00EB6FE6" w:rsidRPr="00522C0D" w:rsidRDefault="00EB6FE6" w:rsidP="003C5D00">
            <w:pPr>
              <w:jc w:val="center"/>
              <w:rPr>
                <w:sz w:val="28"/>
                <w:szCs w:val="28"/>
              </w:rPr>
            </w:pPr>
            <w:r w:rsidRPr="00522C0D">
              <w:rPr>
                <w:sz w:val="28"/>
                <w:szCs w:val="28"/>
              </w:rPr>
              <w:t>12</w:t>
            </w:r>
          </w:p>
        </w:tc>
        <w:tc>
          <w:tcPr>
            <w:tcW w:w="1134" w:type="dxa"/>
            <w:vAlign w:val="center"/>
          </w:tcPr>
          <w:p w14:paraId="13AE318E" w14:textId="77777777" w:rsidR="00EB6FE6" w:rsidRPr="00522C0D" w:rsidRDefault="00EB6FE6" w:rsidP="003C5D00">
            <w:pPr>
              <w:jc w:val="center"/>
              <w:rPr>
                <w:sz w:val="28"/>
                <w:szCs w:val="28"/>
              </w:rPr>
            </w:pPr>
            <w:r w:rsidRPr="00522C0D">
              <w:rPr>
                <w:sz w:val="28"/>
                <w:szCs w:val="28"/>
              </w:rPr>
              <w:t>13</w:t>
            </w:r>
          </w:p>
        </w:tc>
      </w:tr>
      <w:tr w:rsidR="00EB6FE6" w:rsidRPr="00522C0D" w14:paraId="2D6F5A30" w14:textId="77777777" w:rsidTr="003C5D00">
        <w:trPr>
          <w:trHeight w:val="977"/>
        </w:trPr>
        <w:tc>
          <w:tcPr>
            <w:tcW w:w="992" w:type="dxa"/>
            <w:vAlign w:val="center"/>
          </w:tcPr>
          <w:p w14:paraId="1F7555A8" w14:textId="77777777" w:rsidR="00EB6FE6" w:rsidRPr="00522C0D" w:rsidRDefault="00EB6FE6" w:rsidP="003C5D00">
            <w:pPr>
              <w:jc w:val="center"/>
            </w:pPr>
            <w:r w:rsidRPr="00522C0D">
              <w:t>1.8.</w:t>
            </w:r>
          </w:p>
        </w:tc>
        <w:tc>
          <w:tcPr>
            <w:tcW w:w="1985" w:type="dxa"/>
            <w:vAlign w:val="center"/>
          </w:tcPr>
          <w:p w14:paraId="7363E120" w14:textId="77777777" w:rsidR="00EB6FE6" w:rsidRPr="00522C0D" w:rsidRDefault="00EB6FE6" w:rsidP="003C5D00">
            <w:r w:rsidRPr="00522C0D">
              <w:t>Уровень потерь к объему поданной воды в сеть</w:t>
            </w:r>
          </w:p>
        </w:tc>
        <w:tc>
          <w:tcPr>
            <w:tcW w:w="851" w:type="dxa"/>
            <w:vAlign w:val="center"/>
          </w:tcPr>
          <w:p w14:paraId="59C07352" w14:textId="77777777" w:rsidR="00EB6FE6" w:rsidRPr="00522C0D" w:rsidRDefault="00EB6FE6" w:rsidP="003C5D00">
            <w:pPr>
              <w:jc w:val="center"/>
            </w:pPr>
            <w:r w:rsidRPr="00522C0D">
              <w:t>%</w:t>
            </w:r>
          </w:p>
        </w:tc>
        <w:tc>
          <w:tcPr>
            <w:tcW w:w="1134" w:type="dxa"/>
            <w:vAlign w:val="center"/>
          </w:tcPr>
          <w:p w14:paraId="471503CE" w14:textId="77777777" w:rsidR="00EB6FE6" w:rsidRPr="00522C0D" w:rsidRDefault="00EB6FE6" w:rsidP="003C5D00">
            <w:pPr>
              <w:jc w:val="center"/>
            </w:pPr>
            <w:r w:rsidRPr="00522C0D">
              <w:t>13,48</w:t>
            </w:r>
          </w:p>
        </w:tc>
        <w:tc>
          <w:tcPr>
            <w:tcW w:w="1134" w:type="dxa"/>
            <w:vAlign w:val="center"/>
          </w:tcPr>
          <w:p w14:paraId="0C3FC8B6" w14:textId="77777777" w:rsidR="00EB6FE6" w:rsidRPr="00522C0D" w:rsidRDefault="00EB6FE6" w:rsidP="003C5D00">
            <w:pPr>
              <w:jc w:val="center"/>
            </w:pPr>
            <w:r w:rsidRPr="00522C0D">
              <w:t>13,48</w:t>
            </w:r>
          </w:p>
        </w:tc>
        <w:tc>
          <w:tcPr>
            <w:tcW w:w="1275" w:type="dxa"/>
            <w:vAlign w:val="center"/>
          </w:tcPr>
          <w:p w14:paraId="06039D8D" w14:textId="77777777" w:rsidR="00EB6FE6" w:rsidRPr="00522C0D" w:rsidRDefault="00EB6FE6" w:rsidP="003C5D00">
            <w:pPr>
              <w:jc w:val="center"/>
            </w:pPr>
            <w:r w:rsidRPr="00522C0D">
              <w:t>13,40</w:t>
            </w:r>
          </w:p>
        </w:tc>
        <w:tc>
          <w:tcPr>
            <w:tcW w:w="1276" w:type="dxa"/>
            <w:vAlign w:val="center"/>
          </w:tcPr>
          <w:p w14:paraId="53BFDCE0" w14:textId="77777777" w:rsidR="00EB6FE6" w:rsidRPr="00522C0D" w:rsidRDefault="00EB6FE6" w:rsidP="003C5D00">
            <w:pPr>
              <w:jc w:val="center"/>
            </w:pPr>
            <w:r w:rsidRPr="00522C0D">
              <w:t>13,40</w:t>
            </w:r>
          </w:p>
        </w:tc>
        <w:tc>
          <w:tcPr>
            <w:tcW w:w="1276" w:type="dxa"/>
            <w:vAlign w:val="center"/>
          </w:tcPr>
          <w:p w14:paraId="02894F20" w14:textId="77777777" w:rsidR="00EB6FE6" w:rsidRPr="00522C0D" w:rsidRDefault="00EB6FE6" w:rsidP="003C5D00">
            <w:pPr>
              <w:jc w:val="center"/>
            </w:pPr>
            <w:r w:rsidRPr="00522C0D">
              <w:t>13,38</w:t>
            </w:r>
          </w:p>
        </w:tc>
        <w:tc>
          <w:tcPr>
            <w:tcW w:w="1134" w:type="dxa"/>
            <w:vAlign w:val="center"/>
          </w:tcPr>
          <w:p w14:paraId="68AD389E" w14:textId="77777777" w:rsidR="00EB6FE6" w:rsidRPr="00522C0D" w:rsidRDefault="00EB6FE6" w:rsidP="003C5D00">
            <w:pPr>
              <w:jc w:val="center"/>
            </w:pPr>
            <w:r w:rsidRPr="00522C0D">
              <w:t>13,38</w:t>
            </w:r>
          </w:p>
        </w:tc>
        <w:tc>
          <w:tcPr>
            <w:tcW w:w="1134" w:type="dxa"/>
            <w:vAlign w:val="center"/>
          </w:tcPr>
          <w:p w14:paraId="5861F5DE" w14:textId="77777777" w:rsidR="00EB6FE6" w:rsidRPr="00522C0D" w:rsidRDefault="00EB6FE6" w:rsidP="003C5D00">
            <w:pPr>
              <w:jc w:val="center"/>
            </w:pPr>
            <w:r w:rsidRPr="00522C0D">
              <w:t>13,35</w:t>
            </w:r>
          </w:p>
        </w:tc>
        <w:tc>
          <w:tcPr>
            <w:tcW w:w="1134" w:type="dxa"/>
            <w:vAlign w:val="center"/>
          </w:tcPr>
          <w:p w14:paraId="412228C7" w14:textId="77777777" w:rsidR="00EB6FE6" w:rsidRPr="00522C0D" w:rsidRDefault="00EB6FE6" w:rsidP="003C5D00">
            <w:pPr>
              <w:jc w:val="center"/>
            </w:pPr>
            <w:r w:rsidRPr="00522C0D">
              <w:t>13,35</w:t>
            </w:r>
          </w:p>
        </w:tc>
        <w:tc>
          <w:tcPr>
            <w:tcW w:w="1134" w:type="dxa"/>
            <w:vAlign w:val="center"/>
          </w:tcPr>
          <w:p w14:paraId="5683400B" w14:textId="77777777" w:rsidR="00EB6FE6" w:rsidRPr="00522C0D" w:rsidRDefault="00EB6FE6" w:rsidP="003C5D00">
            <w:pPr>
              <w:jc w:val="center"/>
            </w:pPr>
            <w:r w:rsidRPr="00522C0D">
              <w:t>13,30</w:t>
            </w:r>
          </w:p>
        </w:tc>
        <w:tc>
          <w:tcPr>
            <w:tcW w:w="1134" w:type="dxa"/>
            <w:vAlign w:val="center"/>
          </w:tcPr>
          <w:p w14:paraId="043CD977" w14:textId="77777777" w:rsidR="00EB6FE6" w:rsidRPr="00522C0D" w:rsidRDefault="00EB6FE6" w:rsidP="003C5D00">
            <w:pPr>
              <w:jc w:val="center"/>
            </w:pPr>
            <w:r w:rsidRPr="00522C0D">
              <w:t>13,30</w:t>
            </w:r>
          </w:p>
        </w:tc>
      </w:tr>
      <w:tr w:rsidR="00EB6FE6" w:rsidRPr="00522C0D" w14:paraId="60450C43" w14:textId="77777777" w:rsidTr="003C5D00">
        <w:tc>
          <w:tcPr>
            <w:tcW w:w="992" w:type="dxa"/>
            <w:vAlign w:val="center"/>
          </w:tcPr>
          <w:p w14:paraId="23E3A082" w14:textId="77777777" w:rsidR="00EB6FE6" w:rsidRPr="00522C0D" w:rsidRDefault="00EB6FE6" w:rsidP="003C5D00">
            <w:pPr>
              <w:jc w:val="center"/>
            </w:pPr>
            <w:r w:rsidRPr="00522C0D">
              <w:t>1.9.</w:t>
            </w:r>
          </w:p>
        </w:tc>
        <w:tc>
          <w:tcPr>
            <w:tcW w:w="1985" w:type="dxa"/>
            <w:vAlign w:val="center"/>
          </w:tcPr>
          <w:p w14:paraId="6E915020" w14:textId="77777777" w:rsidR="00EB6FE6" w:rsidRPr="00522C0D" w:rsidRDefault="00EB6FE6" w:rsidP="003C5D00">
            <w:r w:rsidRPr="00522C0D">
              <w:t>Отпущено воды по категориям потребителей</w:t>
            </w:r>
          </w:p>
        </w:tc>
        <w:tc>
          <w:tcPr>
            <w:tcW w:w="851" w:type="dxa"/>
            <w:vAlign w:val="center"/>
          </w:tcPr>
          <w:p w14:paraId="57BBBE9B" w14:textId="77777777" w:rsidR="00EB6FE6" w:rsidRPr="00522C0D" w:rsidRDefault="00EB6FE6" w:rsidP="003C5D00">
            <w:pPr>
              <w:jc w:val="center"/>
            </w:pPr>
            <w:r w:rsidRPr="00522C0D">
              <w:t>м</w:t>
            </w:r>
            <w:r w:rsidRPr="00522C0D">
              <w:rPr>
                <w:vertAlign w:val="superscript"/>
              </w:rPr>
              <w:t>3</w:t>
            </w:r>
          </w:p>
        </w:tc>
        <w:tc>
          <w:tcPr>
            <w:tcW w:w="1134" w:type="dxa"/>
            <w:vAlign w:val="center"/>
          </w:tcPr>
          <w:p w14:paraId="588C1833" w14:textId="77777777" w:rsidR="00EB6FE6" w:rsidRPr="00522C0D" w:rsidRDefault="00EB6FE6" w:rsidP="003C5D00">
            <w:pPr>
              <w:jc w:val="center"/>
            </w:pPr>
            <w:r w:rsidRPr="00522C0D">
              <w:t>407129</w:t>
            </w:r>
          </w:p>
        </w:tc>
        <w:tc>
          <w:tcPr>
            <w:tcW w:w="1134" w:type="dxa"/>
            <w:vAlign w:val="center"/>
          </w:tcPr>
          <w:p w14:paraId="118938D8" w14:textId="77777777" w:rsidR="00EB6FE6" w:rsidRPr="00522C0D" w:rsidRDefault="00EB6FE6" w:rsidP="003C5D00">
            <w:pPr>
              <w:jc w:val="center"/>
            </w:pPr>
            <w:r w:rsidRPr="00522C0D">
              <w:t>519588</w:t>
            </w:r>
          </w:p>
        </w:tc>
        <w:tc>
          <w:tcPr>
            <w:tcW w:w="1275" w:type="dxa"/>
            <w:vAlign w:val="center"/>
          </w:tcPr>
          <w:p w14:paraId="5856618D" w14:textId="77777777" w:rsidR="00EB6FE6" w:rsidRPr="00522C0D" w:rsidRDefault="00EB6FE6" w:rsidP="003C5D00">
            <w:pPr>
              <w:jc w:val="center"/>
            </w:pPr>
            <w:r w:rsidRPr="00522C0D">
              <w:t>502005</w:t>
            </w:r>
          </w:p>
        </w:tc>
        <w:tc>
          <w:tcPr>
            <w:tcW w:w="1276" w:type="dxa"/>
            <w:vAlign w:val="center"/>
          </w:tcPr>
          <w:p w14:paraId="04E94913" w14:textId="77777777" w:rsidR="00EB6FE6" w:rsidRPr="00522C0D" w:rsidRDefault="00EB6FE6" w:rsidP="003C5D00">
            <w:pPr>
              <w:jc w:val="center"/>
            </w:pPr>
            <w:r w:rsidRPr="00522C0D">
              <w:t>502005</w:t>
            </w:r>
          </w:p>
        </w:tc>
        <w:tc>
          <w:tcPr>
            <w:tcW w:w="1276" w:type="dxa"/>
            <w:vAlign w:val="center"/>
          </w:tcPr>
          <w:p w14:paraId="04A51222" w14:textId="77777777" w:rsidR="00EB6FE6" w:rsidRPr="00522C0D" w:rsidRDefault="00EB6FE6" w:rsidP="003C5D00">
            <w:pPr>
              <w:jc w:val="center"/>
            </w:pPr>
            <w:r w:rsidRPr="00522C0D">
              <w:t>502005</w:t>
            </w:r>
          </w:p>
        </w:tc>
        <w:tc>
          <w:tcPr>
            <w:tcW w:w="1134" w:type="dxa"/>
            <w:vAlign w:val="center"/>
          </w:tcPr>
          <w:p w14:paraId="4BB5469E" w14:textId="77777777" w:rsidR="00EB6FE6" w:rsidRPr="00522C0D" w:rsidRDefault="00EB6FE6" w:rsidP="003C5D00">
            <w:pPr>
              <w:jc w:val="center"/>
            </w:pPr>
            <w:r w:rsidRPr="00522C0D">
              <w:t>502005</w:t>
            </w:r>
          </w:p>
        </w:tc>
        <w:tc>
          <w:tcPr>
            <w:tcW w:w="1134" w:type="dxa"/>
            <w:vAlign w:val="center"/>
          </w:tcPr>
          <w:p w14:paraId="0462F1F2" w14:textId="77777777" w:rsidR="00EB6FE6" w:rsidRPr="00522C0D" w:rsidRDefault="00EB6FE6" w:rsidP="003C5D00">
            <w:pPr>
              <w:jc w:val="center"/>
            </w:pPr>
            <w:r w:rsidRPr="00522C0D">
              <w:t>486870</w:t>
            </w:r>
          </w:p>
        </w:tc>
        <w:tc>
          <w:tcPr>
            <w:tcW w:w="1134" w:type="dxa"/>
            <w:vAlign w:val="center"/>
          </w:tcPr>
          <w:p w14:paraId="62E87C85" w14:textId="77777777" w:rsidR="00EB6FE6" w:rsidRPr="00522C0D" w:rsidRDefault="00EB6FE6" w:rsidP="003C5D00">
            <w:pPr>
              <w:jc w:val="center"/>
            </w:pPr>
            <w:r w:rsidRPr="00522C0D">
              <w:t>486870</w:t>
            </w:r>
          </w:p>
        </w:tc>
        <w:tc>
          <w:tcPr>
            <w:tcW w:w="1134" w:type="dxa"/>
            <w:vAlign w:val="center"/>
          </w:tcPr>
          <w:p w14:paraId="0BFDEF95" w14:textId="77777777" w:rsidR="00EB6FE6" w:rsidRPr="00522C0D" w:rsidRDefault="00EB6FE6" w:rsidP="003C5D00">
            <w:pPr>
              <w:jc w:val="center"/>
            </w:pPr>
            <w:r>
              <w:t>502823</w:t>
            </w:r>
          </w:p>
        </w:tc>
        <w:tc>
          <w:tcPr>
            <w:tcW w:w="1134" w:type="dxa"/>
            <w:vAlign w:val="center"/>
          </w:tcPr>
          <w:p w14:paraId="27DCE4DF" w14:textId="77777777" w:rsidR="00EB6FE6" w:rsidRPr="00522C0D" w:rsidRDefault="00EB6FE6" w:rsidP="003C5D00">
            <w:pPr>
              <w:jc w:val="center"/>
            </w:pPr>
            <w:r>
              <w:t>502823</w:t>
            </w:r>
          </w:p>
        </w:tc>
      </w:tr>
      <w:tr w:rsidR="00EB6FE6" w:rsidRPr="00522C0D" w14:paraId="4D5D3974" w14:textId="77777777" w:rsidTr="003C5D00">
        <w:trPr>
          <w:trHeight w:val="576"/>
        </w:trPr>
        <w:tc>
          <w:tcPr>
            <w:tcW w:w="992" w:type="dxa"/>
            <w:vAlign w:val="center"/>
          </w:tcPr>
          <w:p w14:paraId="53F44A98" w14:textId="77777777" w:rsidR="00EB6FE6" w:rsidRPr="00522C0D" w:rsidRDefault="00EB6FE6" w:rsidP="003C5D00">
            <w:pPr>
              <w:jc w:val="center"/>
            </w:pPr>
            <w:r w:rsidRPr="00522C0D">
              <w:t>1.9.1.</w:t>
            </w:r>
          </w:p>
        </w:tc>
        <w:tc>
          <w:tcPr>
            <w:tcW w:w="1985" w:type="dxa"/>
            <w:vAlign w:val="center"/>
          </w:tcPr>
          <w:p w14:paraId="5DDE8468" w14:textId="77777777" w:rsidR="00EB6FE6" w:rsidRPr="00522C0D" w:rsidRDefault="00EB6FE6" w:rsidP="003C5D00">
            <w:proofErr w:type="gramStart"/>
            <w:r w:rsidRPr="00522C0D">
              <w:t>Потребитель-</w:t>
            </w:r>
            <w:proofErr w:type="spellStart"/>
            <w:r w:rsidRPr="00522C0D">
              <w:t>ский</w:t>
            </w:r>
            <w:proofErr w:type="spellEnd"/>
            <w:proofErr w:type="gramEnd"/>
            <w:r w:rsidRPr="00522C0D">
              <w:t xml:space="preserve"> рынок</w:t>
            </w:r>
          </w:p>
        </w:tc>
        <w:tc>
          <w:tcPr>
            <w:tcW w:w="851" w:type="dxa"/>
            <w:vAlign w:val="center"/>
          </w:tcPr>
          <w:p w14:paraId="3C8A65CB" w14:textId="77777777" w:rsidR="00EB6FE6" w:rsidRPr="00522C0D" w:rsidRDefault="00EB6FE6" w:rsidP="003C5D00">
            <w:pPr>
              <w:jc w:val="center"/>
            </w:pPr>
            <w:r w:rsidRPr="00522C0D">
              <w:t>м</w:t>
            </w:r>
            <w:r w:rsidRPr="00522C0D">
              <w:rPr>
                <w:vertAlign w:val="superscript"/>
              </w:rPr>
              <w:t>3</w:t>
            </w:r>
          </w:p>
        </w:tc>
        <w:tc>
          <w:tcPr>
            <w:tcW w:w="1134" w:type="dxa"/>
            <w:vAlign w:val="center"/>
          </w:tcPr>
          <w:p w14:paraId="246FF8AF" w14:textId="77777777" w:rsidR="00EB6FE6" w:rsidRPr="00522C0D" w:rsidRDefault="00EB6FE6" w:rsidP="003C5D00">
            <w:pPr>
              <w:jc w:val="center"/>
            </w:pPr>
            <w:r w:rsidRPr="00522C0D">
              <w:t>277287</w:t>
            </w:r>
          </w:p>
        </w:tc>
        <w:tc>
          <w:tcPr>
            <w:tcW w:w="1134" w:type="dxa"/>
            <w:vAlign w:val="center"/>
          </w:tcPr>
          <w:p w14:paraId="76A4268A" w14:textId="77777777" w:rsidR="00EB6FE6" w:rsidRPr="00522C0D" w:rsidRDefault="00EB6FE6" w:rsidP="003C5D00">
            <w:pPr>
              <w:jc w:val="center"/>
            </w:pPr>
            <w:r w:rsidRPr="00522C0D">
              <w:t>353880</w:t>
            </w:r>
          </w:p>
        </w:tc>
        <w:tc>
          <w:tcPr>
            <w:tcW w:w="1275" w:type="dxa"/>
            <w:vAlign w:val="center"/>
          </w:tcPr>
          <w:p w14:paraId="12677B97" w14:textId="77777777" w:rsidR="00EB6FE6" w:rsidRPr="00522C0D" w:rsidRDefault="00EB6FE6" w:rsidP="003C5D00">
            <w:pPr>
              <w:jc w:val="center"/>
            </w:pPr>
            <w:r w:rsidRPr="00522C0D">
              <w:t>332497</w:t>
            </w:r>
          </w:p>
        </w:tc>
        <w:tc>
          <w:tcPr>
            <w:tcW w:w="1276" w:type="dxa"/>
            <w:vAlign w:val="center"/>
          </w:tcPr>
          <w:p w14:paraId="26FD0249" w14:textId="77777777" w:rsidR="00EB6FE6" w:rsidRPr="00522C0D" w:rsidRDefault="00EB6FE6" w:rsidP="003C5D00">
            <w:pPr>
              <w:jc w:val="center"/>
            </w:pPr>
            <w:r w:rsidRPr="00522C0D">
              <w:t>332497</w:t>
            </w:r>
          </w:p>
        </w:tc>
        <w:tc>
          <w:tcPr>
            <w:tcW w:w="1276" w:type="dxa"/>
            <w:vAlign w:val="center"/>
          </w:tcPr>
          <w:p w14:paraId="534D675C" w14:textId="77777777" w:rsidR="00EB6FE6" w:rsidRPr="00522C0D" w:rsidRDefault="00EB6FE6" w:rsidP="003C5D00">
            <w:pPr>
              <w:jc w:val="center"/>
            </w:pPr>
            <w:r w:rsidRPr="00522C0D">
              <w:t>332497</w:t>
            </w:r>
          </w:p>
        </w:tc>
        <w:tc>
          <w:tcPr>
            <w:tcW w:w="1134" w:type="dxa"/>
            <w:vAlign w:val="center"/>
          </w:tcPr>
          <w:p w14:paraId="5B832124" w14:textId="77777777" w:rsidR="00EB6FE6" w:rsidRPr="00522C0D" w:rsidRDefault="00EB6FE6" w:rsidP="003C5D00">
            <w:pPr>
              <w:jc w:val="center"/>
            </w:pPr>
            <w:r w:rsidRPr="00522C0D">
              <w:t>332497</w:t>
            </w:r>
          </w:p>
        </w:tc>
        <w:tc>
          <w:tcPr>
            <w:tcW w:w="1134" w:type="dxa"/>
            <w:vAlign w:val="center"/>
          </w:tcPr>
          <w:p w14:paraId="509B516C" w14:textId="77777777" w:rsidR="00EB6FE6" w:rsidRPr="00522C0D" w:rsidRDefault="00EB6FE6" w:rsidP="003C5D00">
            <w:pPr>
              <w:jc w:val="center"/>
            </w:pPr>
            <w:r w:rsidRPr="00522C0D">
              <w:t>316766</w:t>
            </w:r>
          </w:p>
        </w:tc>
        <w:tc>
          <w:tcPr>
            <w:tcW w:w="1134" w:type="dxa"/>
            <w:vAlign w:val="center"/>
          </w:tcPr>
          <w:p w14:paraId="718F72EC" w14:textId="77777777" w:rsidR="00EB6FE6" w:rsidRPr="00522C0D" w:rsidRDefault="00EB6FE6" w:rsidP="003C5D00">
            <w:pPr>
              <w:jc w:val="center"/>
            </w:pPr>
            <w:r w:rsidRPr="00522C0D">
              <w:t>316766</w:t>
            </w:r>
          </w:p>
        </w:tc>
        <w:tc>
          <w:tcPr>
            <w:tcW w:w="1134" w:type="dxa"/>
            <w:vAlign w:val="center"/>
          </w:tcPr>
          <w:p w14:paraId="2738CE02" w14:textId="77777777" w:rsidR="00EB6FE6" w:rsidRPr="00522C0D" w:rsidRDefault="00EB6FE6" w:rsidP="003C5D00">
            <w:pPr>
              <w:jc w:val="center"/>
            </w:pPr>
            <w:r w:rsidRPr="00522C0D">
              <w:t>3</w:t>
            </w:r>
            <w:r>
              <w:t>41</w:t>
            </w:r>
            <w:r w:rsidRPr="00522C0D">
              <w:t>928</w:t>
            </w:r>
          </w:p>
        </w:tc>
        <w:tc>
          <w:tcPr>
            <w:tcW w:w="1134" w:type="dxa"/>
            <w:vAlign w:val="center"/>
          </w:tcPr>
          <w:p w14:paraId="4943E962" w14:textId="77777777" w:rsidR="00EB6FE6" w:rsidRPr="00522C0D" w:rsidRDefault="00EB6FE6" w:rsidP="003C5D00">
            <w:pPr>
              <w:jc w:val="center"/>
            </w:pPr>
            <w:r w:rsidRPr="00522C0D">
              <w:t>3</w:t>
            </w:r>
            <w:r>
              <w:t>41</w:t>
            </w:r>
            <w:r w:rsidRPr="00522C0D">
              <w:t>928</w:t>
            </w:r>
          </w:p>
        </w:tc>
      </w:tr>
      <w:tr w:rsidR="00EB6FE6" w:rsidRPr="00522C0D" w14:paraId="1BE9D326" w14:textId="77777777" w:rsidTr="003C5D00">
        <w:trPr>
          <w:trHeight w:val="325"/>
        </w:trPr>
        <w:tc>
          <w:tcPr>
            <w:tcW w:w="992" w:type="dxa"/>
            <w:vAlign w:val="center"/>
          </w:tcPr>
          <w:p w14:paraId="0C7203B7" w14:textId="77777777" w:rsidR="00EB6FE6" w:rsidRPr="00522C0D" w:rsidRDefault="00EB6FE6" w:rsidP="003C5D00">
            <w:pPr>
              <w:jc w:val="center"/>
            </w:pPr>
            <w:r w:rsidRPr="00522C0D">
              <w:t>1.9.1.1.</w:t>
            </w:r>
          </w:p>
        </w:tc>
        <w:tc>
          <w:tcPr>
            <w:tcW w:w="1985" w:type="dxa"/>
            <w:vAlign w:val="center"/>
          </w:tcPr>
          <w:p w14:paraId="0D053E87" w14:textId="77777777" w:rsidR="00EB6FE6" w:rsidRPr="00522C0D" w:rsidRDefault="00EB6FE6" w:rsidP="003C5D00">
            <w:r w:rsidRPr="00522C0D">
              <w:t>- население</w:t>
            </w:r>
          </w:p>
        </w:tc>
        <w:tc>
          <w:tcPr>
            <w:tcW w:w="851" w:type="dxa"/>
            <w:vAlign w:val="center"/>
          </w:tcPr>
          <w:p w14:paraId="1D3C799E" w14:textId="77777777" w:rsidR="00EB6FE6" w:rsidRPr="00522C0D" w:rsidRDefault="00EB6FE6" w:rsidP="003C5D00">
            <w:pPr>
              <w:jc w:val="center"/>
            </w:pPr>
            <w:r w:rsidRPr="00522C0D">
              <w:t>м</w:t>
            </w:r>
            <w:r w:rsidRPr="00522C0D">
              <w:rPr>
                <w:vertAlign w:val="superscript"/>
              </w:rPr>
              <w:t>3</w:t>
            </w:r>
          </w:p>
        </w:tc>
        <w:tc>
          <w:tcPr>
            <w:tcW w:w="1134" w:type="dxa"/>
            <w:vAlign w:val="center"/>
          </w:tcPr>
          <w:p w14:paraId="34125B32" w14:textId="77777777" w:rsidR="00EB6FE6" w:rsidRPr="00522C0D" w:rsidRDefault="00EB6FE6" w:rsidP="003C5D00">
            <w:pPr>
              <w:jc w:val="center"/>
            </w:pPr>
            <w:r w:rsidRPr="00522C0D">
              <w:t>186888</w:t>
            </w:r>
          </w:p>
        </w:tc>
        <w:tc>
          <w:tcPr>
            <w:tcW w:w="1134" w:type="dxa"/>
            <w:vAlign w:val="center"/>
          </w:tcPr>
          <w:p w14:paraId="3F415ADD" w14:textId="77777777" w:rsidR="00EB6FE6" w:rsidRPr="00522C0D" w:rsidRDefault="00EB6FE6" w:rsidP="003C5D00">
            <w:pPr>
              <w:jc w:val="center"/>
            </w:pPr>
            <w:r w:rsidRPr="00522C0D">
              <w:t>238511</w:t>
            </w:r>
          </w:p>
        </w:tc>
        <w:tc>
          <w:tcPr>
            <w:tcW w:w="1275" w:type="dxa"/>
            <w:vAlign w:val="center"/>
          </w:tcPr>
          <w:p w14:paraId="4947B7FC" w14:textId="77777777" w:rsidR="00EB6FE6" w:rsidRPr="00522C0D" w:rsidRDefault="00EB6FE6" w:rsidP="003C5D00">
            <w:pPr>
              <w:jc w:val="center"/>
            </w:pPr>
            <w:r w:rsidRPr="00522C0D">
              <w:t>222915</w:t>
            </w:r>
          </w:p>
        </w:tc>
        <w:tc>
          <w:tcPr>
            <w:tcW w:w="1276" w:type="dxa"/>
            <w:vAlign w:val="center"/>
          </w:tcPr>
          <w:p w14:paraId="5F6A275F" w14:textId="77777777" w:rsidR="00EB6FE6" w:rsidRPr="00522C0D" w:rsidRDefault="00EB6FE6" w:rsidP="003C5D00">
            <w:pPr>
              <w:jc w:val="center"/>
            </w:pPr>
            <w:r w:rsidRPr="00522C0D">
              <w:t>222915</w:t>
            </w:r>
          </w:p>
        </w:tc>
        <w:tc>
          <w:tcPr>
            <w:tcW w:w="1276" w:type="dxa"/>
            <w:vAlign w:val="center"/>
          </w:tcPr>
          <w:p w14:paraId="067545C6" w14:textId="77777777" w:rsidR="00EB6FE6" w:rsidRPr="00522C0D" w:rsidRDefault="00EB6FE6" w:rsidP="003C5D00">
            <w:pPr>
              <w:jc w:val="center"/>
            </w:pPr>
            <w:r w:rsidRPr="00522C0D">
              <w:t>222915</w:t>
            </w:r>
          </w:p>
        </w:tc>
        <w:tc>
          <w:tcPr>
            <w:tcW w:w="1134" w:type="dxa"/>
            <w:vAlign w:val="center"/>
          </w:tcPr>
          <w:p w14:paraId="5C0283BC" w14:textId="77777777" w:rsidR="00EB6FE6" w:rsidRPr="00522C0D" w:rsidRDefault="00EB6FE6" w:rsidP="003C5D00">
            <w:pPr>
              <w:jc w:val="center"/>
            </w:pPr>
            <w:r w:rsidRPr="00522C0D">
              <w:t>222915</w:t>
            </w:r>
          </w:p>
        </w:tc>
        <w:tc>
          <w:tcPr>
            <w:tcW w:w="1134" w:type="dxa"/>
            <w:vAlign w:val="center"/>
          </w:tcPr>
          <w:p w14:paraId="6784B616" w14:textId="77777777" w:rsidR="00EB6FE6" w:rsidRPr="00522C0D" w:rsidRDefault="00EB6FE6" w:rsidP="003C5D00">
            <w:pPr>
              <w:jc w:val="center"/>
            </w:pPr>
            <w:r w:rsidRPr="00522C0D">
              <w:t>224246</w:t>
            </w:r>
          </w:p>
        </w:tc>
        <w:tc>
          <w:tcPr>
            <w:tcW w:w="1134" w:type="dxa"/>
            <w:vAlign w:val="center"/>
          </w:tcPr>
          <w:p w14:paraId="694A4E52" w14:textId="77777777" w:rsidR="00EB6FE6" w:rsidRPr="00522C0D" w:rsidRDefault="00EB6FE6" w:rsidP="003C5D00">
            <w:pPr>
              <w:jc w:val="center"/>
            </w:pPr>
            <w:r w:rsidRPr="00522C0D">
              <w:t>224246</w:t>
            </w:r>
          </w:p>
        </w:tc>
        <w:tc>
          <w:tcPr>
            <w:tcW w:w="1134" w:type="dxa"/>
            <w:vAlign w:val="center"/>
          </w:tcPr>
          <w:p w14:paraId="62AB81F1" w14:textId="77777777" w:rsidR="00EB6FE6" w:rsidRPr="00522C0D" w:rsidRDefault="00EB6FE6" w:rsidP="003C5D00">
            <w:pPr>
              <w:jc w:val="center"/>
            </w:pPr>
            <w:r w:rsidRPr="00522C0D">
              <w:t>2</w:t>
            </w:r>
            <w:r>
              <w:t>24065</w:t>
            </w:r>
          </w:p>
        </w:tc>
        <w:tc>
          <w:tcPr>
            <w:tcW w:w="1134" w:type="dxa"/>
            <w:vAlign w:val="center"/>
          </w:tcPr>
          <w:p w14:paraId="68A4F8CE" w14:textId="77777777" w:rsidR="00EB6FE6" w:rsidRPr="00522C0D" w:rsidRDefault="00EB6FE6" w:rsidP="003C5D00">
            <w:pPr>
              <w:jc w:val="center"/>
            </w:pPr>
            <w:r w:rsidRPr="00522C0D">
              <w:t>2</w:t>
            </w:r>
            <w:r>
              <w:t>24065</w:t>
            </w:r>
          </w:p>
        </w:tc>
      </w:tr>
      <w:tr w:rsidR="00EB6FE6" w:rsidRPr="00522C0D" w14:paraId="7A10EB10" w14:textId="77777777" w:rsidTr="003C5D00">
        <w:trPr>
          <w:trHeight w:val="673"/>
        </w:trPr>
        <w:tc>
          <w:tcPr>
            <w:tcW w:w="992" w:type="dxa"/>
            <w:vAlign w:val="center"/>
          </w:tcPr>
          <w:p w14:paraId="74562A40" w14:textId="77777777" w:rsidR="00EB6FE6" w:rsidRPr="00522C0D" w:rsidRDefault="00EB6FE6" w:rsidP="003C5D00">
            <w:pPr>
              <w:jc w:val="center"/>
            </w:pPr>
            <w:r w:rsidRPr="00522C0D">
              <w:t>1.9.1.2.</w:t>
            </w:r>
          </w:p>
        </w:tc>
        <w:tc>
          <w:tcPr>
            <w:tcW w:w="1985" w:type="dxa"/>
            <w:vAlign w:val="center"/>
          </w:tcPr>
          <w:p w14:paraId="289FC419" w14:textId="77777777" w:rsidR="00EB6FE6" w:rsidRPr="00522C0D" w:rsidRDefault="00EB6FE6" w:rsidP="003C5D00">
            <w:r w:rsidRPr="00522C0D">
              <w:t>- прочие потребители</w:t>
            </w:r>
          </w:p>
        </w:tc>
        <w:tc>
          <w:tcPr>
            <w:tcW w:w="851" w:type="dxa"/>
            <w:vAlign w:val="center"/>
          </w:tcPr>
          <w:p w14:paraId="1432CDD3" w14:textId="77777777" w:rsidR="00EB6FE6" w:rsidRPr="00522C0D" w:rsidRDefault="00EB6FE6" w:rsidP="003C5D00">
            <w:pPr>
              <w:jc w:val="center"/>
            </w:pPr>
            <w:r w:rsidRPr="00522C0D">
              <w:t>м</w:t>
            </w:r>
            <w:r w:rsidRPr="00522C0D">
              <w:rPr>
                <w:vertAlign w:val="superscript"/>
              </w:rPr>
              <w:t>3</w:t>
            </w:r>
          </w:p>
        </w:tc>
        <w:tc>
          <w:tcPr>
            <w:tcW w:w="1134" w:type="dxa"/>
            <w:vAlign w:val="center"/>
          </w:tcPr>
          <w:p w14:paraId="7C0EC9DA" w14:textId="77777777" w:rsidR="00EB6FE6" w:rsidRPr="00522C0D" w:rsidRDefault="00EB6FE6" w:rsidP="003C5D00">
            <w:pPr>
              <w:jc w:val="center"/>
            </w:pPr>
            <w:r w:rsidRPr="00522C0D">
              <w:t>90399</w:t>
            </w:r>
          </w:p>
        </w:tc>
        <w:tc>
          <w:tcPr>
            <w:tcW w:w="1134" w:type="dxa"/>
            <w:vAlign w:val="center"/>
          </w:tcPr>
          <w:p w14:paraId="5E62A4DB" w14:textId="77777777" w:rsidR="00EB6FE6" w:rsidRPr="00522C0D" w:rsidRDefault="00EB6FE6" w:rsidP="003C5D00">
            <w:pPr>
              <w:jc w:val="center"/>
            </w:pPr>
            <w:r w:rsidRPr="00522C0D">
              <w:t>115370</w:t>
            </w:r>
          </w:p>
        </w:tc>
        <w:tc>
          <w:tcPr>
            <w:tcW w:w="1275" w:type="dxa"/>
            <w:vAlign w:val="center"/>
          </w:tcPr>
          <w:p w14:paraId="095B5EB9" w14:textId="77777777" w:rsidR="00EB6FE6" w:rsidRPr="00522C0D" w:rsidRDefault="00EB6FE6" w:rsidP="003C5D00">
            <w:pPr>
              <w:jc w:val="center"/>
            </w:pPr>
            <w:r w:rsidRPr="00522C0D">
              <w:t>109582</w:t>
            </w:r>
          </w:p>
        </w:tc>
        <w:tc>
          <w:tcPr>
            <w:tcW w:w="1276" w:type="dxa"/>
            <w:vAlign w:val="center"/>
          </w:tcPr>
          <w:p w14:paraId="114D87AC" w14:textId="77777777" w:rsidR="00EB6FE6" w:rsidRPr="00522C0D" w:rsidRDefault="00EB6FE6" w:rsidP="003C5D00">
            <w:pPr>
              <w:jc w:val="center"/>
            </w:pPr>
            <w:r w:rsidRPr="00522C0D">
              <w:t>109582</w:t>
            </w:r>
          </w:p>
        </w:tc>
        <w:tc>
          <w:tcPr>
            <w:tcW w:w="1276" w:type="dxa"/>
            <w:vAlign w:val="center"/>
          </w:tcPr>
          <w:p w14:paraId="665A8841" w14:textId="77777777" w:rsidR="00EB6FE6" w:rsidRPr="00522C0D" w:rsidRDefault="00EB6FE6" w:rsidP="003C5D00">
            <w:pPr>
              <w:jc w:val="center"/>
            </w:pPr>
            <w:r w:rsidRPr="00522C0D">
              <w:t>109582</w:t>
            </w:r>
          </w:p>
        </w:tc>
        <w:tc>
          <w:tcPr>
            <w:tcW w:w="1134" w:type="dxa"/>
            <w:vAlign w:val="center"/>
          </w:tcPr>
          <w:p w14:paraId="3A2A1D59" w14:textId="77777777" w:rsidR="00EB6FE6" w:rsidRPr="00522C0D" w:rsidRDefault="00EB6FE6" w:rsidP="003C5D00">
            <w:pPr>
              <w:jc w:val="center"/>
            </w:pPr>
            <w:r w:rsidRPr="00522C0D">
              <w:t>109582</w:t>
            </w:r>
          </w:p>
        </w:tc>
        <w:tc>
          <w:tcPr>
            <w:tcW w:w="1134" w:type="dxa"/>
            <w:vAlign w:val="center"/>
          </w:tcPr>
          <w:p w14:paraId="7CB4C335" w14:textId="77777777" w:rsidR="00EB6FE6" w:rsidRPr="00522C0D" w:rsidRDefault="00EB6FE6" w:rsidP="003C5D00">
            <w:pPr>
              <w:jc w:val="center"/>
            </w:pPr>
            <w:r w:rsidRPr="00522C0D">
              <w:t>92520</w:t>
            </w:r>
          </w:p>
        </w:tc>
        <w:tc>
          <w:tcPr>
            <w:tcW w:w="1134" w:type="dxa"/>
            <w:vAlign w:val="center"/>
          </w:tcPr>
          <w:p w14:paraId="3DB1CD54" w14:textId="77777777" w:rsidR="00EB6FE6" w:rsidRPr="00522C0D" w:rsidRDefault="00EB6FE6" w:rsidP="003C5D00">
            <w:pPr>
              <w:jc w:val="center"/>
            </w:pPr>
            <w:r w:rsidRPr="00522C0D">
              <w:t>92520</w:t>
            </w:r>
          </w:p>
        </w:tc>
        <w:tc>
          <w:tcPr>
            <w:tcW w:w="1134" w:type="dxa"/>
            <w:vAlign w:val="center"/>
          </w:tcPr>
          <w:p w14:paraId="691ED9C4" w14:textId="77777777" w:rsidR="00EB6FE6" w:rsidRPr="00522C0D" w:rsidRDefault="00EB6FE6" w:rsidP="003C5D00">
            <w:pPr>
              <w:jc w:val="center"/>
            </w:pPr>
            <w:r>
              <w:t>117863</w:t>
            </w:r>
          </w:p>
        </w:tc>
        <w:tc>
          <w:tcPr>
            <w:tcW w:w="1134" w:type="dxa"/>
            <w:vAlign w:val="center"/>
          </w:tcPr>
          <w:p w14:paraId="5F9534A1" w14:textId="77777777" w:rsidR="00EB6FE6" w:rsidRPr="00522C0D" w:rsidRDefault="00EB6FE6" w:rsidP="003C5D00">
            <w:pPr>
              <w:jc w:val="center"/>
            </w:pPr>
            <w:r>
              <w:t>117863</w:t>
            </w:r>
          </w:p>
        </w:tc>
      </w:tr>
      <w:tr w:rsidR="00EB6FE6" w:rsidRPr="00522C0D" w14:paraId="01230DE3" w14:textId="77777777" w:rsidTr="003C5D00">
        <w:trPr>
          <w:trHeight w:val="863"/>
        </w:trPr>
        <w:tc>
          <w:tcPr>
            <w:tcW w:w="992" w:type="dxa"/>
            <w:vAlign w:val="center"/>
          </w:tcPr>
          <w:p w14:paraId="7616B833" w14:textId="77777777" w:rsidR="00EB6FE6" w:rsidRPr="00522C0D" w:rsidRDefault="00EB6FE6" w:rsidP="003C5D00">
            <w:pPr>
              <w:jc w:val="center"/>
            </w:pPr>
            <w:r w:rsidRPr="00522C0D">
              <w:t>1.9.2.</w:t>
            </w:r>
          </w:p>
        </w:tc>
        <w:tc>
          <w:tcPr>
            <w:tcW w:w="1985" w:type="dxa"/>
            <w:vAlign w:val="center"/>
          </w:tcPr>
          <w:p w14:paraId="60A5723D" w14:textId="77777777" w:rsidR="00EB6FE6" w:rsidRPr="00522C0D" w:rsidRDefault="00EB6FE6" w:rsidP="003C5D00">
            <w:r w:rsidRPr="00522C0D">
              <w:t>Собственные нужды производства</w:t>
            </w:r>
          </w:p>
        </w:tc>
        <w:tc>
          <w:tcPr>
            <w:tcW w:w="851" w:type="dxa"/>
            <w:vAlign w:val="center"/>
          </w:tcPr>
          <w:p w14:paraId="461C75C9" w14:textId="77777777" w:rsidR="00EB6FE6" w:rsidRPr="00522C0D" w:rsidRDefault="00EB6FE6" w:rsidP="003C5D00">
            <w:pPr>
              <w:jc w:val="center"/>
            </w:pPr>
            <w:r w:rsidRPr="00522C0D">
              <w:t>м</w:t>
            </w:r>
            <w:r w:rsidRPr="00522C0D">
              <w:rPr>
                <w:vertAlign w:val="superscript"/>
              </w:rPr>
              <w:t>3</w:t>
            </w:r>
          </w:p>
        </w:tc>
        <w:tc>
          <w:tcPr>
            <w:tcW w:w="1134" w:type="dxa"/>
            <w:vAlign w:val="center"/>
          </w:tcPr>
          <w:p w14:paraId="4CDF81E0" w14:textId="77777777" w:rsidR="00EB6FE6" w:rsidRPr="00522C0D" w:rsidRDefault="00EB6FE6" w:rsidP="003C5D00">
            <w:pPr>
              <w:jc w:val="center"/>
            </w:pPr>
            <w:r w:rsidRPr="00522C0D">
              <w:t>129842</w:t>
            </w:r>
          </w:p>
        </w:tc>
        <w:tc>
          <w:tcPr>
            <w:tcW w:w="1134" w:type="dxa"/>
            <w:vAlign w:val="center"/>
          </w:tcPr>
          <w:p w14:paraId="358650C2" w14:textId="77777777" w:rsidR="00EB6FE6" w:rsidRPr="00522C0D" w:rsidRDefault="00EB6FE6" w:rsidP="003C5D00">
            <w:pPr>
              <w:jc w:val="center"/>
            </w:pPr>
            <w:r w:rsidRPr="00522C0D">
              <w:t>165708</w:t>
            </w:r>
          </w:p>
        </w:tc>
        <w:tc>
          <w:tcPr>
            <w:tcW w:w="1275" w:type="dxa"/>
            <w:vAlign w:val="center"/>
          </w:tcPr>
          <w:p w14:paraId="7CD4E8E8" w14:textId="77777777" w:rsidR="00EB6FE6" w:rsidRPr="00522C0D" w:rsidRDefault="00EB6FE6" w:rsidP="003C5D00">
            <w:pPr>
              <w:jc w:val="center"/>
            </w:pPr>
            <w:r w:rsidRPr="00522C0D">
              <w:t>169509</w:t>
            </w:r>
          </w:p>
        </w:tc>
        <w:tc>
          <w:tcPr>
            <w:tcW w:w="1276" w:type="dxa"/>
            <w:vAlign w:val="center"/>
          </w:tcPr>
          <w:p w14:paraId="0EF80299" w14:textId="77777777" w:rsidR="00EB6FE6" w:rsidRPr="00522C0D" w:rsidRDefault="00EB6FE6" w:rsidP="003C5D00">
            <w:pPr>
              <w:jc w:val="center"/>
            </w:pPr>
            <w:r w:rsidRPr="00522C0D">
              <w:t>169509</w:t>
            </w:r>
          </w:p>
        </w:tc>
        <w:tc>
          <w:tcPr>
            <w:tcW w:w="1276" w:type="dxa"/>
            <w:vAlign w:val="center"/>
          </w:tcPr>
          <w:p w14:paraId="5B8853DD" w14:textId="77777777" w:rsidR="00EB6FE6" w:rsidRPr="00522C0D" w:rsidRDefault="00EB6FE6" w:rsidP="003C5D00">
            <w:pPr>
              <w:jc w:val="center"/>
            </w:pPr>
            <w:r w:rsidRPr="00522C0D">
              <w:t>169509</w:t>
            </w:r>
          </w:p>
        </w:tc>
        <w:tc>
          <w:tcPr>
            <w:tcW w:w="1134" w:type="dxa"/>
            <w:vAlign w:val="center"/>
          </w:tcPr>
          <w:p w14:paraId="18062C8A" w14:textId="77777777" w:rsidR="00EB6FE6" w:rsidRPr="00522C0D" w:rsidRDefault="00EB6FE6" w:rsidP="003C5D00">
            <w:pPr>
              <w:jc w:val="center"/>
            </w:pPr>
            <w:r w:rsidRPr="00522C0D">
              <w:t>169509</w:t>
            </w:r>
          </w:p>
        </w:tc>
        <w:tc>
          <w:tcPr>
            <w:tcW w:w="1134" w:type="dxa"/>
            <w:vAlign w:val="center"/>
          </w:tcPr>
          <w:p w14:paraId="3FE76926" w14:textId="77777777" w:rsidR="00EB6FE6" w:rsidRPr="00522C0D" w:rsidRDefault="00EB6FE6" w:rsidP="003C5D00">
            <w:pPr>
              <w:jc w:val="center"/>
            </w:pPr>
            <w:r w:rsidRPr="00522C0D">
              <w:t>170104</w:t>
            </w:r>
          </w:p>
        </w:tc>
        <w:tc>
          <w:tcPr>
            <w:tcW w:w="1134" w:type="dxa"/>
            <w:vAlign w:val="center"/>
          </w:tcPr>
          <w:p w14:paraId="2BB9A76E" w14:textId="77777777" w:rsidR="00EB6FE6" w:rsidRPr="00522C0D" w:rsidRDefault="00EB6FE6" w:rsidP="003C5D00">
            <w:pPr>
              <w:jc w:val="center"/>
            </w:pPr>
            <w:r w:rsidRPr="00522C0D">
              <w:t>170104</w:t>
            </w:r>
          </w:p>
        </w:tc>
        <w:tc>
          <w:tcPr>
            <w:tcW w:w="1134" w:type="dxa"/>
            <w:vAlign w:val="center"/>
          </w:tcPr>
          <w:p w14:paraId="0C58EB86" w14:textId="77777777" w:rsidR="00EB6FE6" w:rsidRPr="00522C0D" w:rsidRDefault="00EB6FE6" w:rsidP="003C5D00">
            <w:pPr>
              <w:jc w:val="center"/>
            </w:pPr>
            <w:r w:rsidRPr="00522C0D">
              <w:t>16</w:t>
            </w:r>
            <w:r>
              <w:t>0894</w:t>
            </w:r>
          </w:p>
        </w:tc>
        <w:tc>
          <w:tcPr>
            <w:tcW w:w="1134" w:type="dxa"/>
            <w:vAlign w:val="center"/>
          </w:tcPr>
          <w:p w14:paraId="4A502EDF" w14:textId="77777777" w:rsidR="00EB6FE6" w:rsidRPr="00522C0D" w:rsidRDefault="00EB6FE6" w:rsidP="003C5D00">
            <w:pPr>
              <w:jc w:val="center"/>
            </w:pPr>
            <w:r w:rsidRPr="00522C0D">
              <w:t>16</w:t>
            </w:r>
            <w:r>
              <w:t>0894</w:t>
            </w:r>
          </w:p>
        </w:tc>
      </w:tr>
      <w:tr w:rsidR="00EB6FE6" w:rsidRPr="003F22C2" w14:paraId="62018444" w14:textId="77777777" w:rsidTr="003C5D00">
        <w:trPr>
          <w:trHeight w:val="490"/>
        </w:trPr>
        <w:tc>
          <w:tcPr>
            <w:tcW w:w="15593" w:type="dxa"/>
            <w:gridSpan w:val="13"/>
            <w:vAlign w:val="center"/>
          </w:tcPr>
          <w:p w14:paraId="38D86E05" w14:textId="77777777" w:rsidR="00EB6FE6" w:rsidRPr="003F22C2" w:rsidRDefault="00EB6FE6" w:rsidP="003C5D00">
            <w:pPr>
              <w:ind w:left="360"/>
              <w:jc w:val="center"/>
              <w:rPr>
                <w:sz w:val="28"/>
                <w:szCs w:val="28"/>
              </w:rPr>
            </w:pPr>
            <w:r w:rsidRPr="003F22C2">
              <w:rPr>
                <w:sz w:val="28"/>
                <w:szCs w:val="28"/>
              </w:rPr>
              <w:t>2. Водоотведение</w:t>
            </w:r>
          </w:p>
        </w:tc>
      </w:tr>
      <w:tr w:rsidR="00EB6FE6" w:rsidRPr="003F22C2" w14:paraId="769AC532" w14:textId="77777777" w:rsidTr="003C5D00">
        <w:tc>
          <w:tcPr>
            <w:tcW w:w="992" w:type="dxa"/>
            <w:vAlign w:val="center"/>
          </w:tcPr>
          <w:p w14:paraId="6F3C10D2" w14:textId="77777777" w:rsidR="00EB6FE6" w:rsidRPr="003F22C2" w:rsidRDefault="00EB6FE6" w:rsidP="003C5D00">
            <w:pPr>
              <w:jc w:val="center"/>
            </w:pPr>
            <w:r w:rsidRPr="003F22C2">
              <w:t>2.1.</w:t>
            </w:r>
          </w:p>
        </w:tc>
        <w:tc>
          <w:tcPr>
            <w:tcW w:w="1985" w:type="dxa"/>
          </w:tcPr>
          <w:p w14:paraId="6E5E4C9C" w14:textId="77777777" w:rsidR="00EB6FE6" w:rsidRPr="003F22C2" w:rsidRDefault="00EB6FE6" w:rsidP="003C5D00">
            <w:r w:rsidRPr="003F22C2">
              <w:t>Объем отведенных стоков</w:t>
            </w:r>
          </w:p>
        </w:tc>
        <w:tc>
          <w:tcPr>
            <w:tcW w:w="851" w:type="dxa"/>
            <w:vAlign w:val="center"/>
          </w:tcPr>
          <w:p w14:paraId="32ADF47C" w14:textId="77777777" w:rsidR="00EB6FE6" w:rsidRPr="003F22C2" w:rsidRDefault="00EB6FE6" w:rsidP="003C5D00">
            <w:pPr>
              <w:jc w:val="center"/>
            </w:pPr>
            <w:r w:rsidRPr="003F22C2">
              <w:t>м</w:t>
            </w:r>
            <w:r w:rsidRPr="003F22C2">
              <w:rPr>
                <w:vertAlign w:val="superscript"/>
              </w:rPr>
              <w:t>3</w:t>
            </w:r>
          </w:p>
        </w:tc>
        <w:tc>
          <w:tcPr>
            <w:tcW w:w="1134" w:type="dxa"/>
            <w:vAlign w:val="center"/>
          </w:tcPr>
          <w:p w14:paraId="5688FD9B" w14:textId="77777777" w:rsidR="00EB6FE6" w:rsidRPr="003F22C2" w:rsidRDefault="00EB6FE6" w:rsidP="003C5D00">
            <w:pPr>
              <w:jc w:val="center"/>
            </w:pPr>
            <w:r w:rsidRPr="003F22C2">
              <w:t>498819</w:t>
            </w:r>
          </w:p>
        </w:tc>
        <w:tc>
          <w:tcPr>
            <w:tcW w:w="1134" w:type="dxa"/>
            <w:vAlign w:val="center"/>
          </w:tcPr>
          <w:p w14:paraId="607604DD" w14:textId="77777777" w:rsidR="00EB6FE6" w:rsidRPr="003F22C2" w:rsidRDefault="00EB6FE6" w:rsidP="003C5D00">
            <w:pPr>
              <w:jc w:val="center"/>
            </w:pPr>
            <w:r w:rsidRPr="003F22C2">
              <w:t>636605</w:t>
            </w:r>
          </w:p>
        </w:tc>
        <w:tc>
          <w:tcPr>
            <w:tcW w:w="1275" w:type="dxa"/>
            <w:vAlign w:val="center"/>
          </w:tcPr>
          <w:p w14:paraId="2AA57F28" w14:textId="77777777" w:rsidR="00EB6FE6" w:rsidRPr="003F22C2" w:rsidRDefault="00EB6FE6" w:rsidP="003C5D00">
            <w:pPr>
              <w:jc w:val="center"/>
            </w:pPr>
            <w:r w:rsidRPr="003F22C2">
              <w:t>622381</w:t>
            </w:r>
          </w:p>
        </w:tc>
        <w:tc>
          <w:tcPr>
            <w:tcW w:w="1276" w:type="dxa"/>
            <w:vAlign w:val="center"/>
          </w:tcPr>
          <w:p w14:paraId="2A0BF873" w14:textId="77777777" w:rsidR="00EB6FE6" w:rsidRPr="003F22C2" w:rsidRDefault="00EB6FE6" w:rsidP="003C5D00">
            <w:pPr>
              <w:jc w:val="center"/>
            </w:pPr>
            <w:r w:rsidRPr="003F22C2">
              <w:t>622381</w:t>
            </w:r>
          </w:p>
        </w:tc>
        <w:tc>
          <w:tcPr>
            <w:tcW w:w="1276" w:type="dxa"/>
            <w:vAlign w:val="center"/>
          </w:tcPr>
          <w:p w14:paraId="2847223B" w14:textId="77777777" w:rsidR="00EB6FE6" w:rsidRPr="003F22C2" w:rsidRDefault="00EB6FE6" w:rsidP="003C5D00">
            <w:pPr>
              <w:jc w:val="center"/>
            </w:pPr>
            <w:r w:rsidRPr="003F22C2">
              <w:t>622381</w:t>
            </w:r>
          </w:p>
        </w:tc>
        <w:tc>
          <w:tcPr>
            <w:tcW w:w="1134" w:type="dxa"/>
            <w:vAlign w:val="center"/>
          </w:tcPr>
          <w:p w14:paraId="4BF8EBBA" w14:textId="77777777" w:rsidR="00EB6FE6" w:rsidRPr="003F22C2" w:rsidRDefault="00EB6FE6" w:rsidP="003C5D00">
            <w:pPr>
              <w:jc w:val="center"/>
            </w:pPr>
            <w:r w:rsidRPr="003F22C2">
              <w:t>622381</w:t>
            </w:r>
          </w:p>
        </w:tc>
        <w:tc>
          <w:tcPr>
            <w:tcW w:w="1134" w:type="dxa"/>
            <w:vAlign w:val="center"/>
          </w:tcPr>
          <w:p w14:paraId="2778248D" w14:textId="77777777" w:rsidR="00EB6FE6" w:rsidRPr="003F22C2" w:rsidRDefault="00EB6FE6" w:rsidP="003C5D00">
            <w:pPr>
              <w:jc w:val="center"/>
            </w:pPr>
            <w:r w:rsidRPr="003F22C2">
              <w:t>570673</w:t>
            </w:r>
          </w:p>
        </w:tc>
        <w:tc>
          <w:tcPr>
            <w:tcW w:w="1134" w:type="dxa"/>
            <w:vAlign w:val="center"/>
          </w:tcPr>
          <w:p w14:paraId="471EF0DE" w14:textId="77777777" w:rsidR="00EB6FE6" w:rsidRPr="003F22C2" w:rsidRDefault="00EB6FE6" w:rsidP="003C5D00">
            <w:pPr>
              <w:jc w:val="center"/>
            </w:pPr>
            <w:r w:rsidRPr="003F22C2">
              <w:t>570673</w:t>
            </w:r>
          </w:p>
        </w:tc>
        <w:tc>
          <w:tcPr>
            <w:tcW w:w="1134" w:type="dxa"/>
            <w:vAlign w:val="center"/>
          </w:tcPr>
          <w:p w14:paraId="090B3E9B" w14:textId="77777777" w:rsidR="00EB6FE6" w:rsidRPr="003F22C2" w:rsidRDefault="00EB6FE6" w:rsidP="003C5D00">
            <w:pPr>
              <w:jc w:val="center"/>
            </w:pPr>
            <w:r w:rsidRPr="003F22C2">
              <w:t>5</w:t>
            </w:r>
            <w:r>
              <w:t>25878</w:t>
            </w:r>
          </w:p>
        </w:tc>
        <w:tc>
          <w:tcPr>
            <w:tcW w:w="1134" w:type="dxa"/>
            <w:vAlign w:val="center"/>
          </w:tcPr>
          <w:p w14:paraId="0F6D7E81" w14:textId="77777777" w:rsidR="00EB6FE6" w:rsidRPr="003F22C2" w:rsidRDefault="00EB6FE6" w:rsidP="003C5D00">
            <w:pPr>
              <w:jc w:val="center"/>
            </w:pPr>
            <w:r w:rsidRPr="003F22C2">
              <w:t>5</w:t>
            </w:r>
            <w:r>
              <w:t>25878</w:t>
            </w:r>
          </w:p>
        </w:tc>
      </w:tr>
      <w:tr w:rsidR="00EB6FE6" w:rsidRPr="003F22C2" w14:paraId="1642B517" w14:textId="77777777" w:rsidTr="003C5D00">
        <w:tc>
          <w:tcPr>
            <w:tcW w:w="992" w:type="dxa"/>
            <w:vAlign w:val="center"/>
          </w:tcPr>
          <w:p w14:paraId="2A8C010F" w14:textId="77777777" w:rsidR="00EB6FE6" w:rsidRPr="003F22C2" w:rsidRDefault="00EB6FE6" w:rsidP="003C5D00">
            <w:pPr>
              <w:jc w:val="center"/>
            </w:pPr>
            <w:r w:rsidRPr="003F22C2">
              <w:t>2.2.</w:t>
            </w:r>
          </w:p>
        </w:tc>
        <w:tc>
          <w:tcPr>
            <w:tcW w:w="1985" w:type="dxa"/>
          </w:tcPr>
          <w:p w14:paraId="58115385" w14:textId="77777777" w:rsidR="00EB6FE6" w:rsidRPr="003F22C2" w:rsidRDefault="00EB6FE6" w:rsidP="003C5D00">
            <w:r w:rsidRPr="003F22C2">
              <w:t>Хозяйственные нужды предприятия</w:t>
            </w:r>
          </w:p>
        </w:tc>
        <w:tc>
          <w:tcPr>
            <w:tcW w:w="851" w:type="dxa"/>
            <w:vAlign w:val="center"/>
          </w:tcPr>
          <w:p w14:paraId="2BBE0290" w14:textId="77777777" w:rsidR="00EB6FE6" w:rsidRPr="003F22C2" w:rsidRDefault="00EB6FE6" w:rsidP="003C5D00">
            <w:pPr>
              <w:jc w:val="center"/>
            </w:pPr>
            <w:r w:rsidRPr="003F22C2">
              <w:t>м</w:t>
            </w:r>
            <w:r w:rsidRPr="003F22C2">
              <w:rPr>
                <w:vertAlign w:val="superscript"/>
              </w:rPr>
              <w:t>3</w:t>
            </w:r>
          </w:p>
        </w:tc>
        <w:tc>
          <w:tcPr>
            <w:tcW w:w="1134" w:type="dxa"/>
            <w:vAlign w:val="center"/>
          </w:tcPr>
          <w:p w14:paraId="337521B5" w14:textId="77777777" w:rsidR="00EB6FE6" w:rsidRPr="003F22C2" w:rsidRDefault="00EB6FE6" w:rsidP="003C5D00">
            <w:pPr>
              <w:jc w:val="center"/>
            </w:pPr>
            <w:r w:rsidRPr="003F22C2">
              <w:t>105018</w:t>
            </w:r>
          </w:p>
        </w:tc>
        <w:tc>
          <w:tcPr>
            <w:tcW w:w="1134" w:type="dxa"/>
            <w:vAlign w:val="center"/>
          </w:tcPr>
          <w:p w14:paraId="2F9AFCF7" w14:textId="77777777" w:rsidR="00EB6FE6" w:rsidRPr="003F22C2" w:rsidRDefault="00EB6FE6" w:rsidP="003C5D00">
            <w:pPr>
              <w:jc w:val="center"/>
            </w:pPr>
            <w:r w:rsidRPr="003F22C2">
              <w:t>134026</w:t>
            </w:r>
          </w:p>
        </w:tc>
        <w:tc>
          <w:tcPr>
            <w:tcW w:w="1275" w:type="dxa"/>
            <w:vAlign w:val="center"/>
          </w:tcPr>
          <w:p w14:paraId="67E74BE5" w14:textId="77777777" w:rsidR="00EB6FE6" w:rsidRPr="003F22C2" w:rsidRDefault="00EB6FE6" w:rsidP="003C5D00">
            <w:pPr>
              <w:jc w:val="center"/>
            </w:pPr>
            <w:r w:rsidRPr="003F22C2">
              <w:t>134026</w:t>
            </w:r>
          </w:p>
        </w:tc>
        <w:tc>
          <w:tcPr>
            <w:tcW w:w="1276" w:type="dxa"/>
            <w:vAlign w:val="center"/>
          </w:tcPr>
          <w:p w14:paraId="2F578AED" w14:textId="77777777" w:rsidR="00EB6FE6" w:rsidRPr="003F22C2" w:rsidRDefault="00EB6FE6" w:rsidP="003C5D00">
            <w:pPr>
              <w:jc w:val="center"/>
            </w:pPr>
            <w:r w:rsidRPr="003F22C2">
              <w:t>134026</w:t>
            </w:r>
          </w:p>
        </w:tc>
        <w:tc>
          <w:tcPr>
            <w:tcW w:w="1276" w:type="dxa"/>
            <w:vAlign w:val="center"/>
          </w:tcPr>
          <w:p w14:paraId="4C796DCE" w14:textId="77777777" w:rsidR="00EB6FE6" w:rsidRPr="003F22C2" w:rsidRDefault="00EB6FE6" w:rsidP="003C5D00">
            <w:pPr>
              <w:jc w:val="center"/>
            </w:pPr>
            <w:r w:rsidRPr="003F22C2">
              <w:t>134026</w:t>
            </w:r>
          </w:p>
        </w:tc>
        <w:tc>
          <w:tcPr>
            <w:tcW w:w="1134" w:type="dxa"/>
            <w:vAlign w:val="center"/>
          </w:tcPr>
          <w:p w14:paraId="69764B27" w14:textId="77777777" w:rsidR="00EB6FE6" w:rsidRPr="003F22C2" w:rsidRDefault="00EB6FE6" w:rsidP="003C5D00">
            <w:pPr>
              <w:jc w:val="center"/>
            </w:pPr>
            <w:r w:rsidRPr="003F22C2">
              <w:t>134026</w:t>
            </w:r>
          </w:p>
        </w:tc>
        <w:tc>
          <w:tcPr>
            <w:tcW w:w="1134" w:type="dxa"/>
            <w:vAlign w:val="center"/>
          </w:tcPr>
          <w:p w14:paraId="7A2E16C5" w14:textId="77777777" w:rsidR="00EB6FE6" w:rsidRPr="003F22C2" w:rsidRDefault="00EB6FE6" w:rsidP="003C5D00">
            <w:pPr>
              <w:jc w:val="center"/>
            </w:pPr>
            <w:r w:rsidRPr="003F22C2">
              <w:t>82317</w:t>
            </w:r>
          </w:p>
        </w:tc>
        <w:tc>
          <w:tcPr>
            <w:tcW w:w="1134" w:type="dxa"/>
            <w:vAlign w:val="center"/>
          </w:tcPr>
          <w:p w14:paraId="552C6A38" w14:textId="77777777" w:rsidR="00EB6FE6" w:rsidRPr="003F22C2" w:rsidRDefault="00EB6FE6" w:rsidP="003C5D00">
            <w:pPr>
              <w:jc w:val="center"/>
            </w:pPr>
            <w:r w:rsidRPr="003F22C2">
              <w:t>82317</w:t>
            </w:r>
          </w:p>
        </w:tc>
        <w:tc>
          <w:tcPr>
            <w:tcW w:w="1134" w:type="dxa"/>
            <w:vAlign w:val="center"/>
          </w:tcPr>
          <w:p w14:paraId="23F3BA7E" w14:textId="77777777" w:rsidR="00EB6FE6" w:rsidRPr="003F22C2" w:rsidRDefault="00EB6FE6" w:rsidP="003C5D00">
            <w:pPr>
              <w:jc w:val="center"/>
            </w:pPr>
            <w:r>
              <w:t>82742</w:t>
            </w:r>
          </w:p>
        </w:tc>
        <w:tc>
          <w:tcPr>
            <w:tcW w:w="1134" w:type="dxa"/>
            <w:vAlign w:val="center"/>
          </w:tcPr>
          <w:p w14:paraId="58462693" w14:textId="77777777" w:rsidR="00EB6FE6" w:rsidRPr="003F22C2" w:rsidRDefault="00EB6FE6" w:rsidP="003C5D00">
            <w:pPr>
              <w:jc w:val="center"/>
            </w:pPr>
            <w:r>
              <w:t>82742</w:t>
            </w:r>
          </w:p>
        </w:tc>
      </w:tr>
      <w:tr w:rsidR="00EB6FE6" w:rsidRPr="003F22C2" w14:paraId="0946D6F2" w14:textId="77777777" w:rsidTr="003C5D00">
        <w:tc>
          <w:tcPr>
            <w:tcW w:w="992" w:type="dxa"/>
            <w:vAlign w:val="center"/>
          </w:tcPr>
          <w:p w14:paraId="1829E51C" w14:textId="77777777" w:rsidR="00EB6FE6" w:rsidRPr="003F22C2" w:rsidRDefault="00EB6FE6" w:rsidP="003C5D00">
            <w:pPr>
              <w:jc w:val="center"/>
            </w:pPr>
            <w:r w:rsidRPr="003F22C2">
              <w:t>2.3.</w:t>
            </w:r>
          </w:p>
        </w:tc>
        <w:tc>
          <w:tcPr>
            <w:tcW w:w="1985" w:type="dxa"/>
          </w:tcPr>
          <w:p w14:paraId="1A472E07" w14:textId="77777777" w:rsidR="00EB6FE6" w:rsidRPr="003F22C2" w:rsidRDefault="00EB6FE6" w:rsidP="003C5D00">
            <w:r w:rsidRPr="003F22C2">
              <w:t>Принято сточных вод по категориям потребителей</w:t>
            </w:r>
          </w:p>
        </w:tc>
        <w:tc>
          <w:tcPr>
            <w:tcW w:w="851" w:type="dxa"/>
            <w:vAlign w:val="center"/>
          </w:tcPr>
          <w:p w14:paraId="37BD87A1" w14:textId="77777777" w:rsidR="00EB6FE6" w:rsidRPr="003F22C2" w:rsidRDefault="00EB6FE6" w:rsidP="003C5D00">
            <w:pPr>
              <w:jc w:val="center"/>
            </w:pPr>
            <w:r w:rsidRPr="003F22C2">
              <w:t>м</w:t>
            </w:r>
            <w:r w:rsidRPr="003F22C2">
              <w:rPr>
                <w:vertAlign w:val="superscript"/>
              </w:rPr>
              <w:t>3</w:t>
            </w:r>
          </w:p>
        </w:tc>
        <w:tc>
          <w:tcPr>
            <w:tcW w:w="1134" w:type="dxa"/>
            <w:vAlign w:val="center"/>
          </w:tcPr>
          <w:p w14:paraId="7D08F118" w14:textId="77777777" w:rsidR="00EB6FE6" w:rsidRPr="003F22C2" w:rsidRDefault="00EB6FE6" w:rsidP="003C5D00">
            <w:pPr>
              <w:jc w:val="center"/>
            </w:pPr>
            <w:r w:rsidRPr="003F22C2">
              <w:t>393802</w:t>
            </w:r>
          </w:p>
        </w:tc>
        <w:tc>
          <w:tcPr>
            <w:tcW w:w="1134" w:type="dxa"/>
            <w:vAlign w:val="center"/>
          </w:tcPr>
          <w:p w14:paraId="5B161C1B" w14:textId="77777777" w:rsidR="00EB6FE6" w:rsidRPr="003F22C2" w:rsidRDefault="00EB6FE6" w:rsidP="003C5D00">
            <w:pPr>
              <w:jc w:val="center"/>
            </w:pPr>
            <w:r w:rsidRPr="003F22C2">
              <w:t>502579</w:t>
            </w:r>
          </w:p>
        </w:tc>
        <w:tc>
          <w:tcPr>
            <w:tcW w:w="1275" w:type="dxa"/>
            <w:vAlign w:val="center"/>
          </w:tcPr>
          <w:p w14:paraId="7A411158" w14:textId="77777777" w:rsidR="00EB6FE6" w:rsidRPr="003F22C2" w:rsidRDefault="00EB6FE6" w:rsidP="003C5D00">
            <w:pPr>
              <w:jc w:val="center"/>
            </w:pPr>
            <w:r w:rsidRPr="003F22C2">
              <w:t>488356</w:t>
            </w:r>
          </w:p>
        </w:tc>
        <w:tc>
          <w:tcPr>
            <w:tcW w:w="1276" w:type="dxa"/>
            <w:vAlign w:val="center"/>
          </w:tcPr>
          <w:p w14:paraId="2D435F7F" w14:textId="77777777" w:rsidR="00EB6FE6" w:rsidRPr="003F22C2" w:rsidRDefault="00EB6FE6" w:rsidP="003C5D00">
            <w:pPr>
              <w:jc w:val="center"/>
            </w:pPr>
            <w:r w:rsidRPr="003F22C2">
              <w:t>488356</w:t>
            </w:r>
          </w:p>
        </w:tc>
        <w:tc>
          <w:tcPr>
            <w:tcW w:w="1276" w:type="dxa"/>
            <w:vAlign w:val="center"/>
          </w:tcPr>
          <w:p w14:paraId="0CB34ECD" w14:textId="77777777" w:rsidR="00EB6FE6" w:rsidRPr="003F22C2" w:rsidRDefault="00EB6FE6" w:rsidP="003C5D00">
            <w:pPr>
              <w:jc w:val="center"/>
            </w:pPr>
            <w:r w:rsidRPr="003F22C2">
              <w:t>488356</w:t>
            </w:r>
          </w:p>
        </w:tc>
        <w:tc>
          <w:tcPr>
            <w:tcW w:w="1134" w:type="dxa"/>
            <w:vAlign w:val="center"/>
          </w:tcPr>
          <w:p w14:paraId="55E2C2C6" w14:textId="77777777" w:rsidR="00EB6FE6" w:rsidRPr="003F22C2" w:rsidRDefault="00EB6FE6" w:rsidP="003C5D00">
            <w:pPr>
              <w:jc w:val="center"/>
            </w:pPr>
            <w:r w:rsidRPr="003F22C2">
              <w:t>488356</w:t>
            </w:r>
          </w:p>
        </w:tc>
        <w:tc>
          <w:tcPr>
            <w:tcW w:w="1134" w:type="dxa"/>
            <w:vAlign w:val="center"/>
          </w:tcPr>
          <w:p w14:paraId="7756F786" w14:textId="77777777" w:rsidR="00EB6FE6" w:rsidRPr="003F22C2" w:rsidRDefault="00EB6FE6" w:rsidP="003C5D00">
            <w:pPr>
              <w:jc w:val="center"/>
            </w:pPr>
            <w:r w:rsidRPr="003F22C2">
              <w:t>488356</w:t>
            </w:r>
          </w:p>
        </w:tc>
        <w:tc>
          <w:tcPr>
            <w:tcW w:w="1134" w:type="dxa"/>
            <w:vAlign w:val="center"/>
          </w:tcPr>
          <w:p w14:paraId="5E62C876" w14:textId="77777777" w:rsidR="00EB6FE6" w:rsidRPr="003F22C2" w:rsidRDefault="00EB6FE6" w:rsidP="003C5D00">
            <w:pPr>
              <w:jc w:val="center"/>
            </w:pPr>
            <w:r w:rsidRPr="003F22C2">
              <w:t>488356</w:t>
            </w:r>
          </w:p>
        </w:tc>
        <w:tc>
          <w:tcPr>
            <w:tcW w:w="1134" w:type="dxa"/>
            <w:vAlign w:val="center"/>
          </w:tcPr>
          <w:p w14:paraId="0EB14F94" w14:textId="77777777" w:rsidR="00EB6FE6" w:rsidRPr="003F22C2" w:rsidRDefault="00EB6FE6" w:rsidP="003C5D00">
            <w:pPr>
              <w:jc w:val="center"/>
            </w:pPr>
            <w:r w:rsidRPr="003F22C2">
              <w:t>4</w:t>
            </w:r>
            <w:r>
              <w:t>43136</w:t>
            </w:r>
          </w:p>
        </w:tc>
        <w:tc>
          <w:tcPr>
            <w:tcW w:w="1134" w:type="dxa"/>
            <w:vAlign w:val="center"/>
          </w:tcPr>
          <w:p w14:paraId="4346AC25" w14:textId="77777777" w:rsidR="00EB6FE6" w:rsidRPr="003F22C2" w:rsidRDefault="00EB6FE6" w:rsidP="003C5D00">
            <w:pPr>
              <w:jc w:val="center"/>
            </w:pPr>
            <w:r w:rsidRPr="003F22C2">
              <w:t>4</w:t>
            </w:r>
            <w:r>
              <w:t>43136</w:t>
            </w:r>
          </w:p>
        </w:tc>
      </w:tr>
      <w:tr w:rsidR="00EB6FE6" w:rsidRPr="003F22C2" w14:paraId="3ED63F28" w14:textId="77777777" w:rsidTr="003C5D00">
        <w:trPr>
          <w:trHeight w:val="594"/>
        </w:trPr>
        <w:tc>
          <w:tcPr>
            <w:tcW w:w="992" w:type="dxa"/>
            <w:vAlign w:val="center"/>
          </w:tcPr>
          <w:p w14:paraId="7DB0AAAC" w14:textId="77777777" w:rsidR="00EB6FE6" w:rsidRPr="003F22C2" w:rsidRDefault="00EB6FE6" w:rsidP="003C5D00">
            <w:pPr>
              <w:jc w:val="center"/>
            </w:pPr>
            <w:r w:rsidRPr="003F22C2">
              <w:t>2.3.1.</w:t>
            </w:r>
          </w:p>
        </w:tc>
        <w:tc>
          <w:tcPr>
            <w:tcW w:w="1985" w:type="dxa"/>
          </w:tcPr>
          <w:p w14:paraId="7D90817D" w14:textId="77777777" w:rsidR="00EB6FE6" w:rsidRPr="003F22C2" w:rsidRDefault="00EB6FE6" w:rsidP="003C5D00">
            <w:proofErr w:type="gramStart"/>
            <w:r w:rsidRPr="003F22C2">
              <w:t>Потребитель-</w:t>
            </w:r>
            <w:proofErr w:type="spellStart"/>
            <w:r w:rsidRPr="003F22C2">
              <w:t>ский</w:t>
            </w:r>
            <w:proofErr w:type="spellEnd"/>
            <w:proofErr w:type="gramEnd"/>
            <w:r w:rsidRPr="003F22C2">
              <w:t xml:space="preserve"> рынок</w:t>
            </w:r>
          </w:p>
        </w:tc>
        <w:tc>
          <w:tcPr>
            <w:tcW w:w="851" w:type="dxa"/>
            <w:vAlign w:val="center"/>
          </w:tcPr>
          <w:p w14:paraId="2BC4A61A" w14:textId="77777777" w:rsidR="00EB6FE6" w:rsidRPr="003F22C2" w:rsidRDefault="00EB6FE6" w:rsidP="003C5D00">
            <w:pPr>
              <w:jc w:val="center"/>
            </w:pPr>
            <w:r w:rsidRPr="003F22C2">
              <w:t>м</w:t>
            </w:r>
            <w:r w:rsidRPr="003F22C2">
              <w:rPr>
                <w:vertAlign w:val="superscript"/>
              </w:rPr>
              <w:t>3</w:t>
            </w:r>
          </w:p>
        </w:tc>
        <w:tc>
          <w:tcPr>
            <w:tcW w:w="1134" w:type="dxa"/>
            <w:vAlign w:val="center"/>
          </w:tcPr>
          <w:p w14:paraId="3224F981" w14:textId="77777777" w:rsidR="00EB6FE6" w:rsidRPr="003F22C2" w:rsidRDefault="00EB6FE6" w:rsidP="003C5D00">
            <w:pPr>
              <w:jc w:val="center"/>
            </w:pPr>
            <w:r w:rsidRPr="003F22C2">
              <w:t>384817</w:t>
            </w:r>
          </w:p>
        </w:tc>
        <w:tc>
          <w:tcPr>
            <w:tcW w:w="1134" w:type="dxa"/>
            <w:vAlign w:val="center"/>
          </w:tcPr>
          <w:p w14:paraId="4F849D55" w14:textId="77777777" w:rsidR="00EB6FE6" w:rsidRPr="003F22C2" w:rsidRDefault="00EB6FE6" w:rsidP="003C5D00">
            <w:pPr>
              <w:jc w:val="center"/>
            </w:pPr>
            <w:r w:rsidRPr="003F22C2">
              <w:t>491112</w:t>
            </w:r>
          </w:p>
        </w:tc>
        <w:tc>
          <w:tcPr>
            <w:tcW w:w="1275" w:type="dxa"/>
            <w:vAlign w:val="center"/>
          </w:tcPr>
          <w:p w14:paraId="2D94AD0E" w14:textId="77777777" w:rsidR="00EB6FE6" w:rsidRPr="003F22C2" w:rsidRDefault="00EB6FE6" w:rsidP="003C5D00">
            <w:pPr>
              <w:jc w:val="center"/>
            </w:pPr>
            <w:r w:rsidRPr="003F22C2">
              <w:t>475211</w:t>
            </w:r>
          </w:p>
        </w:tc>
        <w:tc>
          <w:tcPr>
            <w:tcW w:w="1276" w:type="dxa"/>
            <w:vAlign w:val="center"/>
          </w:tcPr>
          <w:p w14:paraId="3BBFD07F" w14:textId="77777777" w:rsidR="00EB6FE6" w:rsidRPr="003F22C2" w:rsidRDefault="00EB6FE6" w:rsidP="003C5D00">
            <w:pPr>
              <w:jc w:val="center"/>
            </w:pPr>
            <w:r w:rsidRPr="003F22C2">
              <w:t>475211</w:t>
            </w:r>
          </w:p>
        </w:tc>
        <w:tc>
          <w:tcPr>
            <w:tcW w:w="1276" w:type="dxa"/>
            <w:vAlign w:val="center"/>
          </w:tcPr>
          <w:p w14:paraId="48AE6CE1" w14:textId="77777777" w:rsidR="00EB6FE6" w:rsidRPr="003F22C2" w:rsidRDefault="00EB6FE6" w:rsidP="003C5D00">
            <w:pPr>
              <w:jc w:val="center"/>
            </w:pPr>
            <w:r w:rsidRPr="003F22C2">
              <w:t>475211</w:t>
            </w:r>
          </w:p>
        </w:tc>
        <w:tc>
          <w:tcPr>
            <w:tcW w:w="1134" w:type="dxa"/>
            <w:vAlign w:val="center"/>
          </w:tcPr>
          <w:p w14:paraId="6693DE49" w14:textId="77777777" w:rsidR="00EB6FE6" w:rsidRPr="003F22C2" w:rsidRDefault="00EB6FE6" w:rsidP="003C5D00">
            <w:pPr>
              <w:jc w:val="center"/>
            </w:pPr>
            <w:r w:rsidRPr="003F22C2">
              <w:t>475211</w:t>
            </w:r>
          </w:p>
        </w:tc>
        <w:tc>
          <w:tcPr>
            <w:tcW w:w="1134" w:type="dxa"/>
            <w:vAlign w:val="center"/>
          </w:tcPr>
          <w:p w14:paraId="51C37B99" w14:textId="77777777" w:rsidR="00EB6FE6" w:rsidRPr="003F22C2" w:rsidRDefault="00EB6FE6" w:rsidP="003C5D00">
            <w:pPr>
              <w:jc w:val="center"/>
            </w:pPr>
            <w:r w:rsidRPr="003F22C2">
              <w:t>475211</w:t>
            </w:r>
          </w:p>
        </w:tc>
        <w:tc>
          <w:tcPr>
            <w:tcW w:w="1134" w:type="dxa"/>
            <w:vAlign w:val="center"/>
          </w:tcPr>
          <w:p w14:paraId="536977B2" w14:textId="77777777" w:rsidR="00EB6FE6" w:rsidRPr="003F22C2" w:rsidRDefault="00EB6FE6" w:rsidP="003C5D00">
            <w:pPr>
              <w:jc w:val="center"/>
            </w:pPr>
            <w:r w:rsidRPr="003F22C2">
              <w:t>475211</w:t>
            </w:r>
          </w:p>
        </w:tc>
        <w:tc>
          <w:tcPr>
            <w:tcW w:w="1134" w:type="dxa"/>
            <w:vAlign w:val="center"/>
          </w:tcPr>
          <w:p w14:paraId="1021BCB6" w14:textId="77777777" w:rsidR="00EB6FE6" w:rsidRPr="003F22C2" w:rsidRDefault="00EB6FE6" w:rsidP="003C5D00">
            <w:pPr>
              <w:jc w:val="center"/>
            </w:pPr>
            <w:r w:rsidRPr="003F22C2">
              <w:t>4</w:t>
            </w:r>
            <w:r>
              <w:t>28744</w:t>
            </w:r>
          </w:p>
        </w:tc>
        <w:tc>
          <w:tcPr>
            <w:tcW w:w="1134" w:type="dxa"/>
            <w:vAlign w:val="center"/>
          </w:tcPr>
          <w:p w14:paraId="79514BCF" w14:textId="77777777" w:rsidR="00EB6FE6" w:rsidRPr="003F22C2" w:rsidRDefault="00EB6FE6" w:rsidP="003C5D00">
            <w:pPr>
              <w:jc w:val="center"/>
            </w:pPr>
            <w:r w:rsidRPr="003F22C2">
              <w:t>4</w:t>
            </w:r>
            <w:r>
              <w:t>28744</w:t>
            </w:r>
          </w:p>
        </w:tc>
      </w:tr>
      <w:tr w:rsidR="00EB6FE6" w:rsidRPr="003F22C2" w14:paraId="44B5D565" w14:textId="77777777" w:rsidTr="003C5D00">
        <w:trPr>
          <w:trHeight w:val="377"/>
        </w:trPr>
        <w:tc>
          <w:tcPr>
            <w:tcW w:w="992" w:type="dxa"/>
            <w:vAlign w:val="center"/>
          </w:tcPr>
          <w:p w14:paraId="3C41BE38" w14:textId="77777777" w:rsidR="00EB6FE6" w:rsidRPr="003F22C2" w:rsidRDefault="00EB6FE6" w:rsidP="003C5D00">
            <w:pPr>
              <w:jc w:val="center"/>
            </w:pPr>
            <w:r w:rsidRPr="003F22C2">
              <w:t>2.3.1.1.</w:t>
            </w:r>
          </w:p>
        </w:tc>
        <w:tc>
          <w:tcPr>
            <w:tcW w:w="1985" w:type="dxa"/>
          </w:tcPr>
          <w:p w14:paraId="412B3845" w14:textId="77777777" w:rsidR="00EB6FE6" w:rsidRPr="003F22C2" w:rsidRDefault="00EB6FE6" w:rsidP="003C5D00">
            <w:r w:rsidRPr="003F22C2">
              <w:t>- население</w:t>
            </w:r>
          </w:p>
        </w:tc>
        <w:tc>
          <w:tcPr>
            <w:tcW w:w="851" w:type="dxa"/>
            <w:vAlign w:val="center"/>
          </w:tcPr>
          <w:p w14:paraId="321A854F" w14:textId="77777777" w:rsidR="00EB6FE6" w:rsidRPr="003F22C2" w:rsidRDefault="00EB6FE6" w:rsidP="003C5D00">
            <w:pPr>
              <w:jc w:val="center"/>
            </w:pPr>
            <w:r w:rsidRPr="003F22C2">
              <w:t>м</w:t>
            </w:r>
            <w:r w:rsidRPr="003F22C2">
              <w:rPr>
                <w:vertAlign w:val="superscript"/>
              </w:rPr>
              <w:t>3</w:t>
            </w:r>
          </w:p>
        </w:tc>
        <w:tc>
          <w:tcPr>
            <w:tcW w:w="1134" w:type="dxa"/>
            <w:vAlign w:val="center"/>
          </w:tcPr>
          <w:p w14:paraId="3E790429" w14:textId="77777777" w:rsidR="00EB6FE6" w:rsidRPr="003F22C2" w:rsidRDefault="00EB6FE6" w:rsidP="003C5D00">
            <w:pPr>
              <w:jc w:val="center"/>
            </w:pPr>
            <w:r w:rsidRPr="003F22C2">
              <w:t>238695</w:t>
            </w:r>
          </w:p>
        </w:tc>
        <w:tc>
          <w:tcPr>
            <w:tcW w:w="1134" w:type="dxa"/>
            <w:vAlign w:val="center"/>
          </w:tcPr>
          <w:p w14:paraId="43A17847" w14:textId="77777777" w:rsidR="00EB6FE6" w:rsidRPr="003F22C2" w:rsidRDefault="00EB6FE6" w:rsidP="003C5D00">
            <w:pPr>
              <w:jc w:val="center"/>
            </w:pPr>
            <w:r w:rsidRPr="003F22C2">
              <w:t>304629</w:t>
            </w:r>
          </w:p>
        </w:tc>
        <w:tc>
          <w:tcPr>
            <w:tcW w:w="1275" w:type="dxa"/>
            <w:vAlign w:val="center"/>
          </w:tcPr>
          <w:p w14:paraId="24901E67" w14:textId="77777777" w:rsidR="00EB6FE6" w:rsidRPr="003F22C2" w:rsidRDefault="00EB6FE6" w:rsidP="003C5D00">
            <w:pPr>
              <w:jc w:val="center"/>
            </w:pPr>
            <w:r w:rsidRPr="003F22C2">
              <w:t>307977</w:t>
            </w:r>
          </w:p>
        </w:tc>
        <w:tc>
          <w:tcPr>
            <w:tcW w:w="1276" w:type="dxa"/>
            <w:vAlign w:val="center"/>
          </w:tcPr>
          <w:p w14:paraId="47EB0A64" w14:textId="77777777" w:rsidR="00EB6FE6" w:rsidRPr="003F22C2" w:rsidRDefault="00EB6FE6" w:rsidP="003C5D00">
            <w:pPr>
              <w:jc w:val="center"/>
            </w:pPr>
            <w:r w:rsidRPr="003F22C2">
              <w:t>307977</w:t>
            </w:r>
          </w:p>
        </w:tc>
        <w:tc>
          <w:tcPr>
            <w:tcW w:w="1276" w:type="dxa"/>
            <w:vAlign w:val="center"/>
          </w:tcPr>
          <w:p w14:paraId="1EFA8847" w14:textId="77777777" w:rsidR="00EB6FE6" w:rsidRPr="003F22C2" w:rsidRDefault="00EB6FE6" w:rsidP="003C5D00">
            <w:pPr>
              <w:jc w:val="center"/>
            </w:pPr>
            <w:r w:rsidRPr="003F22C2">
              <w:t>307977</w:t>
            </w:r>
          </w:p>
        </w:tc>
        <w:tc>
          <w:tcPr>
            <w:tcW w:w="1134" w:type="dxa"/>
            <w:vAlign w:val="center"/>
          </w:tcPr>
          <w:p w14:paraId="0C4ADF7E" w14:textId="77777777" w:rsidR="00EB6FE6" w:rsidRPr="003F22C2" w:rsidRDefault="00EB6FE6" w:rsidP="003C5D00">
            <w:pPr>
              <w:jc w:val="center"/>
            </w:pPr>
            <w:r w:rsidRPr="003F22C2">
              <w:t>307977</w:t>
            </w:r>
          </w:p>
        </w:tc>
        <w:tc>
          <w:tcPr>
            <w:tcW w:w="1134" w:type="dxa"/>
            <w:vAlign w:val="center"/>
          </w:tcPr>
          <w:p w14:paraId="2F6C9421" w14:textId="77777777" w:rsidR="00EB6FE6" w:rsidRPr="003F22C2" w:rsidRDefault="00EB6FE6" w:rsidP="003C5D00">
            <w:pPr>
              <w:jc w:val="center"/>
            </w:pPr>
            <w:r w:rsidRPr="003F22C2">
              <w:t>307977</w:t>
            </w:r>
          </w:p>
        </w:tc>
        <w:tc>
          <w:tcPr>
            <w:tcW w:w="1134" w:type="dxa"/>
            <w:vAlign w:val="center"/>
          </w:tcPr>
          <w:p w14:paraId="737B8808" w14:textId="77777777" w:rsidR="00EB6FE6" w:rsidRPr="003F22C2" w:rsidRDefault="00EB6FE6" w:rsidP="003C5D00">
            <w:pPr>
              <w:jc w:val="center"/>
            </w:pPr>
            <w:r w:rsidRPr="003F22C2">
              <w:t>307977</w:t>
            </w:r>
          </w:p>
        </w:tc>
        <w:tc>
          <w:tcPr>
            <w:tcW w:w="1134" w:type="dxa"/>
            <w:vAlign w:val="center"/>
          </w:tcPr>
          <w:p w14:paraId="651E9723" w14:textId="77777777" w:rsidR="00EB6FE6" w:rsidRPr="003F22C2" w:rsidRDefault="00EB6FE6" w:rsidP="003C5D00">
            <w:pPr>
              <w:jc w:val="center"/>
            </w:pPr>
            <w:r w:rsidRPr="003F22C2">
              <w:t>29</w:t>
            </w:r>
            <w:r>
              <w:t>1619</w:t>
            </w:r>
          </w:p>
        </w:tc>
        <w:tc>
          <w:tcPr>
            <w:tcW w:w="1134" w:type="dxa"/>
            <w:vAlign w:val="center"/>
          </w:tcPr>
          <w:p w14:paraId="6198F9D9" w14:textId="77777777" w:rsidR="00EB6FE6" w:rsidRPr="003F22C2" w:rsidRDefault="00EB6FE6" w:rsidP="003C5D00">
            <w:pPr>
              <w:jc w:val="center"/>
            </w:pPr>
            <w:r w:rsidRPr="003F22C2">
              <w:t>29</w:t>
            </w:r>
            <w:r>
              <w:t>1619</w:t>
            </w:r>
          </w:p>
        </w:tc>
      </w:tr>
      <w:tr w:rsidR="00EB6FE6" w:rsidRPr="003F22C2" w14:paraId="42E17BA4" w14:textId="77777777" w:rsidTr="003C5D00">
        <w:tc>
          <w:tcPr>
            <w:tcW w:w="992" w:type="dxa"/>
            <w:vAlign w:val="center"/>
          </w:tcPr>
          <w:p w14:paraId="0EC85C2F" w14:textId="77777777" w:rsidR="00EB6FE6" w:rsidRPr="003F22C2" w:rsidRDefault="00EB6FE6" w:rsidP="003C5D00">
            <w:pPr>
              <w:jc w:val="center"/>
            </w:pPr>
            <w:r w:rsidRPr="003F22C2">
              <w:lastRenderedPageBreak/>
              <w:t>2.3.1.2.</w:t>
            </w:r>
          </w:p>
        </w:tc>
        <w:tc>
          <w:tcPr>
            <w:tcW w:w="1985" w:type="dxa"/>
          </w:tcPr>
          <w:p w14:paraId="37853E68" w14:textId="77777777" w:rsidR="00EB6FE6" w:rsidRPr="003F22C2" w:rsidRDefault="00EB6FE6" w:rsidP="003C5D00">
            <w:r w:rsidRPr="003F22C2">
              <w:t>- прочие потребители</w:t>
            </w:r>
          </w:p>
        </w:tc>
        <w:tc>
          <w:tcPr>
            <w:tcW w:w="851" w:type="dxa"/>
            <w:vAlign w:val="center"/>
          </w:tcPr>
          <w:p w14:paraId="0DB7F2A0" w14:textId="77777777" w:rsidR="00EB6FE6" w:rsidRPr="003F22C2" w:rsidRDefault="00EB6FE6" w:rsidP="003C5D00">
            <w:pPr>
              <w:jc w:val="center"/>
            </w:pPr>
            <w:r w:rsidRPr="003F22C2">
              <w:t>м</w:t>
            </w:r>
            <w:r w:rsidRPr="003F22C2">
              <w:rPr>
                <w:vertAlign w:val="superscript"/>
              </w:rPr>
              <w:t>3</w:t>
            </w:r>
          </w:p>
        </w:tc>
        <w:tc>
          <w:tcPr>
            <w:tcW w:w="1134" w:type="dxa"/>
            <w:vAlign w:val="center"/>
          </w:tcPr>
          <w:p w14:paraId="64E3AB9B" w14:textId="77777777" w:rsidR="00EB6FE6" w:rsidRPr="003F22C2" w:rsidRDefault="00EB6FE6" w:rsidP="003C5D00">
            <w:pPr>
              <w:jc w:val="center"/>
            </w:pPr>
            <w:r w:rsidRPr="003F22C2">
              <w:t>146121</w:t>
            </w:r>
          </w:p>
        </w:tc>
        <w:tc>
          <w:tcPr>
            <w:tcW w:w="1134" w:type="dxa"/>
            <w:vAlign w:val="center"/>
          </w:tcPr>
          <w:p w14:paraId="0D3B3E17" w14:textId="77777777" w:rsidR="00EB6FE6" w:rsidRPr="003F22C2" w:rsidRDefault="00EB6FE6" w:rsidP="003C5D00">
            <w:pPr>
              <w:jc w:val="center"/>
            </w:pPr>
            <w:r w:rsidRPr="003F22C2">
              <w:t>186484</w:t>
            </w:r>
          </w:p>
        </w:tc>
        <w:tc>
          <w:tcPr>
            <w:tcW w:w="1275" w:type="dxa"/>
            <w:vAlign w:val="center"/>
          </w:tcPr>
          <w:p w14:paraId="34C9B799" w14:textId="77777777" w:rsidR="00EB6FE6" w:rsidRPr="003F22C2" w:rsidRDefault="00EB6FE6" w:rsidP="003C5D00">
            <w:pPr>
              <w:jc w:val="center"/>
            </w:pPr>
            <w:r w:rsidRPr="003F22C2">
              <w:t>167234</w:t>
            </w:r>
          </w:p>
        </w:tc>
        <w:tc>
          <w:tcPr>
            <w:tcW w:w="1276" w:type="dxa"/>
            <w:vAlign w:val="center"/>
          </w:tcPr>
          <w:p w14:paraId="399527BF" w14:textId="77777777" w:rsidR="00EB6FE6" w:rsidRPr="003F22C2" w:rsidRDefault="00EB6FE6" w:rsidP="003C5D00">
            <w:pPr>
              <w:jc w:val="center"/>
            </w:pPr>
            <w:r w:rsidRPr="003F22C2">
              <w:t>167234</w:t>
            </w:r>
          </w:p>
        </w:tc>
        <w:tc>
          <w:tcPr>
            <w:tcW w:w="1276" w:type="dxa"/>
            <w:vAlign w:val="center"/>
          </w:tcPr>
          <w:p w14:paraId="2A22A8F3" w14:textId="77777777" w:rsidR="00EB6FE6" w:rsidRPr="003F22C2" w:rsidRDefault="00EB6FE6" w:rsidP="003C5D00">
            <w:pPr>
              <w:jc w:val="center"/>
            </w:pPr>
            <w:r w:rsidRPr="003F22C2">
              <w:t>167234</w:t>
            </w:r>
          </w:p>
        </w:tc>
        <w:tc>
          <w:tcPr>
            <w:tcW w:w="1134" w:type="dxa"/>
            <w:vAlign w:val="center"/>
          </w:tcPr>
          <w:p w14:paraId="0EB82E99" w14:textId="77777777" w:rsidR="00EB6FE6" w:rsidRPr="003F22C2" w:rsidRDefault="00EB6FE6" w:rsidP="003C5D00">
            <w:pPr>
              <w:jc w:val="center"/>
            </w:pPr>
            <w:r w:rsidRPr="003F22C2">
              <w:t>167234</w:t>
            </w:r>
          </w:p>
        </w:tc>
        <w:tc>
          <w:tcPr>
            <w:tcW w:w="1134" w:type="dxa"/>
            <w:vAlign w:val="center"/>
          </w:tcPr>
          <w:p w14:paraId="4AE05F86" w14:textId="77777777" w:rsidR="00EB6FE6" w:rsidRPr="003F22C2" w:rsidRDefault="00EB6FE6" w:rsidP="003C5D00">
            <w:pPr>
              <w:jc w:val="center"/>
            </w:pPr>
            <w:r w:rsidRPr="003F22C2">
              <w:t>167234</w:t>
            </w:r>
          </w:p>
        </w:tc>
        <w:tc>
          <w:tcPr>
            <w:tcW w:w="1134" w:type="dxa"/>
            <w:vAlign w:val="center"/>
          </w:tcPr>
          <w:p w14:paraId="1CBD7D82" w14:textId="77777777" w:rsidR="00EB6FE6" w:rsidRPr="003F22C2" w:rsidRDefault="00EB6FE6" w:rsidP="003C5D00">
            <w:pPr>
              <w:jc w:val="center"/>
            </w:pPr>
            <w:r w:rsidRPr="003F22C2">
              <w:t>167234</w:t>
            </w:r>
          </w:p>
        </w:tc>
        <w:tc>
          <w:tcPr>
            <w:tcW w:w="1134" w:type="dxa"/>
            <w:vAlign w:val="center"/>
          </w:tcPr>
          <w:p w14:paraId="2C84B84C" w14:textId="77777777" w:rsidR="00EB6FE6" w:rsidRPr="003F22C2" w:rsidRDefault="00EB6FE6" w:rsidP="003C5D00">
            <w:pPr>
              <w:jc w:val="center"/>
            </w:pPr>
            <w:r w:rsidRPr="003F22C2">
              <w:t>1</w:t>
            </w:r>
            <w:r>
              <w:t>37125</w:t>
            </w:r>
          </w:p>
        </w:tc>
        <w:tc>
          <w:tcPr>
            <w:tcW w:w="1134" w:type="dxa"/>
            <w:vAlign w:val="center"/>
          </w:tcPr>
          <w:p w14:paraId="7A9F0DCD" w14:textId="77777777" w:rsidR="00EB6FE6" w:rsidRPr="003F22C2" w:rsidRDefault="00EB6FE6" w:rsidP="003C5D00">
            <w:pPr>
              <w:jc w:val="center"/>
            </w:pPr>
            <w:r w:rsidRPr="003F22C2">
              <w:t>1</w:t>
            </w:r>
            <w:r>
              <w:t>37125</w:t>
            </w:r>
          </w:p>
        </w:tc>
      </w:tr>
      <w:tr w:rsidR="00EB6FE6" w:rsidRPr="003F22C2" w14:paraId="36B9E2D0" w14:textId="77777777" w:rsidTr="003C5D00">
        <w:tc>
          <w:tcPr>
            <w:tcW w:w="992" w:type="dxa"/>
            <w:vAlign w:val="center"/>
          </w:tcPr>
          <w:p w14:paraId="5F511A51" w14:textId="77777777" w:rsidR="00EB6FE6" w:rsidRPr="003F22C2" w:rsidRDefault="00EB6FE6" w:rsidP="003C5D00">
            <w:pPr>
              <w:jc w:val="center"/>
              <w:rPr>
                <w:sz w:val="28"/>
                <w:szCs w:val="28"/>
              </w:rPr>
            </w:pPr>
            <w:r w:rsidRPr="003F22C2">
              <w:rPr>
                <w:sz w:val="28"/>
                <w:szCs w:val="28"/>
              </w:rPr>
              <w:t>1</w:t>
            </w:r>
          </w:p>
        </w:tc>
        <w:tc>
          <w:tcPr>
            <w:tcW w:w="1985" w:type="dxa"/>
            <w:vAlign w:val="center"/>
          </w:tcPr>
          <w:p w14:paraId="456B8A2A" w14:textId="77777777" w:rsidR="00EB6FE6" w:rsidRPr="003F22C2" w:rsidRDefault="00EB6FE6" w:rsidP="003C5D00">
            <w:pPr>
              <w:jc w:val="center"/>
              <w:rPr>
                <w:sz w:val="28"/>
                <w:szCs w:val="28"/>
              </w:rPr>
            </w:pPr>
            <w:r w:rsidRPr="003F22C2">
              <w:rPr>
                <w:sz w:val="28"/>
                <w:szCs w:val="28"/>
              </w:rPr>
              <w:t>2</w:t>
            </w:r>
          </w:p>
        </w:tc>
        <w:tc>
          <w:tcPr>
            <w:tcW w:w="851" w:type="dxa"/>
            <w:vAlign w:val="center"/>
          </w:tcPr>
          <w:p w14:paraId="49A046F2" w14:textId="77777777" w:rsidR="00EB6FE6" w:rsidRPr="003F22C2" w:rsidRDefault="00EB6FE6" w:rsidP="003C5D00">
            <w:pPr>
              <w:jc w:val="center"/>
              <w:rPr>
                <w:sz w:val="28"/>
                <w:szCs w:val="28"/>
              </w:rPr>
            </w:pPr>
            <w:r w:rsidRPr="003F22C2">
              <w:rPr>
                <w:sz w:val="28"/>
                <w:szCs w:val="28"/>
              </w:rPr>
              <w:t>3</w:t>
            </w:r>
          </w:p>
        </w:tc>
        <w:tc>
          <w:tcPr>
            <w:tcW w:w="1134" w:type="dxa"/>
            <w:vAlign w:val="center"/>
          </w:tcPr>
          <w:p w14:paraId="24CE9C04" w14:textId="77777777" w:rsidR="00EB6FE6" w:rsidRPr="003F22C2" w:rsidRDefault="00EB6FE6" w:rsidP="003C5D00">
            <w:pPr>
              <w:jc w:val="center"/>
              <w:rPr>
                <w:sz w:val="28"/>
                <w:szCs w:val="28"/>
              </w:rPr>
            </w:pPr>
            <w:r w:rsidRPr="003F22C2">
              <w:rPr>
                <w:sz w:val="28"/>
                <w:szCs w:val="28"/>
              </w:rPr>
              <w:t>4</w:t>
            </w:r>
          </w:p>
        </w:tc>
        <w:tc>
          <w:tcPr>
            <w:tcW w:w="1134" w:type="dxa"/>
            <w:vAlign w:val="center"/>
          </w:tcPr>
          <w:p w14:paraId="254400B9" w14:textId="77777777" w:rsidR="00EB6FE6" w:rsidRPr="003F22C2" w:rsidRDefault="00EB6FE6" w:rsidP="003C5D00">
            <w:pPr>
              <w:jc w:val="center"/>
              <w:rPr>
                <w:sz w:val="28"/>
                <w:szCs w:val="28"/>
              </w:rPr>
            </w:pPr>
            <w:r w:rsidRPr="003F22C2">
              <w:rPr>
                <w:sz w:val="28"/>
                <w:szCs w:val="28"/>
              </w:rPr>
              <w:t>5</w:t>
            </w:r>
          </w:p>
        </w:tc>
        <w:tc>
          <w:tcPr>
            <w:tcW w:w="1275" w:type="dxa"/>
            <w:vAlign w:val="center"/>
          </w:tcPr>
          <w:p w14:paraId="3CDC86AF" w14:textId="77777777" w:rsidR="00EB6FE6" w:rsidRPr="003F22C2" w:rsidRDefault="00EB6FE6" w:rsidP="003C5D00">
            <w:pPr>
              <w:jc w:val="center"/>
              <w:rPr>
                <w:sz w:val="28"/>
                <w:szCs w:val="28"/>
              </w:rPr>
            </w:pPr>
            <w:r w:rsidRPr="003F22C2">
              <w:rPr>
                <w:sz w:val="28"/>
                <w:szCs w:val="28"/>
              </w:rPr>
              <w:t>6</w:t>
            </w:r>
          </w:p>
        </w:tc>
        <w:tc>
          <w:tcPr>
            <w:tcW w:w="1276" w:type="dxa"/>
            <w:vAlign w:val="center"/>
          </w:tcPr>
          <w:p w14:paraId="7327BA5E" w14:textId="77777777" w:rsidR="00EB6FE6" w:rsidRPr="003F22C2" w:rsidRDefault="00EB6FE6" w:rsidP="003C5D00">
            <w:pPr>
              <w:jc w:val="center"/>
              <w:rPr>
                <w:sz w:val="28"/>
                <w:szCs w:val="28"/>
              </w:rPr>
            </w:pPr>
            <w:r w:rsidRPr="003F22C2">
              <w:rPr>
                <w:sz w:val="28"/>
                <w:szCs w:val="28"/>
              </w:rPr>
              <w:t>7</w:t>
            </w:r>
          </w:p>
        </w:tc>
        <w:tc>
          <w:tcPr>
            <w:tcW w:w="1276" w:type="dxa"/>
            <w:vAlign w:val="center"/>
          </w:tcPr>
          <w:p w14:paraId="56259D56" w14:textId="77777777" w:rsidR="00EB6FE6" w:rsidRPr="003F22C2" w:rsidRDefault="00EB6FE6" w:rsidP="003C5D00">
            <w:pPr>
              <w:jc w:val="center"/>
              <w:rPr>
                <w:sz w:val="28"/>
                <w:szCs w:val="28"/>
              </w:rPr>
            </w:pPr>
            <w:r w:rsidRPr="003F22C2">
              <w:rPr>
                <w:sz w:val="28"/>
                <w:szCs w:val="28"/>
              </w:rPr>
              <w:t>8</w:t>
            </w:r>
          </w:p>
        </w:tc>
        <w:tc>
          <w:tcPr>
            <w:tcW w:w="1134" w:type="dxa"/>
            <w:vAlign w:val="center"/>
          </w:tcPr>
          <w:p w14:paraId="7C11C960" w14:textId="77777777" w:rsidR="00EB6FE6" w:rsidRPr="003F22C2" w:rsidRDefault="00EB6FE6" w:rsidP="003C5D00">
            <w:pPr>
              <w:jc w:val="center"/>
              <w:rPr>
                <w:sz w:val="28"/>
                <w:szCs w:val="28"/>
              </w:rPr>
            </w:pPr>
            <w:r w:rsidRPr="003F22C2">
              <w:rPr>
                <w:sz w:val="28"/>
                <w:szCs w:val="28"/>
              </w:rPr>
              <w:t>9</w:t>
            </w:r>
          </w:p>
        </w:tc>
        <w:tc>
          <w:tcPr>
            <w:tcW w:w="1134" w:type="dxa"/>
            <w:vAlign w:val="center"/>
          </w:tcPr>
          <w:p w14:paraId="51675F9C" w14:textId="77777777" w:rsidR="00EB6FE6" w:rsidRPr="003F22C2" w:rsidRDefault="00EB6FE6" w:rsidP="003C5D00">
            <w:pPr>
              <w:jc w:val="center"/>
              <w:rPr>
                <w:sz w:val="28"/>
                <w:szCs w:val="28"/>
              </w:rPr>
            </w:pPr>
            <w:r w:rsidRPr="003F22C2">
              <w:rPr>
                <w:sz w:val="28"/>
                <w:szCs w:val="28"/>
              </w:rPr>
              <w:t>10</w:t>
            </w:r>
          </w:p>
        </w:tc>
        <w:tc>
          <w:tcPr>
            <w:tcW w:w="1134" w:type="dxa"/>
            <w:vAlign w:val="center"/>
          </w:tcPr>
          <w:p w14:paraId="05CBC7B4" w14:textId="77777777" w:rsidR="00EB6FE6" w:rsidRPr="003F22C2" w:rsidRDefault="00EB6FE6" w:rsidP="003C5D00">
            <w:pPr>
              <w:jc w:val="center"/>
              <w:rPr>
                <w:sz w:val="28"/>
                <w:szCs w:val="28"/>
              </w:rPr>
            </w:pPr>
            <w:r w:rsidRPr="003F22C2">
              <w:rPr>
                <w:sz w:val="28"/>
                <w:szCs w:val="28"/>
              </w:rPr>
              <w:t>11</w:t>
            </w:r>
          </w:p>
        </w:tc>
        <w:tc>
          <w:tcPr>
            <w:tcW w:w="1134" w:type="dxa"/>
            <w:vAlign w:val="center"/>
          </w:tcPr>
          <w:p w14:paraId="75B90AAC" w14:textId="77777777" w:rsidR="00EB6FE6" w:rsidRPr="003F22C2" w:rsidRDefault="00EB6FE6" w:rsidP="003C5D00">
            <w:pPr>
              <w:jc w:val="center"/>
              <w:rPr>
                <w:sz w:val="28"/>
                <w:szCs w:val="28"/>
              </w:rPr>
            </w:pPr>
            <w:r w:rsidRPr="003F22C2">
              <w:rPr>
                <w:sz w:val="28"/>
                <w:szCs w:val="28"/>
              </w:rPr>
              <w:t>12</w:t>
            </w:r>
          </w:p>
        </w:tc>
        <w:tc>
          <w:tcPr>
            <w:tcW w:w="1134" w:type="dxa"/>
            <w:vAlign w:val="center"/>
          </w:tcPr>
          <w:p w14:paraId="56DB50DC" w14:textId="77777777" w:rsidR="00EB6FE6" w:rsidRPr="003F22C2" w:rsidRDefault="00EB6FE6" w:rsidP="003C5D00">
            <w:pPr>
              <w:jc w:val="center"/>
              <w:rPr>
                <w:sz w:val="28"/>
                <w:szCs w:val="28"/>
              </w:rPr>
            </w:pPr>
            <w:r w:rsidRPr="003F22C2">
              <w:rPr>
                <w:sz w:val="28"/>
                <w:szCs w:val="28"/>
              </w:rPr>
              <w:t>13</w:t>
            </w:r>
          </w:p>
        </w:tc>
      </w:tr>
      <w:tr w:rsidR="00EB6FE6" w:rsidRPr="003F22C2" w14:paraId="7273CD46" w14:textId="77777777" w:rsidTr="003C5D00">
        <w:tc>
          <w:tcPr>
            <w:tcW w:w="992" w:type="dxa"/>
            <w:vAlign w:val="center"/>
          </w:tcPr>
          <w:p w14:paraId="143F05B4" w14:textId="77777777" w:rsidR="00EB6FE6" w:rsidRPr="003F22C2" w:rsidRDefault="00EB6FE6" w:rsidP="003C5D00">
            <w:pPr>
              <w:jc w:val="center"/>
            </w:pPr>
            <w:r w:rsidRPr="003F22C2">
              <w:t>2.3.2.</w:t>
            </w:r>
          </w:p>
        </w:tc>
        <w:tc>
          <w:tcPr>
            <w:tcW w:w="1985" w:type="dxa"/>
          </w:tcPr>
          <w:p w14:paraId="50CA9073" w14:textId="77777777" w:rsidR="00EB6FE6" w:rsidRPr="003F22C2" w:rsidRDefault="00EB6FE6" w:rsidP="003C5D00">
            <w:r w:rsidRPr="003F22C2">
              <w:t>Собственные нужды производства</w:t>
            </w:r>
          </w:p>
        </w:tc>
        <w:tc>
          <w:tcPr>
            <w:tcW w:w="851" w:type="dxa"/>
            <w:vAlign w:val="center"/>
          </w:tcPr>
          <w:p w14:paraId="06145F40" w14:textId="77777777" w:rsidR="00EB6FE6" w:rsidRPr="003F22C2" w:rsidRDefault="00EB6FE6" w:rsidP="003C5D00">
            <w:pPr>
              <w:jc w:val="center"/>
            </w:pPr>
            <w:r w:rsidRPr="003F22C2">
              <w:t>м</w:t>
            </w:r>
            <w:r w:rsidRPr="003F22C2">
              <w:rPr>
                <w:vertAlign w:val="superscript"/>
              </w:rPr>
              <w:t>3</w:t>
            </w:r>
          </w:p>
        </w:tc>
        <w:tc>
          <w:tcPr>
            <w:tcW w:w="1134" w:type="dxa"/>
            <w:vAlign w:val="center"/>
          </w:tcPr>
          <w:p w14:paraId="5696DB10" w14:textId="77777777" w:rsidR="00EB6FE6" w:rsidRPr="003F22C2" w:rsidRDefault="00EB6FE6" w:rsidP="003C5D00">
            <w:pPr>
              <w:jc w:val="center"/>
            </w:pPr>
            <w:r w:rsidRPr="003F22C2">
              <w:t>8985</w:t>
            </w:r>
          </w:p>
        </w:tc>
        <w:tc>
          <w:tcPr>
            <w:tcW w:w="1134" w:type="dxa"/>
            <w:vAlign w:val="center"/>
          </w:tcPr>
          <w:p w14:paraId="745ED338" w14:textId="77777777" w:rsidR="00EB6FE6" w:rsidRPr="003F22C2" w:rsidRDefault="00EB6FE6" w:rsidP="003C5D00">
            <w:pPr>
              <w:jc w:val="center"/>
            </w:pPr>
            <w:r w:rsidRPr="003F22C2">
              <w:t>11467</w:t>
            </w:r>
          </w:p>
        </w:tc>
        <w:tc>
          <w:tcPr>
            <w:tcW w:w="1275" w:type="dxa"/>
            <w:vAlign w:val="center"/>
          </w:tcPr>
          <w:p w14:paraId="74DA0673" w14:textId="77777777" w:rsidR="00EB6FE6" w:rsidRPr="003F22C2" w:rsidRDefault="00EB6FE6" w:rsidP="003C5D00">
            <w:pPr>
              <w:jc w:val="center"/>
            </w:pPr>
            <w:r w:rsidRPr="003F22C2">
              <w:t>13145</w:t>
            </w:r>
          </w:p>
        </w:tc>
        <w:tc>
          <w:tcPr>
            <w:tcW w:w="1276" w:type="dxa"/>
            <w:vAlign w:val="center"/>
          </w:tcPr>
          <w:p w14:paraId="6B365466" w14:textId="77777777" w:rsidR="00EB6FE6" w:rsidRPr="003F22C2" w:rsidRDefault="00EB6FE6" w:rsidP="003C5D00">
            <w:pPr>
              <w:jc w:val="center"/>
            </w:pPr>
            <w:r w:rsidRPr="003F22C2">
              <w:t>13145</w:t>
            </w:r>
          </w:p>
        </w:tc>
        <w:tc>
          <w:tcPr>
            <w:tcW w:w="1276" w:type="dxa"/>
            <w:vAlign w:val="center"/>
          </w:tcPr>
          <w:p w14:paraId="1E50B92E" w14:textId="77777777" w:rsidR="00EB6FE6" w:rsidRPr="003F22C2" w:rsidRDefault="00EB6FE6" w:rsidP="003C5D00">
            <w:pPr>
              <w:jc w:val="center"/>
            </w:pPr>
            <w:r w:rsidRPr="003F22C2">
              <w:t>13145</w:t>
            </w:r>
          </w:p>
        </w:tc>
        <w:tc>
          <w:tcPr>
            <w:tcW w:w="1134" w:type="dxa"/>
            <w:vAlign w:val="center"/>
          </w:tcPr>
          <w:p w14:paraId="19DCD163" w14:textId="77777777" w:rsidR="00EB6FE6" w:rsidRPr="003F22C2" w:rsidRDefault="00EB6FE6" w:rsidP="003C5D00">
            <w:pPr>
              <w:jc w:val="center"/>
            </w:pPr>
            <w:r w:rsidRPr="003F22C2">
              <w:t>13145</w:t>
            </w:r>
          </w:p>
        </w:tc>
        <w:tc>
          <w:tcPr>
            <w:tcW w:w="1134" w:type="dxa"/>
            <w:vAlign w:val="center"/>
          </w:tcPr>
          <w:p w14:paraId="475974DE" w14:textId="77777777" w:rsidR="00EB6FE6" w:rsidRPr="003F22C2" w:rsidRDefault="00EB6FE6" w:rsidP="003C5D00">
            <w:pPr>
              <w:jc w:val="center"/>
            </w:pPr>
            <w:r w:rsidRPr="003F22C2">
              <w:t>13145</w:t>
            </w:r>
          </w:p>
        </w:tc>
        <w:tc>
          <w:tcPr>
            <w:tcW w:w="1134" w:type="dxa"/>
            <w:vAlign w:val="center"/>
          </w:tcPr>
          <w:p w14:paraId="4DE54170" w14:textId="77777777" w:rsidR="00EB6FE6" w:rsidRPr="003F22C2" w:rsidRDefault="00EB6FE6" w:rsidP="003C5D00">
            <w:pPr>
              <w:jc w:val="center"/>
            </w:pPr>
            <w:r w:rsidRPr="003F22C2">
              <w:t>13145</w:t>
            </w:r>
          </w:p>
        </w:tc>
        <w:tc>
          <w:tcPr>
            <w:tcW w:w="1134" w:type="dxa"/>
            <w:vAlign w:val="center"/>
          </w:tcPr>
          <w:p w14:paraId="6F0C48E4" w14:textId="77777777" w:rsidR="00EB6FE6" w:rsidRPr="003F22C2" w:rsidRDefault="00EB6FE6" w:rsidP="003C5D00">
            <w:pPr>
              <w:jc w:val="center"/>
            </w:pPr>
            <w:r w:rsidRPr="003F22C2">
              <w:t>1</w:t>
            </w:r>
            <w:r>
              <w:t>4392</w:t>
            </w:r>
          </w:p>
        </w:tc>
        <w:tc>
          <w:tcPr>
            <w:tcW w:w="1134" w:type="dxa"/>
            <w:vAlign w:val="center"/>
          </w:tcPr>
          <w:p w14:paraId="45553F8D" w14:textId="77777777" w:rsidR="00EB6FE6" w:rsidRPr="003F22C2" w:rsidRDefault="00EB6FE6" w:rsidP="003C5D00">
            <w:pPr>
              <w:jc w:val="center"/>
            </w:pPr>
            <w:r w:rsidRPr="003F22C2">
              <w:t>1</w:t>
            </w:r>
            <w:r>
              <w:t>4392</w:t>
            </w:r>
          </w:p>
        </w:tc>
      </w:tr>
      <w:tr w:rsidR="00EB6FE6" w:rsidRPr="003F22C2" w14:paraId="7D90EAFF" w14:textId="77777777" w:rsidTr="003C5D00">
        <w:tc>
          <w:tcPr>
            <w:tcW w:w="992" w:type="dxa"/>
            <w:vAlign w:val="center"/>
          </w:tcPr>
          <w:p w14:paraId="5F96FA74" w14:textId="77777777" w:rsidR="00EB6FE6" w:rsidRPr="003F22C2" w:rsidRDefault="00EB6FE6" w:rsidP="003C5D00">
            <w:pPr>
              <w:jc w:val="center"/>
            </w:pPr>
            <w:r w:rsidRPr="003F22C2">
              <w:t>2.4.</w:t>
            </w:r>
          </w:p>
        </w:tc>
        <w:tc>
          <w:tcPr>
            <w:tcW w:w="1985" w:type="dxa"/>
          </w:tcPr>
          <w:p w14:paraId="3E131014" w14:textId="77777777" w:rsidR="00EB6FE6" w:rsidRPr="003F22C2" w:rsidRDefault="00EB6FE6" w:rsidP="003C5D00">
            <w:r w:rsidRPr="003F22C2">
              <w:t>Пропущено через собственные очистные сооружения</w:t>
            </w:r>
          </w:p>
        </w:tc>
        <w:tc>
          <w:tcPr>
            <w:tcW w:w="851" w:type="dxa"/>
            <w:vAlign w:val="center"/>
          </w:tcPr>
          <w:p w14:paraId="7C5CA43B" w14:textId="77777777" w:rsidR="00EB6FE6" w:rsidRPr="003F22C2" w:rsidRDefault="00EB6FE6" w:rsidP="003C5D00">
            <w:pPr>
              <w:jc w:val="center"/>
            </w:pPr>
            <w:r w:rsidRPr="003F22C2">
              <w:t>м</w:t>
            </w:r>
            <w:r w:rsidRPr="003F22C2">
              <w:rPr>
                <w:vertAlign w:val="superscript"/>
              </w:rPr>
              <w:t>3</w:t>
            </w:r>
          </w:p>
        </w:tc>
        <w:tc>
          <w:tcPr>
            <w:tcW w:w="1134" w:type="dxa"/>
            <w:vAlign w:val="center"/>
          </w:tcPr>
          <w:p w14:paraId="09156AE4" w14:textId="77777777" w:rsidR="00EB6FE6" w:rsidRPr="003F22C2" w:rsidRDefault="00EB6FE6" w:rsidP="003C5D00">
            <w:pPr>
              <w:jc w:val="center"/>
            </w:pPr>
            <w:r w:rsidRPr="003F22C2">
              <w:t>498819</w:t>
            </w:r>
          </w:p>
        </w:tc>
        <w:tc>
          <w:tcPr>
            <w:tcW w:w="1134" w:type="dxa"/>
            <w:vAlign w:val="center"/>
          </w:tcPr>
          <w:p w14:paraId="15B25F42" w14:textId="77777777" w:rsidR="00EB6FE6" w:rsidRPr="003F22C2" w:rsidRDefault="00EB6FE6" w:rsidP="003C5D00">
            <w:pPr>
              <w:jc w:val="center"/>
            </w:pPr>
            <w:r w:rsidRPr="003F22C2">
              <w:t>636605</w:t>
            </w:r>
          </w:p>
        </w:tc>
        <w:tc>
          <w:tcPr>
            <w:tcW w:w="1275" w:type="dxa"/>
            <w:vAlign w:val="center"/>
          </w:tcPr>
          <w:p w14:paraId="76FD23D1" w14:textId="77777777" w:rsidR="00EB6FE6" w:rsidRPr="003F22C2" w:rsidRDefault="00EB6FE6" w:rsidP="003C5D00">
            <w:pPr>
              <w:jc w:val="center"/>
            </w:pPr>
            <w:r w:rsidRPr="003F22C2">
              <w:t>622381</w:t>
            </w:r>
          </w:p>
        </w:tc>
        <w:tc>
          <w:tcPr>
            <w:tcW w:w="1276" w:type="dxa"/>
            <w:vAlign w:val="center"/>
          </w:tcPr>
          <w:p w14:paraId="6853F5A5" w14:textId="77777777" w:rsidR="00EB6FE6" w:rsidRPr="003F22C2" w:rsidRDefault="00EB6FE6" w:rsidP="003C5D00">
            <w:pPr>
              <w:jc w:val="center"/>
            </w:pPr>
            <w:r w:rsidRPr="003F22C2">
              <w:t>622381</w:t>
            </w:r>
          </w:p>
        </w:tc>
        <w:tc>
          <w:tcPr>
            <w:tcW w:w="1276" w:type="dxa"/>
            <w:vAlign w:val="center"/>
          </w:tcPr>
          <w:p w14:paraId="7803AA5B" w14:textId="77777777" w:rsidR="00EB6FE6" w:rsidRPr="003F22C2" w:rsidRDefault="00EB6FE6" w:rsidP="003C5D00">
            <w:pPr>
              <w:jc w:val="center"/>
            </w:pPr>
            <w:r w:rsidRPr="003F22C2">
              <w:t>622381</w:t>
            </w:r>
          </w:p>
        </w:tc>
        <w:tc>
          <w:tcPr>
            <w:tcW w:w="1134" w:type="dxa"/>
            <w:vAlign w:val="center"/>
          </w:tcPr>
          <w:p w14:paraId="3FAB6915" w14:textId="77777777" w:rsidR="00EB6FE6" w:rsidRPr="003F22C2" w:rsidRDefault="00EB6FE6" w:rsidP="003C5D00">
            <w:pPr>
              <w:jc w:val="center"/>
            </w:pPr>
            <w:r w:rsidRPr="003F22C2">
              <w:t>622381</w:t>
            </w:r>
          </w:p>
        </w:tc>
        <w:tc>
          <w:tcPr>
            <w:tcW w:w="1134" w:type="dxa"/>
            <w:vAlign w:val="center"/>
          </w:tcPr>
          <w:p w14:paraId="2DEB2691" w14:textId="77777777" w:rsidR="00EB6FE6" w:rsidRPr="003F22C2" w:rsidRDefault="00EB6FE6" w:rsidP="003C5D00">
            <w:pPr>
              <w:jc w:val="center"/>
            </w:pPr>
            <w:r w:rsidRPr="003F22C2">
              <w:t>570673</w:t>
            </w:r>
          </w:p>
        </w:tc>
        <w:tc>
          <w:tcPr>
            <w:tcW w:w="1134" w:type="dxa"/>
            <w:vAlign w:val="center"/>
          </w:tcPr>
          <w:p w14:paraId="31335DA5" w14:textId="77777777" w:rsidR="00EB6FE6" w:rsidRPr="003F22C2" w:rsidRDefault="00EB6FE6" w:rsidP="003C5D00">
            <w:pPr>
              <w:jc w:val="center"/>
            </w:pPr>
            <w:r w:rsidRPr="003F22C2">
              <w:t>570673</w:t>
            </w:r>
          </w:p>
        </w:tc>
        <w:tc>
          <w:tcPr>
            <w:tcW w:w="1134" w:type="dxa"/>
            <w:vAlign w:val="center"/>
          </w:tcPr>
          <w:p w14:paraId="1A9C5C09" w14:textId="77777777" w:rsidR="00EB6FE6" w:rsidRPr="003F22C2" w:rsidRDefault="00EB6FE6" w:rsidP="003C5D00">
            <w:pPr>
              <w:jc w:val="center"/>
            </w:pPr>
            <w:r w:rsidRPr="003F22C2">
              <w:t>5</w:t>
            </w:r>
            <w:r>
              <w:t>25878</w:t>
            </w:r>
          </w:p>
        </w:tc>
        <w:tc>
          <w:tcPr>
            <w:tcW w:w="1134" w:type="dxa"/>
            <w:vAlign w:val="center"/>
          </w:tcPr>
          <w:p w14:paraId="7B83779E" w14:textId="77777777" w:rsidR="00EB6FE6" w:rsidRPr="003F22C2" w:rsidRDefault="00EB6FE6" w:rsidP="003C5D00">
            <w:pPr>
              <w:jc w:val="center"/>
            </w:pPr>
            <w:r w:rsidRPr="003F22C2">
              <w:t>5</w:t>
            </w:r>
            <w:r>
              <w:t>25878</w:t>
            </w:r>
          </w:p>
        </w:tc>
      </w:tr>
    </w:tbl>
    <w:p w14:paraId="3B94298E" w14:textId="77777777" w:rsidR="00EB6FE6" w:rsidRPr="005C45BE" w:rsidRDefault="00EB6FE6" w:rsidP="00EB6FE6">
      <w:pPr>
        <w:jc w:val="both"/>
        <w:rPr>
          <w:color w:val="FF0000"/>
          <w:sz w:val="28"/>
          <w:szCs w:val="28"/>
        </w:rPr>
      </w:pPr>
    </w:p>
    <w:p w14:paraId="3E0AFC3C" w14:textId="77777777" w:rsidR="00EB6FE6" w:rsidRPr="005C45BE" w:rsidRDefault="00EB6FE6" w:rsidP="00EB6FE6">
      <w:pPr>
        <w:jc w:val="both"/>
        <w:rPr>
          <w:color w:val="FF0000"/>
          <w:sz w:val="28"/>
          <w:szCs w:val="28"/>
        </w:rPr>
      </w:pPr>
    </w:p>
    <w:p w14:paraId="467B66DC" w14:textId="77777777" w:rsidR="00EB6FE6" w:rsidRPr="005C45BE" w:rsidRDefault="00EB6FE6" w:rsidP="00EB6FE6">
      <w:pPr>
        <w:jc w:val="both"/>
        <w:rPr>
          <w:color w:val="FF0000"/>
          <w:sz w:val="28"/>
          <w:szCs w:val="28"/>
        </w:rPr>
      </w:pPr>
    </w:p>
    <w:p w14:paraId="0725D054" w14:textId="77777777" w:rsidR="00EB6FE6" w:rsidRPr="005C45BE" w:rsidRDefault="00EB6FE6" w:rsidP="00EB6FE6">
      <w:pPr>
        <w:jc w:val="both"/>
        <w:rPr>
          <w:color w:val="FF0000"/>
          <w:sz w:val="28"/>
          <w:szCs w:val="28"/>
        </w:rPr>
      </w:pPr>
    </w:p>
    <w:p w14:paraId="50B5E827" w14:textId="77777777" w:rsidR="00EB6FE6" w:rsidRPr="005C45BE" w:rsidRDefault="00EB6FE6" w:rsidP="00EB6FE6">
      <w:pPr>
        <w:jc w:val="both"/>
        <w:rPr>
          <w:color w:val="FF0000"/>
          <w:sz w:val="28"/>
          <w:szCs w:val="28"/>
        </w:rPr>
      </w:pPr>
    </w:p>
    <w:p w14:paraId="6D97FE80" w14:textId="77777777" w:rsidR="00EB6FE6" w:rsidRPr="005C45BE" w:rsidRDefault="00EB6FE6" w:rsidP="00EB6FE6">
      <w:pPr>
        <w:jc w:val="both"/>
        <w:rPr>
          <w:color w:val="FF0000"/>
          <w:sz w:val="28"/>
          <w:szCs w:val="28"/>
        </w:rPr>
      </w:pPr>
    </w:p>
    <w:p w14:paraId="7B0B68A3" w14:textId="77777777" w:rsidR="00EB6FE6" w:rsidRPr="005C45BE" w:rsidRDefault="00EB6FE6" w:rsidP="00EB6FE6">
      <w:pPr>
        <w:jc w:val="both"/>
        <w:rPr>
          <w:color w:val="FF0000"/>
          <w:sz w:val="28"/>
          <w:szCs w:val="28"/>
        </w:rPr>
      </w:pPr>
    </w:p>
    <w:p w14:paraId="7FBA2408" w14:textId="77777777" w:rsidR="00EB6FE6" w:rsidRPr="005C45BE" w:rsidRDefault="00EB6FE6" w:rsidP="00EB6FE6">
      <w:pPr>
        <w:jc w:val="both"/>
        <w:rPr>
          <w:color w:val="FF0000"/>
          <w:sz w:val="28"/>
          <w:szCs w:val="28"/>
        </w:rPr>
      </w:pPr>
    </w:p>
    <w:p w14:paraId="230539A0" w14:textId="77777777" w:rsidR="00EB6FE6" w:rsidRPr="005C45BE" w:rsidRDefault="00EB6FE6" w:rsidP="00EB6FE6">
      <w:pPr>
        <w:jc w:val="both"/>
        <w:rPr>
          <w:color w:val="FF0000"/>
          <w:sz w:val="28"/>
          <w:szCs w:val="28"/>
        </w:rPr>
      </w:pPr>
    </w:p>
    <w:p w14:paraId="1A806633" w14:textId="77777777" w:rsidR="00EB6FE6" w:rsidRPr="005C45BE" w:rsidRDefault="00EB6FE6" w:rsidP="00EB6FE6">
      <w:pPr>
        <w:jc w:val="both"/>
        <w:rPr>
          <w:color w:val="FF0000"/>
          <w:sz w:val="28"/>
          <w:szCs w:val="28"/>
        </w:rPr>
      </w:pPr>
    </w:p>
    <w:p w14:paraId="4ADD7969" w14:textId="77777777" w:rsidR="00EB6FE6" w:rsidRPr="005C45BE" w:rsidRDefault="00EB6FE6" w:rsidP="00EB6FE6">
      <w:pPr>
        <w:jc w:val="both"/>
        <w:rPr>
          <w:color w:val="FF0000"/>
          <w:sz w:val="28"/>
          <w:szCs w:val="28"/>
        </w:rPr>
      </w:pPr>
    </w:p>
    <w:p w14:paraId="2D87848B" w14:textId="77777777" w:rsidR="00EB6FE6" w:rsidRPr="005C45BE" w:rsidRDefault="00EB6FE6" w:rsidP="00EB6FE6">
      <w:pPr>
        <w:jc w:val="both"/>
        <w:rPr>
          <w:color w:val="FF0000"/>
          <w:sz w:val="28"/>
          <w:szCs w:val="28"/>
        </w:rPr>
      </w:pPr>
    </w:p>
    <w:p w14:paraId="42F48257" w14:textId="77777777" w:rsidR="00EB6FE6" w:rsidRPr="005C45BE" w:rsidRDefault="00EB6FE6" w:rsidP="00EB6FE6">
      <w:pPr>
        <w:jc w:val="both"/>
        <w:rPr>
          <w:color w:val="FF0000"/>
          <w:sz w:val="28"/>
          <w:szCs w:val="28"/>
        </w:rPr>
      </w:pPr>
    </w:p>
    <w:p w14:paraId="39392623" w14:textId="77777777" w:rsidR="00EB6FE6" w:rsidRPr="005C45BE" w:rsidRDefault="00EB6FE6" w:rsidP="00EB6FE6">
      <w:pPr>
        <w:jc w:val="both"/>
        <w:rPr>
          <w:color w:val="FF0000"/>
          <w:sz w:val="28"/>
          <w:szCs w:val="28"/>
        </w:rPr>
      </w:pPr>
    </w:p>
    <w:p w14:paraId="6078E115" w14:textId="77777777" w:rsidR="00EB6FE6" w:rsidRPr="005C45BE" w:rsidRDefault="00EB6FE6" w:rsidP="00EB6FE6">
      <w:pPr>
        <w:jc w:val="both"/>
        <w:rPr>
          <w:color w:val="FF0000"/>
          <w:sz w:val="28"/>
          <w:szCs w:val="28"/>
        </w:rPr>
      </w:pPr>
    </w:p>
    <w:p w14:paraId="185FD0B4" w14:textId="77777777" w:rsidR="00EB6FE6" w:rsidRPr="005C45BE" w:rsidRDefault="00EB6FE6" w:rsidP="00EB6FE6">
      <w:pPr>
        <w:jc w:val="both"/>
        <w:rPr>
          <w:color w:val="FF0000"/>
          <w:sz w:val="28"/>
          <w:szCs w:val="28"/>
        </w:rPr>
      </w:pPr>
    </w:p>
    <w:p w14:paraId="2ED63659" w14:textId="77777777" w:rsidR="00EB6FE6" w:rsidRPr="005C45BE" w:rsidRDefault="00EB6FE6" w:rsidP="00EB6FE6">
      <w:pPr>
        <w:jc w:val="both"/>
        <w:rPr>
          <w:color w:val="FF0000"/>
          <w:sz w:val="28"/>
          <w:szCs w:val="28"/>
        </w:rPr>
      </w:pPr>
    </w:p>
    <w:p w14:paraId="6AEFCD92" w14:textId="77777777" w:rsidR="00EB6FE6" w:rsidRPr="005C45BE" w:rsidRDefault="00EB6FE6" w:rsidP="00EB6FE6">
      <w:pPr>
        <w:jc w:val="both"/>
        <w:rPr>
          <w:color w:val="FF0000"/>
          <w:sz w:val="28"/>
          <w:szCs w:val="28"/>
        </w:rPr>
      </w:pPr>
    </w:p>
    <w:p w14:paraId="0CAE40B2" w14:textId="77777777" w:rsidR="00EB6FE6" w:rsidRPr="005C45BE" w:rsidRDefault="00EB6FE6" w:rsidP="00EB6FE6">
      <w:pPr>
        <w:rPr>
          <w:color w:val="FF0000"/>
        </w:rPr>
      </w:pPr>
    </w:p>
    <w:p w14:paraId="13F49A73" w14:textId="77777777" w:rsidR="00EB6FE6" w:rsidRPr="00404AB0" w:rsidRDefault="00EB6FE6" w:rsidP="00EB6FE6">
      <w:pPr>
        <w:ind w:left="-567"/>
        <w:jc w:val="center"/>
        <w:rPr>
          <w:bCs/>
          <w:sz w:val="28"/>
          <w:szCs w:val="28"/>
        </w:rPr>
      </w:pPr>
      <w:r w:rsidRPr="00404AB0">
        <w:rPr>
          <w:bCs/>
          <w:sz w:val="28"/>
          <w:szCs w:val="28"/>
        </w:rPr>
        <w:lastRenderedPageBreak/>
        <w:t xml:space="preserve">         Раздел 6. Объем финансовых потребностей, необходимых для реализации производственной программы</w:t>
      </w:r>
    </w:p>
    <w:p w14:paraId="29D5E095" w14:textId="77777777" w:rsidR="00EB6FE6" w:rsidRPr="00404AB0" w:rsidRDefault="00EB6FE6" w:rsidP="00EB6FE6">
      <w:pPr>
        <w:ind w:left="-567"/>
        <w:jc w:val="center"/>
        <w:rPr>
          <w:bCs/>
          <w:sz w:val="28"/>
          <w:szCs w:val="28"/>
        </w:rPr>
      </w:pPr>
    </w:p>
    <w:tbl>
      <w:tblPr>
        <w:tblStyle w:val="ae"/>
        <w:tblW w:w="15167" w:type="dxa"/>
        <w:tblInd w:w="137" w:type="dxa"/>
        <w:tblLook w:val="04A0" w:firstRow="1" w:lastRow="0" w:firstColumn="1" w:lastColumn="0" w:noHBand="0" w:noVBand="1"/>
      </w:tblPr>
      <w:tblGrid>
        <w:gridCol w:w="595"/>
        <w:gridCol w:w="2668"/>
        <w:gridCol w:w="1208"/>
        <w:gridCol w:w="1208"/>
        <w:gridCol w:w="1208"/>
        <w:gridCol w:w="1207"/>
        <w:gridCol w:w="1207"/>
        <w:gridCol w:w="1208"/>
        <w:gridCol w:w="1256"/>
        <w:gridCol w:w="1134"/>
        <w:gridCol w:w="1134"/>
        <w:gridCol w:w="1134"/>
      </w:tblGrid>
      <w:tr w:rsidR="00EB6FE6" w:rsidRPr="00404AB0" w14:paraId="75379C03" w14:textId="77777777" w:rsidTr="003C5D00">
        <w:tc>
          <w:tcPr>
            <w:tcW w:w="595" w:type="dxa"/>
            <w:vMerge w:val="restart"/>
            <w:vAlign w:val="center"/>
          </w:tcPr>
          <w:p w14:paraId="0D156D74" w14:textId="77777777" w:rsidR="00EB6FE6" w:rsidRPr="00404AB0" w:rsidRDefault="00EB6FE6" w:rsidP="003C5D00">
            <w:pPr>
              <w:jc w:val="center"/>
              <w:rPr>
                <w:bCs/>
                <w:sz w:val="28"/>
                <w:szCs w:val="28"/>
              </w:rPr>
            </w:pPr>
            <w:r w:rsidRPr="00404AB0">
              <w:rPr>
                <w:bCs/>
                <w:sz w:val="28"/>
                <w:szCs w:val="28"/>
              </w:rPr>
              <w:t>№ п/п</w:t>
            </w:r>
          </w:p>
        </w:tc>
        <w:tc>
          <w:tcPr>
            <w:tcW w:w="2668" w:type="dxa"/>
            <w:vMerge w:val="restart"/>
            <w:vAlign w:val="center"/>
          </w:tcPr>
          <w:p w14:paraId="0A14ACE6" w14:textId="77777777" w:rsidR="00EB6FE6" w:rsidRPr="00404AB0" w:rsidRDefault="00EB6FE6" w:rsidP="003C5D00">
            <w:pPr>
              <w:jc w:val="center"/>
              <w:rPr>
                <w:bCs/>
                <w:sz w:val="28"/>
                <w:szCs w:val="28"/>
              </w:rPr>
            </w:pPr>
            <w:r w:rsidRPr="00404AB0">
              <w:rPr>
                <w:bCs/>
                <w:sz w:val="28"/>
                <w:szCs w:val="28"/>
              </w:rPr>
              <w:t>Наименование показателя</w:t>
            </w:r>
          </w:p>
        </w:tc>
        <w:tc>
          <w:tcPr>
            <w:tcW w:w="2416" w:type="dxa"/>
            <w:gridSpan w:val="2"/>
          </w:tcPr>
          <w:p w14:paraId="5639980B" w14:textId="77777777" w:rsidR="00EB6FE6" w:rsidRPr="00404AB0" w:rsidRDefault="00EB6FE6" w:rsidP="003C5D00">
            <w:pPr>
              <w:jc w:val="center"/>
              <w:rPr>
                <w:bCs/>
                <w:sz w:val="28"/>
                <w:szCs w:val="28"/>
              </w:rPr>
            </w:pPr>
            <w:r w:rsidRPr="00404AB0">
              <w:rPr>
                <w:bCs/>
                <w:sz w:val="28"/>
                <w:szCs w:val="28"/>
              </w:rPr>
              <w:t>2019 год</w:t>
            </w:r>
          </w:p>
        </w:tc>
        <w:tc>
          <w:tcPr>
            <w:tcW w:w="2415" w:type="dxa"/>
            <w:gridSpan w:val="2"/>
          </w:tcPr>
          <w:p w14:paraId="7A8AC971" w14:textId="77777777" w:rsidR="00EB6FE6" w:rsidRPr="00404AB0" w:rsidRDefault="00EB6FE6" w:rsidP="003C5D00">
            <w:pPr>
              <w:jc w:val="center"/>
              <w:rPr>
                <w:bCs/>
                <w:sz w:val="28"/>
                <w:szCs w:val="28"/>
              </w:rPr>
            </w:pPr>
            <w:r w:rsidRPr="00404AB0">
              <w:rPr>
                <w:bCs/>
                <w:sz w:val="28"/>
                <w:szCs w:val="28"/>
              </w:rPr>
              <w:t>2020 год</w:t>
            </w:r>
          </w:p>
        </w:tc>
        <w:tc>
          <w:tcPr>
            <w:tcW w:w="2415" w:type="dxa"/>
            <w:gridSpan w:val="2"/>
          </w:tcPr>
          <w:p w14:paraId="395EE006" w14:textId="77777777" w:rsidR="00EB6FE6" w:rsidRPr="00404AB0" w:rsidRDefault="00EB6FE6" w:rsidP="003C5D00">
            <w:pPr>
              <w:jc w:val="center"/>
              <w:rPr>
                <w:bCs/>
                <w:sz w:val="28"/>
                <w:szCs w:val="28"/>
              </w:rPr>
            </w:pPr>
            <w:r w:rsidRPr="00404AB0">
              <w:rPr>
                <w:bCs/>
                <w:sz w:val="28"/>
                <w:szCs w:val="28"/>
              </w:rPr>
              <w:t>2021 год</w:t>
            </w:r>
          </w:p>
        </w:tc>
        <w:tc>
          <w:tcPr>
            <w:tcW w:w="2390" w:type="dxa"/>
            <w:gridSpan w:val="2"/>
          </w:tcPr>
          <w:p w14:paraId="07C51648" w14:textId="77777777" w:rsidR="00EB6FE6" w:rsidRPr="00404AB0" w:rsidRDefault="00EB6FE6" w:rsidP="003C5D00">
            <w:pPr>
              <w:jc w:val="center"/>
              <w:rPr>
                <w:bCs/>
                <w:sz w:val="28"/>
                <w:szCs w:val="28"/>
              </w:rPr>
            </w:pPr>
            <w:r w:rsidRPr="00404AB0">
              <w:rPr>
                <w:bCs/>
                <w:sz w:val="28"/>
                <w:szCs w:val="28"/>
              </w:rPr>
              <w:t>2022 год</w:t>
            </w:r>
          </w:p>
        </w:tc>
        <w:tc>
          <w:tcPr>
            <w:tcW w:w="2268" w:type="dxa"/>
            <w:gridSpan w:val="2"/>
          </w:tcPr>
          <w:p w14:paraId="2EF4824D" w14:textId="77777777" w:rsidR="00EB6FE6" w:rsidRPr="00404AB0" w:rsidRDefault="00EB6FE6" w:rsidP="003C5D00">
            <w:pPr>
              <w:jc w:val="center"/>
              <w:rPr>
                <w:bCs/>
                <w:sz w:val="28"/>
                <w:szCs w:val="28"/>
              </w:rPr>
            </w:pPr>
            <w:r w:rsidRPr="00404AB0">
              <w:rPr>
                <w:bCs/>
                <w:sz w:val="28"/>
                <w:szCs w:val="28"/>
              </w:rPr>
              <w:t>2023 год</w:t>
            </w:r>
          </w:p>
        </w:tc>
      </w:tr>
      <w:tr w:rsidR="00EB6FE6" w:rsidRPr="00404AB0" w14:paraId="5B0358E7" w14:textId="77777777" w:rsidTr="003C5D00">
        <w:trPr>
          <w:trHeight w:val="554"/>
        </w:trPr>
        <w:tc>
          <w:tcPr>
            <w:tcW w:w="595" w:type="dxa"/>
            <w:vMerge/>
          </w:tcPr>
          <w:p w14:paraId="71690956" w14:textId="77777777" w:rsidR="00EB6FE6" w:rsidRPr="00404AB0" w:rsidRDefault="00EB6FE6" w:rsidP="003C5D00">
            <w:pPr>
              <w:jc w:val="center"/>
              <w:rPr>
                <w:bCs/>
                <w:sz w:val="28"/>
                <w:szCs w:val="28"/>
              </w:rPr>
            </w:pPr>
          </w:p>
        </w:tc>
        <w:tc>
          <w:tcPr>
            <w:tcW w:w="2668" w:type="dxa"/>
            <w:vMerge/>
          </w:tcPr>
          <w:p w14:paraId="659817F5" w14:textId="77777777" w:rsidR="00EB6FE6" w:rsidRPr="00404AB0" w:rsidRDefault="00EB6FE6" w:rsidP="003C5D00">
            <w:pPr>
              <w:jc w:val="center"/>
              <w:rPr>
                <w:bCs/>
                <w:sz w:val="28"/>
                <w:szCs w:val="28"/>
              </w:rPr>
            </w:pPr>
          </w:p>
        </w:tc>
        <w:tc>
          <w:tcPr>
            <w:tcW w:w="1208" w:type="dxa"/>
            <w:vAlign w:val="center"/>
          </w:tcPr>
          <w:p w14:paraId="16DC0B9E" w14:textId="77777777" w:rsidR="00EB6FE6" w:rsidRPr="00404AB0" w:rsidRDefault="00EB6FE6" w:rsidP="003C5D00">
            <w:pPr>
              <w:jc w:val="center"/>
            </w:pPr>
            <w:r w:rsidRPr="00404AB0">
              <w:t>с 09.02.    по 30.06.</w:t>
            </w:r>
          </w:p>
        </w:tc>
        <w:tc>
          <w:tcPr>
            <w:tcW w:w="1208" w:type="dxa"/>
            <w:vAlign w:val="center"/>
          </w:tcPr>
          <w:p w14:paraId="12B6584F" w14:textId="77777777" w:rsidR="00EB6FE6" w:rsidRPr="00404AB0" w:rsidRDefault="00EB6FE6" w:rsidP="003C5D00">
            <w:pPr>
              <w:jc w:val="center"/>
              <w:rPr>
                <w:bCs/>
                <w:sz w:val="28"/>
                <w:szCs w:val="28"/>
              </w:rPr>
            </w:pPr>
            <w:r w:rsidRPr="00404AB0">
              <w:t>с 01.07.     по 31.12.</w:t>
            </w:r>
          </w:p>
        </w:tc>
        <w:tc>
          <w:tcPr>
            <w:tcW w:w="1208" w:type="dxa"/>
            <w:vAlign w:val="center"/>
          </w:tcPr>
          <w:p w14:paraId="7866931B" w14:textId="77777777" w:rsidR="00EB6FE6" w:rsidRPr="00404AB0" w:rsidRDefault="00EB6FE6" w:rsidP="003C5D00">
            <w:pPr>
              <w:jc w:val="center"/>
            </w:pPr>
            <w:r w:rsidRPr="00404AB0">
              <w:t>с 01.01.    по 30.06.</w:t>
            </w:r>
          </w:p>
        </w:tc>
        <w:tc>
          <w:tcPr>
            <w:tcW w:w="1207" w:type="dxa"/>
            <w:vAlign w:val="center"/>
          </w:tcPr>
          <w:p w14:paraId="12266CCC" w14:textId="77777777" w:rsidR="00EB6FE6" w:rsidRPr="00404AB0" w:rsidRDefault="00EB6FE6" w:rsidP="003C5D00">
            <w:pPr>
              <w:jc w:val="center"/>
              <w:rPr>
                <w:bCs/>
                <w:sz w:val="28"/>
                <w:szCs w:val="28"/>
              </w:rPr>
            </w:pPr>
            <w:r w:rsidRPr="00404AB0">
              <w:t>с 01.07.     по 31.12.</w:t>
            </w:r>
          </w:p>
        </w:tc>
        <w:tc>
          <w:tcPr>
            <w:tcW w:w="1207" w:type="dxa"/>
            <w:vAlign w:val="center"/>
          </w:tcPr>
          <w:p w14:paraId="6728767E" w14:textId="77777777" w:rsidR="00EB6FE6" w:rsidRPr="00404AB0" w:rsidRDefault="00EB6FE6" w:rsidP="003C5D00">
            <w:pPr>
              <w:jc w:val="center"/>
            </w:pPr>
            <w:r w:rsidRPr="00404AB0">
              <w:t>с 01.01.    по 30.06.</w:t>
            </w:r>
          </w:p>
        </w:tc>
        <w:tc>
          <w:tcPr>
            <w:tcW w:w="1208" w:type="dxa"/>
            <w:vAlign w:val="center"/>
          </w:tcPr>
          <w:p w14:paraId="1656BC4F" w14:textId="77777777" w:rsidR="00EB6FE6" w:rsidRPr="00404AB0" w:rsidRDefault="00EB6FE6" w:rsidP="003C5D00">
            <w:pPr>
              <w:jc w:val="center"/>
              <w:rPr>
                <w:bCs/>
                <w:sz w:val="28"/>
                <w:szCs w:val="28"/>
              </w:rPr>
            </w:pPr>
            <w:r w:rsidRPr="00404AB0">
              <w:t>с 01.07.     по 31.12.</w:t>
            </w:r>
          </w:p>
        </w:tc>
        <w:tc>
          <w:tcPr>
            <w:tcW w:w="1256" w:type="dxa"/>
            <w:vAlign w:val="center"/>
          </w:tcPr>
          <w:p w14:paraId="1882D1D5" w14:textId="77777777" w:rsidR="00EB6FE6" w:rsidRPr="00404AB0" w:rsidRDefault="00EB6FE6" w:rsidP="003C5D00">
            <w:pPr>
              <w:jc w:val="center"/>
            </w:pPr>
            <w:r w:rsidRPr="00404AB0">
              <w:t>с 01.01.    по 30.06.</w:t>
            </w:r>
          </w:p>
        </w:tc>
        <w:tc>
          <w:tcPr>
            <w:tcW w:w="1134" w:type="dxa"/>
            <w:vAlign w:val="center"/>
          </w:tcPr>
          <w:p w14:paraId="6DB89585" w14:textId="77777777" w:rsidR="00EB6FE6" w:rsidRPr="00404AB0" w:rsidRDefault="00EB6FE6" w:rsidP="003C5D00">
            <w:pPr>
              <w:jc w:val="center"/>
              <w:rPr>
                <w:bCs/>
                <w:sz w:val="28"/>
                <w:szCs w:val="28"/>
              </w:rPr>
            </w:pPr>
            <w:r w:rsidRPr="00404AB0">
              <w:t>с 01.07.     по 31.12.</w:t>
            </w:r>
          </w:p>
        </w:tc>
        <w:tc>
          <w:tcPr>
            <w:tcW w:w="1134" w:type="dxa"/>
            <w:vAlign w:val="center"/>
          </w:tcPr>
          <w:p w14:paraId="5D4CF18C" w14:textId="77777777" w:rsidR="00EB6FE6" w:rsidRPr="00404AB0" w:rsidRDefault="00EB6FE6" w:rsidP="003C5D00">
            <w:pPr>
              <w:jc w:val="center"/>
            </w:pPr>
            <w:r w:rsidRPr="00404AB0">
              <w:t>с 01.01.    по 30.06.</w:t>
            </w:r>
          </w:p>
        </w:tc>
        <w:tc>
          <w:tcPr>
            <w:tcW w:w="1134" w:type="dxa"/>
            <w:vAlign w:val="center"/>
          </w:tcPr>
          <w:p w14:paraId="6BDB66CB" w14:textId="77777777" w:rsidR="00EB6FE6" w:rsidRPr="00404AB0" w:rsidRDefault="00EB6FE6" w:rsidP="003C5D00">
            <w:pPr>
              <w:jc w:val="center"/>
              <w:rPr>
                <w:bCs/>
                <w:sz w:val="28"/>
                <w:szCs w:val="28"/>
              </w:rPr>
            </w:pPr>
            <w:r w:rsidRPr="00404AB0">
              <w:t>с 01.07.     по 31.12.</w:t>
            </w:r>
          </w:p>
        </w:tc>
      </w:tr>
      <w:tr w:rsidR="00EB6FE6" w:rsidRPr="00404AB0" w14:paraId="4EA90BE5" w14:textId="77777777" w:rsidTr="003C5D00">
        <w:tc>
          <w:tcPr>
            <w:tcW w:w="595" w:type="dxa"/>
          </w:tcPr>
          <w:p w14:paraId="2A768A22" w14:textId="77777777" w:rsidR="00EB6FE6" w:rsidRPr="00404AB0" w:rsidRDefault="00EB6FE6" w:rsidP="003C5D00">
            <w:pPr>
              <w:jc w:val="center"/>
              <w:rPr>
                <w:bCs/>
                <w:sz w:val="28"/>
                <w:szCs w:val="28"/>
              </w:rPr>
            </w:pPr>
            <w:r w:rsidRPr="00404AB0">
              <w:rPr>
                <w:bCs/>
                <w:sz w:val="28"/>
                <w:szCs w:val="28"/>
              </w:rPr>
              <w:t>1</w:t>
            </w:r>
          </w:p>
        </w:tc>
        <w:tc>
          <w:tcPr>
            <w:tcW w:w="2668" w:type="dxa"/>
          </w:tcPr>
          <w:p w14:paraId="209E09A1" w14:textId="77777777" w:rsidR="00EB6FE6" w:rsidRPr="00404AB0" w:rsidRDefault="00EB6FE6" w:rsidP="003C5D00">
            <w:pPr>
              <w:jc w:val="center"/>
              <w:rPr>
                <w:bCs/>
                <w:sz w:val="28"/>
                <w:szCs w:val="28"/>
              </w:rPr>
            </w:pPr>
            <w:r w:rsidRPr="00404AB0">
              <w:rPr>
                <w:bCs/>
                <w:sz w:val="28"/>
                <w:szCs w:val="28"/>
              </w:rPr>
              <w:t>2</w:t>
            </w:r>
          </w:p>
        </w:tc>
        <w:tc>
          <w:tcPr>
            <w:tcW w:w="1208" w:type="dxa"/>
          </w:tcPr>
          <w:p w14:paraId="69E41FB5" w14:textId="77777777" w:rsidR="00EB6FE6" w:rsidRPr="00404AB0" w:rsidRDefault="00EB6FE6" w:rsidP="003C5D00">
            <w:pPr>
              <w:jc w:val="center"/>
              <w:rPr>
                <w:bCs/>
                <w:sz w:val="28"/>
                <w:szCs w:val="28"/>
              </w:rPr>
            </w:pPr>
            <w:r w:rsidRPr="00404AB0">
              <w:rPr>
                <w:bCs/>
                <w:sz w:val="28"/>
                <w:szCs w:val="28"/>
              </w:rPr>
              <w:t>3</w:t>
            </w:r>
          </w:p>
        </w:tc>
        <w:tc>
          <w:tcPr>
            <w:tcW w:w="1208" w:type="dxa"/>
          </w:tcPr>
          <w:p w14:paraId="6FA141C3" w14:textId="77777777" w:rsidR="00EB6FE6" w:rsidRPr="00404AB0" w:rsidRDefault="00EB6FE6" w:rsidP="003C5D00">
            <w:pPr>
              <w:jc w:val="center"/>
              <w:rPr>
                <w:bCs/>
                <w:sz w:val="28"/>
                <w:szCs w:val="28"/>
              </w:rPr>
            </w:pPr>
            <w:r w:rsidRPr="00404AB0">
              <w:rPr>
                <w:bCs/>
                <w:sz w:val="28"/>
                <w:szCs w:val="28"/>
              </w:rPr>
              <w:t>4</w:t>
            </w:r>
          </w:p>
        </w:tc>
        <w:tc>
          <w:tcPr>
            <w:tcW w:w="1208" w:type="dxa"/>
          </w:tcPr>
          <w:p w14:paraId="1864BBF8" w14:textId="77777777" w:rsidR="00EB6FE6" w:rsidRPr="00404AB0" w:rsidRDefault="00EB6FE6" w:rsidP="003C5D00">
            <w:pPr>
              <w:jc w:val="center"/>
              <w:rPr>
                <w:bCs/>
                <w:sz w:val="28"/>
                <w:szCs w:val="28"/>
              </w:rPr>
            </w:pPr>
            <w:r w:rsidRPr="00404AB0">
              <w:rPr>
                <w:bCs/>
                <w:sz w:val="28"/>
                <w:szCs w:val="28"/>
              </w:rPr>
              <w:t>5</w:t>
            </w:r>
          </w:p>
        </w:tc>
        <w:tc>
          <w:tcPr>
            <w:tcW w:w="1207" w:type="dxa"/>
          </w:tcPr>
          <w:p w14:paraId="6B8BE2BF" w14:textId="77777777" w:rsidR="00EB6FE6" w:rsidRPr="00404AB0" w:rsidRDefault="00EB6FE6" w:rsidP="003C5D00">
            <w:pPr>
              <w:jc w:val="center"/>
              <w:rPr>
                <w:bCs/>
                <w:sz w:val="28"/>
                <w:szCs w:val="28"/>
              </w:rPr>
            </w:pPr>
            <w:r w:rsidRPr="00404AB0">
              <w:rPr>
                <w:bCs/>
                <w:sz w:val="28"/>
                <w:szCs w:val="28"/>
              </w:rPr>
              <w:t>6</w:t>
            </w:r>
          </w:p>
        </w:tc>
        <w:tc>
          <w:tcPr>
            <w:tcW w:w="1207" w:type="dxa"/>
          </w:tcPr>
          <w:p w14:paraId="7086A86E" w14:textId="77777777" w:rsidR="00EB6FE6" w:rsidRPr="00404AB0" w:rsidRDefault="00EB6FE6" w:rsidP="003C5D00">
            <w:pPr>
              <w:jc w:val="center"/>
              <w:rPr>
                <w:bCs/>
                <w:sz w:val="28"/>
                <w:szCs w:val="28"/>
              </w:rPr>
            </w:pPr>
            <w:r w:rsidRPr="00404AB0">
              <w:rPr>
                <w:bCs/>
                <w:sz w:val="28"/>
                <w:szCs w:val="28"/>
              </w:rPr>
              <w:t>7</w:t>
            </w:r>
          </w:p>
        </w:tc>
        <w:tc>
          <w:tcPr>
            <w:tcW w:w="1208" w:type="dxa"/>
          </w:tcPr>
          <w:p w14:paraId="78F8654A" w14:textId="77777777" w:rsidR="00EB6FE6" w:rsidRPr="00404AB0" w:rsidRDefault="00EB6FE6" w:rsidP="003C5D00">
            <w:pPr>
              <w:jc w:val="center"/>
              <w:rPr>
                <w:bCs/>
                <w:sz w:val="28"/>
                <w:szCs w:val="28"/>
              </w:rPr>
            </w:pPr>
            <w:r w:rsidRPr="00404AB0">
              <w:rPr>
                <w:bCs/>
                <w:sz w:val="28"/>
                <w:szCs w:val="28"/>
              </w:rPr>
              <w:t>8</w:t>
            </w:r>
          </w:p>
        </w:tc>
        <w:tc>
          <w:tcPr>
            <w:tcW w:w="1256" w:type="dxa"/>
          </w:tcPr>
          <w:p w14:paraId="6C52C649" w14:textId="77777777" w:rsidR="00EB6FE6" w:rsidRPr="00404AB0" w:rsidRDefault="00EB6FE6" w:rsidP="003C5D00">
            <w:pPr>
              <w:jc w:val="center"/>
              <w:rPr>
                <w:bCs/>
                <w:sz w:val="28"/>
                <w:szCs w:val="28"/>
              </w:rPr>
            </w:pPr>
            <w:r w:rsidRPr="00404AB0">
              <w:rPr>
                <w:bCs/>
                <w:sz w:val="28"/>
                <w:szCs w:val="28"/>
              </w:rPr>
              <w:t>9</w:t>
            </w:r>
          </w:p>
        </w:tc>
        <w:tc>
          <w:tcPr>
            <w:tcW w:w="1134" w:type="dxa"/>
          </w:tcPr>
          <w:p w14:paraId="3E8DC8D8" w14:textId="77777777" w:rsidR="00EB6FE6" w:rsidRPr="00404AB0" w:rsidRDefault="00EB6FE6" w:rsidP="003C5D00">
            <w:pPr>
              <w:jc w:val="center"/>
              <w:rPr>
                <w:bCs/>
                <w:sz w:val="28"/>
                <w:szCs w:val="28"/>
              </w:rPr>
            </w:pPr>
            <w:r w:rsidRPr="00404AB0">
              <w:rPr>
                <w:bCs/>
                <w:sz w:val="28"/>
                <w:szCs w:val="28"/>
              </w:rPr>
              <w:t>10</w:t>
            </w:r>
          </w:p>
        </w:tc>
        <w:tc>
          <w:tcPr>
            <w:tcW w:w="1134" w:type="dxa"/>
          </w:tcPr>
          <w:p w14:paraId="605ED6B7" w14:textId="77777777" w:rsidR="00EB6FE6" w:rsidRPr="00404AB0" w:rsidRDefault="00EB6FE6" w:rsidP="003C5D00">
            <w:pPr>
              <w:jc w:val="center"/>
              <w:rPr>
                <w:bCs/>
                <w:sz w:val="28"/>
                <w:szCs w:val="28"/>
              </w:rPr>
            </w:pPr>
            <w:r w:rsidRPr="00404AB0">
              <w:rPr>
                <w:bCs/>
                <w:sz w:val="28"/>
                <w:szCs w:val="28"/>
              </w:rPr>
              <w:t>11</w:t>
            </w:r>
          </w:p>
        </w:tc>
        <w:tc>
          <w:tcPr>
            <w:tcW w:w="1134" w:type="dxa"/>
          </w:tcPr>
          <w:p w14:paraId="316018ED" w14:textId="77777777" w:rsidR="00EB6FE6" w:rsidRPr="00404AB0" w:rsidRDefault="00EB6FE6" w:rsidP="003C5D00">
            <w:pPr>
              <w:jc w:val="center"/>
              <w:rPr>
                <w:bCs/>
                <w:sz w:val="28"/>
                <w:szCs w:val="28"/>
              </w:rPr>
            </w:pPr>
            <w:r w:rsidRPr="00404AB0">
              <w:rPr>
                <w:bCs/>
                <w:sz w:val="28"/>
                <w:szCs w:val="28"/>
              </w:rPr>
              <w:t>12</w:t>
            </w:r>
          </w:p>
        </w:tc>
      </w:tr>
      <w:tr w:rsidR="00EB6FE6" w:rsidRPr="00404AB0" w14:paraId="3F929AD4" w14:textId="77777777" w:rsidTr="003C5D00">
        <w:tc>
          <w:tcPr>
            <w:tcW w:w="595" w:type="dxa"/>
            <w:vAlign w:val="center"/>
          </w:tcPr>
          <w:p w14:paraId="463A3B30" w14:textId="77777777" w:rsidR="00EB6FE6" w:rsidRPr="00404AB0" w:rsidRDefault="00EB6FE6" w:rsidP="003C5D00">
            <w:pPr>
              <w:jc w:val="center"/>
              <w:rPr>
                <w:bCs/>
                <w:sz w:val="28"/>
                <w:szCs w:val="28"/>
              </w:rPr>
            </w:pPr>
            <w:r w:rsidRPr="00404AB0">
              <w:rPr>
                <w:bCs/>
                <w:sz w:val="28"/>
                <w:szCs w:val="28"/>
              </w:rPr>
              <w:t>1.</w:t>
            </w:r>
          </w:p>
        </w:tc>
        <w:tc>
          <w:tcPr>
            <w:tcW w:w="2668" w:type="dxa"/>
            <w:vAlign w:val="center"/>
          </w:tcPr>
          <w:p w14:paraId="42FD88F6" w14:textId="77777777" w:rsidR="00EB6FE6" w:rsidRPr="00404AB0" w:rsidRDefault="00EB6FE6" w:rsidP="003C5D00">
            <w:pPr>
              <w:rPr>
                <w:bCs/>
                <w:sz w:val="28"/>
                <w:szCs w:val="28"/>
              </w:rPr>
            </w:pPr>
            <w:r w:rsidRPr="00404AB0">
              <w:rPr>
                <w:bCs/>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08" w:type="dxa"/>
            <w:vAlign w:val="center"/>
          </w:tcPr>
          <w:p w14:paraId="137C2E1F" w14:textId="77777777" w:rsidR="00EB6FE6" w:rsidRPr="00404AB0" w:rsidRDefault="00EB6FE6" w:rsidP="003C5D00">
            <w:pPr>
              <w:jc w:val="center"/>
              <w:rPr>
                <w:bCs/>
              </w:rPr>
            </w:pPr>
            <w:r w:rsidRPr="00404AB0">
              <w:rPr>
                <w:bCs/>
              </w:rPr>
              <w:t>7409,75</w:t>
            </w:r>
          </w:p>
        </w:tc>
        <w:tc>
          <w:tcPr>
            <w:tcW w:w="1208" w:type="dxa"/>
            <w:vAlign w:val="center"/>
          </w:tcPr>
          <w:p w14:paraId="1E020C31" w14:textId="77777777" w:rsidR="00EB6FE6" w:rsidRPr="00404AB0" w:rsidRDefault="00EB6FE6" w:rsidP="003C5D00">
            <w:pPr>
              <w:jc w:val="center"/>
              <w:rPr>
                <w:bCs/>
              </w:rPr>
            </w:pPr>
            <w:r w:rsidRPr="00404AB0">
              <w:rPr>
                <w:bCs/>
              </w:rPr>
              <w:t>10630,77</w:t>
            </w:r>
          </w:p>
        </w:tc>
        <w:tc>
          <w:tcPr>
            <w:tcW w:w="1208" w:type="dxa"/>
            <w:vAlign w:val="center"/>
          </w:tcPr>
          <w:p w14:paraId="4F9A7EBA" w14:textId="77777777" w:rsidR="00EB6FE6" w:rsidRPr="00404AB0" w:rsidRDefault="00EB6FE6" w:rsidP="003C5D00">
            <w:pPr>
              <w:jc w:val="center"/>
              <w:rPr>
                <w:bCs/>
              </w:rPr>
            </w:pPr>
            <w:r w:rsidRPr="00404AB0">
              <w:rPr>
                <w:bCs/>
              </w:rPr>
              <w:t>10195,72</w:t>
            </w:r>
          </w:p>
        </w:tc>
        <w:tc>
          <w:tcPr>
            <w:tcW w:w="1207" w:type="dxa"/>
            <w:vAlign w:val="center"/>
          </w:tcPr>
          <w:p w14:paraId="74FC97FC" w14:textId="77777777" w:rsidR="00EB6FE6" w:rsidRPr="00404AB0" w:rsidRDefault="00EB6FE6" w:rsidP="003C5D00">
            <w:pPr>
              <w:jc w:val="center"/>
              <w:rPr>
                <w:bCs/>
              </w:rPr>
            </w:pPr>
            <w:r w:rsidRPr="00404AB0">
              <w:rPr>
                <w:bCs/>
              </w:rPr>
              <w:t>10195,72</w:t>
            </w:r>
          </w:p>
        </w:tc>
        <w:tc>
          <w:tcPr>
            <w:tcW w:w="1207" w:type="dxa"/>
            <w:vAlign w:val="center"/>
          </w:tcPr>
          <w:p w14:paraId="195F8666" w14:textId="77777777" w:rsidR="00EB6FE6" w:rsidRPr="00404AB0" w:rsidRDefault="00EB6FE6" w:rsidP="003C5D00">
            <w:pPr>
              <w:jc w:val="center"/>
              <w:rPr>
                <w:bCs/>
              </w:rPr>
            </w:pPr>
            <w:r w:rsidRPr="00404AB0">
              <w:rPr>
                <w:bCs/>
              </w:rPr>
              <w:t>10195,72</w:t>
            </w:r>
          </w:p>
        </w:tc>
        <w:tc>
          <w:tcPr>
            <w:tcW w:w="1208" w:type="dxa"/>
            <w:vAlign w:val="center"/>
          </w:tcPr>
          <w:p w14:paraId="00B3C79B" w14:textId="77777777" w:rsidR="00EB6FE6" w:rsidRPr="00404AB0" w:rsidRDefault="00EB6FE6" w:rsidP="003C5D00">
            <w:pPr>
              <w:jc w:val="center"/>
              <w:rPr>
                <w:bCs/>
              </w:rPr>
            </w:pPr>
            <w:r w:rsidRPr="00404AB0">
              <w:rPr>
                <w:bCs/>
              </w:rPr>
              <w:t>10572,23</w:t>
            </w:r>
          </w:p>
        </w:tc>
        <w:tc>
          <w:tcPr>
            <w:tcW w:w="1256" w:type="dxa"/>
            <w:vAlign w:val="center"/>
          </w:tcPr>
          <w:p w14:paraId="0BFD42E7" w14:textId="77777777" w:rsidR="00EB6FE6" w:rsidRPr="00404AB0" w:rsidRDefault="00EB6FE6" w:rsidP="003C5D00">
            <w:pPr>
              <w:jc w:val="center"/>
              <w:rPr>
                <w:bCs/>
              </w:rPr>
            </w:pPr>
            <w:r w:rsidRPr="00404AB0">
              <w:rPr>
                <w:bCs/>
              </w:rPr>
              <w:t>10253,49</w:t>
            </w:r>
          </w:p>
        </w:tc>
        <w:tc>
          <w:tcPr>
            <w:tcW w:w="1134" w:type="dxa"/>
            <w:vAlign w:val="center"/>
          </w:tcPr>
          <w:p w14:paraId="0DFC573D" w14:textId="77777777" w:rsidR="00EB6FE6" w:rsidRPr="00404AB0" w:rsidRDefault="00EB6FE6" w:rsidP="003C5D00">
            <w:pPr>
              <w:jc w:val="center"/>
              <w:rPr>
                <w:bCs/>
              </w:rPr>
            </w:pPr>
            <w:r w:rsidRPr="00404AB0">
              <w:rPr>
                <w:bCs/>
              </w:rPr>
              <w:t>10910,76</w:t>
            </w:r>
          </w:p>
        </w:tc>
        <w:tc>
          <w:tcPr>
            <w:tcW w:w="1134" w:type="dxa"/>
            <w:vAlign w:val="center"/>
          </w:tcPr>
          <w:p w14:paraId="24AB6A6F" w14:textId="77777777" w:rsidR="00EB6FE6" w:rsidRPr="00404AB0" w:rsidRDefault="00EB6FE6" w:rsidP="003C5D00">
            <w:pPr>
              <w:jc w:val="center"/>
              <w:rPr>
                <w:bCs/>
              </w:rPr>
            </w:pPr>
            <w:r w:rsidRPr="00404AB0">
              <w:rPr>
                <w:bCs/>
              </w:rPr>
              <w:t>1</w:t>
            </w:r>
            <w:r>
              <w:rPr>
                <w:bCs/>
              </w:rPr>
              <w:t>1268,25</w:t>
            </w:r>
          </w:p>
        </w:tc>
        <w:tc>
          <w:tcPr>
            <w:tcW w:w="1134" w:type="dxa"/>
            <w:vAlign w:val="center"/>
          </w:tcPr>
          <w:p w14:paraId="5F1EE70C" w14:textId="77777777" w:rsidR="00EB6FE6" w:rsidRPr="00404AB0" w:rsidRDefault="00EB6FE6" w:rsidP="003C5D00">
            <w:pPr>
              <w:jc w:val="center"/>
              <w:rPr>
                <w:bCs/>
              </w:rPr>
            </w:pPr>
            <w:r w:rsidRPr="00404AB0">
              <w:rPr>
                <w:bCs/>
              </w:rPr>
              <w:t>1</w:t>
            </w:r>
            <w:r>
              <w:rPr>
                <w:bCs/>
              </w:rPr>
              <w:t>2168,30</w:t>
            </w:r>
          </w:p>
        </w:tc>
      </w:tr>
      <w:tr w:rsidR="00EB6FE6" w:rsidRPr="00404AB0" w14:paraId="2D582AF9" w14:textId="77777777" w:rsidTr="003C5D00">
        <w:tc>
          <w:tcPr>
            <w:tcW w:w="595" w:type="dxa"/>
            <w:vAlign w:val="center"/>
          </w:tcPr>
          <w:p w14:paraId="764A828A" w14:textId="77777777" w:rsidR="00EB6FE6" w:rsidRPr="00404AB0" w:rsidRDefault="00EB6FE6" w:rsidP="003C5D00">
            <w:pPr>
              <w:jc w:val="center"/>
              <w:rPr>
                <w:bCs/>
                <w:sz w:val="28"/>
                <w:szCs w:val="28"/>
              </w:rPr>
            </w:pPr>
            <w:r w:rsidRPr="00404AB0">
              <w:rPr>
                <w:bCs/>
                <w:sz w:val="28"/>
                <w:szCs w:val="28"/>
              </w:rPr>
              <w:t>2.</w:t>
            </w:r>
          </w:p>
        </w:tc>
        <w:tc>
          <w:tcPr>
            <w:tcW w:w="2668" w:type="dxa"/>
            <w:vAlign w:val="center"/>
          </w:tcPr>
          <w:p w14:paraId="237EEBEF" w14:textId="77777777" w:rsidR="00EB6FE6" w:rsidRPr="00404AB0" w:rsidRDefault="00EB6FE6" w:rsidP="003C5D00">
            <w:pPr>
              <w:rPr>
                <w:bCs/>
                <w:sz w:val="28"/>
                <w:szCs w:val="28"/>
              </w:rPr>
            </w:pPr>
            <w:r w:rsidRPr="00404AB0">
              <w:rPr>
                <w:bCs/>
                <w:sz w:val="28"/>
                <w:szCs w:val="28"/>
              </w:rPr>
              <w:t>Финансовые потребности, необходимые для реализации производственной программы в сфере водоотведения,</w:t>
            </w:r>
          </w:p>
          <w:p w14:paraId="572DF6C8" w14:textId="77777777" w:rsidR="00EB6FE6" w:rsidRPr="00404AB0" w:rsidRDefault="00EB6FE6" w:rsidP="003C5D00">
            <w:pPr>
              <w:rPr>
                <w:bCs/>
                <w:sz w:val="28"/>
                <w:szCs w:val="28"/>
              </w:rPr>
            </w:pPr>
            <w:r w:rsidRPr="00404AB0">
              <w:rPr>
                <w:bCs/>
                <w:sz w:val="28"/>
                <w:szCs w:val="28"/>
              </w:rPr>
              <w:t>тыс. руб.</w:t>
            </w:r>
          </w:p>
        </w:tc>
        <w:tc>
          <w:tcPr>
            <w:tcW w:w="1208" w:type="dxa"/>
            <w:vAlign w:val="center"/>
          </w:tcPr>
          <w:p w14:paraId="19613106" w14:textId="77777777" w:rsidR="00EB6FE6" w:rsidRPr="00404AB0" w:rsidRDefault="00EB6FE6" w:rsidP="003C5D00">
            <w:pPr>
              <w:jc w:val="center"/>
              <w:rPr>
                <w:bCs/>
              </w:rPr>
            </w:pPr>
            <w:r w:rsidRPr="00404AB0">
              <w:rPr>
                <w:bCs/>
              </w:rPr>
              <w:t>10364,86</w:t>
            </w:r>
          </w:p>
        </w:tc>
        <w:tc>
          <w:tcPr>
            <w:tcW w:w="1208" w:type="dxa"/>
            <w:vAlign w:val="center"/>
          </w:tcPr>
          <w:p w14:paraId="40A268E7" w14:textId="77777777" w:rsidR="00EB6FE6" w:rsidRPr="00404AB0" w:rsidRDefault="00EB6FE6" w:rsidP="003C5D00">
            <w:pPr>
              <w:jc w:val="center"/>
              <w:rPr>
                <w:bCs/>
              </w:rPr>
            </w:pPr>
            <w:r w:rsidRPr="00404AB0">
              <w:rPr>
                <w:bCs/>
              </w:rPr>
              <w:t>13227,88</w:t>
            </w:r>
          </w:p>
        </w:tc>
        <w:tc>
          <w:tcPr>
            <w:tcW w:w="1208" w:type="dxa"/>
            <w:vAlign w:val="center"/>
          </w:tcPr>
          <w:p w14:paraId="319F48D3" w14:textId="77777777" w:rsidR="00EB6FE6" w:rsidRPr="00404AB0" w:rsidRDefault="00EB6FE6" w:rsidP="003C5D00">
            <w:pPr>
              <w:jc w:val="center"/>
              <w:rPr>
                <w:bCs/>
              </w:rPr>
            </w:pPr>
            <w:r w:rsidRPr="00404AB0">
              <w:rPr>
                <w:bCs/>
              </w:rPr>
              <w:t>12853,52</w:t>
            </w:r>
          </w:p>
        </w:tc>
        <w:tc>
          <w:tcPr>
            <w:tcW w:w="1207" w:type="dxa"/>
            <w:vAlign w:val="center"/>
          </w:tcPr>
          <w:p w14:paraId="46B99780" w14:textId="77777777" w:rsidR="00EB6FE6" w:rsidRPr="00404AB0" w:rsidRDefault="00EB6FE6" w:rsidP="003C5D00">
            <w:pPr>
              <w:jc w:val="center"/>
              <w:rPr>
                <w:bCs/>
              </w:rPr>
            </w:pPr>
            <w:r w:rsidRPr="00404AB0">
              <w:rPr>
                <w:bCs/>
              </w:rPr>
              <w:t>13654,42</w:t>
            </w:r>
          </w:p>
        </w:tc>
        <w:tc>
          <w:tcPr>
            <w:tcW w:w="1207" w:type="dxa"/>
            <w:vAlign w:val="center"/>
          </w:tcPr>
          <w:p w14:paraId="58F5E2F7" w14:textId="77777777" w:rsidR="00EB6FE6" w:rsidRPr="00404AB0" w:rsidRDefault="00EB6FE6" w:rsidP="003C5D00">
            <w:pPr>
              <w:jc w:val="center"/>
              <w:rPr>
                <w:bCs/>
              </w:rPr>
            </w:pPr>
            <w:r w:rsidRPr="00404AB0">
              <w:rPr>
                <w:bCs/>
              </w:rPr>
              <w:t>13654,42</w:t>
            </w:r>
          </w:p>
        </w:tc>
        <w:tc>
          <w:tcPr>
            <w:tcW w:w="1208" w:type="dxa"/>
            <w:vAlign w:val="center"/>
          </w:tcPr>
          <w:p w14:paraId="6C10F2EC" w14:textId="77777777" w:rsidR="00EB6FE6" w:rsidRPr="00404AB0" w:rsidRDefault="00EB6FE6" w:rsidP="003C5D00">
            <w:pPr>
              <w:jc w:val="center"/>
              <w:rPr>
                <w:bCs/>
              </w:rPr>
            </w:pPr>
            <w:r w:rsidRPr="00404AB0">
              <w:rPr>
                <w:bCs/>
              </w:rPr>
              <w:t>14421,14</w:t>
            </w:r>
          </w:p>
        </w:tc>
        <w:tc>
          <w:tcPr>
            <w:tcW w:w="1256" w:type="dxa"/>
            <w:vAlign w:val="center"/>
          </w:tcPr>
          <w:p w14:paraId="614435BA" w14:textId="77777777" w:rsidR="00EB6FE6" w:rsidRPr="00404AB0" w:rsidRDefault="00EB6FE6" w:rsidP="003C5D00">
            <w:pPr>
              <w:jc w:val="center"/>
              <w:rPr>
                <w:bCs/>
              </w:rPr>
            </w:pPr>
            <w:r w:rsidRPr="00404AB0">
              <w:rPr>
                <w:bCs/>
              </w:rPr>
              <w:t>14421,14</w:t>
            </w:r>
          </w:p>
        </w:tc>
        <w:tc>
          <w:tcPr>
            <w:tcW w:w="1134" w:type="dxa"/>
            <w:vAlign w:val="center"/>
          </w:tcPr>
          <w:p w14:paraId="10CE134A" w14:textId="77777777" w:rsidR="00EB6FE6" w:rsidRPr="00404AB0" w:rsidRDefault="00EB6FE6" w:rsidP="003C5D00">
            <w:pPr>
              <w:jc w:val="center"/>
              <w:rPr>
                <w:bCs/>
              </w:rPr>
            </w:pPr>
            <w:r w:rsidRPr="00404AB0">
              <w:rPr>
                <w:bCs/>
              </w:rPr>
              <w:t>15817,83</w:t>
            </w:r>
          </w:p>
        </w:tc>
        <w:tc>
          <w:tcPr>
            <w:tcW w:w="1134" w:type="dxa"/>
            <w:vAlign w:val="center"/>
          </w:tcPr>
          <w:p w14:paraId="4CC6B4E1" w14:textId="77777777" w:rsidR="00EB6FE6" w:rsidRPr="00404AB0" w:rsidRDefault="00EB6FE6" w:rsidP="003C5D00">
            <w:pPr>
              <w:jc w:val="center"/>
              <w:rPr>
                <w:bCs/>
              </w:rPr>
            </w:pPr>
            <w:r w:rsidRPr="00404AB0">
              <w:rPr>
                <w:bCs/>
              </w:rPr>
              <w:t>1</w:t>
            </w:r>
            <w:r>
              <w:rPr>
                <w:bCs/>
              </w:rPr>
              <w:t>4353,17</w:t>
            </w:r>
          </w:p>
        </w:tc>
        <w:tc>
          <w:tcPr>
            <w:tcW w:w="1134" w:type="dxa"/>
            <w:vAlign w:val="center"/>
          </w:tcPr>
          <w:p w14:paraId="7E160203" w14:textId="77777777" w:rsidR="00EB6FE6" w:rsidRPr="00404AB0" w:rsidRDefault="00EB6FE6" w:rsidP="003C5D00">
            <w:pPr>
              <w:jc w:val="center"/>
              <w:rPr>
                <w:bCs/>
              </w:rPr>
            </w:pPr>
            <w:r w:rsidRPr="00404AB0">
              <w:rPr>
                <w:bCs/>
              </w:rPr>
              <w:t>1</w:t>
            </w:r>
            <w:r>
              <w:rPr>
                <w:bCs/>
              </w:rPr>
              <w:t>6090,27</w:t>
            </w:r>
          </w:p>
        </w:tc>
      </w:tr>
    </w:tbl>
    <w:p w14:paraId="2A754BEE" w14:textId="77777777" w:rsidR="00EB6FE6" w:rsidRPr="005C45BE" w:rsidRDefault="00EB6FE6" w:rsidP="00EB6FE6">
      <w:pPr>
        <w:ind w:left="-567"/>
        <w:jc w:val="center"/>
        <w:rPr>
          <w:bCs/>
          <w:color w:val="FF0000"/>
          <w:sz w:val="28"/>
          <w:szCs w:val="28"/>
        </w:rPr>
      </w:pPr>
    </w:p>
    <w:p w14:paraId="70EEA926" w14:textId="77777777" w:rsidR="00EB6FE6" w:rsidRPr="005C45BE" w:rsidRDefault="00EB6FE6" w:rsidP="00EB6FE6">
      <w:pPr>
        <w:ind w:left="-567"/>
        <w:jc w:val="center"/>
        <w:rPr>
          <w:bCs/>
          <w:color w:val="FF0000"/>
          <w:sz w:val="28"/>
          <w:szCs w:val="28"/>
        </w:rPr>
      </w:pPr>
    </w:p>
    <w:p w14:paraId="0EDBFFC8" w14:textId="77777777" w:rsidR="00EB6FE6" w:rsidRPr="005C45BE" w:rsidRDefault="00EB6FE6" w:rsidP="00EB6FE6">
      <w:pPr>
        <w:ind w:left="-567"/>
        <w:jc w:val="center"/>
        <w:rPr>
          <w:bCs/>
          <w:color w:val="FF0000"/>
          <w:sz w:val="28"/>
          <w:szCs w:val="28"/>
        </w:rPr>
      </w:pPr>
    </w:p>
    <w:p w14:paraId="28F06191" w14:textId="77777777" w:rsidR="00EB6FE6" w:rsidRPr="005C45BE" w:rsidRDefault="00EB6FE6" w:rsidP="00EB6FE6">
      <w:pPr>
        <w:ind w:left="-567"/>
        <w:jc w:val="center"/>
        <w:rPr>
          <w:bCs/>
          <w:color w:val="FF0000"/>
          <w:sz w:val="28"/>
          <w:szCs w:val="28"/>
        </w:rPr>
      </w:pPr>
    </w:p>
    <w:p w14:paraId="28DBBD36" w14:textId="77777777" w:rsidR="00EB6FE6" w:rsidRPr="005C45BE" w:rsidRDefault="00EB6FE6" w:rsidP="00EB6FE6">
      <w:pPr>
        <w:ind w:left="-567"/>
        <w:jc w:val="center"/>
        <w:rPr>
          <w:bCs/>
          <w:color w:val="FF0000"/>
          <w:sz w:val="28"/>
          <w:szCs w:val="28"/>
        </w:rPr>
        <w:sectPr w:rsidR="00EB6FE6" w:rsidRPr="005C45BE" w:rsidSect="000853C8">
          <w:pgSz w:w="16838" w:h="11906" w:orient="landscape"/>
          <w:pgMar w:top="851" w:right="851" w:bottom="709" w:left="709" w:header="709" w:footer="709" w:gutter="0"/>
          <w:cols w:space="708"/>
          <w:titlePg/>
          <w:docGrid w:linePitch="360"/>
        </w:sectPr>
      </w:pPr>
    </w:p>
    <w:p w14:paraId="10F689AD" w14:textId="77777777" w:rsidR="00EB6FE6" w:rsidRPr="00404AB0" w:rsidRDefault="00EB6FE6" w:rsidP="00EB6FE6">
      <w:pPr>
        <w:ind w:left="-567"/>
        <w:jc w:val="center"/>
        <w:rPr>
          <w:bCs/>
          <w:sz w:val="28"/>
          <w:szCs w:val="28"/>
        </w:rPr>
      </w:pPr>
      <w:r w:rsidRPr="00404AB0">
        <w:rPr>
          <w:bCs/>
          <w:sz w:val="28"/>
          <w:szCs w:val="28"/>
        </w:rPr>
        <w:lastRenderedPageBreak/>
        <w:t>Раздел 7. График реализации мероприятий производственной программы</w:t>
      </w:r>
    </w:p>
    <w:p w14:paraId="5D0C6925" w14:textId="77777777" w:rsidR="00EB6FE6" w:rsidRPr="00404AB0" w:rsidRDefault="00EB6FE6" w:rsidP="00EB6FE6">
      <w:pPr>
        <w:ind w:left="-567"/>
        <w:jc w:val="center"/>
        <w:rPr>
          <w:bCs/>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EB6FE6" w:rsidRPr="00404AB0" w14:paraId="02225448" w14:textId="77777777" w:rsidTr="003C5D00">
        <w:trPr>
          <w:trHeight w:val="914"/>
        </w:trPr>
        <w:tc>
          <w:tcPr>
            <w:tcW w:w="3539" w:type="dxa"/>
            <w:vAlign w:val="center"/>
          </w:tcPr>
          <w:p w14:paraId="402A8C3B" w14:textId="77777777" w:rsidR="00EB6FE6" w:rsidRPr="00404AB0" w:rsidRDefault="00EB6FE6" w:rsidP="003C5D00">
            <w:pPr>
              <w:jc w:val="center"/>
              <w:rPr>
                <w:bCs/>
                <w:sz w:val="28"/>
                <w:szCs w:val="28"/>
              </w:rPr>
            </w:pPr>
            <w:r w:rsidRPr="00404AB0">
              <w:rPr>
                <w:bCs/>
                <w:sz w:val="28"/>
                <w:szCs w:val="28"/>
              </w:rPr>
              <w:t>Наименование мероприятия</w:t>
            </w:r>
          </w:p>
        </w:tc>
        <w:tc>
          <w:tcPr>
            <w:tcW w:w="3260" w:type="dxa"/>
            <w:vAlign w:val="center"/>
          </w:tcPr>
          <w:p w14:paraId="3B527A77" w14:textId="77777777" w:rsidR="00EB6FE6" w:rsidRPr="00404AB0" w:rsidRDefault="00EB6FE6" w:rsidP="003C5D00">
            <w:pPr>
              <w:jc w:val="center"/>
              <w:rPr>
                <w:bCs/>
                <w:sz w:val="28"/>
                <w:szCs w:val="28"/>
              </w:rPr>
            </w:pPr>
            <w:r w:rsidRPr="00404AB0">
              <w:rPr>
                <w:bCs/>
                <w:sz w:val="28"/>
                <w:szCs w:val="28"/>
              </w:rPr>
              <w:t>Дата начала    реализации мероприятий</w:t>
            </w:r>
          </w:p>
        </w:tc>
        <w:tc>
          <w:tcPr>
            <w:tcW w:w="3261" w:type="dxa"/>
            <w:vAlign w:val="center"/>
          </w:tcPr>
          <w:p w14:paraId="6631088F" w14:textId="77777777" w:rsidR="00EB6FE6" w:rsidRPr="00404AB0" w:rsidRDefault="00EB6FE6" w:rsidP="003C5D00">
            <w:pPr>
              <w:jc w:val="center"/>
              <w:rPr>
                <w:bCs/>
                <w:sz w:val="28"/>
                <w:szCs w:val="28"/>
              </w:rPr>
            </w:pPr>
            <w:r w:rsidRPr="00404AB0">
              <w:rPr>
                <w:bCs/>
                <w:sz w:val="28"/>
                <w:szCs w:val="28"/>
              </w:rPr>
              <w:t>Дата окончания реализации мероприятий</w:t>
            </w:r>
          </w:p>
        </w:tc>
      </w:tr>
      <w:tr w:rsidR="00EB6FE6" w:rsidRPr="00404AB0" w14:paraId="0D26A57C" w14:textId="77777777" w:rsidTr="003C5D00">
        <w:trPr>
          <w:trHeight w:val="1409"/>
        </w:trPr>
        <w:tc>
          <w:tcPr>
            <w:tcW w:w="3539" w:type="dxa"/>
            <w:vAlign w:val="center"/>
          </w:tcPr>
          <w:p w14:paraId="7A080B12" w14:textId="77777777" w:rsidR="00EB6FE6" w:rsidRPr="00404AB0" w:rsidRDefault="00EB6FE6" w:rsidP="003C5D00">
            <w:pPr>
              <w:jc w:val="center"/>
              <w:rPr>
                <w:bCs/>
                <w:sz w:val="28"/>
                <w:szCs w:val="28"/>
              </w:rPr>
            </w:pPr>
            <w:r w:rsidRPr="00404AB0">
              <w:rPr>
                <w:bCs/>
                <w:sz w:val="28"/>
                <w:szCs w:val="28"/>
              </w:rPr>
              <w:t>Бесперебойное холодное водоснабжение и водоотведение</w:t>
            </w:r>
          </w:p>
        </w:tc>
        <w:tc>
          <w:tcPr>
            <w:tcW w:w="3260" w:type="dxa"/>
            <w:vAlign w:val="center"/>
          </w:tcPr>
          <w:p w14:paraId="219DA53C" w14:textId="77777777" w:rsidR="00EB6FE6" w:rsidRPr="00404AB0" w:rsidRDefault="00EB6FE6" w:rsidP="003C5D00">
            <w:pPr>
              <w:jc w:val="center"/>
              <w:rPr>
                <w:bCs/>
                <w:sz w:val="28"/>
                <w:szCs w:val="28"/>
              </w:rPr>
            </w:pPr>
            <w:r w:rsidRPr="00404AB0">
              <w:rPr>
                <w:bCs/>
                <w:sz w:val="28"/>
                <w:szCs w:val="28"/>
              </w:rPr>
              <w:t>09.02.2019</w:t>
            </w:r>
          </w:p>
        </w:tc>
        <w:tc>
          <w:tcPr>
            <w:tcW w:w="3261" w:type="dxa"/>
            <w:vAlign w:val="center"/>
          </w:tcPr>
          <w:p w14:paraId="37D8A45F" w14:textId="77777777" w:rsidR="00EB6FE6" w:rsidRPr="00404AB0" w:rsidRDefault="00EB6FE6" w:rsidP="003C5D00">
            <w:pPr>
              <w:jc w:val="center"/>
              <w:rPr>
                <w:bCs/>
                <w:sz w:val="28"/>
                <w:szCs w:val="28"/>
              </w:rPr>
            </w:pPr>
            <w:r w:rsidRPr="00404AB0">
              <w:rPr>
                <w:bCs/>
                <w:sz w:val="28"/>
                <w:szCs w:val="28"/>
              </w:rPr>
              <w:t>31.12.2023</w:t>
            </w:r>
          </w:p>
        </w:tc>
      </w:tr>
    </w:tbl>
    <w:p w14:paraId="1EA738C7" w14:textId="77777777" w:rsidR="00EB6FE6" w:rsidRPr="005C45BE" w:rsidRDefault="00EB6FE6" w:rsidP="00EB6FE6">
      <w:pPr>
        <w:ind w:left="-567"/>
        <w:jc w:val="center"/>
        <w:rPr>
          <w:bCs/>
          <w:color w:val="FF0000"/>
          <w:sz w:val="28"/>
          <w:szCs w:val="28"/>
        </w:rPr>
      </w:pPr>
    </w:p>
    <w:p w14:paraId="1039DCA6" w14:textId="77777777" w:rsidR="00EB6FE6" w:rsidRPr="005C45BE" w:rsidRDefault="00EB6FE6" w:rsidP="00EB6FE6">
      <w:pPr>
        <w:ind w:left="-567"/>
        <w:jc w:val="center"/>
        <w:rPr>
          <w:bCs/>
          <w:color w:val="FF0000"/>
          <w:sz w:val="28"/>
          <w:szCs w:val="28"/>
        </w:rPr>
      </w:pPr>
    </w:p>
    <w:p w14:paraId="16D2822E" w14:textId="77777777" w:rsidR="00EB6FE6" w:rsidRPr="005C45BE" w:rsidRDefault="00EB6FE6" w:rsidP="00EB6FE6">
      <w:pPr>
        <w:ind w:left="-567"/>
        <w:jc w:val="center"/>
        <w:rPr>
          <w:bCs/>
          <w:color w:val="FF0000"/>
          <w:sz w:val="28"/>
          <w:szCs w:val="28"/>
        </w:rPr>
      </w:pPr>
    </w:p>
    <w:p w14:paraId="24D8E931" w14:textId="77777777" w:rsidR="00EB6FE6" w:rsidRPr="005C45BE" w:rsidRDefault="00EB6FE6" w:rsidP="00EB6FE6">
      <w:pPr>
        <w:ind w:left="-567"/>
        <w:jc w:val="center"/>
        <w:rPr>
          <w:bCs/>
          <w:color w:val="FF0000"/>
          <w:sz w:val="28"/>
          <w:szCs w:val="28"/>
        </w:rPr>
      </w:pPr>
    </w:p>
    <w:p w14:paraId="3076C568" w14:textId="77777777" w:rsidR="00EB6FE6" w:rsidRPr="005C45BE" w:rsidRDefault="00EB6FE6" w:rsidP="00EB6FE6">
      <w:pPr>
        <w:ind w:left="-567"/>
        <w:jc w:val="center"/>
        <w:rPr>
          <w:bCs/>
          <w:color w:val="FF0000"/>
          <w:sz w:val="28"/>
          <w:szCs w:val="28"/>
        </w:rPr>
      </w:pPr>
    </w:p>
    <w:p w14:paraId="578000FE" w14:textId="77777777" w:rsidR="00EB6FE6" w:rsidRPr="005C45BE" w:rsidRDefault="00EB6FE6" w:rsidP="00EB6FE6">
      <w:pPr>
        <w:ind w:left="-567"/>
        <w:jc w:val="center"/>
        <w:rPr>
          <w:bCs/>
          <w:color w:val="FF0000"/>
          <w:sz w:val="28"/>
          <w:szCs w:val="28"/>
        </w:rPr>
      </w:pPr>
    </w:p>
    <w:p w14:paraId="64B304C9" w14:textId="77777777" w:rsidR="00EB6FE6" w:rsidRPr="005C45BE" w:rsidRDefault="00EB6FE6" w:rsidP="00EB6FE6">
      <w:pPr>
        <w:ind w:left="-567"/>
        <w:jc w:val="center"/>
        <w:rPr>
          <w:bCs/>
          <w:color w:val="FF0000"/>
          <w:sz w:val="28"/>
          <w:szCs w:val="28"/>
        </w:rPr>
      </w:pPr>
    </w:p>
    <w:p w14:paraId="42CB7E2B" w14:textId="77777777" w:rsidR="00EB6FE6" w:rsidRPr="005C45BE" w:rsidRDefault="00EB6FE6" w:rsidP="00EB6FE6">
      <w:pPr>
        <w:ind w:left="-567"/>
        <w:jc w:val="center"/>
        <w:rPr>
          <w:bCs/>
          <w:color w:val="FF0000"/>
          <w:sz w:val="28"/>
          <w:szCs w:val="28"/>
        </w:rPr>
      </w:pPr>
    </w:p>
    <w:p w14:paraId="13B407B9" w14:textId="77777777" w:rsidR="00EB6FE6" w:rsidRPr="005C45BE" w:rsidRDefault="00EB6FE6" w:rsidP="00EB6FE6">
      <w:pPr>
        <w:ind w:left="-567"/>
        <w:jc w:val="center"/>
        <w:rPr>
          <w:bCs/>
          <w:color w:val="FF0000"/>
          <w:sz w:val="28"/>
          <w:szCs w:val="28"/>
        </w:rPr>
      </w:pPr>
    </w:p>
    <w:p w14:paraId="7C98FE59" w14:textId="77777777" w:rsidR="00EB6FE6" w:rsidRPr="005C45BE" w:rsidRDefault="00EB6FE6" w:rsidP="00EB6FE6">
      <w:pPr>
        <w:ind w:left="-567"/>
        <w:jc w:val="center"/>
        <w:rPr>
          <w:bCs/>
          <w:color w:val="FF0000"/>
          <w:sz w:val="28"/>
          <w:szCs w:val="28"/>
        </w:rPr>
      </w:pPr>
    </w:p>
    <w:p w14:paraId="14629ABD" w14:textId="77777777" w:rsidR="00EB6FE6" w:rsidRPr="005C45BE" w:rsidRDefault="00EB6FE6" w:rsidP="00EB6FE6">
      <w:pPr>
        <w:ind w:left="-567"/>
        <w:jc w:val="center"/>
        <w:rPr>
          <w:bCs/>
          <w:color w:val="FF0000"/>
          <w:sz w:val="28"/>
          <w:szCs w:val="28"/>
        </w:rPr>
      </w:pPr>
    </w:p>
    <w:p w14:paraId="25D7089F" w14:textId="77777777" w:rsidR="00EB6FE6" w:rsidRPr="005C45BE" w:rsidRDefault="00EB6FE6" w:rsidP="00EB6FE6">
      <w:pPr>
        <w:ind w:left="-567"/>
        <w:jc w:val="center"/>
        <w:rPr>
          <w:bCs/>
          <w:color w:val="FF0000"/>
          <w:sz w:val="28"/>
          <w:szCs w:val="28"/>
        </w:rPr>
      </w:pPr>
    </w:p>
    <w:p w14:paraId="45728BEF" w14:textId="77777777" w:rsidR="00EB6FE6" w:rsidRPr="005C45BE" w:rsidRDefault="00EB6FE6" w:rsidP="00EB6FE6">
      <w:pPr>
        <w:ind w:left="-567"/>
        <w:jc w:val="center"/>
        <w:rPr>
          <w:bCs/>
          <w:color w:val="FF0000"/>
          <w:sz w:val="28"/>
          <w:szCs w:val="28"/>
        </w:rPr>
      </w:pPr>
    </w:p>
    <w:p w14:paraId="566F374D" w14:textId="77777777" w:rsidR="00EB6FE6" w:rsidRPr="005C45BE" w:rsidRDefault="00EB6FE6" w:rsidP="00EB6FE6">
      <w:pPr>
        <w:ind w:left="-567"/>
        <w:jc w:val="center"/>
        <w:rPr>
          <w:bCs/>
          <w:color w:val="FF0000"/>
          <w:sz w:val="28"/>
          <w:szCs w:val="28"/>
        </w:rPr>
      </w:pPr>
    </w:p>
    <w:p w14:paraId="03A958E5" w14:textId="77777777" w:rsidR="00EB6FE6" w:rsidRPr="005C45BE" w:rsidRDefault="00EB6FE6" w:rsidP="00EB6FE6">
      <w:pPr>
        <w:ind w:left="-567"/>
        <w:jc w:val="center"/>
        <w:rPr>
          <w:bCs/>
          <w:color w:val="FF0000"/>
          <w:sz w:val="28"/>
          <w:szCs w:val="28"/>
        </w:rPr>
      </w:pPr>
    </w:p>
    <w:p w14:paraId="12C40D74" w14:textId="77777777" w:rsidR="00EB6FE6" w:rsidRPr="005C45BE" w:rsidRDefault="00EB6FE6" w:rsidP="00EB6FE6">
      <w:pPr>
        <w:ind w:left="-567"/>
        <w:jc w:val="center"/>
        <w:rPr>
          <w:bCs/>
          <w:color w:val="FF0000"/>
          <w:sz w:val="28"/>
          <w:szCs w:val="28"/>
        </w:rPr>
      </w:pPr>
    </w:p>
    <w:p w14:paraId="0644E0D4" w14:textId="77777777" w:rsidR="00EB6FE6" w:rsidRPr="005C45BE" w:rsidRDefault="00EB6FE6" w:rsidP="00EB6FE6">
      <w:pPr>
        <w:ind w:left="-567"/>
        <w:jc w:val="center"/>
        <w:rPr>
          <w:bCs/>
          <w:color w:val="FF0000"/>
          <w:sz w:val="28"/>
          <w:szCs w:val="28"/>
        </w:rPr>
      </w:pPr>
    </w:p>
    <w:p w14:paraId="1B71D5A6" w14:textId="77777777" w:rsidR="00EB6FE6" w:rsidRPr="005C45BE" w:rsidRDefault="00EB6FE6" w:rsidP="00EB6FE6">
      <w:pPr>
        <w:ind w:left="-567"/>
        <w:jc w:val="center"/>
        <w:rPr>
          <w:bCs/>
          <w:color w:val="FF0000"/>
          <w:sz w:val="28"/>
          <w:szCs w:val="28"/>
        </w:rPr>
      </w:pPr>
    </w:p>
    <w:p w14:paraId="791DF05B" w14:textId="77777777" w:rsidR="00EB6FE6" w:rsidRPr="005C45BE" w:rsidRDefault="00EB6FE6" w:rsidP="00EB6FE6">
      <w:pPr>
        <w:ind w:left="-567"/>
        <w:jc w:val="center"/>
        <w:rPr>
          <w:bCs/>
          <w:color w:val="FF0000"/>
          <w:sz w:val="28"/>
          <w:szCs w:val="28"/>
        </w:rPr>
      </w:pPr>
    </w:p>
    <w:p w14:paraId="0C9AD5F6" w14:textId="77777777" w:rsidR="00EB6FE6" w:rsidRPr="005C45BE" w:rsidRDefault="00EB6FE6" w:rsidP="00EB6FE6">
      <w:pPr>
        <w:ind w:left="-567"/>
        <w:jc w:val="center"/>
        <w:rPr>
          <w:bCs/>
          <w:color w:val="FF0000"/>
          <w:sz w:val="28"/>
          <w:szCs w:val="28"/>
        </w:rPr>
      </w:pPr>
    </w:p>
    <w:p w14:paraId="2B0EFE6F" w14:textId="77777777" w:rsidR="00EB6FE6" w:rsidRPr="005C45BE" w:rsidRDefault="00EB6FE6" w:rsidP="00EB6FE6">
      <w:pPr>
        <w:ind w:left="-567"/>
        <w:jc w:val="center"/>
        <w:rPr>
          <w:bCs/>
          <w:color w:val="FF0000"/>
          <w:sz w:val="28"/>
          <w:szCs w:val="28"/>
        </w:rPr>
      </w:pPr>
    </w:p>
    <w:p w14:paraId="7943A769" w14:textId="77777777" w:rsidR="00EB6FE6" w:rsidRPr="005C45BE" w:rsidRDefault="00EB6FE6" w:rsidP="00EB6FE6">
      <w:pPr>
        <w:ind w:left="-567"/>
        <w:jc w:val="center"/>
        <w:rPr>
          <w:bCs/>
          <w:color w:val="FF0000"/>
          <w:sz w:val="28"/>
          <w:szCs w:val="28"/>
        </w:rPr>
      </w:pPr>
    </w:p>
    <w:p w14:paraId="337A651A" w14:textId="77777777" w:rsidR="00EB6FE6" w:rsidRPr="005C45BE" w:rsidRDefault="00EB6FE6" w:rsidP="00EB6FE6">
      <w:pPr>
        <w:ind w:left="-567"/>
        <w:jc w:val="center"/>
        <w:rPr>
          <w:bCs/>
          <w:color w:val="FF0000"/>
          <w:sz w:val="28"/>
          <w:szCs w:val="28"/>
        </w:rPr>
      </w:pPr>
    </w:p>
    <w:p w14:paraId="798556F5" w14:textId="77777777" w:rsidR="00EB6FE6" w:rsidRPr="005C45BE" w:rsidRDefault="00EB6FE6" w:rsidP="00EB6FE6">
      <w:pPr>
        <w:ind w:left="-567"/>
        <w:jc w:val="center"/>
        <w:rPr>
          <w:bCs/>
          <w:color w:val="FF0000"/>
          <w:sz w:val="28"/>
          <w:szCs w:val="28"/>
        </w:rPr>
      </w:pPr>
    </w:p>
    <w:p w14:paraId="0B65DDE8" w14:textId="77777777" w:rsidR="00EB6FE6" w:rsidRPr="005C45BE" w:rsidRDefault="00EB6FE6" w:rsidP="00EB6FE6">
      <w:pPr>
        <w:ind w:left="-567"/>
        <w:jc w:val="center"/>
        <w:rPr>
          <w:bCs/>
          <w:color w:val="FF0000"/>
          <w:sz w:val="28"/>
          <w:szCs w:val="28"/>
        </w:rPr>
      </w:pPr>
    </w:p>
    <w:p w14:paraId="5DFECC25" w14:textId="77777777" w:rsidR="00EB6FE6" w:rsidRPr="005C45BE" w:rsidRDefault="00EB6FE6" w:rsidP="00EB6FE6">
      <w:pPr>
        <w:ind w:left="-567"/>
        <w:jc w:val="center"/>
        <w:rPr>
          <w:bCs/>
          <w:color w:val="FF0000"/>
          <w:sz w:val="28"/>
          <w:szCs w:val="28"/>
        </w:rPr>
      </w:pPr>
    </w:p>
    <w:p w14:paraId="12EA907E" w14:textId="77777777" w:rsidR="00EB6FE6" w:rsidRPr="005C45BE" w:rsidRDefault="00EB6FE6" w:rsidP="00EB6FE6">
      <w:pPr>
        <w:ind w:left="-567"/>
        <w:jc w:val="center"/>
        <w:rPr>
          <w:bCs/>
          <w:color w:val="FF0000"/>
          <w:sz w:val="28"/>
          <w:szCs w:val="28"/>
        </w:rPr>
      </w:pPr>
    </w:p>
    <w:p w14:paraId="4BB5FE93" w14:textId="77777777" w:rsidR="00EB6FE6" w:rsidRPr="005C45BE" w:rsidRDefault="00EB6FE6" w:rsidP="00EB6FE6">
      <w:pPr>
        <w:ind w:left="-567"/>
        <w:jc w:val="center"/>
        <w:rPr>
          <w:bCs/>
          <w:color w:val="FF0000"/>
          <w:sz w:val="28"/>
          <w:szCs w:val="28"/>
        </w:rPr>
      </w:pPr>
    </w:p>
    <w:p w14:paraId="1FF42E36" w14:textId="77777777" w:rsidR="00EB6FE6" w:rsidRPr="005C45BE" w:rsidRDefault="00EB6FE6" w:rsidP="00EB6FE6">
      <w:pPr>
        <w:ind w:left="-567"/>
        <w:jc w:val="center"/>
        <w:rPr>
          <w:bCs/>
          <w:color w:val="FF0000"/>
          <w:sz w:val="28"/>
          <w:szCs w:val="28"/>
        </w:rPr>
      </w:pPr>
    </w:p>
    <w:p w14:paraId="759D9B2A" w14:textId="77777777" w:rsidR="00EB6FE6" w:rsidRPr="005C45BE" w:rsidRDefault="00EB6FE6" w:rsidP="00EB6FE6">
      <w:pPr>
        <w:ind w:left="-567"/>
        <w:jc w:val="center"/>
        <w:rPr>
          <w:bCs/>
          <w:color w:val="FF0000"/>
          <w:sz w:val="28"/>
          <w:szCs w:val="28"/>
        </w:rPr>
      </w:pPr>
    </w:p>
    <w:p w14:paraId="3A569A63" w14:textId="77777777" w:rsidR="00EB6FE6" w:rsidRPr="005C45BE" w:rsidRDefault="00EB6FE6" w:rsidP="00EB6FE6">
      <w:pPr>
        <w:ind w:left="-567"/>
        <w:jc w:val="center"/>
        <w:rPr>
          <w:bCs/>
          <w:color w:val="FF0000"/>
          <w:sz w:val="28"/>
          <w:szCs w:val="28"/>
        </w:rPr>
      </w:pPr>
    </w:p>
    <w:p w14:paraId="276D92D2" w14:textId="77777777" w:rsidR="00EB6FE6" w:rsidRPr="005C45BE" w:rsidRDefault="00EB6FE6" w:rsidP="00EB6FE6">
      <w:pPr>
        <w:ind w:left="-567"/>
        <w:jc w:val="center"/>
        <w:rPr>
          <w:bCs/>
          <w:color w:val="FF0000"/>
          <w:sz w:val="28"/>
          <w:szCs w:val="28"/>
        </w:rPr>
      </w:pPr>
    </w:p>
    <w:p w14:paraId="31A64760" w14:textId="77777777" w:rsidR="00EB6FE6" w:rsidRPr="005C45BE" w:rsidRDefault="00EB6FE6" w:rsidP="00EB6FE6">
      <w:pPr>
        <w:ind w:left="-567"/>
        <w:jc w:val="center"/>
        <w:rPr>
          <w:bCs/>
          <w:color w:val="FF0000"/>
          <w:sz w:val="28"/>
          <w:szCs w:val="28"/>
        </w:rPr>
      </w:pPr>
    </w:p>
    <w:p w14:paraId="530CF37C" w14:textId="77777777" w:rsidR="00EB6FE6" w:rsidRPr="005C45BE" w:rsidRDefault="00EB6FE6" w:rsidP="00EB6FE6">
      <w:pPr>
        <w:ind w:left="-567"/>
        <w:jc w:val="center"/>
        <w:rPr>
          <w:bCs/>
          <w:color w:val="FF0000"/>
          <w:sz w:val="28"/>
          <w:szCs w:val="28"/>
        </w:rPr>
      </w:pPr>
    </w:p>
    <w:p w14:paraId="32E5AC12" w14:textId="77777777" w:rsidR="00EB6FE6" w:rsidRPr="005C45BE" w:rsidRDefault="00EB6FE6" w:rsidP="00EB6FE6">
      <w:pPr>
        <w:ind w:left="-567"/>
        <w:jc w:val="center"/>
        <w:rPr>
          <w:bCs/>
          <w:color w:val="FF0000"/>
          <w:sz w:val="28"/>
          <w:szCs w:val="28"/>
        </w:rPr>
      </w:pPr>
    </w:p>
    <w:p w14:paraId="30070814" w14:textId="77777777" w:rsidR="00EB6FE6" w:rsidRPr="005C45BE" w:rsidRDefault="00EB6FE6" w:rsidP="00EB6FE6">
      <w:pPr>
        <w:ind w:left="-567"/>
        <w:jc w:val="center"/>
        <w:rPr>
          <w:bCs/>
          <w:color w:val="FF0000"/>
          <w:sz w:val="28"/>
          <w:szCs w:val="28"/>
        </w:rPr>
        <w:sectPr w:rsidR="00EB6FE6" w:rsidRPr="005C45BE" w:rsidSect="008F7E58">
          <w:pgSz w:w="11906" w:h="16838"/>
          <w:pgMar w:top="851" w:right="709" w:bottom="709" w:left="1559" w:header="709" w:footer="709" w:gutter="0"/>
          <w:cols w:space="708"/>
          <w:titlePg/>
          <w:docGrid w:linePitch="360"/>
        </w:sectPr>
      </w:pPr>
    </w:p>
    <w:p w14:paraId="18CDC36E" w14:textId="77777777" w:rsidR="00EB6FE6" w:rsidRPr="007363D1" w:rsidRDefault="00EB6FE6" w:rsidP="00EB6FE6">
      <w:pPr>
        <w:ind w:left="-567"/>
        <w:jc w:val="center"/>
        <w:rPr>
          <w:bCs/>
          <w:sz w:val="28"/>
          <w:szCs w:val="28"/>
        </w:rPr>
      </w:pPr>
      <w:r w:rsidRPr="007363D1">
        <w:rPr>
          <w:bCs/>
          <w:sz w:val="28"/>
          <w:szCs w:val="28"/>
        </w:rPr>
        <w:lastRenderedPageBreak/>
        <w:t>Раздел 8. Показатели надежности, качества, энергетической эффективности</w:t>
      </w:r>
    </w:p>
    <w:p w14:paraId="28CF1679" w14:textId="77777777" w:rsidR="00EB6FE6" w:rsidRPr="007363D1" w:rsidRDefault="00EB6FE6" w:rsidP="00EB6FE6">
      <w:pPr>
        <w:ind w:left="-567"/>
        <w:jc w:val="center"/>
        <w:rPr>
          <w:bCs/>
          <w:sz w:val="28"/>
          <w:szCs w:val="28"/>
        </w:rPr>
      </w:pPr>
      <w:r w:rsidRPr="007363D1">
        <w:rPr>
          <w:bCs/>
          <w:sz w:val="28"/>
          <w:szCs w:val="28"/>
        </w:rPr>
        <w:t xml:space="preserve"> объектов централизованных систем холодного водоснабжения и водоотведения</w:t>
      </w:r>
    </w:p>
    <w:p w14:paraId="2B9DECAF" w14:textId="77777777" w:rsidR="00EB6FE6" w:rsidRPr="007363D1" w:rsidRDefault="00EB6FE6" w:rsidP="00EB6FE6">
      <w:pPr>
        <w:ind w:left="-567"/>
        <w:jc w:val="center"/>
        <w:rPr>
          <w:bCs/>
          <w:sz w:val="28"/>
          <w:szCs w:val="28"/>
        </w:rPr>
      </w:pPr>
    </w:p>
    <w:tbl>
      <w:tblPr>
        <w:tblStyle w:val="ae"/>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EB6FE6" w:rsidRPr="007363D1" w14:paraId="1531B569" w14:textId="77777777" w:rsidTr="003C5D00">
        <w:trPr>
          <w:trHeight w:val="1154"/>
        </w:trPr>
        <w:tc>
          <w:tcPr>
            <w:tcW w:w="822" w:type="dxa"/>
            <w:vAlign w:val="center"/>
          </w:tcPr>
          <w:p w14:paraId="648DCF69" w14:textId="77777777" w:rsidR="00EB6FE6" w:rsidRPr="007363D1" w:rsidRDefault="00EB6FE6" w:rsidP="003C5D00">
            <w:pPr>
              <w:jc w:val="center"/>
              <w:rPr>
                <w:bCs/>
                <w:sz w:val="28"/>
                <w:szCs w:val="28"/>
              </w:rPr>
            </w:pPr>
            <w:r w:rsidRPr="007363D1">
              <w:rPr>
                <w:bCs/>
                <w:sz w:val="28"/>
                <w:szCs w:val="28"/>
              </w:rPr>
              <w:t>№ п/п</w:t>
            </w:r>
          </w:p>
        </w:tc>
        <w:tc>
          <w:tcPr>
            <w:tcW w:w="3375" w:type="dxa"/>
            <w:vAlign w:val="center"/>
          </w:tcPr>
          <w:p w14:paraId="2F5AE72E" w14:textId="77777777" w:rsidR="00EB6FE6" w:rsidRPr="007363D1" w:rsidRDefault="00EB6FE6" w:rsidP="003C5D00">
            <w:pPr>
              <w:jc w:val="center"/>
              <w:rPr>
                <w:bCs/>
                <w:sz w:val="28"/>
                <w:szCs w:val="28"/>
              </w:rPr>
            </w:pPr>
            <w:r w:rsidRPr="007363D1">
              <w:rPr>
                <w:bCs/>
                <w:sz w:val="28"/>
                <w:szCs w:val="28"/>
              </w:rPr>
              <w:t>Наименование показателя</w:t>
            </w:r>
          </w:p>
        </w:tc>
        <w:tc>
          <w:tcPr>
            <w:tcW w:w="993" w:type="dxa"/>
            <w:vAlign w:val="center"/>
          </w:tcPr>
          <w:p w14:paraId="4D63A91A" w14:textId="77777777" w:rsidR="00EB6FE6" w:rsidRPr="007363D1" w:rsidRDefault="00EB6FE6" w:rsidP="003C5D00">
            <w:pPr>
              <w:jc w:val="center"/>
              <w:rPr>
                <w:bCs/>
                <w:sz w:val="28"/>
                <w:szCs w:val="28"/>
              </w:rPr>
            </w:pPr>
            <w:r w:rsidRPr="007363D1">
              <w:rPr>
                <w:bCs/>
                <w:sz w:val="28"/>
                <w:szCs w:val="28"/>
              </w:rPr>
              <w:t>Факт 2017 год</w:t>
            </w:r>
          </w:p>
        </w:tc>
        <w:tc>
          <w:tcPr>
            <w:tcW w:w="1701" w:type="dxa"/>
            <w:vAlign w:val="center"/>
          </w:tcPr>
          <w:p w14:paraId="035B18AD" w14:textId="77777777" w:rsidR="00EB6FE6" w:rsidRPr="007363D1" w:rsidRDefault="00EB6FE6" w:rsidP="003C5D00">
            <w:pPr>
              <w:jc w:val="center"/>
              <w:rPr>
                <w:bCs/>
                <w:sz w:val="28"/>
                <w:szCs w:val="28"/>
              </w:rPr>
            </w:pPr>
            <w:r w:rsidRPr="007363D1">
              <w:rPr>
                <w:bCs/>
                <w:sz w:val="28"/>
                <w:szCs w:val="28"/>
              </w:rPr>
              <w:t>Ожидаемые значения 2018 год</w:t>
            </w:r>
          </w:p>
        </w:tc>
        <w:tc>
          <w:tcPr>
            <w:tcW w:w="992" w:type="dxa"/>
            <w:vAlign w:val="center"/>
          </w:tcPr>
          <w:p w14:paraId="58CE4A3C" w14:textId="77777777" w:rsidR="00EB6FE6" w:rsidRPr="007363D1" w:rsidRDefault="00EB6FE6" w:rsidP="003C5D00">
            <w:pPr>
              <w:jc w:val="center"/>
              <w:rPr>
                <w:bCs/>
                <w:sz w:val="28"/>
                <w:szCs w:val="28"/>
              </w:rPr>
            </w:pPr>
            <w:r w:rsidRPr="007363D1">
              <w:rPr>
                <w:bCs/>
                <w:sz w:val="28"/>
                <w:szCs w:val="28"/>
              </w:rPr>
              <w:t>План 2019 год</w:t>
            </w:r>
          </w:p>
        </w:tc>
        <w:tc>
          <w:tcPr>
            <w:tcW w:w="1134" w:type="dxa"/>
            <w:vAlign w:val="center"/>
          </w:tcPr>
          <w:p w14:paraId="7D02D222" w14:textId="77777777" w:rsidR="00EB6FE6" w:rsidRPr="007363D1" w:rsidRDefault="00EB6FE6" w:rsidP="003C5D00">
            <w:pPr>
              <w:jc w:val="center"/>
              <w:rPr>
                <w:bCs/>
                <w:sz w:val="28"/>
                <w:szCs w:val="28"/>
              </w:rPr>
            </w:pPr>
            <w:r w:rsidRPr="007363D1">
              <w:rPr>
                <w:bCs/>
                <w:sz w:val="28"/>
                <w:szCs w:val="28"/>
              </w:rPr>
              <w:t>План 2020 год</w:t>
            </w:r>
          </w:p>
        </w:tc>
        <w:tc>
          <w:tcPr>
            <w:tcW w:w="1134" w:type="dxa"/>
            <w:vAlign w:val="center"/>
          </w:tcPr>
          <w:p w14:paraId="70446998" w14:textId="77777777" w:rsidR="00EB6FE6" w:rsidRPr="007363D1" w:rsidRDefault="00EB6FE6" w:rsidP="003C5D00">
            <w:pPr>
              <w:jc w:val="center"/>
              <w:rPr>
                <w:bCs/>
                <w:sz w:val="28"/>
                <w:szCs w:val="28"/>
              </w:rPr>
            </w:pPr>
            <w:r w:rsidRPr="007363D1">
              <w:rPr>
                <w:bCs/>
                <w:sz w:val="28"/>
                <w:szCs w:val="28"/>
              </w:rPr>
              <w:t>План 2021 год</w:t>
            </w:r>
          </w:p>
        </w:tc>
        <w:tc>
          <w:tcPr>
            <w:tcW w:w="1105" w:type="dxa"/>
            <w:vAlign w:val="center"/>
          </w:tcPr>
          <w:p w14:paraId="0B93E72E" w14:textId="77777777" w:rsidR="00EB6FE6" w:rsidRPr="007363D1" w:rsidRDefault="00EB6FE6" w:rsidP="003C5D00">
            <w:pPr>
              <w:jc w:val="center"/>
              <w:rPr>
                <w:bCs/>
                <w:sz w:val="28"/>
                <w:szCs w:val="28"/>
              </w:rPr>
            </w:pPr>
            <w:r w:rsidRPr="007363D1">
              <w:rPr>
                <w:bCs/>
                <w:sz w:val="28"/>
                <w:szCs w:val="28"/>
              </w:rPr>
              <w:t>План 2022 год</w:t>
            </w:r>
          </w:p>
        </w:tc>
        <w:tc>
          <w:tcPr>
            <w:tcW w:w="1105" w:type="dxa"/>
            <w:vAlign w:val="center"/>
          </w:tcPr>
          <w:p w14:paraId="44188609" w14:textId="77777777" w:rsidR="00EB6FE6" w:rsidRPr="007363D1" w:rsidRDefault="00EB6FE6" w:rsidP="003C5D00">
            <w:pPr>
              <w:jc w:val="center"/>
              <w:rPr>
                <w:bCs/>
                <w:sz w:val="28"/>
                <w:szCs w:val="28"/>
              </w:rPr>
            </w:pPr>
            <w:r w:rsidRPr="007363D1">
              <w:rPr>
                <w:bCs/>
                <w:sz w:val="28"/>
                <w:szCs w:val="28"/>
              </w:rPr>
              <w:t>План 2023 год</w:t>
            </w:r>
          </w:p>
        </w:tc>
        <w:tc>
          <w:tcPr>
            <w:tcW w:w="1105" w:type="dxa"/>
            <w:vAlign w:val="center"/>
          </w:tcPr>
          <w:p w14:paraId="7BDAD531" w14:textId="77777777" w:rsidR="00EB6FE6" w:rsidRPr="007363D1" w:rsidRDefault="00EB6FE6" w:rsidP="003C5D00">
            <w:pPr>
              <w:jc w:val="center"/>
              <w:rPr>
                <w:bCs/>
                <w:sz w:val="28"/>
                <w:szCs w:val="28"/>
              </w:rPr>
            </w:pPr>
            <w:r w:rsidRPr="007363D1">
              <w:rPr>
                <w:bCs/>
                <w:sz w:val="28"/>
                <w:szCs w:val="28"/>
              </w:rPr>
              <w:t>План 2024 год</w:t>
            </w:r>
          </w:p>
        </w:tc>
      </w:tr>
      <w:tr w:rsidR="00EB6FE6" w:rsidRPr="007363D1" w14:paraId="3BEE93C3" w14:textId="77777777" w:rsidTr="003C5D00">
        <w:tc>
          <w:tcPr>
            <w:tcW w:w="822" w:type="dxa"/>
          </w:tcPr>
          <w:p w14:paraId="2F093352" w14:textId="77777777" w:rsidR="00EB6FE6" w:rsidRPr="007363D1" w:rsidRDefault="00EB6FE6" w:rsidP="003C5D00">
            <w:pPr>
              <w:jc w:val="center"/>
              <w:rPr>
                <w:bCs/>
                <w:sz w:val="28"/>
                <w:szCs w:val="28"/>
              </w:rPr>
            </w:pPr>
            <w:r w:rsidRPr="007363D1">
              <w:rPr>
                <w:bCs/>
                <w:sz w:val="28"/>
                <w:szCs w:val="28"/>
              </w:rPr>
              <w:t>1</w:t>
            </w:r>
          </w:p>
        </w:tc>
        <w:tc>
          <w:tcPr>
            <w:tcW w:w="3375" w:type="dxa"/>
          </w:tcPr>
          <w:p w14:paraId="0F0290C8" w14:textId="77777777" w:rsidR="00EB6FE6" w:rsidRPr="007363D1" w:rsidRDefault="00EB6FE6" w:rsidP="003C5D00">
            <w:pPr>
              <w:jc w:val="center"/>
              <w:rPr>
                <w:bCs/>
                <w:sz w:val="28"/>
                <w:szCs w:val="28"/>
              </w:rPr>
            </w:pPr>
            <w:r w:rsidRPr="007363D1">
              <w:rPr>
                <w:bCs/>
                <w:sz w:val="28"/>
                <w:szCs w:val="28"/>
              </w:rPr>
              <w:t>2</w:t>
            </w:r>
          </w:p>
        </w:tc>
        <w:tc>
          <w:tcPr>
            <w:tcW w:w="993" w:type="dxa"/>
          </w:tcPr>
          <w:p w14:paraId="707900C6" w14:textId="77777777" w:rsidR="00EB6FE6" w:rsidRPr="007363D1" w:rsidRDefault="00EB6FE6" w:rsidP="003C5D00">
            <w:pPr>
              <w:jc w:val="center"/>
              <w:rPr>
                <w:bCs/>
                <w:sz w:val="28"/>
                <w:szCs w:val="28"/>
              </w:rPr>
            </w:pPr>
            <w:r w:rsidRPr="007363D1">
              <w:rPr>
                <w:bCs/>
                <w:sz w:val="28"/>
                <w:szCs w:val="28"/>
              </w:rPr>
              <w:t>3</w:t>
            </w:r>
          </w:p>
        </w:tc>
        <w:tc>
          <w:tcPr>
            <w:tcW w:w="1701" w:type="dxa"/>
          </w:tcPr>
          <w:p w14:paraId="6D1FAE01" w14:textId="77777777" w:rsidR="00EB6FE6" w:rsidRPr="007363D1" w:rsidRDefault="00EB6FE6" w:rsidP="003C5D00">
            <w:pPr>
              <w:jc w:val="center"/>
              <w:rPr>
                <w:bCs/>
                <w:sz w:val="28"/>
                <w:szCs w:val="28"/>
              </w:rPr>
            </w:pPr>
            <w:r w:rsidRPr="007363D1">
              <w:rPr>
                <w:bCs/>
                <w:sz w:val="28"/>
                <w:szCs w:val="28"/>
              </w:rPr>
              <w:t>4</w:t>
            </w:r>
          </w:p>
        </w:tc>
        <w:tc>
          <w:tcPr>
            <w:tcW w:w="992" w:type="dxa"/>
          </w:tcPr>
          <w:p w14:paraId="736342CA" w14:textId="77777777" w:rsidR="00EB6FE6" w:rsidRPr="007363D1" w:rsidRDefault="00EB6FE6" w:rsidP="003C5D00">
            <w:pPr>
              <w:jc w:val="center"/>
              <w:rPr>
                <w:bCs/>
                <w:sz w:val="28"/>
                <w:szCs w:val="28"/>
              </w:rPr>
            </w:pPr>
            <w:r w:rsidRPr="007363D1">
              <w:rPr>
                <w:bCs/>
                <w:sz w:val="28"/>
                <w:szCs w:val="28"/>
              </w:rPr>
              <w:t>5</w:t>
            </w:r>
          </w:p>
        </w:tc>
        <w:tc>
          <w:tcPr>
            <w:tcW w:w="1134" w:type="dxa"/>
          </w:tcPr>
          <w:p w14:paraId="420624E9" w14:textId="77777777" w:rsidR="00EB6FE6" w:rsidRPr="007363D1" w:rsidRDefault="00EB6FE6" w:rsidP="003C5D00">
            <w:pPr>
              <w:jc w:val="center"/>
              <w:rPr>
                <w:bCs/>
                <w:sz w:val="28"/>
                <w:szCs w:val="28"/>
              </w:rPr>
            </w:pPr>
            <w:r w:rsidRPr="007363D1">
              <w:rPr>
                <w:bCs/>
                <w:sz w:val="28"/>
                <w:szCs w:val="28"/>
              </w:rPr>
              <w:t>6</w:t>
            </w:r>
          </w:p>
        </w:tc>
        <w:tc>
          <w:tcPr>
            <w:tcW w:w="1134" w:type="dxa"/>
          </w:tcPr>
          <w:p w14:paraId="00C2DD48" w14:textId="77777777" w:rsidR="00EB6FE6" w:rsidRPr="007363D1" w:rsidRDefault="00EB6FE6" w:rsidP="003C5D00">
            <w:pPr>
              <w:jc w:val="center"/>
              <w:rPr>
                <w:bCs/>
                <w:sz w:val="28"/>
                <w:szCs w:val="28"/>
              </w:rPr>
            </w:pPr>
            <w:r w:rsidRPr="007363D1">
              <w:rPr>
                <w:bCs/>
                <w:sz w:val="28"/>
                <w:szCs w:val="28"/>
              </w:rPr>
              <w:t>7</w:t>
            </w:r>
          </w:p>
        </w:tc>
        <w:tc>
          <w:tcPr>
            <w:tcW w:w="1105" w:type="dxa"/>
          </w:tcPr>
          <w:p w14:paraId="4EAFD671" w14:textId="77777777" w:rsidR="00EB6FE6" w:rsidRPr="007363D1" w:rsidRDefault="00EB6FE6" w:rsidP="003C5D00">
            <w:pPr>
              <w:jc w:val="center"/>
              <w:rPr>
                <w:bCs/>
                <w:sz w:val="28"/>
                <w:szCs w:val="28"/>
              </w:rPr>
            </w:pPr>
            <w:r w:rsidRPr="007363D1">
              <w:rPr>
                <w:bCs/>
                <w:sz w:val="28"/>
                <w:szCs w:val="28"/>
              </w:rPr>
              <w:t>8</w:t>
            </w:r>
          </w:p>
        </w:tc>
        <w:tc>
          <w:tcPr>
            <w:tcW w:w="1105" w:type="dxa"/>
          </w:tcPr>
          <w:p w14:paraId="4AC28B3D" w14:textId="77777777" w:rsidR="00EB6FE6" w:rsidRPr="007363D1" w:rsidRDefault="00EB6FE6" w:rsidP="003C5D00">
            <w:pPr>
              <w:jc w:val="center"/>
              <w:rPr>
                <w:bCs/>
                <w:sz w:val="28"/>
                <w:szCs w:val="28"/>
              </w:rPr>
            </w:pPr>
            <w:r w:rsidRPr="007363D1">
              <w:rPr>
                <w:bCs/>
                <w:sz w:val="28"/>
                <w:szCs w:val="28"/>
              </w:rPr>
              <w:t>9</w:t>
            </w:r>
          </w:p>
        </w:tc>
        <w:tc>
          <w:tcPr>
            <w:tcW w:w="1105" w:type="dxa"/>
          </w:tcPr>
          <w:p w14:paraId="24646E77" w14:textId="77777777" w:rsidR="00EB6FE6" w:rsidRPr="007363D1" w:rsidRDefault="00EB6FE6" w:rsidP="003C5D00">
            <w:pPr>
              <w:jc w:val="center"/>
              <w:rPr>
                <w:bCs/>
                <w:sz w:val="28"/>
                <w:szCs w:val="28"/>
              </w:rPr>
            </w:pPr>
            <w:r w:rsidRPr="007363D1">
              <w:rPr>
                <w:bCs/>
                <w:sz w:val="28"/>
                <w:szCs w:val="28"/>
              </w:rPr>
              <w:t>10</w:t>
            </w:r>
          </w:p>
        </w:tc>
      </w:tr>
      <w:tr w:rsidR="00EB6FE6" w:rsidRPr="007363D1" w14:paraId="14F6E544" w14:textId="77777777" w:rsidTr="003C5D00">
        <w:trPr>
          <w:trHeight w:val="650"/>
        </w:trPr>
        <w:tc>
          <w:tcPr>
            <w:tcW w:w="13466" w:type="dxa"/>
            <w:gridSpan w:val="10"/>
            <w:vAlign w:val="center"/>
          </w:tcPr>
          <w:p w14:paraId="4AA77316" w14:textId="77777777" w:rsidR="00EB6FE6" w:rsidRPr="007363D1" w:rsidRDefault="00EB6FE6" w:rsidP="003C5D00">
            <w:pPr>
              <w:pStyle w:val="aa"/>
              <w:numPr>
                <w:ilvl w:val="0"/>
                <w:numId w:val="6"/>
              </w:numPr>
              <w:jc w:val="center"/>
              <w:rPr>
                <w:bCs/>
                <w:sz w:val="28"/>
                <w:szCs w:val="28"/>
              </w:rPr>
            </w:pPr>
            <w:r w:rsidRPr="007363D1">
              <w:rPr>
                <w:bCs/>
                <w:sz w:val="28"/>
                <w:szCs w:val="28"/>
              </w:rPr>
              <w:t>Показатели качества воды</w:t>
            </w:r>
          </w:p>
        </w:tc>
      </w:tr>
      <w:tr w:rsidR="00EB6FE6" w:rsidRPr="007363D1" w14:paraId="35160B3C" w14:textId="77777777" w:rsidTr="003C5D00">
        <w:trPr>
          <w:trHeight w:val="3987"/>
        </w:trPr>
        <w:tc>
          <w:tcPr>
            <w:tcW w:w="822" w:type="dxa"/>
            <w:vAlign w:val="center"/>
          </w:tcPr>
          <w:p w14:paraId="5EC6261C" w14:textId="77777777" w:rsidR="00EB6FE6" w:rsidRPr="007363D1" w:rsidRDefault="00EB6FE6" w:rsidP="003C5D00">
            <w:pPr>
              <w:jc w:val="center"/>
              <w:rPr>
                <w:bCs/>
                <w:sz w:val="28"/>
                <w:szCs w:val="28"/>
              </w:rPr>
            </w:pPr>
            <w:r w:rsidRPr="007363D1">
              <w:rPr>
                <w:bCs/>
                <w:sz w:val="28"/>
                <w:szCs w:val="28"/>
              </w:rPr>
              <w:t>1.1.</w:t>
            </w:r>
          </w:p>
        </w:tc>
        <w:tc>
          <w:tcPr>
            <w:tcW w:w="3375" w:type="dxa"/>
            <w:vAlign w:val="center"/>
          </w:tcPr>
          <w:p w14:paraId="72B0FA27" w14:textId="77777777" w:rsidR="00EB6FE6" w:rsidRPr="007363D1" w:rsidRDefault="00EB6FE6" w:rsidP="003C5D00">
            <w:pPr>
              <w:rPr>
                <w:sz w:val="22"/>
                <w:szCs w:val="22"/>
              </w:rPr>
            </w:pPr>
            <w:r w:rsidRPr="007363D1">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0A799F49" w14:textId="77777777" w:rsidR="00EB6FE6" w:rsidRPr="007363D1" w:rsidRDefault="00EB6FE6" w:rsidP="003C5D00">
            <w:pPr>
              <w:jc w:val="center"/>
              <w:rPr>
                <w:bCs/>
                <w:sz w:val="28"/>
                <w:szCs w:val="28"/>
              </w:rPr>
            </w:pPr>
            <w:r w:rsidRPr="007363D1">
              <w:rPr>
                <w:bCs/>
                <w:sz w:val="28"/>
                <w:szCs w:val="28"/>
              </w:rPr>
              <w:t>0,00</w:t>
            </w:r>
          </w:p>
        </w:tc>
        <w:tc>
          <w:tcPr>
            <w:tcW w:w="1701" w:type="dxa"/>
            <w:vAlign w:val="center"/>
          </w:tcPr>
          <w:p w14:paraId="76E06365" w14:textId="77777777" w:rsidR="00EB6FE6" w:rsidRPr="007363D1" w:rsidRDefault="00EB6FE6" w:rsidP="003C5D00">
            <w:pPr>
              <w:jc w:val="center"/>
              <w:rPr>
                <w:bCs/>
                <w:sz w:val="28"/>
                <w:szCs w:val="28"/>
              </w:rPr>
            </w:pPr>
            <w:r w:rsidRPr="007363D1">
              <w:rPr>
                <w:bCs/>
                <w:sz w:val="28"/>
                <w:szCs w:val="28"/>
              </w:rPr>
              <w:t>0,00</w:t>
            </w:r>
          </w:p>
        </w:tc>
        <w:tc>
          <w:tcPr>
            <w:tcW w:w="992" w:type="dxa"/>
            <w:vAlign w:val="center"/>
          </w:tcPr>
          <w:p w14:paraId="19521C85" w14:textId="77777777" w:rsidR="00EB6FE6" w:rsidRPr="007363D1" w:rsidRDefault="00EB6FE6" w:rsidP="003C5D00">
            <w:pPr>
              <w:jc w:val="center"/>
              <w:rPr>
                <w:bCs/>
                <w:sz w:val="28"/>
                <w:szCs w:val="28"/>
              </w:rPr>
            </w:pPr>
            <w:r w:rsidRPr="007363D1">
              <w:rPr>
                <w:bCs/>
                <w:sz w:val="28"/>
                <w:szCs w:val="28"/>
              </w:rPr>
              <w:t>0,00</w:t>
            </w:r>
          </w:p>
        </w:tc>
        <w:tc>
          <w:tcPr>
            <w:tcW w:w="1134" w:type="dxa"/>
            <w:vAlign w:val="center"/>
          </w:tcPr>
          <w:p w14:paraId="7E1CD37C" w14:textId="77777777" w:rsidR="00EB6FE6" w:rsidRPr="007363D1" w:rsidRDefault="00EB6FE6" w:rsidP="003C5D00">
            <w:pPr>
              <w:jc w:val="center"/>
              <w:rPr>
                <w:bCs/>
                <w:sz w:val="28"/>
                <w:szCs w:val="28"/>
              </w:rPr>
            </w:pPr>
            <w:r w:rsidRPr="007363D1">
              <w:rPr>
                <w:bCs/>
                <w:sz w:val="28"/>
                <w:szCs w:val="28"/>
              </w:rPr>
              <w:t>0,00</w:t>
            </w:r>
          </w:p>
        </w:tc>
        <w:tc>
          <w:tcPr>
            <w:tcW w:w="1134" w:type="dxa"/>
            <w:vAlign w:val="center"/>
          </w:tcPr>
          <w:p w14:paraId="32EA2C97" w14:textId="77777777" w:rsidR="00EB6FE6" w:rsidRPr="007363D1" w:rsidRDefault="00EB6FE6" w:rsidP="003C5D00">
            <w:pPr>
              <w:jc w:val="center"/>
              <w:rPr>
                <w:bCs/>
                <w:sz w:val="28"/>
                <w:szCs w:val="28"/>
              </w:rPr>
            </w:pPr>
            <w:r w:rsidRPr="007363D1">
              <w:rPr>
                <w:bCs/>
                <w:sz w:val="28"/>
                <w:szCs w:val="28"/>
              </w:rPr>
              <w:t>0,00</w:t>
            </w:r>
          </w:p>
        </w:tc>
        <w:tc>
          <w:tcPr>
            <w:tcW w:w="1105" w:type="dxa"/>
            <w:vAlign w:val="center"/>
          </w:tcPr>
          <w:p w14:paraId="5CBD7019" w14:textId="77777777" w:rsidR="00EB6FE6" w:rsidRPr="007363D1" w:rsidRDefault="00EB6FE6" w:rsidP="003C5D00">
            <w:pPr>
              <w:jc w:val="center"/>
              <w:rPr>
                <w:bCs/>
                <w:sz w:val="28"/>
                <w:szCs w:val="28"/>
              </w:rPr>
            </w:pPr>
            <w:r w:rsidRPr="007363D1">
              <w:rPr>
                <w:bCs/>
                <w:sz w:val="28"/>
                <w:szCs w:val="28"/>
              </w:rPr>
              <w:t>0,00</w:t>
            </w:r>
          </w:p>
        </w:tc>
        <w:tc>
          <w:tcPr>
            <w:tcW w:w="1105" w:type="dxa"/>
            <w:vAlign w:val="center"/>
          </w:tcPr>
          <w:p w14:paraId="6A8267B7" w14:textId="77777777" w:rsidR="00EB6FE6" w:rsidRPr="007363D1" w:rsidRDefault="00EB6FE6" w:rsidP="003C5D00">
            <w:pPr>
              <w:jc w:val="center"/>
              <w:rPr>
                <w:bCs/>
                <w:sz w:val="28"/>
                <w:szCs w:val="28"/>
              </w:rPr>
            </w:pPr>
            <w:r w:rsidRPr="007363D1">
              <w:rPr>
                <w:bCs/>
                <w:sz w:val="28"/>
                <w:szCs w:val="28"/>
              </w:rPr>
              <w:t>0,00</w:t>
            </w:r>
          </w:p>
        </w:tc>
        <w:tc>
          <w:tcPr>
            <w:tcW w:w="1105" w:type="dxa"/>
            <w:vAlign w:val="center"/>
          </w:tcPr>
          <w:p w14:paraId="27D1C241" w14:textId="77777777" w:rsidR="00EB6FE6" w:rsidRPr="007363D1" w:rsidRDefault="00EB6FE6" w:rsidP="003C5D00">
            <w:pPr>
              <w:jc w:val="center"/>
              <w:rPr>
                <w:bCs/>
                <w:sz w:val="28"/>
                <w:szCs w:val="28"/>
              </w:rPr>
            </w:pPr>
            <w:r w:rsidRPr="007363D1">
              <w:rPr>
                <w:bCs/>
                <w:sz w:val="28"/>
                <w:szCs w:val="28"/>
              </w:rPr>
              <w:t>0,00</w:t>
            </w:r>
          </w:p>
        </w:tc>
      </w:tr>
      <w:tr w:rsidR="00EB6FE6" w:rsidRPr="007363D1" w14:paraId="635E4494" w14:textId="77777777" w:rsidTr="003C5D00">
        <w:trPr>
          <w:trHeight w:val="2793"/>
        </w:trPr>
        <w:tc>
          <w:tcPr>
            <w:tcW w:w="822" w:type="dxa"/>
            <w:vAlign w:val="center"/>
          </w:tcPr>
          <w:p w14:paraId="29B9CB8C" w14:textId="77777777" w:rsidR="00EB6FE6" w:rsidRPr="007363D1" w:rsidRDefault="00EB6FE6" w:rsidP="003C5D00">
            <w:pPr>
              <w:jc w:val="center"/>
              <w:rPr>
                <w:bCs/>
                <w:sz w:val="28"/>
                <w:szCs w:val="28"/>
              </w:rPr>
            </w:pPr>
            <w:r w:rsidRPr="007363D1">
              <w:rPr>
                <w:bCs/>
                <w:sz w:val="28"/>
                <w:szCs w:val="28"/>
              </w:rPr>
              <w:t>1.2.</w:t>
            </w:r>
          </w:p>
        </w:tc>
        <w:tc>
          <w:tcPr>
            <w:tcW w:w="3375" w:type="dxa"/>
            <w:vAlign w:val="center"/>
          </w:tcPr>
          <w:p w14:paraId="57C29007" w14:textId="77777777" w:rsidR="00EB6FE6" w:rsidRPr="007363D1" w:rsidRDefault="00EB6FE6" w:rsidP="003C5D00">
            <w:pPr>
              <w:rPr>
                <w:bCs/>
                <w:sz w:val="28"/>
                <w:szCs w:val="28"/>
              </w:rPr>
            </w:pPr>
            <w:r w:rsidRPr="007363D1">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5E1C3209" w14:textId="77777777" w:rsidR="00EB6FE6" w:rsidRPr="007363D1" w:rsidRDefault="00EB6FE6" w:rsidP="003C5D00">
            <w:pPr>
              <w:jc w:val="center"/>
              <w:rPr>
                <w:bCs/>
                <w:sz w:val="28"/>
                <w:szCs w:val="28"/>
              </w:rPr>
            </w:pPr>
            <w:r w:rsidRPr="007363D1">
              <w:rPr>
                <w:bCs/>
                <w:sz w:val="28"/>
                <w:szCs w:val="28"/>
              </w:rPr>
              <w:t>0,00</w:t>
            </w:r>
          </w:p>
        </w:tc>
        <w:tc>
          <w:tcPr>
            <w:tcW w:w="1701" w:type="dxa"/>
            <w:vAlign w:val="center"/>
          </w:tcPr>
          <w:p w14:paraId="7AB866C5" w14:textId="77777777" w:rsidR="00EB6FE6" w:rsidRPr="007363D1" w:rsidRDefault="00EB6FE6" w:rsidP="003C5D00">
            <w:pPr>
              <w:jc w:val="center"/>
              <w:rPr>
                <w:bCs/>
                <w:sz w:val="28"/>
                <w:szCs w:val="28"/>
              </w:rPr>
            </w:pPr>
            <w:r w:rsidRPr="007363D1">
              <w:rPr>
                <w:bCs/>
                <w:sz w:val="28"/>
                <w:szCs w:val="28"/>
              </w:rPr>
              <w:t>0,00</w:t>
            </w:r>
          </w:p>
        </w:tc>
        <w:tc>
          <w:tcPr>
            <w:tcW w:w="992" w:type="dxa"/>
            <w:vAlign w:val="center"/>
          </w:tcPr>
          <w:p w14:paraId="0F4B9C2A" w14:textId="77777777" w:rsidR="00EB6FE6" w:rsidRPr="007363D1" w:rsidRDefault="00EB6FE6" w:rsidP="003C5D00">
            <w:pPr>
              <w:jc w:val="center"/>
              <w:rPr>
                <w:bCs/>
                <w:sz w:val="28"/>
                <w:szCs w:val="28"/>
              </w:rPr>
            </w:pPr>
            <w:r w:rsidRPr="007363D1">
              <w:rPr>
                <w:bCs/>
                <w:sz w:val="28"/>
                <w:szCs w:val="28"/>
              </w:rPr>
              <w:t>0,00</w:t>
            </w:r>
          </w:p>
        </w:tc>
        <w:tc>
          <w:tcPr>
            <w:tcW w:w="1134" w:type="dxa"/>
            <w:vAlign w:val="center"/>
          </w:tcPr>
          <w:p w14:paraId="62B2AFD4" w14:textId="77777777" w:rsidR="00EB6FE6" w:rsidRPr="007363D1" w:rsidRDefault="00EB6FE6" w:rsidP="003C5D00">
            <w:pPr>
              <w:jc w:val="center"/>
              <w:rPr>
                <w:bCs/>
                <w:sz w:val="28"/>
                <w:szCs w:val="28"/>
              </w:rPr>
            </w:pPr>
            <w:r w:rsidRPr="007363D1">
              <w:rPr>
                <w:bCs/>
                <w:sz w:val="28"/>
                <w:szCs w:val="28"/>
              </w:rPr>
              <w:t>0,00</w:t>
            </w:r>
          </w:p>
        </w:tc>
        <w:tc>
          <w:tcPr>
            <w:tcW w:w="1134" w:type="dxa"/>
            <w:vAlign w:val="center"/>
          </w:tcPr>
          <w:p w14:paraId="7C10372C" w14:textId="77777777" w:rsidR="00EB6FE6" w:rsidRPr="007363D1" w:rsidRDefault="00EB6FE6" w:rsidP="003C5D00">
            <w:pPr>
              <w:jc w:val="center"/>
              <w:rPr>
                <w:bCs/>
                <w:sz w:val="28"/>
                <w:szCs w:val="28"/>
              </w:rPr>
            </w:pPr>
            <w:r w:rsidRPr="007363D1">
              <w:rPr>
                <w:bCs/>
                <w:sz w:val="28"/>
                <w:szCs w:val="28"/>
              </w:rPr>
              <w:t>0,00</w:t>
            </w:r>
          </w:p>
        </w:tc>
        <w:tc>
          <w:tcPr>
            <w:tcW w:w="1105" w:type="dxa"/>
            <w:vAlign w:val="center"/>
          </w:tcPr>
          <w:p w14:paraId="1521870D" w14:textId="77777777" w:rsidR="00EB6FE6" w:rsidRPr="007363D1" w:rsidRDefault="00EB6FE6" w:rsidP="003C5D00">
            <w:pPr>
              <w:jc w:val="center"/>
              <w:rPr>
                <w:bCs/>
                <w:sz w:val="28"/>
                <w:szCs w:val="28"/>
              </w:rPr>
            </w:pPr>
            <w:r w:rsidRPr="007363D1">
              <w:rPr>
                <w:bCs/>
                <w:sz w:val="28"/>
                <w:szCs w:val="28"/>
              </w:rPr>
              <w:t>0,00</w:t>
            </w:r>
          </w:p>
        </w:tc>
        <w:tc>
          <w:tcPr>
            <w:tcW w:w="1105" w:type="dxa"/>
            <w:vAlign w:val="center"/>
          </w:tcPr>
          <w:p w14:paraId="4246BF23" w14:textId="77777777" w:rsidR="00EB6FE6" w:rsidRPr="007363D1" w:rsidRDefault="00EB6FE6" w:rsidP="003C5D00">
            <w:pPr>
              <w:jc w:val="center"/>
              <w:rPr>
                <w:bCs/>
                <w:sz w:val="28"/>
                <w:szCs w:val="28"/>
              </w:rPr>
            </w:pPr>
            <w:r w:rsidRPr="007363D1">
              <w:rPr>
                <w:bCs/>
                <w:sz w:val="28"/>
                <w:szCs w:val="28"/>
              </w:rPr>
              <w:t>0,00</w:t>
            </w:r>
          </w:p>
        </w:tc>
        <w:tc>
          <w:tcPr>
            <w:tcW w:w="1105" w:type="dxa"/>
            <w:vAlign w:val="center"/>
          </w:tcPr>
          <w:p w14:paraId="2F1F6B25" w14:textId="77777777" w:rsidR="00EB6FE6" w:rsidRPr="007363D1" w:rsidRDefault="00EB6FE6" w:rsidP="003C5D00">
            <w:pPr>
              <w:jc w:val="center"/>
              <w:rPr>
                <w:bCs/>
                <w:sz w:val="28"/>
                <w:szCs w:val="28"/>
              </w:rPr>
            </w:pPr>
            <w:r w:rsidRPr="007363D1">
              <w:rPr>
                <w:bCs/>
                <w:sz w:val="28"/>
                <w:szCs w:val="28"/>
              </w:rPr>
              <w:t>0,00</w:t>
            </w:r>
          </w:p>
        </w:tc>
      </w:tr>
      <w:tr w:rsidR="00EB6FE6" w:rsidRPr="007363D1" w14:paraId="02B438EC" w14:textId="77777777" w:rsidTr="003C5D00">
        <w:trPr>
          <w:trHeight w:val="438"/>
        </w:trPr>
        <w:tc>
          <w:tcPr>
            <w:tcW w:w="822" w:type="dxa"/>
            <w:vAlign w:val="center"/>
          </w:tcPr>
          <w:p w14:paraId="3279CF50" w14:textId="77777777" w:rsidR="00EB6FE6" w:rsidRPr="007363D1" w:rsidRDefault="00EB6FE6" w:rsidP="003C5D00">
            <w:pPr>
              <w:jc w:val="center"/>
              <w:rPr>
                <w:bCs/>
                <w:sz w:val="28"/>
                <w:szCs w:val="28"/>
              </w:rPr>
            </w:pPr>
            <w:r w:rsidRPr="007363D1">
              <w:rPr>
                <w:bCs/>
                <w:sz w:val="28"/>
                <w:szCs w:val="28"/>
              </w:rPr>
              <w:lastRenderedPageBreak/>
              <w:t>1</w:t>
            </w:r>
          </w:p>
        </w:tc>
        <w:tc>
          <w:tcPr>
            <w:tcW w:w="3375" w:type="dxa"/>
            <w:vAlign w:val="center"/>
          </w:tcPr>
          <w:p w14:paraId="0612F8F9" w14:textId="77777777" w:rsidR="00EB6FE6" w:rsidRPr="007363D1" w:rsidRDefault="00EB6FE6" w:rsidP="003C5D00">
            <w:pPr>
              <w:jc w:val="center"/>
              <w:rPr>
                <w:bCs/>
                <w:sz w:val="28"/>
                <w:szCs w:val="28"/>
              </w:rPr>
            </w:pPr>
            <w:r w:rsidRPr="007363D1">
              <w:rPr>
                <w:bCs/>
                <w:sz w:val="28"/>
                <w:szCs w:val="28"/>
              </w:rPr>
              <w:t>2</w:t>
            </w:r>
          </w:p>
        </w:tc>
        <w:tc>
          <w:tcPr>
            <w:tcW w:w="993" w:type="dxa"/>
            <w:vAlign w:val="center"/>
          </w:tcPr>
          <w:p w14:paraId="20E611D2" w14:textId="77777777" w:rsidR="00EB6FE6" w:rsidRPr="007363D1" w:rsidRDefault="00EB6FE6" w:rsidP="003C5D00">
            <w:pPr>
              <w:jc w:val="center"/>
              <w:rPr>
                <w:bCs/>
                <w:sz w:val="28"/>
                <w:szCs w:val="28"/>
              </w:rPr>
            </w:pPr>
            <w:r w:rsidRPr="007363D1">
              <w:rPr>
                <w:bCs/>
                <w:sz w:val="28"/>
                <w:szCs w:val="28"/>
              </w:rPr>
              <w:t>3</w:t>
            </w:r>
          </w:p>
        </w:tc>
        <w:tc>
          <w:tcPr>
            <w:tcW w:w="1701" w:type="dxa"/>
            <w:vAlign w:val="center"/>
          </w:tcPr>
          <w:p w14:paraId="354662F5" w14:textId="77777777" w:rsidR="00EB6FE6" w:rsidRPr="007363D1" w:rsidRDefault="00EB6FE6" w:rsidP="003C5D00">
            <w:pPr>
              <w:jc w:val="center"/>
              <w:rPr>
                <w:bCs/>
                <w:sz w:val="28"/>
                <w:szCs w:val="28"/>
              </w:rPr>
            </w:pPr>
            <w:r w:rsidRPr="007363D1">
              <w:rPr>
                <w:bCs/>
                <w:sz w:val="28"/>
                <w:szCs w:val="28"/>
              </w:rPr>
              <w:t>4</w:t>
            </w:r>
          </w:p>
        </w:tc>
        <w:tc>
          <w:tcPr>
            <w:tcW w:w="992" w:type="dxa"/>
            <w:vAlign w:val="center"/>
          </w:tcPr>
          <w:p w14:paraId="684F1749" w14:textId="77777777" w:rsidR="00EB6FE6" w:rsidRPr="007363D1" w:rsidRDefault="00EB6FE6" w:rsidP="003C5D00">
            <w:pPr>
              <w:jc w:val="center"/>
              <w:rPr>
                <w:bCs/>
                <w:sz w:val="28"/>
                <w:szCs w:val="28"/>
              </w:rPr>
            </w:pPr>
            <w:r w:rsidRPr="007363D1">
              <w:rPr>
                <w:bCs/>
                <w:sz w:val="28"/>
                <w:szCs w:val="28"/>
              </w:rPr>
              <w:t>5</w:t>
            </w:r>
          </w:p>
        </w:tc>
        <w:tc>
          <w:tcPr>
            <w:tcW w:w="1134" w:type="dxa"/>
            <w:vAlign w:val="center"/>
          </w:tcPr>
          <w:p w14:paraId="3D3D33E5" w14:textId="77777777" w:rsidR="00EB6FE6" w:rsidRPr="007363D1" w:rsidRDefault="00EB6FE6" w:rsidP="003C5D00">
            <w:pPr>
              <w:jc w:val="center"/>
              <w:rPr>
                <w:bCs/>
                <w:sz w:val="28"/>
                <w:szCs w:val="28"/>
              </w:rPr>
            </w:pPr>
            <w:r w:rsidRPr="007363D1">
              <w:rPr>
                <w:bCs/>
                <w:sz w:val="28"/>
                <w:szCs w:val="28"/>
              </w:rPr>
              <w:t>6</w:t>
            </w:r>
          </w:p>
        </w:tc>
        <w:tc>
          <w:tcPr>
            <w:tcW w:w="1134" w:type="dxa"/>
            <w:vAlign w:val="center"/>
          </w:tcPr>
          <w:p w14:paraId="6FFCB300" w14:textId="77777777" w:rsidR="00EB6FE6" w:rsidRPr="007363D1" w:rsidRDefault="00EB6FE6" w:rsidP="003C5D00">
            <w:pPr>
              <w:jc w:val="center"/>
              <w:rPr>
                <w:bCs/>
                <w:sz w:val="28"/>
                <w:szCs w:val="28"/>
              </w:rPr>
            </w:pPr>
            <w:r w:rsidRPr="007363D1">
              <w:rPr>
                <w:bCs/>
                <w:sz w:val="28"/>
                <w:szCs w:val="28"/>
              </w:rPr>
              <w:t>7</w:t>
            </w:r>
          </w:p>
        </w:tc>
        <w:tc>
          <w:tcPr>
            <w:tcW w:w="1105" w:type="dxa"/>
            <w:vAlign w:val="center"/>
          </w:tcPr>
          <w:p w14:paraId="4C6C0CE5" w14:textId="77777777" w:rsidR="00EB6FE6" w:rsidRPr="007363D1" w:rsidRDefault="00EB6FE6" w:rsidP="003C5D00">
            <w:pPr>
              <w:jc w:val="center"/>
              <w:rPr>
                <w:bCs/>
                <w:sz w:val="28"/>
                <w:szCs w:val="28"/>
              </w:rPr>
            </w:pPr>
            <w:r w:rsidRPr="007363D1">
              <w:rPr>
                <w:bCs/>
                <w:sz w:val="28"/>
                <w:szCs w:val="28"/>
              </w:rPr>
              <w:t>8</w:t>
            </w:r>
          </w:p>
        </w:tc>
        <w:tc>
          <w:tcPr>
            <w:tcW w:w="1105" w:type="dxa"/>
            <w:vAlign w:val="center"/>
          </w:tcPr>
          <w:p w14:paraId="68379DCE" w14:textId="77777777" w:rsidR="00EB6FE6" w:rsidRPr="007363D1" w:rsidRDefault="00EB6FE6" w:rsidP="003C5D00">
            <w:pPr>
              <w:jc w:val="center"/>
              <w:rPr>
                <w:bCs/>
                <w:sz w:val="28"/>
                <w:szCs w:val="28"/>
              </w:rPr>
            </w:pPr>
            <w:r w:rsidRPr="007363D1">
              <w:rPr>
                <w:bCs/>
                <w:sz w:val="28"/>
                <w:szCs w:val="28"/>
              </w:rPr>
              <w:t>9</w:t>
            </w:r>
          </w:p>
        </w:tc>
        <w:tc>
          <w:tcPr>
            <w:tcW w:w="1105" w:type="dxa"/>
            <w:vAlign w:val="center"/>
          </w:tcPr>
          <w:p w14:paraId="38ADE844" w14:textId="77777777" w:rsidR="00EB6FE6" w:rsidRPr="007363D1" w:rsidRDefault="00EB6FE6" w:rsidP="003C5D00">
            <w:pPr>
              <w:jc w:val="center"/>
              <w:rPr>
                <w:bCs/>
                <w:sz w:val="28"/>
                <w:szCs w:val="28"/>
              </w:rPr>
            </w:pPr>
            <w:r w:rsidRPr="007363D1">
              <w:rPr>
                <w:bCs/>
                <w:sz w:val="28"/>
                <w:szCs w:val="28"/>
              </w:rPr>
              <w:t>10</w:t>
            </w:r>
          </w:p>
        </w:tc>
      </w:tr>
      <w:tr w:rsidR="00EB6FE6" w:rsidRPr="007363D1" w14:paraId="10FD8469" w14:textId="77777777" w:rsidTr="003C5D00">
        <w:trPr>
          <w:trHeight w:val="514"/>
        </w:trPr>
        <w:tc>
          <w:tcPr>
            <w:tcW w:w="13466" w:type="dxa"/>
            <w:gridSpan w:val="10"/>
            <w:vAlign w:val="center"/>
          </w:tcPr>
          <w:p w14:paraId="56F85C65" w14:textId="77777777" w:rsidR="00EB6FE6" w:rsidRPr="007363D1" w:rsidRDefault="00EB6FE6" w:rsidP="003C5D00">
            <w:pPr>
              <w:pStyle w:val="aa"/>
              <w:numPr>
                <w:ilvl w:val="0"/>
                <w:numId w:val="6"/>
              </w:numPr>
              <w:jc w:val="center"/>
              <w:rPr>
                <w:bCs/>
                <w:sz w:val="28"/>
                <w:szCs w:val="28"/>
              </w:rPr>
            </w:pPr>
            <w:r w:rsidRPr="007363D1">
              <w:rPr>
                <w:bCs/>
                <w:sz w:val="28"/>
                <w:szCs w:val="28"/>
              </w:rPr>
              <w:t>Показатели надежности и бесперебойности водоснабжения и водоотведения</w:t>
            </w:r>
          </w:p>
        </w:tc>
      </w:tr>
      <w:tr w:rsidR="00EB6FE6" w:rsidRPr="007363D1" w14:paraId="3F6F6DEB" w14:textId="77777777" w:rsidTr="003C5D00">
        <w:trPr>
          <w:trHeight w:val="4519"/>
        </w:trPr>
        <w:tc>
          <w:tcPr>
            <w:tcW w:w="822" w:type="dxa"/>
            <w:vAlign w:val="center"/>
          </w:tcPr>
          <w:p w14:paraId="68CD61F8" w14:textId="77777777" w:rsidR="00EB6FE6" w:rsidRPr="007363D1" w:rsidRDefault="00EB6FE6" w:rsidP="003C5D00">
            <w:pPr>
              <w:jc w:val="center"/>
              <w:rPr>
                <w:bCs/>
                <w:sz w:val="28"/>
                <w:szCs w:val="28"/>
              </w:rPr>
            </w:pPr>
            <w:r w:rsidRPr="007363D1">
              <w:rPr>
                <w:bCs/>
                <w:sz w:val="28"/>
                <w:szCs w:val="28"/>
              </w:rPr>
              <w:t>2.1.</w:t>
            </w:r>
          </w:p>
        </w:tc>
        <w:tc>
          <w:tcPr>
            <w:tcW w:w="3375" w:type="dxa"/>
            <w:vAlign w:val="center"/>
          </w:tcPr>
          <w:p w14:paraId="2A345F48" w14:textId="77777777" w:rsidR="00EB6FE6" w:rsidRPr="007363D1" w:rsidRDefault="00EB6FE6" w:rsidP="003C5D00">
            <w:pPr>
              <w:rPr>
                <w:bCs/>
                <w:sz w:val="28"/>
                <w:szCs w:val="28"/>
              </w:rPr>
            </w:pPr>
            <w:r w:rsidRPr="007363D1">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36380E1F" w14:textId="77777777" w:rsidR="00EB6FE6" w:rsidRPr="007363D1" w:rsidRDefault="00EB6FE6" w:rsidP="003C5D00">
            <w:pPr>
              <w:jc w:val="center"/>
              <w:rPr>
                <w:bCs/>
                <w:sz w:val="28"/>
                <w:szCs w:val="28"/>
              </w:rPr>
            </w:pPr>
            <w:r w:rsidRPr="007363D1">
              <w:rPr>
                <w:bCs/>
                <w:sz w:val="28"/>
                <w:szCs w:val="28"/>
              </w:rPr>
              <w:t>1,70</w:t>
            </w:r>
          </w:p>
        </w:tc>
        <w:tc>
          <w:tcPr>
            <w:tcW w:w="1701" w:type="dxa"/>
            <w:vAlign w:val="center"/>
          </w:tcPr>
          <w:p w14:paraId="1F82813F" w14:textId="77777777" w:rsidR="00EB6FE6" w:rsidRPr="007363D1" w:rsidRDefault="00EB6FE6" w:rsidP="003C5D00">
            <w:pPr>
              <w:jc w:val="center"/>
              <w:rPr>
                <w:bCs/>
                <w:sz w:val="28"/>
                <w:szCs w:val="28"/>
              </w:rPr>
            </w:pPr>
            <w:r w:rsidRPr="007363D1">
              <w:rPr>
                <w:bCs/>
                <w:sz w:val="28"/>
                <w:szCs w:val="28"/>
              </w:rPr>
              <w:t>1,70</w:t>
            </w:r>
          </w:p>
        </w:tc>
        <w:tc>
          <w:tcPr>
            <w:tcW w:w="992" w:type="dxa"/>
            <w:vAlign w:val="center"/>
          </w:tcPr>
          <w:p w14:paraId="6CA51A63" w14:textId="77777777" w:rsidR="00EB6FE6" w:rsidRPr="007363D1" w:rsidRDefault="00EB6FE6" w:rsidP="003C5D00">
            <w:pPr>
              <w:jc w:val="center"/>
              <w:rPr>
                <w:bCs/>
                <w:sz w:val="28"/>
                <w:szCs w:val="28"/>
              </w:rPr>
            </w:pPr>
            <w:r w:rsidRPr="007363D1">
              <w:rPr>
                <w:bCs/>
                <w:sz w:val="28"/>
                <w:szCs w:val="28"/>
              </w:rPr>
              <w:t>1,70</w:t>
            </w:r>
          </w:p>
        </w:tc>
        <w:tc>
          <w:tcPr>
            <w:tcW w:w="1134" w:type="dxa"/>
            <w:vAlign w:val="center"/>
          </w:tcPr>
          <w:p w14:paraId="14F23344" w14:textId="77777777" w:rsidR="00EB6FE6" w:rsidRPr="007363D1" w:rsidRDefault="00EB6FE6" w:rsidP="003C5D00">
            <w:pPr>
              <w:jc w:val="center"/>
              <w:rPr>
                <w:bCs/>
                <w:sz w:val="28"/>
                <w:szCs w:val="28"/>
              </w:rPr>
            </w:pPr>
            <w:r w:rsidRPr="007363D1">
              <w:rPr>
                <w:bCs/>
                <w:sz w:val="28"/>
                <w:szCs w:val="28"/>
              </w:rPr>
              <w:t>1,68</w:t>
            </w:r>
          </w:p>
        </w:tc>
        <w:tc>
          <w:tcPr>
            <w:tcW w:w="1134" w:type="dxa"/>
            <w:vAlign w:val="center"/>
          </w:tcPr>
          <w:p w14:paraId="2AA56F60" w14:textId="77777777" w:rsidR="00EB6FE6" w:rsidRPr="007363D1" w:rsidRDefault="00EB6FE6" w:rsidP="003C5D00">
            <w:pPr>
              <w:jc w:val="center"/>
              <w:rPr>
                <w:bCs/>
                <w:sz w:val="28"/>
                <w:szCs w:val="28"/>
              </w:rPr>
            </w:pPr>
            <w:r w:rsidRPr="007363D1">
              <w:rPr>
                <w:bCs/>
                <w:sz w:val="28"/>
                <w:szCs w:val="28"/>
              </w:rPr>
              <w:t>1,66</w:t>
            </w:r>
          </w:p>
        </w:tc>
        <w:tc>
          <w:tcPr>
            <w:tcW w:w="1105" w:type="dxa"/>
            <w:vAlign w:val="center"/>
          </w:tcPr>
          <w:p w14:paraId="27AE8E24" w14:textId="77777777" w:rsidR="00EB6FE6" w:rsidRPr="007363D1" w:rsidRDefault="00EB6FE6" w:rsidP="003C5D00">
            <w:pPr>
              <w:jc w:val="center"/>
              <w:rPr>
                <w:bCs/>
                <w:sz w:val="28"/>
                <w:szCs w:val="28"/>
              </w:rPr>
            </w:pPr>
            <w:r w:rsidRPr="007363D1">
              <w:rPr>
                <w:bCs/>
                <w:sz w:val="28"/>
                <w:szCs w:val="28"/>
              </w:rPr>
              <w:t>1,64</w:t>
            </w:r>
          </w:p>
        </w:tc>
        <w:tc>
          <w:tcPr>
            <w:tcW w:w="1105" w:type="dxa"/>
            <w:vAlign w:val="center"/>
          </w:tcPr>
          <w:p w14:paraId="6E8FD3DE" w14:textId="77777777" w:rsidR="00EB6FE6" w:rsidRPr="007363D1" w:rsidRDefault="00EB6FE6" w:rsidP="003C5D00">
            <w:pPr>
              <w:jc w:val="center"/>
              <w:rPr>
                <w:bCs/>
                <w:sz w:val="28"/>
                <w:szCs w:val="28"/>
              </w:rPr>
            </w:pPr>
            <w:r w:rsidRPr="007363D1">
              <w:rPr>
                <w:bCs/>
                <w:sz w:val="28"/>
                <w:szCs w:val="28"/>
              </w:rPr>
              <w:t>1,60</w:t>
            </w:r>
          </w:p>
        </w:tc>
        <w:tc>
          <w:tcPr>
            <w:tcW w:w="1105" w:type="dxa"/>
            <w:vAlign w:val="center"/>
          </w:tcPr>
          <w:p w14:paraId="1EBFCEDB" w14:textId="77777777" w:rsidR="00EB6FE6" w:rsidRPr="007363D1" w:rsidRDefault="00EB6FE6" w:rsidP="003C5D00">
            <w:pPr>
              <w:jc w:val="center"/>
              <w:rPr>
                <w:bCs/>
                <w:sz w:val="28"/>
                <w:szCs w:val="28"/>
              </w:rPr>
            </w:pPr>
            <w:r w:rsidRPr="007363D1">
              <w:rPr>
                <w:bCs/>
                <w:sz w:val="28"/>
                <w:szCs w:val="28"/>
              </w:rPr>
              <w:t>1,60</w:t>
            </w:r>
          </w:p>
        </w:tc>
      </w:tr>
      <w:tr w:rsidR="00EB6FE6" w:rsidRPr="007363D1" w14:paraId="2366DD8D" w14:textId="77777777" w:rsidTr="003C5D00">
        <w:trPr>
          <w:trHeight w:val="1167"/>
        </w:trPr>
        <w:tc>
          <w:tcPr>
            <w:tcW w:w="822" w:type="dxa"/>
            <w:vAlign w:val="center"/>
          </w:tcPr>
          <w:p w14:paraId="30D8995A" w14:textId="77777777" w:rsidR="00EB6FE6" w:rsidRPr="007363D1" w:rsidRDefault="00EB6FE6" w:rsidP="003C5D00">
            <w:pPr>
              <w:jc w:val="center"/>
              <w:rPr>
                <w:bCs/>
                <w:sz w:val="28"/>
                <w:szCs w:val="28"/>
              </w:rPr>
            </w:pPr>
            <w:r w:rsidRPr="007363D1">
              <w:rPr>
                <w:bCs/>
                <w:sz w:val="28"/>
                <w:szCs w:val="28"/>
              </w:rPr>
              <w:t>2.2.</w:t>
            </w:r>
          </w:p>
        </w:tc>
        <w:tc>
          <w:tcPr>
            <w:tcW w:w="3375" w:type="dxa"/>
            <w:vAlign w:val="center"/>
          </w:tcPr>
          <w:p w14:paraId="007FE864" w14:textId="77777777" w:rsidR="00EB6FE6" w:rsidRPr="007363D1" w:rsidRDefault="00EB6FE6" w:rsidP="003C5D00">
            <w:pPr>
              <w:rPr>
                <w:bCs/>
                <w:sz w:val="28"/>
                <w:szCs w:val="28"/>
              </w:rPr>
            </w:pPr>
            <w:r w:rsidRPr="007363D1">
              <w:rPr>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4602FDDF" w14:textId="77777777" w:rsidR="00EB6FE6" w:rsidRPr="007363D1" w:rsidRDefault="00EB6FE6" w:rsidP="003C5D00">
            <w:pPr>
              <w:jc w:val="center"/>
              <w:rPr>
                <w:bCs/>
                <w:sz w:val="28"/>
                <w:szCs w:val="28"/>
              </w:rPr>
            </w:pPr>
            <w:r w:rsidRPr="007363D1">
              <w:rPr>
                <w:bCs/>
                <w:sz w:val="28"/>
                <w:szCs w:val="28"/>
              </w:rPr>
              <w:t>4,11</w:t>
            </w:r>
          </w:p>
        </w:tc>
        <w:tc>
          <w:tcPr>
            <w:tcW w:w="1701" w:type="dxa"/>
            <w:vAlign w:val="center"/>
          </w:tcPr>
          <w:p w14:paraId="7BD24108" w14:textId="77777777" w:rsidR="00EB6FE6" w:rsidRPr="007363D1" w:rsidRDefault="00EB6FE6" w:rsidP="003C5D00">
            <w:pPr>
              <w:jc w:val="center"/>
              <w:rPr>
                <w:bCs/>
                <w:sz w:val="28"/>
                <w:szCs w:val="28"/>
              </w:rPr>
            </w:pPr>
            <w:r w:rsidRPr="007363D1">
              <w:rPr>
                <w:bCs/>
                <w:sz w:val="28"/>
                <w:szCs w:val="28"/>
              </w:rPr>
              <w:t>4,11</w:t>
            </w:r>
          </w:p>
        </w:tc>
        <w:tc>
          <w:tcPr>
            <w:tcW w:w="992" w:type="dxa"/>
            <w:vAlign w:val="center"/>
          </w:tcPr>
          <w:p w14:paraId="4C15C039" w14:textId="77777777" w:rsidR="00EB6FE6" w:rsidRPr="007363D1" w:rsidRDefault="00EB6FE6" w:rsidP="003C5D00">
            <w:pPr>
              <w:jc w:val="center"/>
              <w:rPr>
                <w:bCs/>
                <w:sz w:val="28"/>
                <w:szCs w:val="28"/>
              </w:rPr>
            </w:pPr>
            <w:r w:rsidRPr="007363D1">
              <w:rPr>
                <w:bCs/>
                <w:sz w:val="28"/>
                <w:szCs w:val="28"/>
              </w:rPr>
              <w:t>4,11</w:t>
            </w:r>
          </w:p>
        </w:tc>
        <w:tc>
          <w:tcPr>
            <w:tcW w:w="1134" w:type="dxa"/>
            <w:vAlign w:val="center"/>
          </w:tcPr>
          <w:p w14:paraId="797C2F55" w14:textId="77777777" w:rsidR="00EB6FE6" w:rsidRPr="007363D1" w:rsidRDefault="00EB6FE6" w:rsidP="003C5D00">
            <w:pPr>
              <w:jc w:val="center"/>
              <w:rPr>
                <w:bCs/>
                <w:sz w:val="28"/>
                <w:szCs w:val="28"/>
              </w:rPr>
            </w:pPr>
            <w:r w:rsidRPr="007363D1">
              <w:rPr>
                <w:bCs/>
                <w:sz w:val="28"/>
                <w:szCs w:val="28"/>
              </w:rPr>
              <w:t>4,11</w:t>
            </w:r>
          </w:p>
        </w:tc>
        <w:tc>
          <w:tcPr>
            <w:tcW w:w="1134" w:type="dxa"/>
            <w:vAlign w:val="center"/>
          </w:tcPr>
          <w:p w14:paraId="2C30CDE9" w14:textId="77777777" w:rsidR="00EB6FE6" w:rsidRPr="007363D1" w:rsidRDefault="00EB6FE6" w:rsidP="003C5D00">
            <w:pPr>
              <w:jc w:val="center"/>
              <w:rPr>
                <w:bCs/>
                <w:sz w:val="28"/>
                <w:szCs w:val="28"/>
              </w:rPr>
            </w:pPr>
            <w:r w:rsidRPr="007363D1">
              <w:rPr>
                <w:bCs/>
                <w:sz w:val="28"/>
                <w:szCs w:val="28"/>
              </w:rPr>
              <w:t>4,11</w:t>
            </w:r>
          </w:p>
        </w:tc>
        <w:tc>
          <w:tcPr>
            <w:tcW w:w="1105" w:type="dxa"/>
            <w:vAlign w:val="center"/>
          </w:tcPr>
          <w:p w14:paraId="67582B33" w14:textId="77777777" w:rsidR="00EB6FE6" w:rsidRPr="007363D1" w:rsidRDefault="00EB6FE6" w:rsidP="003C5D00">
            <w:pPr>
              <w:jc w:val="center"/>
              <w:rPr>
                <w:bCs/>
                <w:sz w:val="28"/>
                <w:szCs w:val="28"/>
              </w:rPr>
            </w:pPr>
            <w:r w:rsidRPr="007363D1">
              <w:rPr>
                <w:bCs/>
                <w:sz w:val="28"/>
                <w:szCs w:val="28"/>
              </w:rPr>
              <w:t>4,11</w:t>
            </w:r>
          </w:p>
        </w:tc>
        <w:tc>
          <w:tcPr>
            <w:tcW w:w="1105" w:type="dxa"/>
            <w:vAlign w:val="center"/>
          </w:tcPr>
          <w:p w14:paraId="3C7E2F46" w14:textId="77777777" w:rsidR="00EB6FE6" w:rsidRPr="007363D1" w:rsidRDefault="00EB6FE6" w:rsidP="003C5D00">
            <w:pPr>
              <w:jc w:val="center"/>
              <w:rPr>
                <w:bCs/>
                <w:sz w:val="28"/>
                <w:szCs w:val="28"/>
              </w:rPr>
            </w:pPr>
            <w:r w:rsidRPr="007363D1">
              <w:rPr>
                <w:bCs/>
                <w:sz w:val="28"/>
                <w:szCs w:val="28"/>
              </w:rPr>
              <w:t>4,11</w:t>
            </w:r>
          </w:p>
        </w:tc>
        <w:tc>
          <w:tcPr>
            <w:tcW w:w="1105" w:type="dxa"/>
            <w:vAlign w:val="center"/>
          </w:tcPr>
          <w:p w14:paraId="4FE871E9" w14:textId="77777777" w:rsidR="00EB6FE6" w:rsidRPr="007363D1" w:rsidRDefault="00EB6FE6" w:rsidP="003C5D00">
            <w:pPr>
              <w:jc w:val="center"/>
              <w:rPr>
                <w:bCs/>
                <w:sz w:val="28"/>
                <w:szCs w:val="28"/>
              </w:rPr>
            </w:pPr>
            <w:r w:rsidRPr="007363D1">
              <w:rPr>
                <w:bCs/>
                <w:sz w:val="28"/>
                <w:szCs w:val="28"/>
              </w:rPr>
              <w:t>4,11</w:t>
            </w:r>
          </w:p>
        </w:tc>
      </w:tr>
      <w:tr w:rsidR="00EB6FE6" w:rsidRPr="007363D1" w14:paraId="1C042BA2" w14:textId="77777777" w:rsidTr="003C5D00">
        <w:trPr>
          <w:trHeight w:val="630"/>
        </w:trPr>
        <w:tc>
          <w:tcPr>
            <w:tcW w:w="13466" w:type="dxa"/>
            <w:gridSpan w:val="10"/>
            <w:vAlign w:val="center"/>
          </w:tcPr>
          <w:p w14:paraId="3C4E1EE6" w14:textId="77777777" w:rsidR="00EB6FE6" w:rsidRPr="007363D1" w:rsidRDefault="00EB6FE6" w:rsidP="003C5D00">
            <w:pPr>
              <w:pStyle w:val="aa"/>
              <w:numPr>
                <w:ilvl w:val="0"/>
                <w:numId w:val="6"/>
              </w:numPr>
              <w:jc w:val="center"/>
              <w:rPr>
                <w:bCs/>
                <w:sz w:val="28"/>
                <w:szCs w:val="28"/>
              </w:rPr>
            </w:pPr>
            <w:r w:rsidRPr="007363D1">
              <w:rPr>
                <w:bCs/>
                <w:sz w:val="28"/>
                <w:szCs w:val="28"/>
              </w:rPr>
              <w:t>Показатели качества очистки сточных вод</w:t>
            </w:r>
          </w:p>
        </w:tc>
      </w:tr>
      <w:tr w:rsidR="00EB6FE6" w:rsidRPr="007363D1" w14:paraId="6714E523" w14:textId="77777777" w:rsidTr="003C5D00">
        <w:trPr>
          <w:trHeight w:val="2166"/>
        </w:trPr>
        <w:tc>
          <w:tcPr>
            <w:tcW w:w="822" w:type="dxa"/>
            <w:vAlign w:val="center"/>
          </w:tcPr>
          <w:p w14:paraId="670AA3AA" w14:textId="77777777" w:rsidR="00EB6FE6" w:rsidRPr="007363D1" w:rsidRDefault="00EB6FE6" w:rsidP="003C5D00">
            <w:pPr>
              <w:jc w:val="center"/>
              <w:rPr>
                <w:bCs/>
                <w:sz w:val="28"/>
                <w:szCs w:val="28"/>
              </w:rPr>
            </w:pPr>
            <w:r w:rsidRPr="007363D1">
              <w:rPr>
                <w:bCs/>
                <w:sz w:val="28"/>
                <w:szCs w:val="28"/>
              </w:rPr>
              <w:lastRenderedPageBreak/>
              <w:t>3.1.</w:t>
            </w:r>
          </w:p>
        </w:tc>
        <w:tc>
          <w:tcPr>
            <w:tcW w:w="3375" w:type="dxa"/>
            <w:vAlign w:val="center"/>
          </w:tcPr>
          <w:p w14:paraId="1E35AB58" w14:textId="77777777" w:rsidR="00EB6FE6" w:rsidRPr="007363D1" w:rsidRDefault="00EB6FE6" w:rsidP="003C5D00">
            <w:pPr>
              <w:rPr>
                <w:sz w:val="22"/>
                <w:szCs w:val="22"/>
              </w:rPr>
            </w:pPr>
            <w:r w:rsidRPr="007363D1">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0BFB08BE" w14:textId="77777777" w:rsidR="00EB6FE6" w:rsidRPr="007363D1" w:rsidRDefault="00EB6FE6" w:rsidP="003C5D00">
            <w:pPr>
              <w:jc w:val="center"/>
              <w:rPr>
                <w:bCs/>
                <w:sz w:val="28"/>
                <w:szCs w:val="28"/>
              </w:rPr>
            </w:pPr>
            <w:r w:rsidRPr="007363D1">
              <w:rPr>
                <w:bCs/>
                <w:sz w:val="28"/>
                <w:szCs w:val="28"/>
              </w:rPr>
              <w:t>0,00</w:t>
            </w:r>
          </w:p>
        </w:tc>
        <w:tc>
          <w:tcPr>
            <w:tcW w:w="1701" w:type="dxa"/>
            <w:vAlign w:val="center"/>
          </w:tcPr>
          <w:p w14:paraId="388B1639" w14:textId="77777777" w:rsidR="00EB6FE6" w:rsidRPr="007363D1" w:rsidRDefault="00EB6FE6" w:rsidP="003C5D00">
            <w:pPr>
              <w:jc w:val="center"/>
              <w:rPr>
                <w:bCs/>
                <w:sz w:val="28"/>
                <w:szCs w:val="28"/>
              </w:rPr>
            </w:pPr>
            <w:r w:rsidRPr="007363D1">
              <w:rPr>
                <w:bCs/>
                <w:sz w:val="28"/>
                <w:szCs w:val="28"/>
              </w:rPr>
              <w:t>0,00</w:t>
            </w:r>
          </w:p>
        </w:tc>
        <w:tc>
          <w:tcPr>
            <w:tcW w:w="992" w:type="dxa"/>
            <w:vAlign w:val="center"/>
          </w:tcPr>
          <w:p w14:paraId="4AE06132" w14:textId="77777777" w:rsidR="00EB6FE6" w:rsidRPr="007363D1" w:rsidRDefault="00EB6FE6" w:rsidP="003C5D00">
            <w:pPr>
              <w:jc w:val="center"/>
              <w:rPr>
                <w:bCs/>
                <w:sz w:val="28"/>
                <w:szCs w:val="28"/>
              </w:rPr>
            </w:pPr>
            <w:r w:rsidRPr="007363D1">
              <w:rPr>
                <w:bCs/>
                <w:sz w:val="28"/>
                <w:szCs w:val="28"/>
              </w:rPr>
              <w:t>0,00</w:t>
            </w:r>
          </w:p>
        </w:tc>
        <w:tc>
          <w:tcPr>
            <w:tcW w:w="1134" w:type="dxa"/>
            <w:vAlign w:val="center"/>
          </w:tcPr>
          <w:p w14:paraId="1CFDA8DD" w14:textId="77777777" w:rsidR="00EB6FE6" w:rsidRPr="007363D1" w:rsidRDefault="00EB6FE6" w:rsidP="003C5D00">
            <w:pPr>
              <w:jc w:val="center"/>
              <w:rPr>
                <w:bCs/>
                <w:sz w:val="28"/>
                <w:szCs w:val="28"/>
              </w:rPr>
            </w:pPr>
            <w:r w:rsidRPr="007363D1">
              <w:rPr>
                <w:bCs/>
                <w:sz w:val="28"/>
                <w:szCs w:val="28"/>
              </w:rPr>
              <w:t>0,00</w:t>
            </w:r>
          </w:p>
        </w:tc>
        <w:tc>
          <w:tcPr>
            <w:tcW w:w="1134" w:type="dxa"/>
            <w:vAlign w:val="center"/>
          </w:tcPr>
          <w:p w14:paraId="4A43D6C3" w14:textId="77777777" w:rsidR="00EB6FE6" w:rsidRPr="007363D1" w:rsidRDefault="00EB6FE6" w:rsidP="003C5D00">
            <w:pPr>
              <w:jc w:val="center"/>
              <w:rPr>
                <w:bCs/>
                <w:sz w:val="28"/>
                <w:szCs w:val="28"/>
              </w:rPr>
            </w:pPr>
            <w:r w:rsidRPr="007363D1">
              <w:rPr>
                <w:bCs/>
                <w:sz w:val="28"/>
                <w:szCs w:val="28"/>
              </w:rPr>
              <w:t>0,00</w:t>
            </w:r>
          </w:p>
        </w:tc>
        <w:tc>
          <w:tcPr>
            <w:tcW w:w="1105" w:type="dxa"/>
            <w:vAlign w:val="center"/>
          </w:tcPr>
          <w:p w14:paraId="2792E4B0" w14:textId="77777777" w:rsidR="00EB6FE6" w:rsidRPr="007363D1" w:rsidRDefault="00EB6FE6" w:rsidP="003C5D00">
            <w:pPr>
              <w:jc w:val="center"/>
              <w:rPr>
                <w:bCs/>
                <w:sz w:val="28"/>
                <w:szCs w:val="28"/>
              </w:rPr>
            </w:pPr>
            <w:r w:rsidRPr="007363D1">
              <w:rPr>
                <w:bCs/>
                <w:sz w:val="28"/>
                <w:szCs w:val="28"/>
              </w:rPr>
              <w:t>0,00</w:t>
            </w:r>
          </w:p>
        </w:tc>
        <w:tc>
          <w:tcPr>
            <w:tcW w:w="1105" w:type="dxa"/>
            <w:vAlign w:val="center"/>
          </w:tcPr>
          <w:p w14:paraId="495BF25A" w14:textId="77777777" w:rsidR="00EB6FE6" w:rsidRPr="007363D1" w:rsidRDefault="00EB6FE6" w:rsidP="003C5D00">
            <w:pPr>
              <w:jc w:val="center"/>
              <w:rPr>
                <w:bCs/>
                <w:sz w:val="28"/>
                <w:szCs w:val="28"/>
              </w:rPr>
            </w:pPr>
            <w:r w:rsidRPr="007363D1">
              <w:rPr>
                <w:bCs/>
                <w:sz w:val="28"/>
                <w:szCs w:val="28"/>
              </w:rPr>
              <w:t>0,00</w:t>
            </w:r>
          </w:p>
        </w:tc>
        <w:tc>
          <w:tcPr>
            <w:tcW w:w="1105" w:type="dxa"/>
            <w:vAlign w:val="center"/>
          </w:tcPr>
          <w:p w14:paraId="676D4C4C" w14:textId="77777777" w:rsidR="00EB6FE6" w:rsidRPr="007363D1" w:rsidRDefault="00EB6FE6" w:rsidP="003C5D00">
            <w:pPr>
              <w:jc w:val="center"/>
              <w:rPr>
                <w:bCs/>
                <w:sz w:val="28"/>
                <w:szCs w:val="28"/>
              </w:rPr>
            </w:pPr>
            <w:r w:rsidRPr="007363D1">
              <w:rPr>
                <w:bCs/>
                <w:sz w:val="28"/>
                <w:szCs w:val="28"/>
              </w:rPr>
              <w:t>0,00</w:t>
            </w:r>
          </w:p>
        </w:tc>
      </w:tr>
      <w:tr w:rsidR="00EB6FE6" w:rsidRPr="007363D1" w14:paraId="3F052777" w14:textId="77777777" w:rsidTr="003C5D00">
        <w:trPr>
          <w:trHeight w:val="438"/>
        </w:trPr>
        <w:tc>
          <w:tcPr>
            <w:tcW w:w="822" w:type="dxa"/>
            <w:vAlign w:val="center"/>
          </w:tcPr>
          <w:p w14:paraId="27A74E47" w14:textId="77777777" w:rsidR="00EB6FE6" w:rsidRPr="007363D1" w:rsidRDefault="00EB6FE6" w:rsidP="003C5D00">
            <w:pPr>
              <w:jc w:val="center"/>
              <w:rPr>
                <w:bCs/>
                <w:sz w:val="28"/>
                <w:szCs w:val="28"/>
              </w:rPr>
            </w:pPr>
            <w:r w:rsidRPr="007363D1">
              <w:rPr>
                <w:bCs/>
                <w:sz w:val="28"/>
                <w:szCs w:val="28"/>
              </w:rPr>
              <w:t>1</w:t>
            </w:r>
          </w:p>
        </w:tc>
        <w:tc>
          <w:tcPr>
            <w:tcW w:w="3375" w:type="dxa"/>
            <w:vAlign w:val="center"/>
          </w:tcPr>
          <w:p w14:paraId="5872B61C" w14:textId="77777777" w:rsidR="00EB6FE6" w:rsidRPr="007363D1" w:rsidRDefault="00EB6FE6" w:rsidP="003C5D00">
            <w:pPr>
              <w:jc w:val="center"/>
              <w:rPr>
                <w:bCs/>
                <w:sz w:val="28"/>
                <w:szCs w:val="28"/>
              </w:rPr>
            </w:pPr>
            <w:r w:rsidRPr="007363D1">
              <w:rPr>
                <w:bCs/>
                <w:sz w:val="28"/>
                <w:szCs w:val="28"/>
              </w:rPr>
              <w:t>2</w:t>
            </w:r>
          </w:p>
        </w:tc>
        <w:tc>
          <w:tcPr>
            <w:tcW w:w="993" w:type="dxa"/>
            <w:vAlign w:val="center"/>
          </w:tcPr>
          <w:p w14:paraId="43C1327A" w14:textId="77777777" w:rsidR="00EB6FE6" w:rsidRPr="007363D1" w:rsidRDefault="00EB6FE6" w:rsidP="003C5D00">
            <w:pPr>
              <w:jc w:val="center"/>
              <w:rPr>
                <w:bCs/>
                <w:sz w:val="28"/>
                <w:szCs w:val="28"/>
              </w:rPr>
            </w:pPr>
            <w:r w:rsidRPr="007363D1">
              <w:rPr>
                <w:bCs/>
                <w:sz w:val="28"/>
                <w:szCs w:val="28"/>
              </w:rPr>
              <w:t>3</w:t>
            </w:r>
          </w:p>
        </w:tc>
        <w:tc>
          <w:tcPr>
            <w:tcW w:w="1701" w:type="dxa"/>
            <w:vAlign w:val="center"/>
          </w:tcPr>
          <w:p w14:paraId="65BA5825" w14:textId="77777777" w:rsidR="00EB6FE6" w:rsidRPr="007363D1" w:rsidRDefault="00EB6FE6" w:rsidP="003C5D00">
            <w:pPr>
              <w:jc w:val="center"/>
              <w:rPr>
                <w:bCs/>
                <w:sz w:val="28"/>
                <w:szCs w:val="28"/>
              </w:rPr>
            </w:pPr>
            <w:r w:rsidRPr="007363D1">
              <w:rPr>
                <w:bCs/>
                <w:sz w:val="28"/>
                <w:szCs w:val="28"/>
              </w:rPr>
              <w:t>4</w:t>
            </w:r>
          </w:p>
        </w:tc>
        <w:tc>
          <w:tcPr>
            <w:tcW w:w="992" w:type="dxa"/>
            <w:vAlign w:val="center"/>
          </w:tcPr>
          <w:p w14:paraId="38D47DE0" w14:textId="77777777" w:rsidR="00EB6FE6" w:rsidRPr="007363D1" w:rsidRDefault="00EB6FE6" w:rsidP="003C5D00">
            <w:pPr>
              <w:jc w:val="center"/>
              <w:rPr>
                <w:bCs/>
                <w:sz w:val="28"/>
                <w:szCs w:val="28"/>
              </w:rPr>
            </w:pPr>
            <w:r w:rsidRPr="007363D1">
              <w:rPr>
                <w:bCs/>
                <w:sz w:val="28"/>
                <w:szCs w:val="28"/>
              </w:rPr>
              <w:t>5</w:t>
            </w:r>
          </w:p>
        </w:tc>
        <w:tc>
          <w:tcPr>
            <w:tcW w:w="1134" w:type="dxa"/>
            <w:vAlign w:val="center"/>
          </w:tcPr>
          <w:p w14:paraId="4AEDCC92" w14:textId="77777777" w:rsidR="00EB6FE6" w:rsidRPr="007363D1" w:rsidRDefault="00EB6FE6" w:rsidP="003C5D00">
            <w:pPr>
              <w:jc w:val="center"/>
              <w:rPr>
                <w:bCs/>
                <w:sz w:val="28"/>
                <w:szCs w:val="28"/>
              </w:rPr>
            </w:pPr>
            <w:r w:rsidRPr="007363D1">
              <w:rPr>
                <w:bCs/>
                <w:sz w:val="28"/>
                <w:szCs w:val="28"/>
              </w:rPr>
              <w:t>6</w:t>
            </w:r>
          </w:p>
        </w:tc>
        <w:tc>
          <w:tcPr>
            <w:tcW w:w="1134" w:type="dxa"/>
            <w:vAlign w:val="center"/>
          </w:tcPr>
          <w:p w14:paraId="1FCDE0D9" w14:textId="77777777" w:rsidR="00EB6FE6" w:rsidRPr="007363D1" w:rsidRDefault="00EB6FE6" w:rsidP="003C5D00">
            <w:pPr>
              <w:jc w:val="center"/>
              <w:rPr>
                <w:bCs/>
                <w:sz w:val="28"/>
                <w:szCs w:val="28"/>
              </w:rPr>
            </w:pPr>
            <w:r w:rsidRPr="007363D1">
              <w:rPr>
                <w:bCs/>
                <w:sz w:val="28"/>
                <w:szCs w:val="28"/>
              </w:rPr>
              <w:t>7</w:t>
            </w:r>
          </w:p>
        </w:tc>
        <w:tc>
          <w:tcPr>
            <w:tcW w:w="1105" w:type="dxa"/>
            <w:vAlign w:val="center"/>
          </w:tcPr>
          <w:p w14:paraId="38379636" w14:textId="77777777" w:rsidR="00EB6FE6" w:rsidRPr="007363D1" w:rsidRDefault="00EB6FE6" w:rsidP="003C5D00">
            <w:pPr>
              <w:jc w:val="center"/>
              <w:rPr>
                <w:bCs/>
                <w:sz w:val="28"/>
                <w:szCs w:val="28"/>
              </w:rPr>
            </w:pPr>
            <w:r w:rsidRPr="007363D1">
              <w:rPr>
                <w:bCs/>
                <w:sz w:val="28"/>
                <w:szCs w:val="28"/>
              </w:rPr>
              <w:t>8</w:t>
            </w:r>
          </w:p>
        </w:tc>
        <w:tc>
          <w:tcPr>
            <w:tcW w:w="1105" w:type="dxa"/>
            <w:vAlign w:val="center"/>
          </w:tcPr>
          <w:p w14:paraId="478A63FE" w14:textId="77777777" w:rsidR="00EB6FE6" w:rsidRPr="007363D1" w:rsidRDefault="00EB6FE6" w:rsidP="003C5D00">
            <w:pPr>
              <w:jc w:val="center"/>
              <w:rPr>
                <w:bCs/>
                <w:sz w:val="28"/>
                <w:szCs w:val="28"/>
              </w:rPr>
            </w:pPr>
            <w:r w:rsidRPr="007363D1">
              <w:rPr>
                <w:bCs/>
                <w:sz w:val="28"/>
                <w:szCs w:val="28"/>
              </w:rPr>
              <w:t>9</w:t>
            </w:r>
          </w:p>
        </w:tc>
        <w:tc>
          <w:tcPr>
            <w:tcW w:w="1105" w:type="dxa"/>
            <w:vAlign w:val="center"/>
          </w:tcPr>
          <w:p w14:paraId="232AE0F7" w14:textId="77777777" w:rsidR="00EB6FE6" w:rsidRPr="007363D1" w:rsidRDefault="00EB6FE6" w:rsidP="003C5D00">
            <w:pPr>
              <w:jc w:val="center"/>
              <w:rPr>
                <w:bCs/>
                <w:sz w:val="28"/>
                <w:szCs w:val="28"/>
              </w:rPr>
            </w:pPr>
            <w:r w:rsidRPr="007363D1">
              <w:rPr>
                <w:bCs/>
                <w:sz w:val="28"/>
                <w:szCs w:val="28"/>
              </w:rPr>
              <w:t>10</w:t>
            </w:r>
          </w:p>
        </w:tc>
      </w:tr>
      <w:tr w:rsidR="00EB6FE6" w:rsidRPr="007363D1" w14:paraId="2329DABB" w14:textId="77777777" w:rsidTr="003C5D00">
        <w:trPr>
          <w:trHeight w:val="2244"/>
        </w:trPr>
        <w:tc>
          <w:tcPr>
            <w:tcW w:w="822" w:type="dxa"/>
            <w:vAlign w:val="center"/>
          </w:tcPr>
          <w:p w14:paraId="43C7E1DD" w14:textId="77777777" w:rsidR="00EB6FE6" w:rsidRPr="007363D1" w:rsidRDefault="00EB6FE6" w:rsidP="003C5D00">
            <w:pPr>
              <w:jc w:val="center"/>
              <w:rPr>
                <w:bCs/>
                <w:sz w:val="28"/>
                <w:szCs w:val="28"/>
              </w:rPr>
            </w:pPr>
            <w:r w:rsidRPr="007363D1">
              <w:rPr>
                <w:bCs/>
                <w:sz w:val="28"/>
                <w:szCs w:val="28"/>
              </w:rPr>
              <w:t>3.2.</w:t>
            </w:r>
          </w:p>
        </w:tc>
        <w:tc>
          <w:tcPr>
            <w:tcW w:w="3375" w:type="dxa"/>
            <w:vAlign w:val="center"/>
          </w:tcPr>
          <w:p w14:paraId="6630A8C2" w14:textId="77777777" w:rsidR="00EB6FE6" w:rsidRPr="007363D1" w:rsidRDefault="00EB6FE6" w:rsidP="003C5D00">
            <w:pPr>
              <w:rPr>
                <w:bCs/>
                <w:sz w:val="28"/>
                <w:szCs w:val="28"/>
              </w:rPr>
            </w:pPr>
            <w:r w:rsidRPr="007363D1">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73C713A2" w14:textId="77777777" w:rsidR="00EB6FE6" w:rsidRPr="007363D1" w:rsidRDefault="00EB6FE6" w:rsidP="003C5D00">
            <w:pPr>
              <w:jc w:val="center"/>
              <w:rPr>
                <w:bCs/>
                <w:sz w:val="28"/>
                <w:szCs w:val="28"/>
              </w:rPr>
            </w:pPr>
            <w:r w:rsidRPr="007363D1">
              <w:rPr>
                <w:bCs/>
                <w:sz w:val="28"/>
                <w:szCs w:val="28"/>
              </w:rPr>
              <w:t>-</w:t>
            </w:r>
          </w:p>
        </w:tc>
        <w:tc>
          <w:tcPr>
            <w:tcW w:w="1701" w:type="dxa"/>
            <w:vAlign w:val="center"/>
          </w:tcPr>
          <w:p w14:paraId="3749230A" w14:textId="77777777" w:rsidR="00EB6FE6" w:rsidRPr="007363D1" w:rsidRDefault="00EB6FE6" w:rsidP="003C5D00">
            <w:pPr>
              <w:jc w:val="center"/>
              <w:rPr>
                <w:bCs/>
                <w:sz w:val="28"/>
                <w:szCs w:val="28"/>
              </w:rPr>
            </w:pPr>
            <w:r w:rsidRPr="007363D1">
              <w:rPr>
                <w:bCs/>
                <w:sz w:val="28"/>
                <w:szCs w:val="28"/>
              </w:rPr>
              <w:t>-</w:t>
            </w:r>
          </w:p>
        </w:tc>
        <w:tc>
          <w:tcPr>
            <w:tcW w:w="992" w:type="dxa"/>
            <w:vAlign w:val="center"/>
          </w:tcPr>
          <w:p w14:paraId="0BD213C6" w14:textId="77777777" w:rsidR="00EB6FE6" w:rsidRPr="007363D1" w:rsidRDefault="00EB6FE6" w:rsidP="003C5D00">
            <w:pPr>
              <w:jc w:val="center"/>
              <w:rPr>
                <w:bCs/>
                <w:sz w:val="28"/>
                <w:szCs w:val="28"/>
              </w:rPr>
            </w:pPr>
            <w:r w:rsidRPr="007363D1">
              <w:rPr>
                <w:bCs/>
                <w:sz w:val="28"/>
                <w:szCs w:val="28"/>
              </w:rPr>
              <w:t>-</w:t>
            </w:r>
          </w:p>
        </w:tc>
        <w:tc>
          <w:tcPr>
            <w:tcW w:w="1134" w:type="dxa"/>
            <w:vAlign w:val="center"/>
          </w:tcPr>
          <w:p w14:paraId="154D3DF1" w14:textId="77777777" w:rsidR="00EB6FE6" w:rsidRPr="007363D1" w:rsidRDefault="00EB6FE6" w:rsidP="003C5D00">
            <w:pPr>
              <w:jc w:val="center"/>
              <w:rPr>
                <w:bCs/>
                <w:sz w:val="28"/>
                <w:szCs w:val="28"/>
              </w:rPr>
            </w:pPr>
            <w:r w:rsidRPr="007363D1">
              <w:rPr>
                <w:bCs/>
                <w:sz w:val="28"/>
                <w:szCs w:val="28"/>
              </w:rPr>
              <w:t>-</w:t>
            </w:r>
          </w:p>
        </w:tc>
        <w:tc>
          <w:tcPr>
            <w:tcW w:w="1134" w:type="dxa"/>
            <w:vAlign w:val="center"/>
          </w:tcPr>
          <w:p w14:paraId="4F4E0411" w14:textId="77777777" w:rsidR="00EB6FE6" w:rsidRPr="007363D1" w:rsidRDefault="00EB6FE6" w:rsidP="003C5D00">
            <w:pPr>
              <w:jc w:val="center"/>
              <w:rPr>
                <w:bCs/>
                <w:sz w:val="28"/>
                <w:szCs w:val="28"/>
              </w:rPr>
            </w:pPr>
            <w:r w:rsidRPr="007363D1">
              <w:rPr>
                <w:bCs/>
                <w:sz w:val="28"/>
                <w:szCs w:val="28"/>
              </w:rPr>
              <w:t>-</w:t>
            </w:r>
          </w:p>
        </w:tc>
        <w:tc>
          <w:tcPr>
            <w:tcW w:w="1105" w:type="dxa"/>
            <w:vAlign w:val="center"/>
          </w:tcPr>
          <w:p w14:paraId="7EFEDEE2" w14:textId="77777777" w:rsidR="00EB6FE6" w:rsidRPr="007363D1" w:rsidRDefault="00EB6FE6" w:rsidP="003C5D00">
            <w:pPr>
              <w:jc w:val="center"/>
              <w:rPr>
                <w:bCs/>
                <w:sz w:val="28"/>
                <w:szCs w:val="28"/>
              </w:rPr>
            </w:pPr>
            <w:r w:rsidRPr="007363D1">
              <w:rPr>
                <w:bCs/>
                <w:sz w:val="28"/>
                <w:szCs w:val="28"/>
              </w:rPr>
              <w:t>-</w:t>
            </w:r>
          </w:p>
        </w:tc>
        <w:tc>
          <w:tcPr>
            <w:tcW w:w="1105" w:type="dxa"/>
            <w:vAlign w:val="center"/>
          </w:tcPr>
          <w:p w14:paraId="12B974B9" w14:textId="77777777" w:rsidR="00EB6FE6" w:rsidRPr="007363D1" w:rsidRDefault="00EB6FE6" w:rsidP="003C5D00">
            <w:pPr>
              <w:jc w:val="center"/>
              <w:rPr>
                <w:bCs/>
                <w:sz w:val="28"/>
                <w:szCs w:val="28"/>
              </w:rPr>
            </w:pPr>
            <w:r w:rsidRPr="007363D1">
              <w:rPr>
                <w:bCs/>
                <w:sz w:val="28"/>
                <w:szCs w:val="28"/>
              </w:rPr>
              <w:t>-</w:t>
            </w:r>
          </w:p>
        </w:tc>
        <w:tc>
          <w:tcPr>
            <w:tcW w:w="1105" w:type="dxa"/>
            <w:vAlign w:val="center"/>
          </w:tcPr>
          <w:p w14:paraId="6FBF90FB" w14:textId="77777777" w:rsidR="00EB6FE6" w:rsidRPr="007363D1" w:rsidRDefault="00EB6FE6" w:rsidP="003C5D00">
            <w:pPr>
              <w:jc w:val="center"/>
              <w:rPr>
                <w:bCs/>
                <w:sz w:val="28"/>
                <w:szCs w:val="28"/>
              </w:rPr>
            </w:pPr>
            <w:r w:rsidRPr="007363D1">
              <w:rPr>
                <w:bCs/>
                <w:sz w:val="28"/>
                <w:szCs w:val="28"/>
              </w:rPr>
              <w:t>-</w:t>
            </w:r>
          </w:p>
        </w:tc>
      </w:tr>
      <w:tr w:rsidR="00EB6FE6" w:rsidRPr="007363D1" w14:paraId="5672E894" w14:textId="77777777" w:rsidTr="003C5D00">
        <w:trPr>
          <w:trHeight w:val="3393"/>
        </w:trPr>
        <w:tc>
          <w:tcPr>
            <w:tcW w:w="822" w:type="dxa"/>
            <w:vAlign w:val="center"/>
          </w:tcPr>
          <w:p w14:paraId="17B900FE" w14:textId="77777777" w:rsidR="00EB6FE6" w:rsidRPr="007363D1" w:rsidRDefault="00EB6FE6" w:rsidP="003C5D00">
            <w:pPr>
              <w:jc w:val="center"/>
              <w:rPr>
                <w:bCs/>
                <w:sz w:val="28"/>
                <w:szCs w:val="28"/>
              </w:rPr>
            </w:pPr>
            <w:r w:rsidRPr="007363D1">
              <w:rPr>
                <w:bCs/>
                <w:sz w:val="28"/>
                <w:szCs w:val="28"/>
              </w:rPr>
              <w:t>3.3.</w:t>
            </w:r>
          </w:p>
        </w:tc>
        <w:tc>
          <w:tcPr>
            <w:tcW w:w="3375" w:type="dxa"/>
            <w:vAlign w:val="center"/>
          </w:tcPr>
          <w:p w14:paraId="2F67C792" w14:textId="77777777" w:rsidR="00EB6FE6" w:rsidRPr="007363D1" w:rsidRDefault="00EB6FE6" w:rsidP="003C5D00">
            <w:pPr>
              <w:rPr>
                <w:sz w:val="22"/>
                <w:szCs w:val="22"/>
              </w:rPr>
            </w:pPr>
            <w:r w:rsidRPr="007363D1">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3B6007D4" w14:textId="77777777" w:rsidR="00EB6FE6" w:rsidRPr="007363D1" w:rsidRDefault="00EB6FE6" w:rsidP="003C5D00">
            <w:pPr>
              <w:jc w:val="center"/>
              <w:rPr>
                <w:bCs/>
                <w:sz w:val="28"/>
                <w:szCs w:val="28"/>
              </w:rPr>
            </w:pPr>
            <w:r w:rsidRPr="007363D1">
              <w:rPr>
                <w:bCs/>
                <w:sz w:val="28"/>
                <w:szCs w:val="28"/>
              </w:rPr>
              <w:t>58,80</w:t>
            </w:r>
          </w:p>
        </w:tc>
        <w:tc>
          <w:tcPr>
            <w:tcW w:w="1701" w:type="dxa"/>
            <w:vAlign w:val="center"/>
          </w:tcPr>
          <w:p w14:paraId="6E19170C" w14:textId="77777777" w:rsidR="00EB6FE6" w:rsidRPr="007363D1" w:rsidRDefault="00EB6FE6" w:rsidP="003C5D00">
            <w:pPr>
              <w:jc w:val="center"/>
              <w:rPr>
                <w:bCs/>
                <w:sz w:val="28"/>
                <w:szCs w:val="28"/>
              </w:rPr>
            </w:pPr>
            <w:r w:rsidRPr="007363D1">
              <w:rPr>
                <w:bCs/>
                <w:sz w:val="28"/>
                <w:szCs w:val="28"/>
              </w:rPr>
              <w:t>55,00</w:t>
            </w:r>
          </w:p>
        </w:tc>
        <w:tc>
          <w:tcPr>
            <w:tcW w:w="992" w:type="dxa"/>
            <w:vAlign w:val="center"/>
          </w:tcPr>
          <w:p w14:paraId="539608B1" w14:textId="77777777" w:rsidR="00EB6FE6" w:rsidRPr="007363D1" w:rsidRDefault="00EB6FE6" w:rsidP="003C5D00">
            <w:pPr>
              <w:jc w:val="center"/>
              <w:rPr>
                <w:bCs/>
                <w:sz w:val="28"/>
                <w:szCs w:val="28"/>
              </w:rPr>
            </w:pPr>
            <w:r w:rsidRPr="007363D1">
              <w:rPr>
                <w:bCs/>
                <w:sz w:val="28"/>
                <w:szCs w:val="28"/>
              </w:rPr>
              <w:t>46,40</w:t>
            </w:r>
          </w:p>
        </w:tc>
        <w:tc>
          <w:tcPr>
            <w:tcW w:w="1134" w:type="dxa"/>
            <w:vAlign w:val="center"/>
          </w:tcPr>
          <w:p w14:paraId="3DD84658" w14:textId="77777777" w:rsidR="00EB6FE6" w:rsidRPr="007363D1" w:rsidRDefault="00EB6FE6" w:rsidP="003C5D00">
            <w:pPr>
              <w:jc w:val="center"/>
              <w:rPr>
                <w:bCs/>
                <w:sz w:val="28"/>
                <w:szCs w:val="28"/>
              </w:rPr>
            </w:pPr>
            <w:r w:rsidRPr="007363D1">
              <w:rPr>
                <w:bCs/>
                <w:sz w:val="28"/>
                <w:szCs w:val="28"/>
              </w:rPr>
              <w:t>46,40</w:t>
            </w:r>
          </w:p>
        </w:tc>
        <w:tc>
          <w:tcPr>
            <w:tcW w:w="1134" w:type="dxa"/>
            <w:vAlign w:val="center"/>
          </w:tcPr>
          <w:p w14:paraId="2D0F61DB" w14:textId="77777777" w:rsidR="00EB6FE6" w:rsidRPr="007363D1" w:rsidRDefault="00EB6FE6" w:rsidP="003C5D00">
            <w:pPr>
              <w:jc w:val="center"/>
              <w:rPr>
                <w:bCs/>
                <w:sz w:val="28"/>
                <w:szCs w:val="28"/>
              </w:rPr>
            </w:pPr>
            <w:r w:rsidRPr="007363D1">
              <w:rPr>
                <w:bCs/>
                <w:sz w:val="28"/>
                <w:szCs w:val="28"/>
              </w:rPr>
              <w:t>46,40</w:t>
            </w:r>
          </w:p>
        </w:tc>
        <w:tc>
          <w:tcPr>
            <w:tcW w:w="1105" w:type="dxa"/>
            <w:vAlign w:val="center"/>
          </w:tcPr>
          <w:p w14:paraId="4229D7C4" w14:textId="77777777" w:rsidR="00EB6FE6" w:rsidRPr="007363D1" w:rsidRDefault="00EB6FE6" w:rsidP="003C5D00">
            <w:pPr>
              <w:jc w:val="center"/>
              <w:rPr>
                <w:bCs/>
                <w:sz w:val="28"/>
                <w:szCs w:val="28"/>
              </w:rPr>
            </w:pPr>
            <w:r w:rsidRPr="007363D1">
              <w:rPr>
                <w:bCs/>
                <w:sz w:val="28"/>
                <w:szCs w:val="28"/>
              </w:rPr>
              <w:t>46,40</w:t>
            </w:r>
          </w:p>
        </w:tc>
        <w:tc>
          <w:tcPr>
            <w:tcW w:w="1105" w:type="dxa"/>
            <w:vAlign w:val="center"/>
          </w:tcPr>
          <w:p w14:paraId="5A473F70" w14:textId="77777777" w:rsidR="00EB6FE6" w:rsidRPr="007363D1" w:rsidRDefault="00EB6FE6" w:rsidP="003C5D00">
            <w:pPr>
              <w:jc w:val="center"/>
              <w:rPr>
                <w:bCs/>
                <w:sz w:val="28"/>
                <w:szCs w:val="28"/>
              </w:rPr>
            </w:pPr>
            <w:r w:rsidRPr="007363D1">
              <w:rPr>
                <w:bCs/>
                <w:sz w:val="28"/>
                <w:szCs w:val="28"/>
              </w:rPr>
              <w:t>46,40</w:t>
            </w:r>
          </w:p>
        </w:tc>
        <w:tc>
          <w:tcPr>
            <w:tcW w:w="1105" w:type="dxa"/>
            <w:vAlign w:val="center"/>
          </w:tcPr>
          <w:p w14:paraId="7A597F3B" w14:textId="77777777" w:rsidR="00EB6FE6" w:rsidRPr="007363D1" w:rsidRDefault="00EB6FE6" w:rsidP="003C5D00">
            <w:pPr>
              <w:jc w:val="center"/>
              <w:rPr>
                <w:bCs/>
                <w:sz w:val="28"/>
                <w:szCs w:val="28"/>
              </w:rPr>
            </w:pPr>
            <w:r w:rsidRPr="007363D1">
              <w:rPr>
                <w:bCs/>
                <w:sz w:val="28"/>
                <w:szCs w:val="28"/>
              </w:rPr>
              <w:t>31,90</w:t>
            </w:r>
          </w:p>
        </w:tc>
      </w:tr>
      <w:tr w:rsidR="00EB6FE6" w:rsidRPr="007363D1" w14:paraId="777EBDF1" w14:textId="77777777" w:rsidTr="003C5D00">
        <w:trPr>
          <w:trHeight w:val="1133"/>
        </w:trPr>
        <w:tc>
          <w:tcPr>
            <w:tcW w:w="13466" w:type="dxa"/>
            <w:gridSpan w:val="10"/>
            <w:vAlign w:val="center"/>
          </w:tcPr>
          <w:p w14:paraId="11515035" w14:textId="77777777" w:rsidR="00EB6FE6" w:rsidRPr="007363D1" w:rsidRDefault="00EB6FE6" w:rsidP="003C5D00">
            <w:pPr>
              <w:pStyle w:val="aa"/>
              <w:numPr>
                <w:ilvl w:val="0"/>
                <w:numId w:val="6"/>
              </w:numPr>
              <w:jc w:val="center"/>
              <w:rPr>
                <w:bCs/>
                <w:sz w:val="28"/>
                <w:szCs w:val="28"/>
              </w:rPr>
            </w:pPr>
            <w:r w:rsidRPr="007363D1">
              <w:rPr>
                <w:bCs/>
                <w:sz w:val="28"/>
                <w:szCs w:val="28"/>
              </w:rPr>
              <w:lastRenderedPageBreak/>
              <w:t>Показатели энергетической эффективности использования ресурсов, в том числе уровень потерь воды</w:t>
            </w:r>
          </w:p>
        </w:tc>
      </w:tr>
      <w:tr w:rsidR="00EB6FE6" w:rsidRPr="007363D1" w14:paraId="2A548209" w14:textId="77777777" w:rsidTr="003C5D00">
        <w:trPr>
          <w:trHeight w:val="2255"/>
        </w:trPr>
        <w:tc>
          <w:tcPr>
            <w:tcW w:w="822" w:type="dxa"/>
            <w:vAlign w:val="center"/>
          </w:tcPr>
          <w:p w14:paraId="5449CBB3" w14:textId="77777777" w:rsidR="00EB6FE6" w:rsidRPr="007363D1" w:rsidRDefault="00EB6FE6" w:rsidP="003C5D00">
            <w:pPr>
              <w:jc w:val="center"/>
              <w:rPr>
                <w:bCs/>
                <w:sz w:val="28"/>
                <w:szCs w:val="28"/>
              </w:rPr>
            </w:pPr>
            <w:r w:rsidRPr="007363D1">
              <w:rPr>
                <w:bCs/>
                <w:sz w:val="28"/>
                <w:szCs w:val="28"/>
              </w:rPr>
              <w:t>4.1.</w:t>
            </w:r>
          </w:p>
        </w:tc>
        <w:tc>
          <w:tcPr>
            <w:tcW w:w="3375" w:type="dxa"/>
            <w:vAlign w:val="center"/>
          </w:tcPr>
          <w:p w14:paraId="2E186353" w14:textId="77777777" w:rsidR="00EB6FE6" w:rsidRPr="007363D1" w:rsidRDefault="00EB6FE6" w:rsidP="003C5D00">
            <w:pPr>
              <w:rPr>
                <w:bCs/>
                <w:sz w:val="28"/>
                <w:szCs w:val="28"/>
              </w:rPr>
            </w:pPr>
            <w:r w:rsidRPr="007363D1">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78A7440F" w14:textId="77777777" w:rsidR="00EB6FE6" w:rsidRPr="007363D1" w:rsidRDefault="00EB6FE6" w:rsidP="003C5D00">
            <w:pPr>
              <w:jc w:val="center"/>
              <w:rPr>
                <w:bCs/>
                <w:sz w:val="28"/>
                <w:szCs w:val="28"/>
              </w:rPr>
            </w:pPr>
            <w:r w:rsidRPr="007363D1">
              <w:rPr>
                <w:bCs/>
                <w:sz w:val="28"/>
                <w:szCs w:val="28"/>
              </w:rPr>
              <w:t>13,76</w:t>
            </w:r>
          </w:p>
        </w:tc>
        <w:tc>
          <w:tcPr>
            <w:tcW w:w="1701" w:type="dxa"/>
            <w:vAlign w:val="center"/>
          </w:tcPr>
          <w:p w14:paraId="43EAFCA5" w14:textId="77777777" w:rsidR="00EB6FE6" w:rsidRPr="007363D1" w:rsidRDefault="00EB6FE6" w:rsidP="003C5D00">
            <w:pPr>
              <w:jc w:val="center"/>
              <w:rPr>
                <w:bCs/>
                <w:sz w:val="28"/>
                <w:szCs w:val="28"/>
              </w:rPr>
            </w:pPr>
            <w:r w:rsidRPr="007363D1">
              <w:rPr>
                <w:bCs/>
                <w:sz w:val="28"/>
                <w:szCs w:val="28"/>
              </w:rPr>
              <w:t>13,76</w:t>
            </w:r>
          </w:p>
        </w:tc>
        <w:tc>
          <w:tcPr>
            <w:tcW w:w="992" w:type="dxa"/>
            <w:vAlign w:val="center"/>
          </w:tcPr>
          <w:p w14:paraId="28EB0FE6" w14:textId="77777777" w:rsidR="00EB6FE6" w:rsidRPr="007363D1" w:rsidRDefault="00EB6FE6" w:rsidP="003C5D00">
            <w:pPr>
              <w:jc w:val="center"/>
              <w:rPr>
                <w:bCs/>
                <w:sz w:val="28"/>
                <w:szCs w:val="28"/>
              </w:rPr>
            </w:pPr>
            <w:r w:rsidRPr="007363D1">
              <w:rPr>
                <w:bCs/>
                <w:sz w:val="28"/>
                <w:szCs w:val="28"/>
              </w:rPr>
              <w:t>13,48</w:t>
            </w:r>
          </w:p>
        </w:tc>
        <w:tc>
          <w:tcPr>
            <w:tcW w:w="1134" w:type="dxa"/>
            <w:vAlign w:val="center"/>
          </w:tcPr>
          <w:p w14:paraId="5CCDA8BE" w14:textId="77777777" w:rsidR="00EB6FE6" w:rsidRPr="007363D1" w:rsidRDefault="00EB6FE6" w:rsidP="003C5D00">
            <w:pPr>
              <w:jc w:val="center"/>
              <w:rPr>
                <w:bCs/>
                <w:sz w:val="28"/>
                <w:szCs w:val="28"/>
              </w:rPr>
            </w:pPr>
            <w:r w:rsidRPr="007363D1">
              <w:rPr>
                <w:bCs/>
                <w:sz w:val="28"/>
                <w:szCs w:val="28"/>
              </w:rPr>
              <w:t>13,40</w:t>
            </w:r>
          </w:p>
        </w:tc>
        <w:tc>
          <w:tcPr>
            <w:tcW w:w="1134" w:type="dxa"/>
            <w:vAlign w:val="center"/>
          </w:tcPr>
          <w:p w14:paraId="58CF7815" w14:textId="77777777" w:rsidR="00EB6FE6" w:rsidRPr="007363D1" w:rsidRDefault="00EB6FE6" w:rsidP="003C5D00">
            <w:pPr>
              <w:jc w:val="center"/>
              <w:rPr>
                <w:bCs/>
                <w:sz w:val="28"/>
                <w:szCs w:val="28"/>
              </w:rPr>
            </w:pPr>
            <w:r w:rsidRPr="007363D1">
              <w:rPr>
                <w:bCs/>
                <w:sz w:val="28"/>
                <w:szCs w:val="28"/>
              </w:rPr>
              <w:t>13,38</w:t>
            </w:r>
          </w:p>
        </w:tc>
        <w:tc>
          <w:tcPr>
            <w:tcW w:w="1105" w:type="dxa"/>
            <w:vAlign w:val="center"/>
          </w:tcPr>
          <w:p w14:paraId="2A3EAF86" w14:textId="77777777" w:rsidR="00EB6FE6" w:rsidRPr="007363D1" w:rsidRDefault="00EB6FE6" w:rsidP="003C5D00">
            <w:pPr>
              <w:jc w:val="center"/>
              <w:rPr>
                <w:bCs/>
                <w:sz w:val="28"/>
                <w:szCs w:val="28"/>
              </w:rPr>
            </w:pPr>
            <w:r w:rsidRPr="007363D1">
              <w:rPr>
                <w:bCs/>
                <w:sz w:val="28"/>
                <w:szCs w:val="28"/>
              </w:rPr>
              <w:t>13,35</w:t>
            </w:r>
          </w:p>
        </w:tc>
        <w:tc>
          <w:tcPr>
            <w:tcW w:w="1105" w:type="dxa"/>
            <w:vAlign w:val="center"/>
          </w:tcPr>
          <w:p w14:paraId="41E05EC1" w14:textId="77777777" w:rsidR="00EB6FE6" w:rsidRPr="007363D1" w:rsidRDefault="00EB6FE6" w:rsidP="003C5D00">
            <w:pPr>
              <w:jc w:val="center"/>
              <w:rPr>
                <w:bCs/>
                <w:sz w:val="28"/>
                <w:szCs w:val="28"/>
              </w:rPr>
            </w:pPr>
            <w:r w:rsidRPr="007363D1">
              <w:rPr>
                <w:bCs/>
                <w:sz w:val="28"/>
                <w:szCs w:val="28"/>
              </w:rPr>
              <w:t>13,30</w:t>
            </w:r>
          </w:p>
        </w:tc>
        <w:tc>
          <w:tcPr>
            <w:tcW w:w="1105" w:type="dxa"/>
            <w:vAlign w:val="center"/>
          </w:tcPr>
          <w:p w14:paraId="579FD8FF" w14:textId="77777777" w:rsidR="00EB6FE6" w:rsidRPr="007363D1" w:rsidRDefault="00EB6FE6" w:rsidP="003C5D00">
            <w:pPr>
              <w:jc w:val="center"/>
              <w:rPr>
                <w:bCs/>
                <w:sz w:val="28"/>
                <w:szCs w:val="28"/>
              </w:rPr>
            </w:pPr>
            <w:r w:rsidRPr="007363D1">
              <w:rPr>
                <w:bCs/>
                <w:sz w:val="28"/>
                <w:szCs w:val="28"/>
              </w:rPr>
              <w:t>13,30</w:t>
            </w:r>
          </w:p>
        </w:tc>
      </w:tr>
      <w:tr w:rsidR="00EB6FE6" w:rsidRPr="007363D1" w14:paraId="57F79397" w14:textId="77777777" w:rsidTr="003C5D00">
        <w:trPr>
          <w:trHeight w:val="438"/>
        </w:trPr>
        <w:tc>
          <w:tcPr>
            <w:tcW w:w="822" w:type="dxa"/>
            <w:vAlign w:val="center"/>
          </w:tcPr>
          <w:p w14:paraId="070D4D1E" w14:textId="77777777" w:rsidR="00EB6FE6" w:rsidRPr="007363D1" w:rsidRDefault="00EB6FE6" w:rsidP="003C5D00">
            <w:pPr>
              <w:jc w:val="center"/>
              <w:rPr>
                <w:bCs/>
                <w:sz w:val="28"/>
                <w:szCs w:val="28"/>
              </w:rPr>
            </w:pPr>
            <w:r w:rsidRPr="007363D1">
              <w:rPr>
                <w:bCs/>
                <w:sz w:val="28"/>
                <w:szCs w:val="28"/>
              </w:rPr>
              <w:t>1</w:t>
            </w:r>
          </w:p>
        </w:tc>
        <w:tc>
          <w:tcPr>
            <w:tcW w:w="3375" w:type="dxa"/>
            <w:vAlign w:val="center"/>
          </w:tcPr>
          <w:p w14:paraId="24543411" w14:textId="77777777" w:rsidR="00EB6FE6" w:rsidRPr="007363D1" w:rsidRDefault="00EB6FE6" w:rsidP="003C5D00">
            <w:pPr>
              <w:jc w:val="center"/>
              <w:rPr>
                <w:bCs/>
                <w:sz w:val="28"/>
                <w:szCs w:val="28"/>
              </w:rPr>
            </w:pPr>
            <w:r w:rsidRPr="007363D1">
              <w:rPr>
                <w:bCs/>
                <w:sz w:val="28"/>
                <w:szCs w:val="28"/>
              </w:rPr>
              <w:t>2</w:t>
            </w:r>
          </w:p>
        </w:tc>
        <w:tc>
          <w:tcPr>
            <w:tcW w:w="993" w:type="dxa"/>
            <w:vAlign w:val="center"/>
          </w:tcPr>
          <w:p w14:paraId="4D5E448B" w14:textId="77777777" w:rsidR="00EB6FE6" w:rsidRPr="007363D1" w:rsidRDefault="00EB6FE6" w:rsidP="003C5D00">
            <w:pPr>
              <w:jc w:val="center"/>
              <w:rPr>
                <w:bCs/>
                <w:sz w:val="28"/>
                <w:szCs w:val="28"/>
              </w:rPr>
            </w:pPr>
            <w:r w:rsidRPr="007363D1">
              <w:rPr>
                <w:bCs/>
                <w:sz w:val="28"/>
                <w:szCs w:val="28"/>
              </w:rPr>
              <w:t>3</w:t>
            </w:r>
          </w:p>
        </w:tc>
        <w:tc>
          <w:tcPr>
            <w:tcW w:w="1701" w:type="dxa"/>
            <w:vAlign w:val="center"/>
          </w:tcPr>
          <w:p w14:paraId="34787691" w14:textId="77777777" w:rsidR="00EB6FE6" w:rsidRPr="007363D1" w:rsidRDefault="00EB6FE6" w:rsidP="003C5D00">
            <w:pPr>
              <w:jc w:val="center"/>
              <w:rPr>
                <w:bCs/>
                <w:sz w:val="28"/>
                <w:szCs w:val="28"/>
              </w:rPr>
            </w:pPr>
            <w:r w:rsidRPr="007363D1">
              <w:rPr>
                <w:bCs/>
                <w:sz w:val="28"/>
                <w:szCs w:val="28"/>
              </w:rPr>
              <w:t>4</w:t>
            </w:r>
          </w:p>
        </w:tc>
        <w:tc>
          <w:tcPr>
            <w:tcW w:w="992" w:type="dxa"/>
            <w:vAlign w:val="center"/>
          </w:tcPr>
          <w:p w14:paraId="0C696C00" w14:textId="77777777" w:rsidR="00EB6FE6" w:rsidRPr="007363D1" w:rsidRDefault="00EB6FE6" w:rsidP="003C5D00">
            <w:pPr>
              <w:jc w:val="center"/>
              <w:rPr>
                <w:bCs/>
                <w:sz w:val="28"/>
                <w:szCs w:val="28"/>
              </w:rPr>
            </w:pPr>
            <w:r w:rsidRPr="007363D1">
              <w:rPr>
                <w:bCs/>
                <w:sz w:val="28"/>
                <w:szCs w:val="28"/>
              </w:rPr>
              <w:t>5</w:t>
            </w:r>
          </w:p>
        </w:tc>
        <w:tc>
          <w:tcPr>
            <w:tcW w:w="1134" w:type="dxa"/>
            <w:vAlign w:val="center"/>
          </w:tcPr>
          <w:p w14:paraId="4360EEE0" w14:textId="77777777" w:rsidR="00EB6FE6" w:rsidRPr="007363D1" w:rsidRDefault="00EB6FE6" w:rsidP="003C5D00">
            <w:pPr>
              <w:jc w:val="center"/>
              <w:rPr>
                <w:bCs/>
                <w:sz w:val="28"/>
                <w:szCs w:val="28"/>
              </w:rPr>
            </w:pPr>
            <w:r w:rsidRPr="007363D1">
              <w:rPr>
                <w:bCs/>
                <w:sz w:val="28"/>
                <w:szCs w:val="28"/>
              </w:rPr>
              <w:t>6</w:t>
            </w:r>
          </w:p>
        </w:tc>
        <w:tc>
          <w:tcPr>
            <w:tcW w:w="1134" w:type="dxa"/>
            <w:vAlign w:val="center"/>
          </w:tcPr>
          <w:p w14:paraId="78B8EE06" w14:textId="77777777" w:rsidR="00EB6FE6" w:rsidRPr="007363D1" w:rsidRDefault="00EB6FE6" w:rsidP="003C5D00">
            <w:pPr>
              <w:jc w:val="center"/>
              <w:rPr>
                <w:bCs/>
                <w:sz w:val="28"/>
                <w:szCs w:val="28"/>
              </w:rPr>
            </w:pPr>
            <w:r w:rsidRPr="007363D1">
              <w:rPr>
                <w:bCs/>
                <w:sz w:val="28"/>
                <w:szCs w:val="28"/>
              </w:rPr>
              <w:t>7</w:t>
            </w:r>
          </w:p>
        </w:tc>
        <w:tc>
          <w:tcPr>
            <w:tcW w:w="1105" w:type="dxa"/>
            <w:vAlign w:val="center"/>
          </w:tcPr>
          <w:p w14:paraId="69905689" w14:textId="77777777" w:rsidR="00EB6FE6" w:rsidRPr="007363D1" w:rsidRDefault="00EB6FE6" w:rsidP="003C5D00">
            <w:pPr>
              <w:jc w:val="center"/>
              <w:rPr>
                <w:bCs/>
                <w:sz w:val="28"/>
                <w:szCs w:val="28"/>
              </w:rPr>
            </w:pPr>
            <w:r w:rsidRPr="007363D1">
              <w:rPr>
                <w:bCs/>
                <w:sz w:val="28"/>
                <w:szCs w:val="28"/>
              </w:rPr>
              <w:t>8</w:t>
            </w:r>
          </w:p>
        </w:tc>
        <w:tc>
          <w:tcPr>
            <w:tcW w:w="1105" w:type="dxa"/>
            <w:vAlign w:val="center"/>
          </w:tcPr>
          <w:p w14:paraId="6154B76F" w14:textId="77777777" w:rsidR="00EB6FE6" w:rsidRPr="007363D1" w:rsidRDefault="00EB6FE6" w:rsidP="003C5D00">
            <w:pPr>
              <w:jc w:val="center"/>
              <w:rPr>
                <w:bCs/>
                <w:sz w:val="28"/>
                <w:szCs w:val="28"/>
              </w:rPr>
            </w:pPr>
            <w:r w:rsidRPr="007363D1">
              <w:rPr>
                <w:bCs/>
                <w:sz w:val="28"/>
                <w:szCs w:val="28"/>
              </w:rPr>
              <w:t>9</w:t>
            </w:r>
          </w:p>
        </w:tc>
        <w:tc>
          <w:tcPr>
            <w:tcW w:w="1105" w:type="dxa"/>
            <w:vAlign w:val="center"/>
          </w:tcPr>
          <w:p w14:paraId="0A0E0C39" w14:textId="77777777" w:rsidR="00EB6FE6" w:rsidRPr="007363D1" w:rsidRDefault="00EB6FE6" w:rsidP="003C5D00">
            <w:pPr>
              <w:jc w:val="center"/>
              <w:rPr>
                <w:bCs/>
                <w:sz w:val="28"/>
                <w:szCs w:val="28"/>
              </w:rPr>
            </w:pPr>
            <w:r w:rsidRPr="007363D1">
              <w:rPr>
                <w:bCs/>
                <w:sz w:val="28"/>
                <w:szCs w:val="28"/>
              </w:rPr>
              <w:t>10</w:t>
            </w:r>
          </w:p>
        </w:tc>
      </w:tr>
      <w:tr w:rsidR="00EB6FE6" w:rsidRPr="007363D1" w14:paraId="26378CBF" w14:textId="77777777" w:rsidTr="003C5D00">
        <w:trPr>
          <w:trHeight w:val="2263"/>
        </w:trPr>
        <w:tc>
          <w:tcPr>
            <w:tcW w:w="822" w:type="dxa"/>
            <w:vAlign w:val="center"/>
          </w:tcPr>
          <w:p w14:paraId="4FE5DA20" w14:textId="77777777" w:rsidR="00EB6FE6" w:rsidRPr="007363D1" w:rsidRDefault="00EB6FE6" w:rsidP="003C5D00">
            <w:pPr>
              <w:jc w:val="center"/>
              <w:rPr>
                <w:bCs/>
                <w:sz w:val="28"/>
                <w:szCs w:val="28"/>
              </w:rPr>
            </w:pPr>
            <w:r w:rsidRPr="007363D1">
              <w:rPr>
                <w:bCs/>
                <w:sz w:val="28"/>
                <w:szCs w:val="28"/>
              </w:rPr>
              <w:t>4.2.</w:t>
            </w:r>
          </w:p>
        </w:tc>
        <w:tc>
          <w:tcPr>
            <w:tcW w:w="3375" w:type="dxa"/>
            <w:vAlign w:val="center"/>
          </w:tcPr>
          <w:p w14:paraId="3FEDE866" w14:textId="77777777" w:rsidR="00EB6FE6" w:rsidRPr="007363D1" w:rsidRDefault="00EB6FE6" w:rsidP="003C5D00">
            <w:pPr>
              <w:rPr>
                <w:bCs/>
                <w:sz w:val="28"/>
                <w:szCs w:val="28"/>
              </w:rPr>
            </w:pPr>
            <w:r w:rsidRPr="007363D1">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7363D1">
              <w:rPr>
                <w:sz w:val="22"/>
                <w:szCs w:val="22"/>
                <w:vertAlign w:val="superscript"/>
              </w:rPr>
              <w:t>3</w:t>
            </w:r>
            <w:r w:rsidRPr="007363D1">
              <w:rPr>
                <w:sz w:val="22"/>
                <w:szCs w:val="22"/>
              </w:rPr>
              <w:t xml:space="preserve">) – </w:t>
            </w:r>
            <w:r w:rsidRPr="007363D1">
              <w:rPr>
                <w:sz w:val="22"/>
                <w:szCs w:val="22"/>
                <w:u w:val="single"/>
              </w:rPr>
              <w:t>для организаций, оказывающих услуги по водоподготовке</w:t>
            </w:r>
          </w:p>
        </w:tc>
        <w:tc>
          <w:tcPr>
            <w:tcW w:w="993" w:type="dxa"/>
            <w:vAlign w:val="center"/>
          </w:tcPr>
          <w:p w14:paraId="24F964AD" w14:textId="77777777" w:rsidR="00EB6FE6" w:rsidRPr="007363D1" w:rsidRDefault="00EB6FE6" w:rsidP="003C5D00">
            <w:pPr>
              <w:jc w:val="center"/>
              <w:rPr>
                <w:bCs/>
                <w:sz w:val="28"/>
                <w:szCs w:val="28"/>
              </w:rPr>
            </w:pPr>
            <w:r w:rsidRPr="007363D1">
              <w:rPr>
                <w:bCs/>
                <w:sz w:val="28"/>
                <w:szCs w:val="28"/>
              </w:rPr>
              <w:t>-</w:t>
            </w:r>
          </w:p>
        </w:tc>
        <w:tc>
          <w:tcPr>
            <w:tcW w:w="1701" w:type="dxa"/>
            <w:vAlign w:val="center"/>
          </w:tcPr>
          <w:p w14:paraId="0E980F9A" w14:textId="77777777" w:rsidR="00EB6FE6" w:rsidRPr="007363D1" w:rsidRDefault="00EB6FE6" w:rsidP="003C5D00">
            <w:pPr>
              <w:jc w:val="center"/>
              <w:rPr>
                <w:bCs/>
                <w:sz w:val="28"/>
                <w:szCs w:val="28"/>
              </w:rPr>
            </w:pPr>
            <w:r w:rsidRPr="007363D1">
              <w:rPr>
                <w:bCs/>
                <w:sz w:val="28"/>
                <w:szCs w:val="28"/>
              </w:rPr>
              <w:t>-</w:t>
            </w:r>
          </w:p>
        </w:tc>
        <w:tc>
          <w:tcPr>
            <w:tcW w:w="992" w:type="dxa"/>
            <w:vAlign w:val="center"/>
          </w:tcPr>
          <w:p w14:paraId="7A9B36BF" w14:textId="77777777" w:rsidR="00EB6FE6" w:rsidRPr="007363D1" w:rsidRDefault="00EB6FE6" w:rsidP="003C5D00">
            <w:pPr>
              <w:jc w:val="center"/>
              <w:rPr>
                <w:bCs/>
                <w:sz w:val="28"/>
                <w:szCs w:val="28"/>
              </w:rPr>
            </w:pPr>
            <w:r w:rsidRPr="007363D1">
              <w:rPr>
                <w:bCs/>
                <w:sz w:val="28"/>
                <w:szCs w:val="28"/>
              </w:rPr>
              <w:t>-</w:t>
            </w:r>
          </w:p>
        </w:tc>
        <w:tc>
          <w:tcPr>
            <w:tcW w:w="1134" w:type="dxa"/>
            <w:vAlign w:val="center"/>
          </w:tcPr>
          <w:p w14:paraId="2F90393F" w14:textId="77777777" w:rsidR="00EB6FE6" w:rsidRPr="007363D1" w:rsidRDefault="00EB6FE6" w:rsidP="003C5D00">
            <w:pPr>
              <w:jc w:val="center"/>
              <w:rPr>
                <w:bCs/>
                <w:sz w:val="28"/>
                <w:szCs w:val="28"/>
              </w:rPr>
            </w:pPr>
            <w:r w:rsidRPr="007363D1">
              <w:rPr>
                <w:bCs/>
                <w:sz w:val="28"/>
                <w:szCs w:val="28"/>
              </w:rPr>
              <w:t>-</w:t>
            </w:r>
          </w:p>
        </w:tc>
        <w:tc>
          <w:tcPr>
            <w:tcW w:w="1134" w:type="dxa"/>
            <w:vAlign w:val="center"/>
          </w:tcPr>
          <w:p w14:paraId="4AF0E31A" w14:textId="77777777" w:rsidR="00EB6FE6" w:rsidRPr="007363D1" w:rsidRDefault="00EB6FE6" w:rsidP="003C5D00">
            <w:pPr>
              <w:jc w:val="center"/>
              <w:rPr>
                <w:bCs/>
                <w:sz w:val="28"/>
                <w:szCs w:val="28"/>
              </w:rPr>
            </w:pPr>
            <w:r w:rsidRPr="007363D1">
              <w:rPr>
                <w:bCs/>
                <w:sz w:val="28"/>
                <w:szCs w:val="28"/>
              </w:rPr>
              <w:t>-</w:t>
            </w:r>
          </w:p>
        </w:tc>
        <w:tc>
          <w:tcPr>
            <w:tcW w:w="1105" w:type="dxa"/>
            <w:vAlign w:val="center"/>
          </w:tcPr>
          <w:p w14:paraId="164545A6" w14:textId="77777777" w:rsidR="00EB6FE6" w:rsidRPr="007363D1" w:rsidRDefault="00EB6FE6" w:rsidP="003C5D00">
            <w:pPr>
              <w:jc w:val="center"/>
              <w:rPr>
                <w:bCs/>
                <w:sz w:val="28"/>
                <w:szCs w:val="28"/>
              </w:rPr>
            </w:pPr>
            <w:r w:rsidRPr="007363D1">
              <w:rPr>
                <w:bCs/>
                <w:sz w:val="28"/>
                <w:szCs w:val="28"/>
              </w:rPr>
              <w:t>-</w:t>
            </w:r>
          </w:p>
        </w:tc>
        <w:tc>
          <w:tcPr>
            <w:tcW w:w="1105" w:type="dxa"/>
            <w:vAlign w:val="center"/>
          </w:tcPr>
          <w:p w14:paraId="7A8DA5AD" w14:textId="77777777" w:rsidR="00EB6FE6" w:rsidRPr="007363D1" w:rsidRDefault="00EB6FE6" w:rsidP="003C5D00">
            <w:pPr>
              <w:jc w:val="center"/>
              <w:rPr>
                <w:bCs/>
                <w:sz w:val="28"/>
                <w:szCs w:val="28"/>
              </w:rPr>
            </w:pPr>
            <w:r w:rsidRPr="007363D1">
              <w:rPr>
                <w:bCs/>
                <w:sz w:val="28"/>
                <w:szCs w:val="28"/>
              </w:rPr>
              <w:t>-</w:t>
            </w:r>
          </w:p>
        </w:tc>
        <w:tc>
          <w:tcPr>
            <w:tcW w:w="1105" w:type="dxa"/>
            <w:vAlign w:val="center"/>
          </w:tcPr>
          <w:p w14:paraId="2719DCC7" w14:textId="77777777" w:rsidR="00EB6FE6" w:rsidRPr="007363D1" w:rsidRDefault="00EB6FE6" w:rsidP="003C5D00">
            <w:pPr>
              <w:jc w:val="center"/>
              <w:rPr>
                <w:bCs/>
                <w:sz w:val="28"/>
                <w:szCs w:val="28"/>
              </w:rPr>
            </w:pPr>
            <w:r w:rsidRPr="007363D1">
              <w:rPr>
                <w:bCs/>
                <w:sz w:val="28"/>
                <w:szCs w:val="28"/>
              </w:rPr>
              <w:t>-</w:t>
            </w:r>
          </w:p>
        </w:tc>
      </w:tr>
      <w:tr w:rsidR="00EB6FE6" w:rsidRPr="007363D1" w14:paraId="5C61EE0A" w14:textId="77777777" w:rsidTr="003C5D00">
        <w:tc>
          <w:tcPr>
            <w:tcW w:w="822" w:type="dxa"/>
            <w:vAlign w:val="center"/>
          </w:tcPr>
          <w:p w14:paraId="3C1F35AE" w14:textId="77777777" w:rsidR="00EB6FE6" w:rsidRPr="007363D1" w:rsidRDefault="00EB6FE6" w:rsidP="003C5D00">
            <w:pPr>
              <w:jc w:val="center"/>
              <w:rPr>
                <w:bCs/>
                <w:sz w:val="28"/>
                <w:szCs w:val="28"/>
              </w:rPr>
            </w:pPr>
            <w:r w:rsidRPr="007363D1">
              <w:rPr>
                <w:bCs/>
                <w:sz w:val="28"/>
                <w:szCs w:val="28"/>
              </w:rPr>
              <w:t>4.3.</w:t>
            </w:r>
          </w:p>
        </w:tc>
        <w:tc>
          <w:tcPr>
            <w:tcW w:w="3375" w:type="dxa"/>
            <w:vAlign w:val="center"/>
          </w:tcPr>
          <w:p w14:paraId="145B3A31" w14:textId="77777777" w:rsidR="00EB6FE6" w:rsidRPr="007363D1" w:rsidRDefault="00EB6FE6" w:rsidP="003C5D00">
            <w:pPr>
              <w:rPr>
                <w:sz w:val="22"/>
                <w:szCs w:val="22"/>
              </w:rPr>
            </w:pPr>
            <w:r w:rsidRPr="007363D1">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7363D1">
              <w:rPr>
                <w:sz w:val="22"/>
                <w:szCs w:val="22"/>
                <w:vertAlign w:val="superscript"/>
              </w:rPr>
              <w:t>3</w:t>
            </w:r>
            <w:r w:rsidRPr="007363D1">
              <w:rPr>
                <w:sz w:val="22"/>
                <w:szCs w:val="22"/>
              </w:rPr>
              <w:t xml:space="preserve">) – </w:t>
            </w:r>
            <w:r w:rsidRPr="007363D1">
              <w:rPr>
                <w:sz w:val="22"/>
                <w:szCs w:val="22"/>
                <w:u w:val="single"/>
              </w:rPr>
              <w:t>для организаций, оказывающих услуги по транспортировке</w:t>
            </w:r>
          </w:p>
        </w:tc>
        <w:tc>
          <w:tcPr>
            <w:tcW w:w="993" w:type="dxa"/>
            <w:vAlign w:val="center"/>
          </w:tcPr>
          <w:p w14:paraId="0AD42573" w14:textId="77777777" w:rsidR="00EB6FE6" w:rsidRPr="007363D1" w:rsidRDefault="00EB6FE6" w:rsidP="003C5D00">
            <w:pPr>
              <w:jc w:val="center"/>
              <w:rPr>
                <w:bCs/>
                <w:sz w:val="28"/>
                <w:szCs w:val="28"/>
              </w:rPr>
            </w:pPr>
            <w:r w:rsidRPr="007363D1">
              <w:rPr>
                <w:bCs/>
                <w:sz w:val="28"/>
                <w:szCs w:val="28"/>
              </w:rPr>
              <w:t>-</w:t>
            </w:r>
          </w:p>
        </w:tc>
        <w:tc>
          <w:tcPr>
            <w:tcW w:w="1701" w:type="dxa"/>
            <w:vAlign w:val="center"/>
          </w:tcPr>
          <w:p w14:paraId="07AD505F" w14:textId="77777777" w:rsidR="00EB6FE6" w:rsidRPr="007363D1" w:rsidRDefault="00EB6FE6" w:rsidP="003C5D00">
            <w:pPr>
              <w:jc w:val="center"/>
              <w:rPr>
                <w:bCs/>
                <w:sz w:val="28"/>
                <w:szCs w:val="28"/>
              </w:rPr>
            </w:pPr>
            <w:r w:rsidRPr="007363D1">
              <w:rPr>
                <w:bCs/>
                <w:sz w:val="28"/>
                <w:szCs w:val="28"/>
              </w:rPr>
              <w:t>-</w:t>
            </w:r>
          </w:p>
        </w:tc>
        <w:tc>
          <w:tcPr>
            <w:tcW w:w="992" w:type="dxa"/>
            <w:vAlign w:val="center"/>
          </w:tcPr>
          <w:p w14:paraId="1EF10AB4" w14:textId="77777777" w:rsidR="00EB6FE6" w:rsidRPr="007363D1" w:rsidRDefault="00EB6FE6" w:rsidP="003C5D00">
            <w:pPr>
              <w:jc w:val="center"/>
              <w:rPr>
                <w:bCs/>
                <w:sz w:val="28"/>
                <w:szCs w:val="28"/>
              </w:rPr>
            </w:pPr>
            <w:r w:rsidRPr="007363D1">
              <w:rPr>
                <w:bCs/>
                <w:sz w:val="28"/>
                <w:szCs w:val="28"/>
              </w:rPr>
              <w:t>-</w:t>
            </w:r>
          </w:p>
        </w:tc>
        <w:tc>
          <w:tcPr>
            <w:tcW w:w="1134" w:type="dxa"/>
            <w:vAlign w:val="center"/>
          </w:tcPr>
          <w:p w14:paraId="20346C17" w14:textId="77777777" w:rsidR="00EB6FE6" w:rsidRPr="007363D1" w:rsidRDefault="00EB6FE6" w:rsidP="003C5D00">
            <w:pPr>
              <w:jc w:val="center"/>
              <w:rPr>
                <w:bCs/>
                <w:sz w:val="28"/>
                <w:szCs w:val="28"/>
              </w:rPr>
            </w:pPr>
            <w:r w:rsidRPr="007363D1">
              <w:rPr>
                <w:bCs/>
                <w:sz w:val="28"/>
                <w:szCs w:val="28"/>
              </w:rPr>
              <w:t>-</w:t>
            </w:r>
          </w:p>
        </w:tc>
        <w:tc>
          <w:tcPr>
            <w:tcW w:w="1134" w:type="dxa"/>
            <w:vAlign w:val="center"/>
          </w:tcPr>
          <w:p w14:paraId="162379E3" w14:textId="77777777" w:rsidR="00EB6FE6" w:rsidRPr="007363D1" w:rsidRDefault="00EB6FE6" w:rsidP="003C5D00">
            <w:pPr>
              <w:jc w:val="center"/>
              <w:rPr>
                <w:bCs/>
                <w:sz w:val="28"/>
                <w:szCs w:val="28"/>
              </w:rPr>
            </w:pPr>
            <w:r w:rsidRPr="007363D1">
              <w:rPr>
                <w:bCs/>
                <w:sz w:val="28"/>
                <w:szCs w:val="28"/>
              </w:rPr>
              <w:t>-</w:t>
            </w:r>
          </w:p>
        </w:tc>
        <w:tc>
          <w:tcPr>
            <w:tcW w:w="1105" w:type="dxa"/>
            <w:vAlign w:val="center"/>
          </w:tcPr>
          <w:p w14:paraId="6A07B089" w14:textId="77777777" w:rsidR="00EB6FE6" w:rsidRPr="007363D1" w:rsidRDefault="00EB6FE6" w:rsidP="003C5D00">
            <w:pPr>
              <w:jc w:val="center"/>
              <w:rPr>
                <w:bCs/>
                <w:sz w:val="28"/>
                <w:szCs w:val="28"/>
              </w:rPr>
            </w:pPr>
            <w:r w:rsidRPr="007363D1">
              <w:rPr>
                <w:bCs/>
                <w:sz w:val="28"/>
                <w:szCs w:val="28"/>
              </w:rPr>
              <w:t>-</w:t>
            </w:r>
          </w:p>
        </w:tc>
        <w:tc>
          <w:tcPr>
            <w:tcW w:w="1105" w:type="dxa"/>
            <w:vAlign w:val="center"/>
          </w:tcPr>
          <w:p w14:paraId="440C6504" w14:textId="77777777" w:rsidR="00EB6FE6" w:rsidRPr="007363D1" w:rsidRDefault="00EB6FE6" w:rsidP="003C5D00">
            <w:pPr>
              <w:jc w:val="center"/>
              <w:rPr>
                <w:bCs/>
                <w:sz w:val="28"/>
                <w:szCs w:val="28"/>
              </w:rPr>
            </w:pPr>
            <w:r w:rsidRPr="007363D1">
              <w:rPr>
                <w:bCs/>
                <w:sz w:val="28"/>
                <w:szCs w:val="28"/>
              </w:rPr>
              <w:t>-</w:t>
            </w:r>
          </w:p>
        </w:tc>
        <w:tc>
          <w:tcPr>
            <w:tcW w:w="1105" w:type="dxa"/>
            <w:vAlign w:val="center"/>
          </w:tcPr>
          <w:p w14:paraId="2A8C1DDA" w14:textId="77777777" w:rsidR="00EB6FE6" w:rsidRPr="007363D1" w:rsidRDefault="00EB6FE6" w:rsidP="003C5D00">
            <w:pPr>
              <w:jc w:val="center"/>
              <w:rPr>
                <w:bCs/>
                <w:sz w:val="28"/>
                <w:szCs w:val="28"/>
              </w:rPr>
            </w:pPr>
            <w:r w:rsidRPr="007363D1">
              <w:rPr>
                <w:bCs/>
                <w:sz w:val="28"/>
                <w:szCs w:val="28"/>
              </w:rPr>
              <w:t>-</w:t>
            </w:r>
          </w:p>
        </w:tc>
      </w:tr>
      <w:tr w:rsidR="00EB6FE6" w:rsidRPr="007363D1" w14:paraId="35C4D190" w14:textId="77777777" w:rsidTr="003C5D00">
        <w:tc>
          <w:tcPr>
            <w:tcW w:w="822" w:type="dxa"/>
            <w:vAlign w:val="center"/>
          </w:tcPr>
          <w:p w14:paraId="33F5D82A" w14:textId="77777777" w:rsidR="00EB6FE6" w:rsidRPr="007363D1" w:rsidRDefault="00EB6FE6" w:rsidP="003C5D00">
            <w:pPr>
              <w:jc w:val="center"/>
              <w:rPr>
                <w:bCs/>
                <w:sz w:val="28"/>
                <w:szCs w:val="28"/>
              </w:rPr>
            </w:pPr>
            <w:r w:rsidRPr="007363D1">
              <w:rPr>
                <w:bCs/>
                <w:sz w:val="28"/>
                <w:szCs w:val="28"/>
              </w:rPr>
              <w:t>4.4.</w:t>
            </w:r>
          </w:p>
        </w:tc>
        <w:tc>
          <w:tcPr>
            <w:tcW w:w="3375" w:type="dxa"/>
          </w:tcPr>
          <w:p w14:paraId="797297A0" w14:textId="77777777" w:rsidR="00EB6FE6" w:rsidRPr="007363D1" w:rsidRDefault="00EB6FE6" w:rsidP="003C5D00">
            <w:pPr>
              <w:rPr>
                <w:bCs/>
                <w:sz w:val="28"/>
                <w:szCs w:val="28"/>
              </w:rPr>
            </w:pPr>
            <w:r w:rsidRPr="007363D1">
              <w:rPr>
                <w:sz w:val="22"/>
                <w:szCs w:val="22"/>
              </w:rPr>
              <w:t xml:space="preserve">Удельный расход электрической энергии, потребляемой в технологическом процессе </w:t>
            </w:r>
            <w:r w:rsidRPr="007363D1">
              <w:rPr>
                <w:sz w:val="22"/>
                <w:szCs w:val="22"/>
              </w:rPr>
              <w:lastRenderedPageBreak/>
              <w:t>водоподготовки и транспортировки питьевой воды, на единицу объема, отпускаемой в сеть (кВт*ч/м</w:t>
            </w:r>
            <w:r w:rsidRPr="007363D1">
              <w:rPr>
                <w:sz w:val="22"/>
                <w:szCs w:val="22"/>
                <w:vertAlign w:val="superscript"/>
              </w:rPr>
              <w:t>3</w:t>
            </w:r>
            <w:r w:rsidRPr="007363D1">
              <w:rPr>
                <w:sz w:val="22"/>
                <w:szCs w:val="22"/>
              </w:rPr>
              <w:t xml:space="preserve">) – </w:t>
            </w:r>
            <w:r w:rsidRPr="007363D1">
              <w:rPr>
                <w:sz w:val="22"/>
                <w:szCs w:val="22"/>
                <w:u w:val="single"/>
              </w:rPr>
              <w:t>для организаций, оказывающих услуги водоснабжения (полный цикл)</w:t>
            </w:r>
          </w:p>
        </w:tc>
        <w:tc>
          <w:tcPr>
            <w:tcW w:w="993" w:type="dxa"/>
            <w:vAlign w:val="center"/>
          </w:tcPr>
          <w:p w14:paraId="3C2FC332" w14:textId="77777777" w:rsidR="00EB6FE6" w:rsidRPr="007363D1" w:rsidRDefault="00EB6FE6" w:rsidP="003C5D00">
            <w:pPr>
              <w:jc w:val="center"/>
              <w:rPr>
                <w:bCs/>
                <w:sz w:val="28"/>
                <w:szCs w:val="28"/>
              </w:rPr>
            </w:pPr>
            <w:r w:rsidRPr="007363D1">
              <w:rPr>
                <w:bCs/>
                <w:sz w:val="28"/>
                <w:szCs w:val="28"/>
              </w:rPr>
              <w:lastRenderedPageBreak/>
              <w:t>1,48</w:t>
            </w:r>
          </w:p>
        </w:tc>
        <w:tc>
          <w:tcPr>
            <w:tcW w:w="1701" w:type="dxa"/>
            <w:vAlign w:val="center"/>
          </w:tcPr>
          <w:p w14:paraId="0F602890" w14:textId="77777777" w:rsidR="00EB6FE6" w:rsidRPr="007363D1" w:rsidRDefault="00EB6FE6" w:rsidP="003C5D00">
            <w:pPr>
              <w:jc w:val="center"/>
              <w:rPr>
                <w:bCs/>
                <w:sz w:val="28"/>
                <w:szCs w:val="28"/>
              </w:rPr>
            </w:pPr>
            <w:r w:rsidRPr="007363D1">
              <w:rPr>
                <w:bCs/>
                <w:sz w:val="28"/>
                <w:szCs w:val="28"/>
              </w:rPr>
              <w:t>1,48</w:t>
            </w:r>
          </w:p>
        </w:tc>
        <w:tc>
          <w:tcPr>
            <w:tcW w:w="992" w:type="dxa"/>
            <w:vAlign w:val="center"/>
          </w:tcPr>
          <w:p w14:paraId="7700D627" w14:textId="77777777" w:rsidR="00EB6FE6" w:rsidRPr="007363D1" w:rsidRDefault="00EB6FE6" w:rsidP="003C5D00">
            <w:pPr>
              <w:jc w:val="center"/>
              <w:rPr>
                <w:bCs/>
                <w:sz w:val="28"/>
                <w:szCs w:val="28"/>
              </w:rPr>
            </w:pPr>
            <w:r w:rsidRPr="007363D1">
              <w:rPr>
                <w:bCs/>
                <w:sz w:val="28"/>
                <w:szCs w:val="28"/>
              </w:rPr>
              <w:t>1,47</w:t>
            </w:r>
          </w:p>
        </w:tc>
        <w:tc>
          <w:tcPr>
            <w:tcW w:w="1134" w:type="dxa"/>
            <w:vAlign w:val="center"/>
          </w:tcPr>
          <w:p w14:paraId="76249F0F" w14:textId="77777777" w:rsidR="00EB6FE6" w:rsidRPr="007363D1" w:rsidRDefault="00EB6FE6" w:rsidP="003C5D00">
            <w:pPr>
              <w:jc w:val="center"/>
              <w:rPr>
                <w:bCs/>
                <w:sz w:val="28"/>
                <w:szCs w:val="28"/>
              </w:rPr>
            </w:pPr>
            <w:r w:rsidRPr="007363D1">
              <w:rPr>
                <w:bCs/>
                <w:sz w:val="28"/>
                <w:szCs w:val="28"/>
              </w:rPr>
              <w:t>1,47</w:t>
            </w:r>
          </w:p>
        </w:tc>
        <w:tc>
          <w:tcPr>
            <w:tcW w:w="1134" w:type="dxa"/>
            <w:vAlign w:val="center"/>
          </w:tcPr>
          <w:p w14:paraId="75F6FD41" w14:textId="77777777" w:rsidR="00EB6FE6" w:rsidRPr="007363D1" w:rsidRDefault="00EB6FE6" w:rsidP="003C5D00">
            <w:pPr>
              <w:jc w:val="center"/>
              <w:rPr>
                <w:bCs/>
                <w:sz w:val="28"/>
                <w:szCs w:val="28"/>
              </w:rPr>
            </w:pPr>
            <w:r w:rsidRPr="007363D1">
              <w:rPr>
                <w:bCs/>
                <w:sz w:val="28"/>
                <w:szCs w:val="28"/>
              </w:rPr>
              <w:t>1,47</w:t>
            </w:r>
          </w:p>
        </w:tc>
        <w:tc>
          <w:tcPr>
            <w:tcW w:w="1105" w:type="dxa"/>
            <w:vAlign w:val="center"/>
          </w:tcPr>
          <w:p w14:paraId="1F5E9BBB" w14:textId="77777777" w:rsidR="00EB6FE6" w:rsidRPr="007363D1" w:rsidRDefault="00EB6FE6" w:rsidP="003C5D00">
            <w:pPr>
              <w:jc w:val="center"/>
              <w:rPr>
                <w:bCs/>
                <w:sz w:val="28"/>
                <w:szCs w:val="28"/>
              </w:rPr>
            </w:pPr>
            <w:r w:rsidRPr="007363D1">
              <w:rPr>
                <w:bCs/>
                <w:sz w:val="28"/>
                <w:szCs w:val="28"/>
              </w:rPr>
              <w:t>1,47</w:t>
            </w:r>
          </w:p>
        </w:tc>
        <w:tc>
          <w:tcPr>
            <w:tcW w:w="1105" w:type="dxa"/>
            <w:vAlign w:val="center"/>
          </w:tcPr>
          <w:p w14:paraId="0B8904D1" w14:textId="77777777" w:rsidR="00EB6FE6" w:rsidRPr="007363D1" w:rsidRDefault="00EB6FE6" w:rsidP="003C5D00">
            <w:pPr>
              <w:jc w:val="center"/>
              <w:rPr>
                <w:bCs/>
                <w:sz w:val="28"/>
                <w:szCs w:val="28"/>
              </w:rPr>
            </w:pPr>
            <w:r w:rsidRPr="007363D1">
              <w:rPr>
                <w:bCs/>
                <w:sz w:val="28"/>
                <w:szCs w:val="28"/>
              </w:rPr>
              <w:t>1,47</w:t>
            </w:r>
          </w:p>
        </w:tc>
        <w:tc>
          <w:tcPr>
            <w:tcW w:w="1105" w:type="dxa"/>
            <w:vAlign w:val="center"/>
          </w:tcPr>
          <w:p w14:paraId="228A7C07" w14:textId="77777777" w:rsidR="00EB6FE6" w:rsidRPr="007363D1" w:rsidRDefault="00EB6FE6" w:rsidP="003C5D00">
            <w:pPr>
              <w:jc w:val="center"/>
              <w:rPr>
                <w:bCs/>
                <w:sz w:val="28"/>
                <w:szCs w:val="28"/>
              </w:rPr>
            </w:pPr>
            <w:r w:rsidRPr="007363D1">
              <w:rPr>
                <w:bCs/>
                <w:sz w:val="28"/>
                <w:szCs w:val="28"/>
              </w:rPr>
              <w:t>1,47</w:t>
            </w:r>
          </w:p>
        </w:tc>
      </w:tr>
      <w:tr w:rsidR="00EB6FE6" w:rsidRPr="007363D1" w14:paraId="1C77F47D" w14:textId="77777777" w:rsidTr="003C5D00">
        <w:trPr>
          <w:trHeight w:val="2246"/>
        </w:trPr>
        <w:tc>
          <w:tcPr>
            <w:tcW w:w="822" w:type="dxa"/>
            <w:vAlign w:val="center"/>
          </w:tcPr>
          <w:p w14:paraId="5AA863EB" w14:textId="77777777" w:rsidR="00EB6FE6" w:rsidRPr="007363D1" w:rsidRDefault="00EB6FE6" w:rsidP="003C5D00">
            <w:pPr>
              <w:jc w:val="center"/>
              <w:rPr>
                <w:bCs/>
                <w:sz w:val="28"/>
                <w:szCs w:val="28"/>
              </w:rPr>
            </w:pPr>
            <w:r w:rsidRPr="007363D1">
              <w:rPr>
                <w:bCs/>
                <w:sz w:val="28"/>
                <w:szCs w:val="28"/>
              </w:rPr>
              <w:t>4.5.</w:t>
            </w:r>
          </w:p>
        </w:tc>
        <w:tc>
          <w:tcPr>
            <w:tcW w:w="3375" w:type="dxa"/>
          </w:tcPr>
          <w:p w14:paraId="090E09B6" w14:textId="77777777" w:rsidR="00EB6FE6" w:rsidRPr="007363D1" w:rsidRDefault="00EB6FE6" w:rsidP="003C5D00">
            <w:pPr>
              <w:rPr>
                <w:bCs/>
                <w:sz w:val="28"/>
                <w:szCs w:val="28"/>
              </w:rPr>
            </w:pPr>
            <w:r w:rsidRPr="007363D1">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7363D1">
              <w:rPr>
                <w:sz w:val="22"/>
                <w:szCs w:val="22"/>
                <w:vertAlign w:val="superscript"/>
              </w:rPr>
              <w:t>3</w:t>
            </w:r>
            <w:r w:rsidRPr="007363D1">
              <w:rPr>
                <w:sz w:val="22"/>
                <w:szCs w:val="22"/>
              </w:rPr>
              <w:t xml:space="preserve">) – </w:t>
            </w:r>
            <w:r w:rsidRPr="007363D1">
              <w:rPr>
                <w:sz w:val="22"/>
                <w:szCs w:val="22"/>
                <w:u w:val="single"/>
              </w:rPr>
              <w:t>для организаций, оказывающих услуги по очистке сточных вод</w:t>
            </w:r>
          </w:p>
        </w:tc>
        <w:tc>
          <w:tcPr>
            <w:tcW w:w="993" w:type="dxa"/>
            <w:vAlign w:val="center"/>
          </w:tcPr>
          <w:p w14:paraId="7A974EB3" w14:textId="77777777" w:rsidR="00EB6FE6" w:rsidRPr="007363D1" w:rsidRDefault="00EB6FE6" w:rsidP="003C5D00">
            <w:pPr>
              <w:jc w:val="center"/>
              <w:rPr>
                <w:bCs/>
                <w:sz w:val="28"/>
                <w:szCs w:val="28"/>
              </w:rPr>
            </w:pPr>
            <w:r w:rsidRPr="007363D1">
              <w:rPr>
                <w:bCs/>
                <w:sz w:val="28"/>
                <w:szCs w:val="28"/>
              </w:rPr>
              <w:t>-</w:t>
            </w:r>
          </w:p>
        </w:tc>
        <w:tc>
          <w:tcPr>
            <w:tcW w:w="1701" w:type="dxa"/>
            <w:vAlign w:val="center"/>
          </w:tcPr>
          <w:p w14:paraId="19B32317" w14:textId="77777777" w:rsidR="00EB6FE6" w:rsidRPr="007363D1" w:rsidRDefault="00EB6FE6" w:rsidP="003C5D00">
            <w:pPr>
              <w:jc w:val="center"/>
              <w:rPr>
                <w:bCs/>
                <w:sz w:val="28"/>
                <w:szCs w:val="28"/>
              </w:rPr>
            </w:pPr>
            <w:r w:rsidRPr="007363D1">
              <w:rPr>
                <w:bCs/>
                <w:sz w:val="28"/>
                <w:szCs w:val="28"/>
              </w:rPr>
              <w:t>-</w:t>
            </w:r>
          </w:p>
        </w:tc>
        <w:tc>
          <w:tcPr>
            <w:tcW w:w="992" w:type="dxa"/>
            <w:vAlign w:val="center"/>
          </w:tcPr>
          <w:p w14:paraId="0855D8CA" w14:textId="77777777" w:rsidR="00EB6FE6" w:rsidRPr="007363D1" w:rsidRDefault="00EB6FE6" w:rsidP="003C5D00">
            <w:pPr>
              <w:jc w:val="center"/>
              <w:rPr>
                <w:bCs/>
                <w:sz w:val="28"/>
                <w:szCs w:val="28"/>
              </w:rPr>
            </w:pPr>
            <w:r w:rsidRPr="007363D1">
              <w:rPr>
                <w:bCs/>
                <w:sz w:val="28"/>
                <w:szCs w:val="28"/>
              </w:rPr>
              <w:t>-</w:t>
            </w:r>
          </w:p>
        </w:tc>
        <w:tc>
          <w:tcPr>
            <w:tcW w:w="1134" w:type="dxa"/>
            <w:vAlign w:val="center"/>
          </w:tcPr>
          <w:p w14:paraId="606A7008" w14:textId="77777777" w:rsidR="00EB6FE6" w:rsidRPr="007363D1" w:rsidRDefault="00EB6FE6" w:rsidP="003C5D00">
            <w:pPr>
              <w:jc w:val="center"/>
              <w:rPr>
                <w:bCs/>
                <w:sz w:val="28"/>
                <w:szCs w:val="28"/>
              </w:rPr>
            </w:pPr>
            <w:r w:rsidRPr="007363D1">
              <w:rPr>
                <w:bCs/>
                <w:sz w:val="28"/>
                <w:szCs w:val="28"/>
              </w:rPr>
              <w:t>-</w:t>
            </w:r>
          </w:p>
        </w:tc>
        <w:tc>
          <w:tcPr>
            <w:tcW w:w="1134" w:type="dxa"/>
            <w:vAlign w:val="center"/>
          </w:tcPr>
          <w:p w14:paraId="6E58DB04" w14:textId="77777777" w:rsidR="00EB6FE6" w:rsidRPr="007363D1" w:rsidRDefault="00EB6FE6" w:rsidP="003C5D00">
            <w:pPr>
              <w:jc w:val="center"/>
              <w:rPr>
                <w:bCs/>
                <w:sz w:val="28"/>
                <w:szCs w:val="28"/>
              </w:rPr>
            </w:pPr>
            <w:r w:rsidRPr="007363D1">
              <w:rPr>
                <w:bCs/>
                <w:sz w:val="28"/>
                <w:szCs w:val="28"/>
              </w:rPr>
              <w:t>-</w:t>
            </w:r>
          </w:p>
        </w:tc>
        <w:tc>
          <w:tcPr>
            <w:tcW w:w="1105" w:type="dxa"/>
            <w:vAlign w:val="center"/>
          </w:tcPr>
          <w:p w14:paraId="61D708CF" w14:textId="77777777" w:rsidR="00EB6FE6" w:rsidRPr="007363D1" w:rsidRDefault="00EB6FE6" w:rsidP="003C5D00">
            <w:pPr>
              <w:jc w:val="center"/>
              <w:rPr>
                <w:bCs/>
                <w:sz w:val="28"/>
                <w:szCs w:val="28"/>
              </w:rPr>
            </w:pPr>
            <w:r w:rsidRPr="007363D1">
              <w:rPr>
                <w:bCs/>
                <w:sz w:val="28"/>
                <w:szCs w:val="28"/>
              </w:rPr>
              <w:t>-</w:t>
            </w:r>
          </w:p>
        </w:tc>
        <w:tc>
          <w:tcPr>
            <w:tcW w:w="1105" w:type="dxa"/>
            <w:vAlign w:val="center"/>
          </w:tcPr>
          <w:p w14:paraId="1179DDD2" w14:textId="77777777" w:rsidR="00EB6FE6" w:rsidRPr="007363D1" w:rsidRDefault="00EB6FE6" w:rsidP="003C5D00">
            <w:pPr>
              <w:jc w:val="center"/>
              <w:rPr>
                <w:bCs/>
                <w:sz w:val="28"/>
                <w:szCs w:val="28"/>
              </w:rPr>
            </w:pPr>
            <w:r w:rsidRPr="007363D1">
              <w:rPr>
                <w:bCs/>
                <w:sz w:val="28"/>
                <w:szCs w:val="28"/>
              </w:rPr>
              <w:t>-</w:t>
            </w:r>
          </w:p>
        </w:tc>
        <w:tc>
          <w:tcPr>
            <w:tcW w:w="1105" w:type="dxa"/>
            <w:vAlign w:val="center"/>
          </w:tcPr>
          <w:p w14:paraId="0B3F74FE" w14:textId="77777777" w:rsidR="00EB6FE6" w:rsidRPr="007363D1" w:rsidRDefault="00EB6FE6" w:rsidP="003C5D00">
            <w:pPr>
              <w:jc w:val="center"/>
              <w:rPr>
                <w:bCs/>
                <w:sz w:val="28"/>
                <w:szCs w:val="28"/>
              </w:rPr>
            </w:pPr>
            <w:r w:rsidRPr="007363D1">
              <w:rPr>
                <w:bCs/>
                <w:sz w:val="28"/>
                <w:szCs w:val="28"/>
              </w:rPr>
              <w:t>-</w:t>
            </w:r>
          </w:p>
        </w:tc>
      </w:tr>
      <w:tr w:rsidR="00EB6FE6" w:rsidRPr="007363D1" w14:paraId="119A19F9" w14:textId="77777777" w:rsidTr="003C5D00">
        <w:tc>
          <w:tcPr>
            <w:tcW w:w="822" w:type="dxa"/>
            <w:vAlign w:val="center"/>
          </w:tcPr>
          <w:p w14:paraId="40EB2C70" w14:textId="77777777" w:rsidR="00EB6FE6" w:rsidRPr="007363D1" w:rsidRDefault="00EB6FE6" w:rsidP="003C5D00">
            <w:pPr>
              <w:jc w:val="center"/>
              <w:rPr>
                <w:bCs/>
                <w:sz w:val="28"/>
                <w:szCs w:val="28"/>
              </w:rPr>
            </w:pPr>
            <w:r w:rsidRPr="007363D1">
              <w:rPr>
                <w:bCs/>
                <w:sz w:val="28"/>
                <w:szCs w:val="28"/>
              </w:rPr>
              <w:t>1</w:t>
            </w:r>
          </w:p>
        </w:tc>
        <w:tc>
          <w:tcPr>
            <w:tcW w:w="3375" w:type="dxa"/>
            <w:vAlign w:val="center"/>
          </w:tcPr>
          <w:p w14:paraId="1914940A" w14:textId="77777777" w:rsidR="00EB6FE6" w:rsidRPr="007363D1" w:rsidRDefault="00EB6FE6" w:rsidP="003C5D00">
            <w:pPr>
              <w:jc w:val="center"/>
              <w:rPr>
                <w:bCs/>
                <w:sz w:val="28"/>
                <w:szCs w:val="28"/>
              </w:rPr>
            </w:pPr>
            <w:r w:rsidRPr="007363D1">
              <w:rPr>
                <w:bCs/>
                <w:sz w:val="28"/>
                <w:szCs w:val="28"/>
              </w:rPr>
              <w:t>2</w:t>
            </w:r>
          </w:p>
        </w:tc>
        <w:tc>
          <w:tcPr>
            <w:tcW w:w="993" w:type="dxa"/>
            <w:vAlign w:val="center"/>
          </w:tcPr>
          <w:p w14:paraId="458004D2" w14:textId="77777777" w:rsidR="00EB6FE6" w:rsidRPr="007363D1" w:rsidRDefault="00EB6FE6" w:rsidP="003C5D00">
            <w:pPr>
              <w:jc w:val="center"/>
              <w:rPr>
                <w:bCs/>
                <w:sz w:val="28"/>
                <w:szCs w:val="28"/>
              </w:rPr>
            </w:pPr>
            <w:r w:rsidRPr="007363D1">
              <w:rPr>
                <w:bCs/>
                <w:sz w:val="28"/>
                <w:szCs w:val="28"/>
              </w:rPr>
              <w:t>3</w:t>
            </w:r>
          </w:p>
        </w:tc>
        <w:tc>
          <w:tcPr>
            <w:tcW w:w="1701" w:type="dxa"/>
            <w:vAlign w:val="center"/>
          </w:tcPr>
          <w:p w14:paraId="5B45C72D" w14:textId="77777777" w:rsidR="00EB6FE6" w:rsidRPr="007363D1" w:rsidRDefault="00EB6FE6" w:rsidP="003C5D00">
            <w:pPr>
              <w:jc w:val="center"/>
              <w:rPr>
                <w:bCs/>
                <w:sz w:val="28"/>
                <w:szCs w:val="28"/>
              </w:rPr>
            </w:pPr>
            <w:r w:rsidRPr="007363D1">
              <w:rPr>
                <w:bCs/>
                <w:sz w:val="28"/>
                <w:szCs w:val="28"/>
              </w:rPr>
              <w:t>4</w:t>
            </w:r>
          </w:p>
        </w:tc>
        <w:tc>
          <w:tcPr>
            <w:tcW w:w="992" w:type="dxa"/>
            <w:vAlign w:val="center"/>
          </w:tcPr>
          <w:p w14:paraId="1EF6EFDA" w14:textId="77777777" w:rsidR="00EB6FE6" w:rsidRPr="007363D1" w:rsidRDefault="00EB6FE6" w:rsidP="003C5D00">
            <w:pPr>
              <w:jc w:val="center"/>
              <w:rPr>
                <w:bCs/>
                <w:sz w:val="28"/>
                <w:szCs w:val="28"/>
              </w:rPr>
            </w:pPr>
            <w:r w:rsidRPr="007363D1">
              <w:rPr>
                <w:bCs/>
                <w:sz w:val="28"/>
                <w:szCs w:val="28"/>
              </w:rPr>
              <w:t>5</w:t>
            </w:r>
          </w:p>
        </w:tc>
        <w:tc>
          <w:tcPr>
            <w:tcW w:w="1134" w:type="dxa"/>
            <w:vAlign w:val="center"/>
          </w:tcPr>
          <w:p w14:paraId="025C4442" w14:textId="77777777" w:rsidR="00EB6FE6" w:rsidRPr="007363D1" w:rsidRDefault="00EB6FE6" w:rsidP="003C5D00">
            <w:pPr>
              <w:jc w:val="center"/>
              <w:rPr>
                <w:bCs/>
                <w:sz w:val="28"/>
                <w:szCs w:val="28"/>
              </w:rPr>
            </w:pPr>
            <w:r w:rsidRPr="007363D1">
              <w:rPr>
                <w:bCs/>
                <w:sz w:val="28"/>
                <w:szCs w:val="28"/>
              </w:rPr>
              <w:t>6</w:t>
            </w:r>
          </w:p>
        </w:tc>
        <w:tc>
          <w:tcPr>
            <w:tcW w:w="1134" w:type="dxa"/>
            <w:vAlign w:val="center"/>
          </w:tcPr>
          <w:p w14:paraId="28B34516" w14:textId="77777777" w:rsidR="00EB6FE6" w:rsidRPr="007363D1" w:rsidRDefault="00EB6FE6" w:rsidP="003C5D00">
            <w:pPr>
              <w:jc w:val="center"/>
              <w:rPr>
                <w:bCs/>
                <w:sz w:val="28"/>
                <w:szCs w:val="28"/>
              </w:rPr>
            </w:pPr>
            <w:r w:rsidRPr="007363D1">
              <w:rPr>
                <w:bCs/>
                <w:sz w:val="28"/>
                <w:szCs w:val="28"/>
              </w:rPr>
              <w:t>7</w:t>
            </w:r>
          </w:p>
        </w:tc>
        <w:tc>
          <w:tcPr>
            <w:tcW w:w="1105" w:type="dxa"/>
            <w:vAlign w:val="center"/>
          </w:tcPr>
          <w:p w14:paraId="006E1DD0" w14:textId="77777777" w:rsidR="00EB6FE6" w:rsidRPr="007363D1" w:rsidRDefault="00EB6FE6" w:rsidP="003C5D00">
            <w:pPr>
              <w:jc w:val="center"/>
              <w:rPr>
                <w:bCs/>
                <w:sz w:val="28"/>
                <w:szCs w:val="28"/>
              </w:rPr>
            </w:pPr>
            <w:r w:rsidRPr="007363D1">
              <w:rPr>
                <w:bCs/>
                <w:sz w:val="28"/>
                <w:szCs w:val="28"/>
              </w:rPr>
              <w:t>8</w:t>
            </w:r>
          </w:p>
        </w:tc>
        <w:tc>
          <w:tcPr>
            <w:tcW w:w="1105" w:type="dxa"/>
            <w:vAlign w:val="center"/>
          </w:tcPr>
          <w:p w14:paraId="1B7A5D40" w14:textId="77777777" w:rsidR="00EB6FE6" w:rsidRPr="007363D1" w:rsidRDefault="00EB6FE6" w:rsidP="003C5D00">
            <w:pPr>
              <w:jc w:val="center"/>
              <w:rPr>
                <w:bCs/>
                <w:sz w:val="28"/>
                <w:szCs w:val="28"/>
              </w:rPr>
            </w:pPr>
            <w:r w:rsidRPr="007363D1">
              <w:rPr>
                <w:bCs/>
                <w:sz w:val="28"/>
                <w:szCs w:val="28"/>
              </w:rPr>
              <w:t>9</w:t>
            </w:r>
          </w:p>
        </w:tc>
        <w:tc>
          <w:tcPr>
            <w:tcW w:w="1105" w:type="dxa"/>
            <w:vAlign w:val="center"/>
          </w:tcPr>
          <w:p w14:paraId="40582BEE" w14:textId="77777777" w:rsidR="00EB6FE6" w:rsidRPr="007363D1" w:rsidRDefault="00EB6FE6" w:rsidP="003C5D00">
            <w:pPr>
              <w:jc w:val="center"/>
              <w:rPr>
                <w:bCs/>
                <w:sz w:val="28"/>
                <w:szCs w:val="28"/>
              </w:rPr>
            </w:pPr>
            <w:r w:rsidRPr="007363D1">
              <w:rPr>
                <w:bCs/>
                <w:sz w:val="28"/>
                <w:szCs w:val="28"/>
              </w:rPr>
              <w:t>10</w:t>
            </w:r>
          </w:p>
        </w:tc>
      </w:tr>
      <w:tr w:rsidR="00EB6FE6" w:rsidRPr="007363D1" w14:paraId="3C8E54FC" w14:textId="77777777" w:rsidTr="003C5D00">
        <w:trPr>
          <w:trHeight w:val="2512"/>
        </w:trPr>
        <w:tc>
          <w:tcPr>
            <w:tcW w:w="822" w:type="dxa"/>
            <w:vAlign w:val="center"/>
          </w:tcPr>
          <w:p w14:paraId="5FE332C8" w14:textId="77777777" w:rsidR="00EB6FE6" w:rsidRPr="007363D1" w:rsidRDefault="00EB6FE6" w:rsidP="003C5D00">
            <w:pPr>
              <w:jc w:val="center"/>
              <w:rPr>
                <w:bCs/>
                <w:sz w:val="28"/>
                <w:szCs w:val="28"/>
              </w:rPr>
            </w:pPr>
            <w:r w:rsidRPr="007363D1">
              <w:rPr>
                <w:bCs/>
                <w:sz w:val="28"/>
                <w:szCs w:val="28"/>
              </w:rPr>
              <w:t>4.6.</w:t>
            </w:r>
          </w:p>
        </w:tc>
        <w:tc>
          <w:tcPr>
            <w:tcW w:w="3375" w:type="dxa"/>
            <w:vAlign w:val="center"/>
          </w:tcPr>
          <w:p w14:paraId="2A200DE1" w14:textId="77777777" w:rsidR="00EB6FE6" w:rsidRPr="007363D1" w:rsidRDefault="00EB6FE6" w:rsidP="003C5D00">
            <w:pPr>
              <w:rPr>
                <w:sz w:val="22"/>
                <w:szCs w:val="22"/>
              </w:rPr>
            </w:pPr>
            <w:r w:rsidRPr="007363D1">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7363D1">
              <w:rPr>
                <w:sz w:val="22"/>
                <w:szCs w:val="22"/>
                <w:vertAlign w:val="superscript"/>
              </w:rPr>
              <w:t>3</w:t>
            </w:r>
            <w:r w:rsidRPr="007363D1">
              <w:rPr>
                <w:sz w:val="22"/>
                <w:szCs w:val="22"/>
              </w:rPr>
              <w:t xml:space="preserve">) – </w:t>
            </w:r>
            <w:r w:rsidRPr="007363D1">
              <w:rPr>
                <w:sz w:val="22"/>
                <w:szCs w:val="22"/>
                <w:u w:val="single"/>
              </w:rPr>
              <w:t>для организаций, оказывающих услуги по транспортировке сточных вод</w:t>
            </w:r>
          </w:p>
        </w:tc>
        <w:tc>
          <w:tcPr>
            <w:tcW w:w="993" w:type="dxa"/>
            <w:vAlign w:val="center"/>
          </w:tcPr>
          <w:p w14:paraId="2AC147CE" w14:textId="77777777" w:rsidR="00EB6FE6" w:rsidRPr="007363D1" w:rsidRDefault="00EB6FE6" w:rsidP="003C5D00">
            <w:pPr>
              <w:jc w:val="center"/>
              <w:rPr>
                <w:bCs/>
                <w:sz w:val="28"/>
                <w:szCs w:val="28"/>
              </w:rPr>
            </w:pPr>
            <w:r w:rsidRPr="007363D1">
              <w:rPr>
                <w:bCs/>
                <w:sz w:val="28"/>
                <w:szCs w:val="28"/>
              </w:rPr>
              <w:t>-</w:t>
            </w:r>
          </w:p>
        </w:tc>
        <w:tc>
          <w:tcPr>
            <w:tcW w:w="1701" w:type="dxa"/>
            <w:vAlign w:val="center"/>
          </w:tcPr>
          <w:p w14:paraId="53EC8639" w14:textId="77777777" w:rsidR="00EB6FE6" w:rsidRPr="007363D1" w:rsidRDefault="00EB6FE6" w:rsidP="003C5D00">
            <w:pPr>
              <w:jc w:val="center"/>
              <w:rPr>
                <w:bCs/>
                <w:sz w:val="28"/>
                <w:szCs w:val="28"/>
              </w:rPr>
            </w:pPr>
            <w:r w:rsidRPr="007363D1">
              <w:rPr>
                <w:bCs/>
                <w:sz w:val="28"/>
                <w:szCs w:val="28"/>
              </w:rPr>
              <w:t>-</w:t>
            </w:r>
          </w:p>
        </w:tc>
        <w:tc>
          <w:tcPr>
            <w:tcW w:w="992" w:type="dxa"/>
            <w:vAlign w:val="center"/>
          </w:tcPr>
          <w:p w14:paraId="33E61120" w14:textId="77777777" w:rsidR="00EB6FE6" w:rsidRPr="007363D1" w:rsidRDefault="00EB6FE6" w:rsidP="003C5D00">
            <w:pPr>
              <w:jc w:val="center"/>
              <w:rPr>
                <w:bCs/>
                <w:sz w:val="28"/>
                <w:szCs w:val="28"/>
              </w:rPr>
            </w:pPr>
            <w:r w:rsidRPr="007363D1">
              <w:rPr>
                <w:bCs/>
                <w:sz w:val="28"/>
                <w:szCs w:val="28"/>
              </w:rPr>
              <w:t>-</w:t>
            </w:r>
          </w:p>
        </w:tc>
        <w:tc>
          <w:tcPr>
            <w:tcW w:w="1134" w:type="dxa"/>
            <w:vAlign w:val="center"/>
          </w:tcPr>
          <w:p w14:paraId="1C2BB8FE" w14:textId="77777777" w:rsidR="00EB6FE6" w:rsidRPr="007363D1" w:rsidRDefault="00EB6FE6" w:rsidP="003C5D00">
            <w:pPr>
              <w:jc w:val="center"/>
              <w:rPr>
                <w:bCs/>
                <w:sz w:val="28"/>
                <w:szCs w:val="28"/>
              </w:rPr>
            </w:pPr>
            <w:r w:rsidRPr="007363D1">
              <w:rPr>
                <w:bCs/>
                <w:sz w:val="28"/>
                <w:szCs w:val="28"/>
              </w:rPr>
              <w:t>-</w:t>
            </w:r>
          </w:p>
        </w:tc>
        <w:tc>
          <w:tcPr>
            <w:tcW w:w="1134" w:type="dxa"/>
            <w:vAlign w:val="center"/>
          </w:tcPr>
          <w:p w14:paraId="54649CDF" w14:textId="77777777" w:rsidR="00EB6FE6" w:rsidRPr="007363D1" w:rsidRDefault="00EB6FE6" w:rsidP="003C5D00">
            <w:pPr>
              <w:jc w:val="center"/>
              <w:rPr>
                <w:bCs/>
                <w:sz w:val="28"/>
                <w:szCs w:val="28"/>
              </w:rPr>
            </w:pPr>
            <w:r w:rsidRPr="007363D1">
              <w:rPr>
                <w:bCs/>
                <w:sz w:val="28"/>
                <w:szCs w:val="28"/>
              </w:rPr>
              <w:t>-</w:t>
            </w:r>
          </w:p>
        </w:tc>
        <w:tc>
          <w:tcPr>
            <w:tcW w:w="1105" w:type="dxa"/>
            <w:vAlign w:val="center"/>
          </w:tcPr>
          <w:p w14:paraId="32E3047C" w14:textId="77777777" w:rsidR="00EB6FE6" w:rsidRPr="007363D1" w:rsidRDefault="00EB6FE6" w:rsidP="003C5D00">
            <w:pPr>
              <w:jc w:val="center"/>
              <w:rPr>
                <w:bCs/>
                <w:sz w:val="28"/>
                <w:szCs w:val="28"/>
              </w:rPr>
            </w:pPr>
            <w:r w:rsidRPr="007363D1">
              <w:rPr>
                <w:bCs/>
                <w:sz w:val="28"/>
                <w:szCs w:val="28"/>
              </w:rPr>
              <w:t>-</w:t>
            </w:r>
          </w:p>
        </w:tc>
        <w:tc>
          <w:tcPr>
            <w:tcW w:w="1105" w:type="dxa"/>
            <w:vAlign w:val="center"/>
          </w:tcPr>
          <w:p w14:paraId="4A2FCAFC" w14:textId="77777777" w:rsidR="00EB6FE6" w:rsidRPr="007363D1" w:rsidRDefault="00EB6FE6" w:rsidP="003C5D00">
            <w:pPr>
              <w:jc w:val="center"/>
              <w:rPr>
                <w:bCs/>
                <w:sz w:val="28"/>
                <w:szCs w:val="28"/>
              </w:rPr>
            </w:pPr>
            <w:r w:rsidRPr="007363D1">
              <w:rPr>
                <w:bCs/>
                <w:sz w:val="28"/>
                <w:szCs w:val="28"/>
              </w:rPr>
              <w:t>-</w:t>
            </w:r>
          </w:p>
        </w:tc>
        <w:tc>
          <w:tcPr>
            <w:tcW w:w="1105" w:type="dxa"/>
            <w:vAlign w:val="center"/>
          </w:tcPr>
          <w:p w14:paraId="268AF965" w14:textId="77777777" w:rsidR="00EB6FE6" w:rsidRPr="007363D1" w:rsidRDefault="00EB6FE6" w:rsidP="003C5D00">
            <w:pPr>
              <w:jc w:val="center"/>
              <w:rPr>
                <w:bCs/>
                <w:sz w:val="28"/>
                <w:szCs w:val="28"/>
              </w:rPr>
            </w:pPr>
            <w:r w:rsidRPr="007363D1">
              <w:rPr>
                <w:bCs/>
                <w:sz w:val="28"/>
                <w:szCs w:val="28"/>
              </w:rPr>
              <w:t>-</w:t>
            </w:r>
          </w:p>
        </w:tc>
      </w:tr>
      <w:tr w:rsidR="00EB6FE6" w:rsidRPr="007363D1" w14:paraId="5980DE54" w14:textId="77777777" w:rsidTr="003C5D00">
        <w:trPr>
          <w:trHeight w:val="2264"/>
        </w:trPr>
        <w:tc>
          <w:tcPr>
            <w:tcW w:w="822" w:type="dxa"/>
            <w:vAlign w:val="center"/>
          </w:tcPr>
          <w:p w14:paraId="3B5F115A" w14:textId="77777777" w:rsidR="00EB6FE6" w:rsidRPr="007363D1" w:rsidRDefault="00EB6FE6" w:rsidP="003C5D00">
            <w:pPr>
              <w:jc w:val="center"/>
              <w:rPr>
                <w:bCs/>
                <w:sz w:val="28"/>
                <w:szCs w:val="28"/>
              </w:rPr>
            </w:pPr>
            <w:r w:rsidRPr="007363D1">
              <w:rPr>
                <w:bCs/>
                <w:sz w:val="28"/>
                <w:szCs w:val="28"/>
              </w:rPr>
              <w:t>4.7.</w:t>
            </w:r>
          </w:p>
        </w:tc>
        <w:tc>
          <w:tcPr>
            <w:tcW w:w="3375" w:type="dxa"/>
            <w:vAlign w:val="center"/>
          </w:tcPr>
          <w:p w14:paraId="49298050" w14:textId="77777777" w:rsidR="00EB6FE6" w:rsidRPr="007363D1" w:rsidRDefault="00EB6FE6" w:rsidP="003C5D00">
            <w:pPr>
              <w:rPr>
                <w:sz w:val="22"/>
                <w:szCs w:val="22"/>
              </w:rPr>
            </w:pPr>
            <w:r w:rsidRPr="007363D1">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7363D1">
              <w:rPr>
                <w:sz w:val="22"/>
                <w:szCs w:val="22"/>
                <w:vertAlign w:val="superscript"/>
              </w:rPr>
              <w:t>3</w:t>
            </w:r>
            <w:r w:rsidRPr="007363D1">
              <w:rPr>
                <w:sz w:val="22"/>
                <w:szCs w:val="22"/>
              </w:rPr>
              <w:t xml:space="preserve">) – </w:t>
            </w:r>
            <w:r w:rsidRPr="007363D1">
              <w:rPr>
                <w:sz w:val="22"/>
                <w:szCs w:val="22"/>
                <w:u w:val="single"/>
              </w:rPr>
              <w:t>для организаций, оказывающих услуги по водоотведению</w:t>
            </w:r>
          </w:p>
        </w:tc>
        <w:tc>
          <w:tcPr>
            <w:tcW w:w="993" w:type="dxa"/>
            <w:vAlign w:val="center"/>
          </w:tcPr>
          <w:p w14:paraId="582C5600" w14:textId="77777777" w:rsidR="00EB6FE6" w:rsidRPr="007363D1" w:rsidRDefault="00EB6FE6" w:rsidP="003C5D00">
            <w:pPr>
              <w:jc w:val="center"/>
              <w:rPr>
                <w:bCs/>
                <w:sz w:val="28"/>
                <w:szCs w:val="28"/>
              </w:rPr>
            </w:pPr>
            <w:r w:rsidRPr="007363D1">
              <w:rPr>
                <w:bCs/>
                <w:sz w:val="28"/>
                <w:szCs w:val="28"/>
              </w:rPr>
              <w:t>0,25</w:t>
            </w:r>
          </w:p>
        </w:tc>
        <w:tc>
          <w:tcPr>
            <w:tcW w:w="1701" w:type="dxa"/>
            <w:vAlign w:val="center"/>
          </w:tcPr>
          <w:p w14:paraId="37EC2F24" w14:textId="77777777" w:rsidR="00EB6FE6" w:rsidRPr="007363D1" w:rsidRDefault="00EB6FE6" w:rsidP="003C5D00">
            <w:pPr>
              <w:jc w:val="center"/>
              <w:rPr>
                <w:bCs/>
                <w:sz w:val="28"/>
                <w:szCs w:val="28"/>
              </w:rPr>
            </w:pPr>
            <w:r w:rsidRPr="007363D1">
              <w:rPr>
                <w:bCs/>
                <w:sz w:val="28"/>
                <w:szCs w:val="28"/>
              </w:rPr>
              <w:t>0,25</w:t>
            </w:r>
          </w:p>
        </w:tc>
        <w:tc>
          <w:tcPr>
            <w:tcW w:w="992" w:type="dxa"/>
            <w:vAlign w:val="center"/>
          </w:tcPr>
          <w:p w14:paraId="7AD95C8E" w14:textId="77777777" w:rsidR="00EB6FE6" w:rsidRPr="007363D1" w:rsidRDefault="00EB6FE6" w:rsidP="003C5D00">
            <w:pPr>
              <w:jc w:val="center"/>
              <w:rPr>
                <w:bCs/>
                <w:sz w:val="28"/>
                <w:szCs w:val="28"/>
              </w:rPr>
            </w:pPr>
            <w:r w:rsidRPr="007363D1">
              <w:rPr>
                <w:bCs/>
                <w:sz w:val="28"/>
                <w:szCs w:val="28"/>
              </w:rPr>
              <w:t>0,25</w:t>
            </w:r>
          </w:p>
        </w:tc>
        <w:tc>
          <w:tcPr>
            <w:tcW w:w="1134" w:type="dxa"/>
            <w:vAlign w:val="center"/>
          </w:tcPr>
          <w:p w14:paraId="7FC0A3AD" w14:textId="77777777" w:rsidR="00EB6FE6" w:rsidRPr="007363D1" w:rsidRDefault="00EB6FE6" w:rsidP="003C5D00">
            <w:pPr>
              <w:jc w:val="center"/>
              <w:rPr>
                <w:bCs/>
                <w:sz w:val="28"/>
                <w:szCs w:val="28"/>
              </w:rPr>
            </w:pPr>
            <w:r w:rsidRPr="007363D1">
              <w:rPr>
                <w:bCs/>
                <w:sz w:val="28"/>
                <w:szCs w:val="28"/>
              </w:rPr>
              <w:t>0,25</w:t>
            </w:r>
          </w:p>
        </w:tc>
        <w:tc>
          <w:tcPr>
            <w:tcW w:w="1134" w:type="dxa"/>
            <w:vAlign w:val="center"/>
          </w:tcPr>
          <w:p w14:paraId="1C5419DD" w14:textId="77777777" w:rsidR="00EB6FE6" w:rsidRPr="007363D1" w:rsidRDefault="00EB6FE6" w:rsidP="003C5D00">
            <w:pPr>
              <w:jc w:val="center"/>
              <w:rPr>
                <w:bCs/>
                <w:sz w:val="28"/>
                <w:szCs w:val="28"/>
              </w:rPr>
            </w:pPr>
            <w:r w:rsidRPr="007363D1">
              <w:rPr>
                <w:bCs/>
                <w:sz w:val="28"/>
                <w:szCs w:val="28"/>
              </w:rPr>
              <w:t>0,25</w:t>
            </w:r>
          </w:p>
        </w:tc>
        <w:tc>
          <w:tcPr>
            <w:tcW w:w="1105" w:type="dxa"/>
            <w:vAlign w:val="center"/>
          </w:tcPr>
          <w:p w14:paraId="6170EA0E" w14:textId="77777777" w:rsidR="00EB6FE6" w:rsidRPr="007363D1" w:rsidRDefault="00EB6FE6" w:rsidP="003C5D00">
            <w:pPr>
              <w:jc w:val="center"/>
              <w:rPr>
                <w:bCs/>
                <w:sz w:val="28"/>
                <w:szCs w:val="28"/>
              </w:rPr>
            </w:pPr>
            <w:r w:rsidRPr="007363D1">
              <w:rPr>
                <w:bCs/>
                <w:sz w:val="28"/>
                <w:szCs w:val="28"/>
              </w:rPr>
              <w:t>0,25</w:t>
            </w:r>
          </w:p>
        </w:tc>
        <w:tc>
          <w:tcPr>
            <w:tcW w:w="1105" w:type="dxa"/>
            <w:vAlign w:val="center"/>
          </w:tcPr>
          <w:p w14:paraId="43D012D2" w14:textId="77777777" w:rsidR="00EB6FE6" w:rsidRPr="007363D1" w:rsidRDefault="00EB6FE6" w:rsidP="003C5D00">
            <w:pPr>
              <w:jc w:val="center"/>
              <w:rPr>
                <w:bCs/>
                <w:sz w:val="28"/>
                <w:szCs w:val="28"/>
              </w:rPr>
            </w:pPr>
            <w:r w:rsidRPr="007363D1">
              <w:rPr>
                <w:bCs/>
                <w:sz w:val="28"/>
                <w:szCs w:val="28"/>
              </w:rPr>
              <w:t>0,25</w:t>
            </w:r>
          </w:p>
        </w:tc>
        <w:tc>
          <w:tcPr>
            <w:tcW w:w="1105" w:type="dxa"/>
            <w:vAlign w:val="center"/>
          </w:tcPr>
          <w:p w14:paraId="206EE62C" w14:textId="77777777" w:rsidR="00EB6FE6" w:rsidRPr="007363D1" w:rsidRDefault="00EB6FE6" w:rsidP="003C5D00">
            <w:pPr>
              <w:jc w:val="center"/>
              <w:rPr>
                <w:bCs/>
                <w:sz w:val="28"/>
                <w:szCs w:val="28"/>
              </w:rPr>
            </w:pPr>
            <w:r w:rsidRPr="007363D1">
              <w:rPr>
                <w:bCs/>
                <w:sz w:val="28"/>
                <w:szCs w:val="28"/>
              </w:rPr>
              <w:t>0,25</w:t>
            </w:r>
          </w:p>
        </w:tc>
      </w:tr>
    </w:tbl>
    <w:p w14:paraId="3FDE2D22" w14:textId="77777777" w:rsidR="00EB6FE6" w:rsidRPr="005C45BE" w:rsidRDefault="00EB6FE6" w:rsidP="00EB6FE6">
      <w:pPr>
        <w:rPr>
          <w:bCs/>
          <w:color w:val="FF0000"/>
          <w:sz w:val="28"/>
          <w:szCs w:val="28"/>
        </w:rPr>
        <w:sectPr w:rsidR="00EB6FE6" w:rsidRPr="005C45BE" w:rsidSect="008F7E58">
          <w:pgSz w:w="16838" w:h="11906" w:orient="landscape"/>
          <w:pgMar w:top="851" w:right="851" w:bottom="709" w:left="709" w:header="709" w:footer="709" w:gutter="0"/>
          <w:cols w:space="708"/>
          <w:titlePg/>
          <w:docGrid w:linePitch="360"/>
        </w:sectPr>
      </w:pPr>
    </w:p>
    <w:p w14:paraId="49764B6A" w14:textId="77777777" w:rsidR="00EB6FE6" w:rsidRPr="007363D1" w:rsidRDefault="00EB6FE6" w:rsidP="00EB6FE6">
      <w:pPr>
        <w:ind w:left="-567"/>
        <w:jc w:val="center"/>
        <w:rPr>
          <w:bCs/>
          <w:sz w:val="28"/>
          <w:szCs w:val="28"/>
        </w:rPr>
      </w:pPr>
      <w:r w:rsidRPr="007363D1">
        <w:rPr>
          <w:bCs/>
          <w:sz w:val="28"/>
          <w:szCs w:val="28"/>
        </w:rPr>
        <w:lastRenderedPageBreak/>
        <w:t>Раздел 9. Расчет эффективности производственной программы</w:t>
      </w:r>
    </w:p>
    <w:p w14:paraId="5A380815" w14:textId="77777777" w:rsidR="00EB6FE6" w:rsidRPr="007363D1" w:rsidRDefault="00EB6FE6" w:rsidP="00EB6FE6">
      <w:pPr>
        <w:ind w:left="-567"/>
        <w:jc w:val="center"/>
        <w:rPr>
          <w:bCs/>
          <w:sz w:val="28"/>
          <w:szCs w:val="28"/>
        </w:rPr>
      </w:pPr>
    </w:p>
    <w:tbl>
      <w:tblPr>
        <w:tblStyle w:val="ae"/>
        <w:tblW w:w="10630" w:type="dxa"/>
        <w:tblInd w:w="-856" w:type="dxa"/>
        <w:tblLayout w:type="fixed"/>
        <w:tblLook w:val="04A0" w:firstRow="1" w:lastRow="0" w:firstColumn="1" w:lastColumn="0" w:noHBand="0" w:noVBand="1"/>
      </w:tblPr>
      <w:tblGrid>
        <w:gridCol w:w="736"/>
        <w:gridCol w:w="3659"/>
        <w:gridCol w:w="1559"/>
        <w:gridCol w:w="2551"/>
        <w:gridCol w:w="2125"/>
      </w:tblGrid>
      <w:tr w:rsidR="00EB6FE6" w:rsidRPr="007363D1" w14:paraId="111451FB" w14:textId="77777777" w:rsidTr="003C5D00">
        <w:trPr>
          <w:trHeight w:val="2430"/>
        </w:trPr>
        <w:tc>
          <w:tcPr>
            <w:tcW w:w="736" w:type="dxa"/>
            <w:vAlign w:val="center"/>
          </w:tcPr>
          <w:p w14:paraId="329B0105" w14:textId="77777777" w:rsidR="00EB6FE6" w:rsidRPr="007363D1" w:rsidRDefault="00EB6FE6" w:rsidP="003C5D00">
            <w:pPr>
              <w:jc w:val="center"/>
              <w:rPr>
                <w:bCs/>
                <w:sz w:val="28"/>
                <w:szCs w:val="28"/>
              </w:rPr>
            </w:pPr>
            <w:r w:rsidRPr="007363D1">
              <w:rPr>
                <w:bCs/>
                <w:sz w:val="28"/>
                <w:szCs w:val="28"/>
              </w:rPr>
              <w:t>№ п/п</w:t>
            </w:r>
          </w:p>
        </w:tc>
        <w:tc>
          <w:tcPr>
            <w:tcW w:w="3659" w:type="dxa"/>
            <w:vAlign w:val="center"/>
          </w:tcPr>
          <w:p w14:paraId="7F82EC29" w14:textId="77777777" w:rsidR="00EB6FE6" w:rsidRPr="007363D1" w:rsidRDefault="00EB6FE6" w:rsidP="003C5D00">
            <w:pPr>
              <w:jc w:val="center"/>
              <w:rPr>
                <w:bCs/>
                <w:sz w:val="28"/>
                <w:szCs w:val="28"/>
              </w:rPr>
            </w:pPr>
            <w:r w:rsidRPr="007363D1">
              <w:rPr>
                <w:bCs/>
                <w:sz w:val="28"/>
                <w:szCs w:val="28"/>
              </w:rPr>
              <w:t>Наименование показателя</w:t>
            </w:r>
          </w:p>
        </w:tc>
        <w:tc>
          <w:tcPr>
            <w:tcW w:w="1559" w:type="dxa"/>
            <w:vAlign w:val="center"/>
          </w:tcPr>
          <w:p w14:paraId="5CAAEECF" w14:textId="77777777" w:rsidR="00EB6FE6" w:rsidRPr="007363D1" w:rsidRDefault="00EB6FE6" w:rsidP="003C5D00">
            <w:pPr>
              <w:jc w:val="center"/>
              <w:rPr>
                <w:bCs/>
                <w:sz w:val="28"/>
                <w:szCs w:val="28"/>
              </w:rPr>
            </w:pPr>
            <w:r w:rsidRPr="007363D1">
              <w:rPr>
                <w:bCs/>
                <w:sz w:val="28"/>
                <w:szCs w:val="28"/>
              </w:rPr>
              <w:t>Значение показателя в базовом периоде    2019 год</w:t>
            </w:r>
          </w:p>
        </w:tc>
        <w:tc>
          <w:tcPr>
            <w:tcW w:w="2551" w:type="dxa"/>
            <w:vAlign w:val="center"/>
          </w:tcPr>
          <w:p w14:paraId="2498563D" w14:textId="77777777" w:rsidR="00EB6FE6" w:rsidRPr="007363D1" w:rsidRDefault="00EB6FE6" w:rsidP="003C5D00">
            <w:pPr>
              <w:jc w:val="center"/>
              <w:rPr>
                <w:bCs/>
                <w:sz w:val="28"/>
                <w:szCs w:val="28"/>
              </w:rPr>
            </w:pPr>
            <w:r w:rsidRPr="007363D1">
              <w:rPr>
                <w:bCs/>
                <w:sz w:val="28"/>
                <w:szCs w:val="28"/>
              </w:rPr>
              <w:t>Планируемое значение показателя по итогам реализации производственной программы                  2024 год</w:t>
            </w:r>
          </w:p>
        </w:tc>
        <w:tc>
          <w:tcPr>
            <w:tcW w:w="2125" w:type="dxa"/>
            <w:vAlign w:val="center"/>
          </w:tcPr>
          <w:p w14:paraId="0331303D" w14:textId="77777777" w:rsidR="00EB6FE6" w:rsidRPr="007363D1" w:rsidRDefault="00EB6FE6" w:rsidP="003C5D00">
            <w:pPr>
              <w:jc w:val="center"/>
              <w:rPr>
                <w:bCs/>
                <w:sz w:val="28"/>
                <w:szCs w:val="28"/>
              </w:rPr>
            </w:pPr>
            <w:r w:rsidRPr="007363D1">
              <w:rPr>
                <w:bCs/>
                <w:sz w:val="28"/>
                <w:szCs w:val="28"/>
              </w:rPr>
              <w:t xml:space="preserve">Эффективность </w:t>
            </w:r>
            <w:proofErr w:type="spellStart"/>
            <w:proofErr w:type="gramStart"/>
            <w:r w:rsidRPr="007363D1">
              <w:rPr>
                <w:bCs/>
                <w:sz w:val="28"/>
                <w:szCs w:val="28"/>
              </w:rPr>
              <w:t>производствен</w:t>
            </w:r>
            <w:proofErr w:type="spellEnd"/>
            <w:r w:rsidRPr="007363D1">
              <w:rPr>
                <w:bCs/>
                <w:sz w:val="28"/>
                <w:szCs w:val="28"/>
              </w:rPr>
              <w:t>-ной</w:t>
            </w:r>
            <w:proofErr w:type="gramEnd"/>
            <w:r w:rsidRPr="007363D1">
              <w:rPr>
                <w:bCs/>
                <w:sz w:val="28"/>
                <w:szCs w:val="28"/>
              </w:rPr>
              <w:t xml:space="preserve"> программы, тыс. руб.</w:t>
            </w:r>
          </w:p>
        </w:tc>
      </w:tr>
      <w:tr w:rsidR="00EB6FE6" w:rsidRPr="007363D1" w14:paraId="38C352C3" w14:textId="77777777" w:rsidTr="003C5D00">
        <w:tc>
          <w:tcPr>
            <w:tcW w:w="736" w:type="dxa"/>
          </w:tcPr>
          <w:p w14:paraId="5399B80B" w14:textId="77777777" w:rsidR="00EB6FE6" w:rsidRPr="007363D1" w:rsidRDefault="00EB6FE6" w:rsidP="003C5D00">
            <w:pPr>
              <w:jc w:val="center"/>
              <w:rPr>
                <w:bCs/>
                <w:sz w:val="28"/>
                <w:szCs w:val="28"/>
              </w:rPr>
            </w:pPr>
            <w:r w:rsidRPr="007363D1">
              <w:rPr>
                <w:bCs/>
                <w:sz w:val="28"/>
                <w:szCs w:val="28"/>
              </w:rPr>
              <w:t>1</w:t>
            </w:r>
          </w:p>
        </w:tc>
        <w:tc>
          <w:tcPr>
            <w:tcW w:w="3659" w:type="dxa"/>
          </w:tcPr>
          <w:p w14:paraId="4B364EC5" w14:textId="77777777" w:rsidR="00EB6FE6" w:rsidRPr="007363D1" w:rsidRDefault="00EB6FE6" w:rsidP="003C5D00">
            <w:pPr>
              <w:jc w:val="center"/>
              <w:rPr>
                <w:bCs/>
                <w:sz w:val="28"/>
                <w:szCs w:val="28"/>
              </w:rPr>
            </w:pPr>
            <w:r w:rsidRPr="007363D1">
              <w:rPr>
                <w:bCs/>
                <w:sz w:val="28"/>
                <w:szCs w:val="28"/>
              </w:rPr>
              <w:t>2</w:t>
            </w:r>
          </w:p>
        </w:tc>
        <w:tc>
          <w:tcPr>
            <w:tcW w:w="1559" w:type="dxa"/>
          </w:tcPr>
          <w:p w14:paraId="7D78AE0F" w14:textId="77777777" w:rsidR="00EB6FE6" w:rsidRPr="007363D1" w:rsidRDefault="00EB6FE6" w:rsidP="003C5D00">
            <w:pPr>
              <w:jc w:val="center"/>
              <w:rPr>
                <w:bCs/>
                <w:sz w:val="28"/>
                <w:szCs w:val="28"/>
              </w:rPr>
            </w:pPr>
            <w:r w:rsidRPr="007363D1">
              <w:rPr>
                <w:bCs/>
                <w:sz w:val="28"/>
                <w:szCs w:val="28"/>
              </w:rPr>
              <w:t>3</w:t>
            </w:r>
          </w:p>
        </w:tc>
        <w:tc>
          <w:tcPr>
            <w:tcW w:w="2551" w:type="dxa"/>
          </w:tcPr>
          <w:p w14:paraId="19BA7521" w14:textId="77777777" w:rsidR="00EB6FE6" w:rsidRPr="007363D1" w:rsidRDefault="00EB6FE6" w:rsidP="003C5D00">
            <w:pPr>
              <w:jc w:val="center"/>
              <w:rPr>
                <w:bCs/>
                <w:sz w:val="28"/>
                <w:szCs w:val="28"/>
              </w:rPr>
            </w:pPr>
            <w:r w:rsidRPr="007363D1">
              <w:rPr>
                <w:bCs/>
                <w:sz w:val="28"/>
                <w:szCs w:val="28"/>
              </w:rPr>
              <w:t>4</w:t>
            </w:r>
          </w:p>
        </w:tc>
        <w:tc>
          <w:tcPr>
            <w:tcW w:w="2125" w:type="dxa"/>
          </w:tcPr>
          <w:p w14:paraId="212C3A3F" w14:textId="77777777" w:rsidR="00EB6FE6" w:rsidRPr="007363D1" w:rsidRDefault="00EB6FE6" w:rsidP="003C5D00">
            <w:pPr>
              <w:jc w:val="center"/>
              <w:rPr>
                <w:bCs/>
                <w:sz w:val="28"/>
                <w:szCs w:val="28"/>
              </w:rPr>
            </w:pPr>
            <w:r w:rsidRPr="007363D1">
              <w:rPr>
                <w:bCs/>
                <w:sz w:val="28"/>
                <w:szCs w:val="28"/>
              </w:rPr>
              <w:t>5</w:t>
            </w:r>
          </w:p>
        </w:tc>
      </w:tr>
      <w:tr w:rsidR="00EB6FE6" w:rsidRPr="007363D1" w14:paraId="28DEA975" w14:textId="77777777" w:rsidTr="003C5D00">
        <w:trPr>
          <w:trHeight w:val="538"/>
        </w:trPr>
        <w:tc>
          <w:tcPr>
            <w:tcW w:w="10630" w:type="dxa"/>
            <w:gridSpan w:val="5"/>
            <w:vAlign w:val="center"/>
          </w:tcPr>
          <w:p w14:paraId="384ACE71" w14:textId="77777777" w:rsidR="00EB6FE6" w:rsidRPr="007363D1" w:rsidRDefault="00EB6FE6" w:rsidP="003C5D00">
            <w:pPr>
              <w:pStyle w:val="aa"/>
              <w:numPr>
                <w:ilvl w:val="0"/>
                <w:numId w:val="40"/>
              </w:numPr>
              <w:jc w:val="center"/>
              <w:rPr>
                <w:bCs/>
                <w:sz w:val="28"/>
                <w:szCs w:val="28"/>
              </w:rPr>
            </w:pPr>
            <w:r w:rsidRPr="007363D1">
              <w:rPr>
                <w:bCs/>
                <w:sz w:val="28"/>
                <w:szCs w:val="28"/>
              </w:rPr>
              <w:t>Показатели качества воды</w:t>
            </w:r>
          </w:p>
        </w:tc>
      </w:tr>
      <w:tr w:rsidR="00EB6FE6" w:rsidRPr="007363D1" w14:paraId="29DFB9E5" w14:textId="77777777" w:rsidTr="003C5D00">
        <w:trPr>
          <w:trHeight w:val="3565"/>
        </w:trPr>
        <w:tc>
          <w:tcPr>
            <w:tcW w:w="736" w:type="dxa"/>
            <w:vAlign w:val="center"/>
          </w:tcPr>
          <w:p w14:paraId="0117B045" w14:textId="77777777" w:rsidR="00EB6FE6" w:rsidRPr="007363D1" w:rsidRDefault="00EB6FE6" w:rsidP="003C5D00">
            <w:pPr>
              <w:jc w:val="center"/>
              <w:rPr>
                <w:bCs/>
                <w:sz w:val="28"/>
                <w:szCs w:val="28"/>
              </w:rPr>
            </w:pPr>
            <w:r w:rsidRPr="007363D1">
              <w:rPr>
                <w:bCs/>
                <w:sz w:val="28"/>
                <w:szCs w:val="28"/>
              </w:rPr>
              <w:t>1.1.</w:t>
            </w:r>
          </w:p>
        </w:tc>
        <w:tc>
          <w:tcPr>
            <w:tcW w:w="3659" w:type="dxa"/>
            <w:vAlign w:val="center"/>
          </w:tcPr>
          <w:p w14:paraId="04D1F47A" w14:textId="77777777" w:rsidR="00EB6FE6" w:rsidRPr="007363D1" w:rsidRDefault="00EB6FE6" w:rsidP="003C5D00">
            <w:pPr>
              <w:rPr>
                <w:sz w:val="22"/>
                <w:szCs w:val="22"/>
              </w:rPr>
            </w:pPr>
            <w:r w:rsidRPr="007363D1">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059CA2A6" w14:textId="77777777" w:rsidR="00EB6FE6" w:rsidRPr="007363D1" w:rsidRDefault="00EB6FE6" w:rsidP="003C5D00">
            <w:pPr>
              <w:jc w:val="center"/>
              <w:rPr>
                <w:bCs/>
                <w:sz w:val="28"/>
                <w:szCs w:val="28"/>
              </w:rPr>
            </w:pPr>
            <w:r w:rsidRPr="007363D1">
              <w:rPr>
                <w:bCs/>
                <w:sz w:val="28"/>
                <w:szCs w:val="28"/>
              </w:rPr>
              <w:t>0,00</w:t>
            </w:r>
          </w:p>
        </w:tc>
        <w:tc>
          <w:tcPr>
            <w:tcW w:w="2551" w:type="dxa"/>
            <w:vAlign w:val="center"/>
          </w:tcPr>
          <w:p w14:paraId="65186D5D" w14:textId="77777777" w:rsidR="00EB6FE6" w:rsidRPr="007363D1" w:rsidRDefault="00EB6FE6" w:rsidP="003C5D00">
            <w:pPr>
              <w:jc w:val="center"/>
              <w:rPr>
                <w:bCs/>
                <w:sz w:val="28"/>
                <w:szCs w:val="28"/>
              </w:rPr>
            </w:pPr>
            <w:r w:rsidRPr="007363D1">
              <w:rPr>
                <w:bCs/>
                <w:sz w:val="28"/>
                <w:szCs w:val="28"/>
              </w:rPr>
              <w:t>0,00</w:t>
            </w:r>
          </w:p>
        </w:tc>
        <w:tc>
          <w:tcPr>
            <w:tcW w:w="2125" w:type="dxa"/>
            <w:vAlign w:val="center"/>
          </w:tcPr>
          <w:p w14:paraId="7528660B" w14:textId="77777777" w:rsidR="00EB6FE6" w:rsidRPr="007363D1" w:rsidRDefault="00EB6FE6" w:rsidP="003C5D00">
            <w:pPr>
              <w:jc w:val="center"/>
              <w:rPr>
                <w:bCs/>
                <w:sz w:val="28"/>
                <w:szCs w:val="28"/>
              </w:rPr>
            </w:pPr>
            <w:r w:rsidRPr="007363D1">
              <w:rPr>
                <w:bCs/>
                <w:sz w:val="28"/>
                <w:szCs w:val="28"/>
              </w:rPr>
              <w:t>0,00</w:t>
            </w:r>
          </w:p>
        </w:tc>
      </w:tr>
      <w:tr w:rsidR="00EB6FE6" w:rsidRPr="007363D1" w14:paraId="1A235FE0" w14:textId="77777777" w:rsidTr="003C5D00">
        <w:trPr>
          <w:trHeight w:val="2387"/>
        </w:trPr>
        <w:tc>
          <w:tcPr>
            <w:tcW w:w="736" w:type="dxa"/>
            <w:vAlign w:val="center"/>
          </w:tcPr>
          <w:p w14:paraId="06EB5073" w14:textId="77777777" w:rsidR="00EB6FE6" w:rsidRPr="007363D1" w:rsidRDefault="00EB6FE6" w:rsidP="003C5D00">
            <w:pPr>
              <w:jc w:val="center"/>
              <w:rPr>
                <w:bCs/>
                <w:sz w:val="28"/>
                <w:szCs w:val="28"/>
              </w:rPr>
            </w:pPr>
            <w:r w:rsidRPr="007363D1">
              <w:rPr>
                <w:bCs/>
                <w:sz w:val="28"/>
                <w:szCs w:val="28"/>
              </w:rPr>
              <w:t>1.2.</w:t>
            </w:r>
          </w:p>
        </w:tc>
        <w:tc>
          <w:tcPr>
            <w:tcW w:w="3659" w:type="dxa"/>
            <w:vAlign w:val="center"/>
          </w:tcPr>
          <w:p w14:paraId="0C79FF7B" w14:textId="77777777" w:rsidR="00EB6FE6" w:rsidRPr="007363D1" w:rsidRDefault="00EB6FE6" w:rsidP="003C5D00">
            <w:pPr>
              <w:rPr>
                <w:bCs/>
                <w:sz w:val="28"/>
                <w:szCs w:val="28"/>
              </w:rPr>
            </w:pPr>
            <w:r w:rsidRPr="007363D1">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3F4AD1E6" w14:textId="77777777" w:rsidR="00EB6FE6" w:rsidRPr="007363D1" w:rsidRDefault="00EB6FE6" w:rsidP="003C5D00">
            <w:pPr>
              <w:jc w:val="center"/>
              <w:rPr>
                <w:bCs/>
                <w:sz w:val="28"/>
                <w:szCs w:val="28"/>
              </w:rPr>
            </w:pPr>
            <w:r w:rsidRPr="007363D1">
              <w:rPr>
                <w:bCs/>
                <w:sz w:val="28"/>
                <w:szCs w:val="28"/>
              </w:rPr>
              <w:t>0,00</w:t>
            </w:r>
          </w:p>
        </w:tc>
        <w:tc>
          <w:tcPr>
            <w:tcW w:w="2551" w:type="dxa"/>
            <w:vAlign w:val="center"/>
          </w:tcPr>
          <w:p w14:paraId="34633195" w14:textId="77777777" w:rsidR="00EB6FE6" w:rsidRPr="007363D1" w:rsidRDefault="00EB6FE6" w:rsidP="003C5D00">
            <w:pPr>
              <w:jc w:val="center"/>
              <w:rPr>
                <w:bCs/>
                <w:sz w:val="28"/>
                <w:szCs w:val="28"/>
              </w:rPr>
            </w:pPr>
            <w:r w:rsidRPr="007363D1">
              <w:rPr>
                <w:bCs/>
                <w:sz w:val="28"/>
                <w:szCs w:val="28"/>
              </w:rPr>
              <w:t>0,00</w:t>
            </w:r>
          </w:p>
        </w:tc>
        <w:tc>
          <w:tcPr>
            <w:tcW w:w="2125" w:type="dxa"/>
            <w:vAlign w:val="center"/>
          </w:tcPr>
          <w:p w14:paraId="5C71F07A" w14:textId="77777777" w:rsidR="00EB6FE6" w:rsidRPr="007363D1" w:rsidRDefault="00EB6FE6" w:rsidP="003C5D00">
            <w:pPr>
              <w:jc w:val="center"/>
              <w:rPr>
                <w:bCs/>
                <w:sz w:val="28"/>
                <w:szCs w:val="28"/>
              </w:rPr>
            </w:pPr>
            <w:r w:rsidRPr="007363D1">
              <w:rPr>
                <w:bCs/>
                <w:sz w:val="28"/>
                <w:szCs w:val="28"/>
              </w:rPr>
              <w:t>0,00</w:t>
            </w:r>
          </w:p>
        </w:tc>
      </w:tr>
      <w:tr w:rsidR="00EB6FE6" w:rsidRPr="007363D1" w14:paraId="5D25060E" w14:textId="77777777" w:rsidTr="003C5D00">
        <w:trPr>
          <w:trHeight w:val="704"/>
        </w:trPr>
        <w:tc>
          <w:tcPr>
            <w:tcW w:w="10630" w:type="dxa"/>
            <w:gridSpan w:val="5"/>
            <w:vAlign w:val="center"/>
          </w:tcPr>
          <w:p w14:paraId="5A21C8E6" w14:textId="77777777" w:rsidR="00EB6FE6" w:rsidRPr="007363D1" w:rsidRDefault="00EB6FE6" w:rsidP="003C5D00">
            <w:pPr>
              <w:pStyle w:val="aa"/>
              <w:numPr>
                <w:ilvl w:val="0"/>
                <w:numId w:val="40"/>
              </w:numPr>
              <w:jc w:val="center"/>
              <w:rPr>
                <w:bCs/>
                <w:sz w:val="28"/>
                <w:szCs w:val="28"/>
              </w:rPr>
            </w:pPr>
            <w:r w:rsidRPr="007363D1">
              <w:rPr>
                <w:bCs/>
                <w:sz w:val="28"/>
                <w:szCs w:val="28"/>
              </w:rPr>
              <w:t>Показатели надежности и бесперебойности водоснабжения и водоотведения</w:t>
            </w:r>
          </w:p>
        </w:tc>
      </w:tr>
      <w:tr w:rsidR="00EB6FE6" w:rsidRPr="007363D1" w14:paraId="23D6049F" w14:textId="77777777" w:rsidTr="003C5D00">
        <w:trPr>
          <w:trHeight w:val="3982"/>
        </w:trPr>
        <w:tc>
          <w:tcPr>
            <w:tcW w:w="736" w:type="dxa"/>
            <w:vAlign w:val="center"/>
          </w:tcPr>
          <w:p w14:paraId="70663381" w14:textId="77777777" w:rsidR="00EB6FE6" w:rsidRPr="007363D1" w:rsidRDefault="00EB6FE6" w:rsidP="003C5D00">
            <w:pPr>
              <w:jc w:val="center"/>
              <w:rPr>
                <w:bCs/>
                <w:sz w:val="28"/>
                <w:szCs w:val="28"/>
              </w:rPr>
            </w:pPr>
            <w:r w:rsidRPr="007363D1">
              <w:rPr>
                <w:bCs/>
                <w:sz w:val="28"/>
                <w:szCs w:val="28"/>
              </w:rPr>
              <w:t>2.1.</w:t>
            </w:r>
          </w:p>
        </w:tc>
        <w:tc>
          <w:tcPr>
            <w:tcW w:w="3659" w:type="dxa"/>
            <w:vAlign w:val="center"/>
          </w:tcPr>
          <w:p w14:paraId="1BD2D5B3" w14:textId="77777777" w:rsidR="00EB6FE6" w:rsidRPr="007363D1" w:rsidRDefault="00EB6FE6" w:rsidP="003C5D00">
            <w:pPr>
              <w:rPr>
                <w:bCs/>
                <w:sz w:val="28"/>
                <w:szCs w:val="28"/>
              </w:rPr>
            </w:pPr>
            <w:r w:rsidRPr="007363D1">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025CF4FF" w14:textId="77777777" w:rsidR="00EB6FE6" w:rsidRPr="007363D1" w:rsidRDefault="00EB6FE6" w:rsidP="003C5D00">
            <w:pPr>
              <w:jc w:val="center"/>
              <w:rPr>
                <w:bCs/>
                <w:sz w:val="28"/>
                <w:szCs w:val="28"/>
              </w:rPr>
            </w:pPr>
            <w:r w:rsidRPr="007363D1">
              <w:rPr>
                <w:bCs/>
                <w:sz w:val="28"/>
                <w:szCs w:val="28"/>
              </w:rPr>
              <w:t>1,70</w:t>
            </w:r>
          </w:p>
        </w:tc>
        <w:tc>
          <w:tcPr>
            <w:tcW w:w="2551" w:type="dxa"/>
            <w:vAlign w:val="center"/>
          </w:tcPr>
          <w:p w14:paraId="432F7A42" w14:textId="77777777" w:rsidR="00EB6FE6" w:rsidRPr="007363D1" w:rsidRDefault="00EB6FE6" w:rsidP="003C5D00">
            <w:pPr>
              <w:jc w:val="center"/>
              <w:rPr>
                <w:bCs/>
                <w:sz w:val="28"/>
                <w:szCs w:val="28"/>
              </w:rPr>
            </w:pPr>
            <w:r w:rsidRPr="007363D1">
              <w:rPr>
                <w:bCs/>
                <w:sz w:val="28"/>
                <w:szCs w:val="28"/>
              </w:rPr>
              <w:t>1,60</w:t>
            </w:r>
          </w:p>
        </w:tc>
        <w:tc>
          <w:tcPr>
            <w:tcW w:w="2125" w:type="dxa"/>
            <w:vAlign w:val="center"/>
          </w:tcPr>
          <w:p w14:paraId="0F72027C" w14:textId="77777777" w:rsidR="00EB6FE6" w:rsidRPr="007363D1" w:rsidRDefault="00EB6FE6" w:rsidP="003C5D00">
            <w:pPr>
              <w:jc w:val="center"/>
              <w:rPr>
                <w:bCs/>
                <w:sz w:val="28"/>
                <w:szCs w:val="28"/>
              </w:rPr>
            </w:pPr>
            <w:r w:rsidRPr="007363D1">
              <w:rPr>
                <w:bCs/>
                <w:sz w:val="28"/>
                <w:szCs w:val="28"/>
              </w:rPr>
              <w:t>100,00</w:t>
            </w:r>
          </w:p>
        </w:tc>
      </w:tr>
      <w:tr w:rsidR="00EB6FE6" w:rsidRPr="007363D1" w14:paraId="1BAC0B88" w14:textId="77777777" w:rsidTr="003C5D00">
        <w:tc>
          <w:tcPr>
            <w:tcW w:w="736" w:type="dxa"/>
          </w:tcPr>
          <w:p w14:paraId="647C1CBA" w14:textId="77777777" w:rsidR="00EB6FE6" w:rsidRPr="007363D1" w:rsidRDefault="00EB6FE6" w:rsidP="003C5D00">
            <w:pPr>
              <w:jc w:val="center"/>
              <w:rPr>
                <w:bCs/>
                <w:sz w:val="28"/>
                <w:szCs w:val="28"/>
              </w:rPr>
            </w:pPr>
            <w:r w:rsidRPr="007363D1">
              <w:rPr>
                <w:bCs/>
                <w:sz w:val="28"/>
                <w:szCs w:val="28"/>
              </w:rPr>
              <w:t>1</w:t>
            </w:r>
          </w:p>
        </w:tc>
        <w:tc>
          <w:tcPr>
            <w:tcW w:w="3659" w:type="dxa"/>
          </w:tcPr>
          <w:p w14:paraId="08670B07" w14:textId="77777777" w:rsidR="00EB6FE6" w:rsidRPr="007363D1" w:rsidRDefault="00EB6FE6" w:rsidP="003C5D00">
            <w:pPr>
              <w:jc w:val="center"/>
              <w:rPr>
                <w:bCs/>
                <w:sz w:val="28"/>
                <w:szCs w:val="28"/>
              </w:rPr>
            </w:pPr>
            <w:r w:rsidRPr="007363D1">
              <w:rPr>
                <w:bCs/>
                <w:sz w:val="28"/>
                <w:szCs w:val="28"/>
              </w:rPr>
              <w:t>2</w:t>
            </w:r>
          </w:p>
        </w:tc>
        <w:tc>
          <w:tcPr>
            <w:tcW w:w="1559" w:type="dxa"/>
          </w:tcPr>
          <w:p w14:paraId="741EBDE4" w14:textId="77777777" w:rsidR="00EB6FE6" w:rsidRPr="007363D1" w:rsidRDefault="00EB6FE6" w:rsidP="003C5D00">
            <w:pPr>
              <w:jc w:val="center"/>
              <w:rPr>
                <w:bCs/>
                <w:sz w:val="28"/>
                <w:szCs w:val="28"/>
              </w:rPr>
            </w:pPr>
            <w:r w:rsidRPr="007363D1">
              <w:rPr>
                <w:bCs/>
                <w:sz w:val="28"/>
                <w:szCs w:val="28"/>
              </w:rPr>
              <w:t>3</w:t>
            </w:r>
          </w:p>
        </w:tc>
        <w:tc>
          <w:tcPr>
            <w:tcW w:w="2551" w:type="dxa"/>
          </w:tcPr>
          <w:p w14:paraId="5A67D66D" w14:textId="77777777" w:rsidR="00EB6FE6" w:rsidRPr="007363D1" w:rsidRDefault="00EB6FE6" w:rsidP="003C5D00">
            <w:pPr>
              <w:jc w:val="center"/>
              <w:rPr>
                <w:bCs/>
                <w:sz w:val="28"/>
                <w:szCs w:val="28"/>
              </w:rPr>
            </w:pPr>
            <w:r w:rsidRPr="007363D1">
              <w:rPr>
                <w:bCs/>
                <w:sz w:val="28"/>
                <w:szCs w:val="28"/>
              </w:rPr>
              <w:t>4</w:t>
            </w:r>
          </w:p>
        </w:tc>
        <w:tc>
          <w:tcPr>
            <w:tcW w:w="2125" w:type="dxa"/>
          </w:tcPr>
          <w:p w14:paraId="5C9A0483" w14:textId="77777777" w:rsidR="00EB6FE6" w:rsidRPr="007363D1" w:rsidRDefault="00EB6FE6" w:rsidP="003C5D00">
            <w:pPr>
              <w:jc w:val="center"/>
              <w:rPr>
                <w:bCs/>
                <w:sz w:val="28"/>
                <w:szCs w:val="28"/>
              </w:rPr>
            </w:pPr>
            <w:r w:rsidRPr="007363D1">
              <w:rPr>
                <w:bCs/>
                <w:sz w:val="28"/>
                <w:szCs w:val="28"/>
              </w:rPr>
              <w:t>5</w:t>
            </w:r>
          </w:p>
        </w:tc>
      </w:tr>
      <w:tr w:rsidR="00EB6FE6" w:rsidRPr="007363D1" w14:paraId="69B243E8" w14:textId="77777777" w:rsidTr="003C5D00">
        <w:trPr>
          <w:trHeight w:val="953"/>
        </w:trPr>
        <w:tc>
          <w:tcPr>
            <w:tcW w:w="736" w:type="dxa"/>
            <w:vAlign w:val="center"/>
          </w:tcPr>
          <w:p w14:paraId="32431023" w14:textId="77777777" w:rsidR="00EB6FE6" w:rsidRPr="007363D1" w:rsidRDefault="00EB6FE6" w:rsidP="003C5D00">
            <w:pPr>
              <w:jc w:val="center"/>
              <w:rPr>
                <w:bCs/>
                <w:sz w:val="28"/>
                <w:szCs w:val="28"/>
              </w:rPr>
            </w:pPr>
            <w:r w:rsidRPr="007363D1">
              <w:rPr>
                <w:bCs/>
                <w:sz w:val="28"/>
                <w:szCs w:val="28"/>
              </w:rPr>
              <w:lastRenderedPageBreak/>
              <w:t>2.2.</w:t>
            </w:r>
          </w:p>
        </w:tc>
        <w:tc>
          <w:tcPr>
            <w:tcW w:w="3659" w:type="dxa"/>
            <w:vAlign w:val="center"/>
          </w:tcPr>
          <w:p w14:paraId="51CEDD3D" w14:textId="77777777" w:rsidR="00EB6FE6" w:rsidRPr="007363D1" w:rsidRDefault="00EB6FE6" w:rsidP="003C5D00">
            <w:pPr>
              <w:rPr>
                <w:bCs/>
                <w:sz w:val="28"/>
                <w:szCs w:val="28"/>
              </w:rPr>
            </w:pPr>
            <w:r w:rsidRPr="007363D1">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080A54CA" w14:textId="77777777" w:rsidR="00EB6FE6" w:rsidRPr="007363D1" w:rsidRDefault="00EB6FE6" w:rsidP="003C5D00">
            <w:pPr>
              <w:jc w:val="center"/>
              <w:rPr>
                <w:bCs/>
                <w:sz w:val="28"/>
                <w:szCs w:val="28"/>
              </w:rPr>
            </w:pPr>
            <w:r w:rsidRPr="007363D1">
              <w:rPr>
                <w:bCs/>
                <w:sz w:val="28"/>
                <w:szCs w:val="28"/>
              </w:rPr>
              <w:t>4,11</w:t>
            </w:r>
          </w:p>
        </w:tc>
        <w:tc>
          <w:tcPr>
            <w:tcW w:w="2551" w:type="dxa"/>
            <w:vAlign w:val="center"/>
          </w:tcPr>
          <w:p w14:paraId="0F6384E1" w14:textId="77777777" w:rsidR="00EB6FE6" w:rsidRPr="007363D1" w:rsidRDefault="00EB6FE6" w:rsidP="003C5D00">
            <w:pPr>
              <w:jc w:val="center"/>
              <w:rPr>
                <w:bCs/>
                <w:sz w:val="28"/>
                <w:szCs w:val="28"/>
              </w:rPr>
            </w:pPr>
            <w:r w:rsidRPr="007363D1">
              <w:rPr>
                <w:bCs/>
                <w:sz w:val="28"/>
                <w:szCs w:val="28"/>
              </w:rPr>
              <w:t>4,11</w:t>
            </w:r>
          </w:p>
        </w:tc>
        <w:tc>
          <w:tcPr>
            <w:tcW w:w="2125" w:type="dxa"/>
            <w:vAlign w:val="center"/>
          </w:tcPr>
          <w:p w14:paraId="77ED67C1" w14:textId="77777777" w:rsidR="00EB6FE6" w:rsidRPr="007363D1" w:rsidRDefault="00EB6FE6" w:rsidP="003C5D00">
            <w:pPr>
              <w:jc w:val="center"/>
              <w:rPr>
                <w:bCs/>
                <w:sz w:val="28"/>
                <w:szCs w:val="28"/>
              </w:rPr>
            </w:pPr>
            <w:r w:rsidRPr="007363D1">
              <w:rPr>
                <w:bCs/>
                <w:sz w:val="28"/>
                <w:szCs w:val="28"/>
              </w:rPr>
              <w:t>-</w:t>
            </w:r>
          </w:p>
        </w:tc>
      </w:tr>
      <w:tr w:rsidR="00EB6FE6" w:rsidRPr="007363D1" w14:paraId="2683C6CB" w14:textId="77777777" w:rsidTr="003C5D00">
        <w:trPr>
          <w:trHeight w:val="498"/>
        </w:trPr>
        <w:tc>
          <w:tcPr>
            <w:tcW w:w="10630" w:type="dxa"/>
            <w:gridSpan w:val="5"/>
            <w:vAlign w:val="center"/>
          </w:tcPr>
          <w:p w14:paraId="76E41197" w14:textId="77777777" w:rsidR="00EB6FE6" w:rsidRPr="007363D1" w:rsidRDefault="00EB6FE6" w:rsidP="003C5D00">
            <w:pPr>
              <w:pStyle w:val="aa"/>
              <w:numPr>
                <w:ilvl w:val="0"/>
                <w:numId w:val="40"/>
              </w:numPr>
              <w:jc w:val="center"/>
              <w:rPr>
                <w:bCs/>
                <w:sz w:val="28"/>
                <w:szCs w:val="28"/>
              </w:rPr>
            </w:pPr>
            <w:r w:rsidRPr="007363D1">
              <w:rPr>
                <w:bCs/>
                <w:sz w:val="28"/>
                <w:szCs w:val="28"/>
              </w:rPr>
              <w:t>Показатели качества очистки сточных вод</w:t>
            </w:r>
          </w:p>
        </w:tc>
      </w:tr>
      <w:tr w:rsidR="00EB6FE6" w:rsidRPr="007363D1" w14:paraId="75D90E8A" w14:textId="77777777" w:rsidTr="003C5D00">
        <w:trPr>
          <w:trHeight w:val="1894"/>
        </w:trPr>
        <w:tc>
          <w:tcPr>
            <w:tcW w:w="736" w:type="dxa"/>
            <w:vAlign w:val="center"/>
          </w:tcPr>
          <w:p w14:paraId="286E13D1" w14:textId="77777777" w:rsidR="00EB6FE6" w:rsidRPr="007363D1" w:rsidRDefault="00EB6FE6" w:rsidP="003C5D00">
            <w:pPr>
              <w:jc w:val="center"/>
              <w:rPr>
                <w:bCs/>
                <w:sz w:val="28"/>
                <w:szCs w:val="28"/>
              </w:rPr>
            </w:pPr>
            <w:r w:rsidRPr="007363D1">
              <w:rPr>
                <w:bCs/>
                <w:sz w:val="28"/>
                <w:szCs w:val="28"/>
              </w:rPr>
              <w:t>3.1.</w:t>
            </w:r>
          </w:p>
        </w:tc>
        <w:tc>
          <w:tcPr>
            <w:tcW w:w="3659" w:type="dxa"/>
            <w:vAlign w:val="center"/>
          </w:tcPr>
          <w:p w14:paraId="21FB0A00" w14:textId="77777777" w:rsidR="00EB6FE6" w:rsidRPr="007363D1" w:rsidRDefault="00EB6FE6" w:rsidP="003C5D00">
            <w:pPr>
              <w:rPr>
                <w:sz w:val="22"/>
                <w:szCs w:val="22"/>
              </w:rPr>
            </w:pPr>
            <w:r w:rsidRPr="007363D1">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36BB6A02" w14:textId="77777777" w:rsidR="00EB6FE6" w:rsidRPr="007363D1" w:rsidRDefault="00EB6FE6" w:rsidP="003C5D00">
            <w:pPr>
              <w:jc w:val="center"/>
              <w:rPr>
                <w:bCs/>
                <w:sz w:val="28"/>
                <w:szCs w:val="28"/>
              </w:rPr>
            </w:pPr>
            <w:r w:rsidRPr="007363D1">
              <w:rPr>
                <w:bCs/>
                <w:sz w:val="28"/>
                <w:szCs w:val="28"/>
              </w:rPr>
              <w:t>0,00</w:t>
            </w:r>
          </w:p>
        </w:tc>
        <w:tc>
          <w:tcPr>
            <w:tcW w:w="2551" w:type="dxa"/>
            <w:vAlign w:val="center"/>
          </w:tcPr>
          <w:p w14:paraId="4EDE978E" w14:textId="77777777" w:rsidR="00EB6FE6" w:rsidRPr="007363D1" w:rsidRDefault="00EB6FE6" w:rsidP="003C5D00">
            <w:pPr>
              <w:jc w:val="center"/>
              <w:rPr>
                <w:bCs/>
                <w:sz w:val="28"/>
                <w:szCs w:val="28"/>
              </w:rPr>
            </w:pPr>
            <w:r w:rsidRPr="007363D1">
              <w:rPr>
                <w:bCs/>
                <w:sz w:val="28"/>
                <w:szCs w:val="28"/>
              </w:rPr>
              <w:t>0,00</w:t>
            </w:r>
          </w:p>
        </w:tc>
        <w:tc>
          <w:tcPr>
            <w:tcW w:w="2125" w:type="dxa"/>
            <w:vAlign w:val="center"/>
          </w:tcPr>
          <w:p w14:paraId="4C6911B4" w14:textId="77777777" w:rsidR="00EB6FE6" w:rsidRPr="007363D1" w:rsidRDefault="00EB6FE6" w:rsidP="003C5D00">
            <w:pPr>
              <w:jc w:val="center"/>
              <w:rPr>
                <w:bCs/>
                <w:sz w:val="28"/>
                <w:szCs w:val="28"/>
              </w:rPr>
            </w:pPr>
            <w:r w:rsidRPr="007363D1">
              <w:rPr>
                <w:bCs/>
                <w:sz w:val="28"/>
                <w:szCs w:val="28"/>
              </w:rPr>
              <w:t>-</w:t>
            </w:r>
          </w:p>
        </w:tc>
      </w:tr>
      <w:tr w:rsidR="00EB6FE6" w:rsidRPr="007363D1" w14:paraId="7BF732E0" w14:textId="77777777" w:rsidTr="003C5D00">
        <w:trPr>
          <w:trHeight w:val="2120"/>
        </w:trPr>
        <w:tc>
          <w:tcPr>
            <w:tcW w:w="736" w:type="dxa"/>
            <w:vAlign w:val="center"/>
          </w:tcPr>
          <w:p w14:paraId="230FB068" w14:textId="77777777" w:rsidR="00EB6FE6" w:rsidRPr="007363D1" w:rsidRDefault="00EB6FE6" w:rsidP="003C5D00">
            <w:pPr>
              <w:jc w:val="center"/>
              <w:rPr>
                <w:bCs/>
                <w:sz w:val="28"/>
                <w:szCs w:val="28"/>
              </w:rPr>
            </w:pPr>
            <w:r w:rsidRPr="007363D1">
              <w:rPr>
                <w:bCs/>
                <w:sz w:val="28"/>
                <w:szCs w:val="28"/>
              </w:rPr>
              <w:t>3.2.</w:t>
            </w:r>
          </w:p>
        </w:tc>
        <w:tc>
          <w:tcPr>
            <w:tcW w:w="3659" w:type="dxa"/>
            <w:vAlign w:val="center"/>
          </w:tcPr>
          <w:p w14:paraId="2BEF4B64" w14:textId="77777777" w:rsidR="00EB6FE6" w:rsidRPr="007363D1" w:rsidRDefault="00EB6FE6" w:rsidP="003C5D00">
            <w:pPr>
              <w:rPr>
                <w:bCs/>
                <w:sz w:val="28"/>
                <w:szCs w:val="28"/>
              </w:rPr>
            </w:pPr>
            <w:r w:rsidRPr="007363D1">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162C0B5B" w14:textId="77777777" w:rsidR="00EB6FE6" w:rsidRPr="007363D1" w:rsidRDefault="00EB6FE6" w:rsidP="003C5D00">
            <w:pPr>
              <w:jc w:val="center"/>
              <w:rPr>
                <w:bCs/>
                <w:sz w:val="28"/>
                <w:szCs w:val="28"/>
              </w:rPr>
            </w:pPr>
            <w:r w:rsidRPr="007363D1">
              <w:rPr>
                <w:bCs/>
                <w:sz w:val="28"/>
                <w:szCs w:val="28"/>
              </w:rPr>
              <w:t>-</w:t>
            </w:r>
          </w:p>
        </w:tc>
        <w:tc>
          <w:tcPr>
            <w:tcW w:w="2551" w:type="dxa"/>
            <w:vAlign w:val="center"/>
          </w:tcPr>
          <w:p w14:paraId="32BC553C" w14:textId="77777777" w:rsidR="00EB6FE6" w:rsidRPr="007363D1" w:rsidRDefault="00EB6FE6" w:rsidP="003C5D00">
            <w:pPr>
              <w:jc w:val="center"/>
              <w:rPr>
                <w:bCs/>
                <w:sz w:val="28"/>
                <w:szCs w:val="28"/>
              </w:rPr>
            </w:pPr>
            <w:r w:rsidRPr="007363D1">
              <w:rPr>
                <w:bCs/>
                <w:sz w:val="28"/>
                <w:szCs w:val="28"/>
              </w:rPr>
              <w:t>-</w:t>
            </w:r>
          </w:p>
        </w:tc>
        <w:tc>
          <w:tcPr>
            <w:tcW w:w="2125" w:type="dxa"/>
            <w:vAlign w:val="center"/>
          </w:tcPr>
          <w:p w14:paraId="7E1EBAF5" w14:textId="77777777" w:rsidR="00EB6FE6" w:rsidRPr="007363D1" w:rsidRDefault="00EB6FE6" w:rsidP="003C5D00">
            <w:pPr>
              <w:jc w:val="center"/>
              <w:rPr>
                <w:bCs/>
                <w:sz w:val="28"/>
                <w:szCs w:val="28"/>
              </w:rPr>
            </w:pPr>
            <w:r w:rsidRPr="007363D1">
              <w:rPr>
                <w:bCs/>
                <w:sz w:val="28"/>
                <w:szCs w:val="28"/>
              </w:rPr>
              <w:t>-</w:t>
            </w:r>
          </w:p>
        </w:tc>
      </w:tr>
      <w:tr w:rsidR="00EB6FE6" w:rsidRPr="007363D1" w14:paraId="7FDCAAAA" w14:textId="77777777" w:rsidTr="003C5D00">
        <w:trPr>
          <w:trHeight w:val="3242"/>
        </w:trPr>
        <w:tc>
          <w:tcPr>
            <w:tcW w:w="736" w:type="dxa"/>
            <w:vAlign w:val="center"/>
          </w:tcPr>
          <w:p w14:paraId="5567AE8A" w14:textId="77777777" w:rsidR="00EB6FE6" w:rsidRPr="007363D1" w:rsidRDefault="00EB6FE6" w:rsidP="003C5D00">
            <w:pPr>
              <w:jc w:val="center"/>
              <w:rPr>
                <w:bCs/>
                <w:sz w:val="28"/>
                <w:szCs w:val="28"/>
              </w:rPr>
            </w:pPr>
            <w:r w:rsidRPr="007363D1">
              <w:rPr>
                <w:bCs/>
                <w:sz w:val="28"/>
                <w:szCs w:val="28"/>
              </w:rPr>
              <w:t>3.3.</w:t>
            </w:r>
          </w:p>
        </w:tc>
        <w:tc>
          <w:tcPr>
            <w:tcW w:w="3659" w:type="dxa"/>
            <w:vAlign w:val="center"/>
          </w:tcPr>
          <w:p w14:paraId="059FC505" w14:textId="77777777" w:rsidR="00EB6FE6" w:rsidRPr="007363D1" w:rsidRDefault="00EB6FE6" w:rsidP="003C5D00">
            <w:pPr>
              <w:rPr>
                <w:sz w:val="22"/>
                <w:szCs w:val="22"/>
              </w:rPr>
            </w:pPr>
            <w:r w:rsidRPr="007363D1">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5D55FEF9" w14:textId="77777777" w:rsidR="00EB6FE6" w:rsidRPr="007363D1" w:rsidRDefault="00EB6FE6" w:rsidP="003C5D00">
            <w:pPr>
              <w:jc w:val="center"/>
              <w:rPr>
                <w:bCs/>
                <w:sz w:val="28"/>
                <w:szCs w:val="28"/>
              </w:rPr>
            </w:pPr>
            <w:r w:rsidRPr="007363D1">
              <w:rPr>
                <w:bCs/>
                <w:sz w:val="28"/>
                <w:szCs w:val="28"/>
              </w:rPr>
              <w:t>46,40</w:t>
            </w:r>
          </w:p>
        </w:tc>
        <w:tc>
          <w:tcPr>
            <w:tcW w:w="2551" w:type="dxa"/>
            <w:vAlign w:val="center"/>
          </w:tcPr>
          <w:p w14:paraId="47236C1A" w14:textId="77777777" w:rsidR="00EB6FE6" w:rsidRPr="007363D1" w:rsidRDefault="00EB6FE6" w:rsidP="003C5D00">
            <w:pPr>
              <w:jc w:val="center"/>
              <w:rPr>
                <w:bCs/>
                <w:sz w:val="28"/>
                <w:szCs w:val="28"/>
              </w:rPr>
            </w:pPr>
            <w:r w:rsidRPr="007363D1">
              <w:rPr>
                <w:bCs/>
                <w:sz w:val="28"/>
                <w:szCs w:val="28"/>
              </w:rPr>
              <w:t>31,90</w:t>
            </w:r>
          </w:p>
        </w:tc>
        <w:tc>
          <w:tcPr>
            <w:tcW w:w="2125" w:type="dxa"/>
            <w:vAlign w:val="center"/>
          </w:tcPr>
          <w:p w14:paraId="34F6EC86" w14:textId="77777777" w:rsidR="00EB6FE6" w:rsidRPr="007363D1" w:rsidRDefault="00EB6FE6" w:rsidP="003C5D00">
            <w:pPr>
              <w:jc w:val="center"/>
              <w:rPr>
                <w:bCs/>
                <w:sz w:val="28"/>
                <w:szCs w:val="28"/>
              </w:rPr>
            </w:pPr>
            <w:r w:rsidRPr="007363D1">
              <w:rPr>
                <w:bCs/>
                <w:sz w:val="28"/>
                <w:szCs w:val="28"/>
              </w:rPr>
              <w:t>-</w:t>
            </w:r>
          </w:p>
        </w:tc>
      </w:tr>
      <w:tr w:rsidR="00EB6FE6" w:rsidRPr="007363D1" w14:paraId="52C27415" w14:textId="77777777" w:rsidTr="003C5D00">
        <w:trPr>
          <w:trHeight w:val="982"/>
        </w:trPr>
        <w:tc>
          <w:tcPr>
            <w:tcW w:w="10630" w:type="dxa"/>
            <w:gridSpan w:val="5"/>
            <w:vAlign w:val="center"/>
          </w:tcPr>
          <w:p w14:paraId="4F8C41BB" w14:textId="77777777" w:rsidR="00EB6FE6" w:rsidRPr="007363D1" w:rsidRDefault="00EB6FE6" w:rsidP="003C5D00">
            <w:pPr>
              <w:pStyle w:val="aa"/>
              <w:numPr>
                <w:ilvl w:val="0"/>
                <w:numId w:val="40"/>
              </w:numPr>
              <w:jc w:val="center"/>
              <w:rPr>
                <w:bCs/>
                <w:sz w:val="28"/>
                <w:szCs w:val="28"/>
              </w:rPr>
            </w:pPr>
            <w:r w:rsidRPr="007363D1">
              <w:rPr>
                <w:bCs/>
                <w:sz w:val="28"/>
                <w:szCs w:val="28"/>
              </w:rPr>
              <w:t>Показатели энергетической эффективности использования ресурсов, в том числе уровень потерь воды</w:t>
            </w:r>
          </w:p>
        </w:tc>
      </w:tr>
      <w:tr w:rsidR="00EB6FE6" w:rsidRPr="007363D1" w14:paraId="1BA905D1" w14:textId="77777777" w:rsidTr="003C5D00">
        <w:trPr>
          <w:trHeight w:val="1980"/>
        </w:trPr>
        <w:tc>
          <w:tcPr>
            <w:tcW w:w="736" w:type="dxa"/>
            <w:vAlign w:val="center"/>
          </w:tcPr>
          <w:p w14:paraId="08EC189B" w14:textId="77777777" w:rsidR="00EB6FE6" w:rsidRPr="007363D1" w:rsidRDefault="00EB6FE6" w:rsidP="003C5D00">
            <w:pPr>
              <w:jc w:val="center"/>
              <w:rPr>
                <w:bCs/>
                <w:sz w:val="28"/>
                <w:szCs w:val="28"/>
              </w:rPr>
            </w:pPr>
            <w:r w:rsidRPr="007363D1">
              <w:rPr>
                <w:bCs/>
                <w:sz w:val="28"/>
                <w:szCs w:val="28"/>
              </w:rPr>
              <w:t>4.1.</w:t>
            </w:r>
          </w:p>
        </w:tc>
        <w:tc>
          <w:tcPr>
            <w:tcW w:w="3659" w:type="dxa"/>
            <w:vAlign w:val="center"/>
          </w:tcPr>
          <w:p w14:paraId="6478B704" w14:textId="77777777" w:rsidR="00EB6FE6" w:rsidRPr="007363D1" w:rsidRDefault="00EB6FE6" w:rsidP="003C5D00">
            <w:pPr>
              <w:rPr>
                <w:bCs/>
                <w:sz w:val="28"/>
                <w:szCs w:val="28"/>
              </w:rPr>
            </w:pPr>
            <w:r w:rsidRPr="007363D1">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061203F3" w14:textId="77777777" w:rsidR="00EB6FE6" w:rsidRPr="007363D1" w:rsidRDefault="00EB6FE6" w:rsidP="003C5D00">
            <w:pPr>
              <w:jc w:val="center"/>
              <w:rPr>
                <w:bCs/>
                <w:sz w:val="28"/>
                <w:szCs w:val="28"/>
              </w:rPr>
            </w:pPr>
            <w:r w:rsidRPr="007363D1">
              <w:rPr>
                <w:bCs/>
                <w:sz w:val="28"/>
                <w:szCs w:val="28"/>
              </w:rPr>
              <w:t>13,48</w:t>
            </w:r>
          </w:p>
        </w:tc>
        <w:tc>
          <w:tcPr>
            <w:tcW w:w="2551" w:type="dxa"/>
            <w:vAlign w:val="center"/>
          </w:tcPr>
          <w:p w14:paraId="7C2E3F8A" w14:textId="77777777" w:rsidR="00EB6FE6" w:rsidRPr="007363D1" w:rsidRDefault="00EB6FE6" w:rsidP="003C5D00">
            <w:pPr>
              <w:jc w:val="center"/>
              <w:rPr>
                <w:bCs/>
                <w:sz w:val="28"/>
                <w:szCs w:val="28"/>
              </w:rPr>
            </w:pPr>
            <w:r w:rsidRPr="007363D1">
              <w:rPr>
                <w:bCs/>
                <w:sz w:val="28"/>
                <w:szCs w:val="28"/>
              </w:rPr>
              <w:t>13,30</w:t>
            </w:r>
          </w:p>
        </w:tc>
        <w:tc>
          <w:tcPr>
            <w:tcW w:w="2125" w:type="dxa"/>
            <w:vAlign w:val="center"/>
          </w:tcPr>
          <w:p w14:paraId="15488F2A" w14:textId="77777777" w:rsidR="00EB6FE6" w:rsidRPr="007363D1" w:rsidRDefault="00EB6FE6" w:rsidP="003C5D00">
            <w:pPr>
              <w:jc w:val="center"/>
              <w:rPr>
                <w:bCs/>
                <w:sz w:val="28"/>
                <w:szCs w:val="28"/>
              </w:rPr>
            </w:pPr>
            <w:r w:rsidRPr="007363D1">
              <w:rPr>
                <w:bCs/>
                <w:sz w:val="28"/>
                <w:szCs w:val="28"/>
              </w:rPr>
              <w:t>-</w:t>
            </w:r>
          </w:p>
        </w:tc>
      </w:tr>
      <w:tr w:rsidR="00EB6FE6" w:rsidRPr="007363D1" w14:paraId="64208CFF" w14:textId="77777777" w:rsidTr="003C5D00">
        <w:trPr>
          <w:trHeight w:val="2534"/>
        </w:trPr>
        <w:tc>
          <w:tcPr>
            <w:tcW w:w="736" w:type="dxa"/>
            <w:vAlign w:val="center"/>
          </w:tcPr>
          <w:p w14:paraId="3E50E84F" w14:textId="77777777" w:rsidR="00EB6FE6" w:rsidRPr="007363D1" w:rsidRDefault="00EB6FE6" w:rsidP="003C5D00">
            <w:pPr>
              <w:jc w:val="center"/>
              <w:rPr>
                <w:bCs/>
                <w:sz w:val="28"/>
                <w:szCs w:val="28"/>
              </w:rPr>
            </w:pPr>
            <w:r w:rsidRPr="007363D1">
              <w:rPr>
                <w:bCs/>
                <w:sz w:val="28"/>
                <w:szCs w:val="28"/>
              </w:rPr>
              <w:t>4.2.</w:t>
            </w:r>
          </w:p>
        </w:tc>
        <w:tc>
          <w:tcPr>
            <w:tcW w:w="3659" w:type="dxa"/>
            <w:vAlign w:val="center"/>
          </w:tcPr>
          <w:p w14:paraId="40ED002E" w14:textId="77777777" w:rsidR="00EB6FE6" w:rsidRPr="007363D1" w:rsidRDefault="00EB6FE6" w:rsidP="003C5D00">
            <w:pPr>
              <w:rPr>
                <w:bCs/>
                <w:sz w:val="28"/>
                <w:szCs w:val="28"/>
              </w:rPr>
            </w:pPr>
            <w:r w:rsidRPr="007363D1">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7363D1">
              <w:rPr>
                <w:sz w:val="22"/>
                <w:szCs w:val="22"/>
                <w:vertAlign w:val="superscript"/>
              </w:rPr>
              <w:t>3</w:t>
            </w:r>
            <w:r w:rsidRPr="007363D1">
              <w:rPr>
                <w:sz w:val="22"/>
                <w:szCs w:val="22"/>
              </w:rPr>
              <w:t xml:space="preserve">) – </w:t>
            </w:r>
            <w:r w:rsidRPr="007363D1">
              <w:rPr>
                <w:sz w:val="22"/>
                <w:szCs w:val="22"/>
                <w:u w:val="single"/>
              </w:rPr>
              <w:t>для организаций, оказывающих услуги по водоподготовке</w:t>
            </w:r>
          </w:p>
        </w:tc>
        <w:tc>
          <w:tcPr>
            <w:tcW w:w="1559" w:type="dxa"/>
            <w:vAlign w:val="center"/>
          </w:tcPr>
          <w:p w14:paraId="5F2CCA9D" w14:textId="77777777" w:rsidR="00EB6FE6" w:rsidRPr="007363D1" w:rsidRDefault="00EB6FE6" w:rsidP="003C5D00">
            <w:pPr>
              <w:jc w:val="center"/>
              <w:rPr>
                <w:bCs/>
                <w:sz w:val="28"/>
                <w:szCs w:val="28"/>
              </w:rPr>
            </w:pPr>
            <w:r w:rsidRPr="007363D1">
              <w:rPr>
                <w:bCs/>
                <w:sz w:val="28"/>
                <w:szCs w:val="28"/>
              </w:rPr>
              <w:t>-</w:t>
            </w:r>
          </w:p>
        </w:tc>
        <w:tc>
          <w:tcPr>
            <w:tcW w:w="2551" w:type="dxa"/>
            <w:vAlign w:val="center"/>
          </w:tcPr>
          <w:p w14:paraId="5465C412" w14:textId="77777777" w:rsidR="00EB6FE6" w:rsidRPr="007363D1" w:rsidRDefault="00EB6FE6" w:rsidP="003C5D00">
            <w:pPr>
              <w:jc w:val="center"/>
              <w:rPr>
                <w:bCs/>
                <w:sz w:val="28"/>
                <w:szCs w:val="28"/>
              </w:rPr>
            </w:pPr>
            <w:r w:rsidRPr="007363D1">
              <w:rPr>
                <w:bCs/>
                <w:sz w:val="28"/>
                <w:szCs w:val="28"/>
              </w:rPr>
              <w:t>-</w:t>
            </w:r>
          </w:p>
        </w:tc>
        <w:tc>
          <w:tcPr>
            <w:tcW w:w="2125" w:type="dxa"/>
            <w:vAlign w:val="center"/>
          </w:tcPr>
          <w:p w14:paraId="5F1FDAFA" w14:textId="77777777" w:rsidR="00EB6FE6" w:rsidRPr="007363D1" w:rsidRDefault="00EB6FE6" w:rsidP="003C5D00">
            <w:pPr>
              <w:jc w:val="center"/>
              <w:rPr>
                <w:bCs/>
                <w:sz w:val="28"/>
                <w:szCs w:val="28"/>
              </w:rPr>
            </w:pPr>
            <w:r w:rsidRPr="007363D1">
              <w:rPr>
                <w:bCs/>
                <w:sz w:val="28"/>
                <w:szCs w:val="28"/>
              </w:rPr>
              <w:t>-</w:t>
            </w:r>
          </w:p>
        </w:tc>
      </w:tr>
      <w:tr w:rsidR="00EB6FE6" w:rsidRPr="007363D1" w14:paraId="4425B011" w14:textId="77777777" w:rsidTr="003C5D00">
        <w:tc>
          <w:tcPr>
            <w:tcW w:w="736" w:type="dxa"/>
            <w:vAlign w:val="center"/>
          </w:tcPr>
          <w:p w14:paraId="4FCE0D38" w14:textId="77777777" w:rsidR="00EB6FE6" w:rsidRPr="007363D1" w:rsidRDefault="00EB6FE6" w:rsidP="003C5D00">
            <w:pPr>
              <w:jc w:val="center"/>
              <w:rPr>
                <w:bCs/>
                <w:sz w:val="28"/>
                <w:szCs w:val="28"/>
              </w:rPr>
            </w:pPr>
            <w:r w:rsidRPr="007363D1">
              <w:rPr>
                <w:bCs/>
                <w:sz w:val="28"/>
                <w:szCs w:val="28"/>
              </w:rPr>
              <w:lastRenderedPageBreak/>
              <w:t>1</w:t>
            </w:r>
          </w:p>
        </w:tc>
        <w:tc>
          <w:tcPr>
            <w:tcW w:w="3659" w:type="dxa"/>
            <w:vAlign w:val="center"/>
          </w:tcPr>
          <w:p w14:paraId="2EDDFD7A" w14:textId="77777777" w:rsidR="00EB6FE6" w:rsidRPr="007363D1" w:rsidRDefault="00EB6FE6" w:rsidP="003C5D00">
            <w:pPr>
              <w:jc w:val="center"/>
              <w:rPr>
                <w:sz w:val="28"/>
                <w:szCs w:val="28"/>
              </w:rPr>
            </w:pPr>
            <w:r w:rsidRPr="007363D1">
              <w:rPr>
                <w:sz w:val="28"/>
                <w:szCs w:val="28"/>
              </w:rPr>
              <w:t>2</w:t>
            </w:r>
          </w:p>
        </w:tc>
        <w:tc>
          <w:tcPr>
            <w:tcW w:w="1559" w:type="dxa"/>
            <w:vAlign w:val="center"/>
          </w:tcPr>
          <w:p w14:paraId="15520CE3" w14:textId="77777777" w:rsidR="00EB6FE6" w:rsidRPr="007363D1" w:rsidRDefault="00EB6FE6" w:rsidP="003C5D00">
            <w:pPr>
              <w:jc w:val="center"/>
              <w:rPr>
                <w:bCs/>
                <w:sz w:val="28"/>
                <w:szCs w:val="28"/>
              </w:rPr>
            </w:pPr>
            <w:r w:rsidRPr="007363D1">
              <w:rPr>
                <w:bCs/>
                <w:sz w:val="28"/>
                <w:szCs w:val="28"/>
              </w:rPr>
              <w:t>3</w:t>
            </w:r>
          </w:p>
        </w:tc>
        <w:tc>
          <w:tcPr>
            <w:tcW w:w="2551" w:type="dxa"/>
            <w:vAlign w:val="center"/>
          </w:tcPr>
          <w:p w14:paraId="07C51298" w14:textId="77777777" w:rsidR="00EB6FE6" w:rsidRPr="007363D1" w:rsidRDefault="00EB6FE6" w:rsidP="003C5D00">
            <w:pPr>
              <w:jc w:val="center"/>
              <w:rPr>
                <w:bCs/>
                <w:sz w:val="28"/>
                <w:szCs w:val="28"/>
              </w:rPr>
            </w:pPr>
            <w:r w:rsidRPr="007363D1">
              <w:rPr>
                <w:bCs/>
                <w:sz w:val="28"/>
                <w:szCs w:val="28"/>
              </w:rPr>
              <w:t>4</w:t>
            </w:r>
          </w:p>
        </w:tc>
        <w:tc>
          <w:tcPr>
            <w:tcW w:w="2125" w:type="dxa"/>
            <w:vAlign w:val="center"/>
          </w:tcPr>
          <w:p w14:paraId="2E67188D" w14:textId="77777777" w:rsidR="00EB6FE6" w:rsidRPr="007363D1" w:rsidRDefault="00EB6FE6" w:rsidP="003C5D00">
            <w:pPr>
              <w:jc w:val="center"/>
              <w:rPr>
                <w:bCs/>
                <w:sz w:val="28"/>
                <w:szCs w:val="28"/>
              </w:rPr>
            </w:pPr>
            <w:r w:rsidRPr="007363D1">
              <w:rPr>
                <w:bCs/>
                <w:sz w:val="28"/>
                <w:szCs w:val="28"/>
              </w:rPr>
              <w:t>5</w:t>
            </w:r>
          </w:p>
        </w:tc>
      </w:tr>
      <w:tr w:rsidR="00EB6FE6" w:rsidRPr="007363D1" w14:paraId="045CCED6" w14:textId="77777777" w:rsidTr="003C5D00">
        <w:trPr>
          <w:trHeight w:val="2228"/>
        </w:trPr>
        <w:tc>
          <w:tcPr>
            <w:tcW w:w="736" w:type="dxa"/>
            <w:vAlign w:val="center"/>
          </w:tcPr>
          <w:p w14:paraId="74E043A8" w14:textId="77777777" w:rsidR="00EB6FE6" w:rsidRPr="007363D1" w:rsidRDefault="00EB6FE6" w:rsidP="003C5D00">
            <w:pPr>
              <w:jc w:val="center"/>
              <w:rPr>
                <w:bCs/>
                <w:sz w:val="28"/>
                <w:szCs w:val="28"/>
              </w:rPr>
            </w:pPr>
            <w:r w:rsidRPr="007363D1">
              <w:rPr>
                <w:bCs/>
                <w:sz w:val="28"/>
                <w:szCs w:val="28"/>
              </w:rPr>
              <w:t>4.3.</w:t>
            </w:r>
          </w:p>
        </w:tc>
        <w:tc>
          <w:tcPr>
            <w:tcW w:w="3659" w:type="dxa"/>
            <w:vAlign w:val="center"/>
          </w:tcPr>
          <w:p w14:paraId="5A9068CF" w14:textId="77777777" w:rsidR="00EB6FE6" w:rsidRPr="007363D1" w:rsidRDefault="00EB6FE6" w:rsidP="003C5D00">
            <w:pPr>
              <w:rPr>
                <w:sz w:val="22"/>
                <w:szCs w:val="22"/>
              </w:rPr>
            </w:pPr>
            <w:r w:rsidRPr="007363D1">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7363D1">
              <w:rPr>
                <w:sz w:val="22"/>
                <w:szCs w:val="22"/>
                <w:vertAlign w:val="superscript"/>
              </w:rPr>
              <w:t>3</w:t>
            </w:r>
            <w:r w:rsidRPr="007363D1">
              <w:rPr>
                <w:sz w:val="22"/>
                <w:szCs w:val="22"/>
              </w:rPr>
              <w:t xml:space="preserve">) – </w:t>
            </w:r>
            <w:r w:rsidRPr="007363D1">
              <w:rPr>
                <w:sz w:val="22"/>
                <w:szCs w:val="22"/>
                <w:u w:val="single"/>
              </w:rPr>
              <w:t>для организаций, оказывающих услуги по транспортировке</w:t>
            </w:r>
          </w:p>
        </w:tc>
        <w:tc>
          <w:tcPr>
            <w:tcW w:w="1559" w:type="dxa"/>
            <w:vAlign w:val="center"/>
          </w:tcPr>
          <w:p w14:paraId="7111B2E0" w14:textId="77777777" w:rsidR="00EB6FE6" w:rsidRPr="007363D1" w:rsidRDefault="00EB6FE6" w:rsidP="003C5D00">
            <w:pPr>
              <w:jc w:val="center"/>
              <w:rPr>
                <w:bCs/>
                <w:sz w:val="28"/>
                <w:szCs w:val="28"/>
              </w:rPr>
            </w:pPr>
            <w:r w:rsidRPr="007363D1">
              <w:rPr>
                <w:bCs/>
                <w:sz w:val="28"/>
                <w:szCs w:val="28"/>
              </w:rPr>
              <w:t>-</w:t>
            </w:r>
          </w:p>
        </w:tc>
        <w:tc>
          <w:tcPr>
            <w:tcW w:w="2551" w:type="dxa"/>
            <w:vAlign w:val="center"/>
          </w:tcPr>
          <w:p w14:paraId="4F0827DF" w14:textId="77777777" w:rsidR="00EB6FE6" w:rsidRPr="007363D1" w:rsidRDefault="00EB6FE6" w:rsidP="003C5D00">
            <w:pPr>
              <w:jc w:val="center"/>
              <w:rPr>
                <w:bCs/>
                <w:sz w:val="28"/>
                <w:szCs w:val="28"/>
              </w:rPr>
            </w:pPr>
            <w:r w:rsidRPr="007363D1">
              <w:rPr>
                <w:bCs/>
                <w:sz w:val="28"/>
                <w:szCs w:val="28"/>
              </w:rPr>
              <w:t>-</w:t>
            </w:r>
          </w:p>
        </w:tc>
        <w:tc>
          <w:tcPr>
            <w:tcW w:w="2125" w:type="dxa"/>
            <w:vAlign w:val="center"/>
          </w:tcPr>
          <w:p w14:paraId="06EE7074" w14:textId="77777777" w:rsidR="00EB6FE6" w:rsidRPr="007363D1" w:rsidRDefault="00EB6FE6" w:rsidP="003C5D00">
            <w:pPr>
              <w:jc w:val="center"/>
              <w:rPr>
                <w:bCs/>
                <w:sz w:val="28"/>
                <w:szCs w:val="28"/>
              </w:rPr>
            </w:pPr>
            <w:r w:rsidRPr="007363D1">
              <w:rPr>
                <w:bCs/>
                <w:sz w:val="28"/>
                <w:szCs w:val="28"/>
              </w:rPr>
              <w:t>-</w:t>
            </w:r>
          </w:p>
        </w:tc>
      </w:tr>
      <w:tr w:rsidR="00EB6FE6" w:rsidRPr="007363D1" w14:paraId="2F8107AD" w14:textId="77777777" w:rsidTr="003C5D00">
        <w:trPr>
          <w:trHeight w:val="2259"/>
        </w:trPr>
        <w:tc>
          <w:tcPr>
            <w:tcW w:w="736" w:type="dxa"/>
            <w:vAlign w:val="center"/>
          </w:tcPr>
          <w:p w14:paraId="7777A029" w14:textId="77777777" w:rsidR="00EB6FE6" w:rsidRPr="007363D1" w:rsidRDefault="00EB6FE6" w:rsidP="003C5D00">
            <w:pPr>
              <w:jc w:val="center"/>
              <w:rPr>
                <w:bCs/>
                <w:sz w:val="28"/>
                <w:szCs w:val="28"/>
              </w:rPr>
            </w:pPr>
            <w:r w:rsidRPr="007363D1">
              <w:rPr>
                <w:bCs/>
                <w:sz w:val="28"/>
                <w:szCs w:val="28"/>
              </w:rPr>
              <w:t>4.4.</w:t>
            </w:r>
          </w:p>
        </w:tc>
        <w:tc>
          <w:tcPr>
            <w:tcW w:w="3659" w:type="dxa"/>
            <w:vAlign w:val="center"/>
          </w:tcPr>
          <w:p w14:paraId="43483C7B" w14:textId="77777777" w:rsidR="00EB6FE6" w:rsidRPr="007363D1" w:rsidRDefault="00EB6FE6" w:rsidP="003C5D00">
            <w:pPr>
              <w:rPr>
                <w:bCs/>
                <w:sz w:val="28"/>
                <w:szCs w:val="28"/>
              </w:rPr>
            </w:pPr>
            <w:r w:rsidRPr="007363D1">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7363D1">
              <w:rPr>
                <w:sz w:val="22"/>
                <w:szCs w:val="22"/>
                <w:vertAlign w:val="superscript"/>
              </w:rPr>
              <w:t>3</w:t>
            </w:r>
            <w:r w:rsidRPr="007363D1">
              <w:rPr>
                <w:sz w:val="22"/>
                <w:szCs w:val="22"/>
              </w:rPr>
              <w:t xml:space="preserve">) – </w:t>
            </w:r>
            <w:r w:rsidRPr="007363D1">
              <w:rPr>
                <w:sz w:val="22"/>
                <w:szCs w:val="22"/>
                <w:u w:val="single"/>
              </w:rPr>
              <w:t>для организаций, оказывающих услуги водоснабжения (полный цикл)</w:t>
            </w:r>
          </w:p>
        </w:tc>
        <w:tc>
          <w:tcPr>
            <w:tcW w:w="1559" w:type="dxa"/>
            <w:vAlign w:val="center"/>
          </w:tcPr>
          <w:p w14:paraId="454510A0" w14:textId="77777777" w:rsidR="00EB6FE6" w:rsidRPr="007363D1" w:rsidRDefault="00EB6FE6" w:rsidP="003C5D00">
            <w:pPr>
              <w:jc w:val="center"/>
              <w:rPr>
                <w:bCs/>
                <w:sz w:val="28"/>
                <w:szCs w:val="28"/>
              </w:rPr>
            </w:pPr>
            <w:r w:rsidRPr="007363D1">
              <w:rPr>
                <w:bCs/>
                <w:sz w:val="28"/>
                <w:szCs w:val="28"/>
              </w:rPr>
              <w:t>1,47</w:t>
            </w:r>
          </w:p>
        </w:tc>
        <w:tc>
          <w:tcPr>
            <w:tcW w:w="2551" w:type="dxa"/>
            <w:vAlign w:val="center"/>
          </w:tcPr>
          <w:p w14:paraId="059BB115" w14:textId="77777777" w:rsidR="00EB6FE6" w:rsidRPr="007363D1" w:rsidRDefault="00EB6FE6" w:rsidP="003C5D00">
            <w:pPr>
              <w:jc w:val="center"/>
              <w:rPr>
                <w:bCs/>
                <w:sz w:val="28"/>
                <w:szCs w:val="28"/>
              </w:rPr>
            </w:pPr>
            <w:r w:rsidRPr="007363D1">
              <w:rPr>
                <w:bCs/>
                <w:sz w:val="28"/>
                <w:szCs w:val="28"/>
              </w:rPr>
              <w:t>1,47</w:t>
            </w:r>
          </w:p>
        </w:tc>
        <w:tc>
          <w:tcPr>
            <w:tcW w:w="2125" w:type="dxa"/>
            <w:vAlign w:val="center"/>
          </w:tcPr>
          <w:p w14:paraId="40E515C5" w14:textId="77777777" w:rsidR="00EB6FE6" w:rsidRPr="007363D1" w:rsidRDefault="00EB6FE6" w:rsidP="003C5D00">
            <w:pPr>
              <w:jc w:val="center"/>
              <w:rPr>
                <w:bCs/>
                <w:sz w:val="28"/>
                <w:szCs w:val="28"/>
              </w:rPr>
            </w:pPr>
            <w:r w:rsidRPr="007363D1">
              <w:rPr>
                <w:bCs/>
                <w:sz w:val="28"/>
                <w:szCs w:val="28"/>
              </w:rPr>
              <w:t>-</w:t>
            </w:r>
          </w:p>
        </w:tc>
      </w:tr>
      <w:tr w:rsidR="00EB6FE6" w:rsidRPr="007363D1" w14:paraId="46EBD6BD" w14:textId="77777777" w:rsidTr="003C5D00">
        <w:trPr>
          <w:trHeight w:val="1978"/>
        </w:trPr>
        <w:tc>
          <w:tcPr>
            <w:tcW w:w="736" w:type="dxa"/>
            <w:vAlign w:val="center"/>
          </w:tcPr>
          <w:p w14:paraId="04103AEA" w14:textId="77777777" w:rsidR="00EB6FE6" w:rsidRPr="007363D1" w:rsidRDefault="00EB6FE6" w:rsidP="003C5D00">
            <w:pPr>
              <w:jc w:val="center"/>
              <w:rPr>
                <w:bCs/>
                <w:sz w:val="28"/>
                <w:szCs w:val="28"/>
              </w:rPr>
            </w:pPr>
            <w:r w:rsidRPr="007363D1">
              <w:rPr>
                <w:bCs/>
                <w:sz w:val="28"/>
                <w:szCs w:val="28"/>
              </w:rPr>
              <w:t>4.5.</w:t>
            </w:r>
          </w:p>
        </w:tc>
        <w:tc>
          <w:tcPr>
            <w:tcW w:w="3659" w:type="dxa"/>
            <w:vAlign w:val="center"/>
          </w:tcPr>
          <w:p w14:paraId="7DB0C5EC" w14:textId="77777777" w:rsidR="00EB6FE6" w:rsidRPr="007363D1" w:rsidRDefault="00EB6FE6" w:rsidP="003C5D00">
            <w:pPr>
              <w:rPr>
                <w:bCs/>
                <w:sz w:val="28"/>
                <w:szCs w:val="28"/>
              </w:rPr>
            </w:pPr>
            <w:r w:rsidRPr="007363D1">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7363D1">
              <w:rPr>
                <w:sz w:val="22"/>
                <w:szCs w:val="22"/>
                <w:vertAlign w:val="superscript"/>
              </w:rPr>
              <w:t>3</w:t>
            </w:r>
            <w:r w:rsidRPr="007363D1">
              <w:rPr>
                <w:sz w:val="22"/>
                <w:szCs w:val="22"/>
              </w:rPr>
              <w:t xml:space="preserve">) – </w:t>
            </w:r>
            <w:r w:rsidRPr="007363D1">
              <w:rPr>
                <w:sz w:val="22"/>
                <w:szCs w:val="22"/>
                <w:u w:val="single"/>
              </w:rPr>
              <w:t>для организаций, оказывающих услуги по очистке сточных вод</w:t>
            </w:r>
          </w:p>
        </w:tc>
        <w:tc>
          <w:tcPr>
            <w:tcW w:w="1559" w:type="dxa"/>
            <w:vAlign w:val="center"/>
          </w:tcPr>
          <w:p w14:paraId="01A5E14E" w14:textId="77777777" w:rsidR="00EB6FE6" w:rsidRPr="007363D1" w:rsidRDefault="00EB6FE6" w:rsidP="003C5D00">
            <w:pPr>
              <w:jc w:val="center"/>
              <w:rPr>
                <w:bCs/>
                <w:sz w:val="28"/>
                <w:szCs w:val="28"/>
              </w:rPr>
            </w:pPr>
            <w:r w:rsidRPr="007363D1">
              <w:rPr>
                <w:bCs/>
                <w:sz w:val="28"/>
                <w:szCs w:val="28"/>
              </w:rPr>
              <w:t>-</w:t>
            </w:r>
          </w:p>
        </w:tc>
        <w:tc>
          <w:tcPr>
            <w:tcW w:w="2551" w:type="dxa"/>
            <w:vAlign w:val="center"/>
          </w:tcPr>
          <w:p w14:paraId="53C11678" w14:textId="77777777" w:rsidR="00EB6FE6" w:rsidRPr="007363D1" w:rsidRDefault="00EB6FE6" w:rsidP="003C5D00">
            <w:pPr>
              <w:jc w:val="center"/>
              <w:rPr>
                <w:bCs/>
                <w:sz w:val="28"/>
                <w:szCs w:val="28"/>
              </w:rPr>
            </w:pPr>
            <w:r w:rsidRPr="007363D1">
              <w:rPr>
                <w:bCs/>
                <w:sz w:val="28"/>
                <w:szCs w:val="28"/>
              </w:rPr>
              <w:t>-</w:t>
            </w:r>
          </w:p>
        </w:tc>
        <w:tc>
          <w:tcPr>
            <w:tcW w:w="2125" w:type="dxa"/>
            <w:vAlign w:val="center"/>
          </w:tcPr>
          <w:p w14:paraId="3187EF15" w14:textId="77777777" w:rsidR="00EB6FE6" w:rsidRPr="007363D1" w:rsidRDefault="00EB6FE6" w:rsidP="003C5D00">
            <w:pPr>
              <w:jc w:val="center"/>
              <w:rPr>
                <w:bCs/>
                <w:sz w:val="28"/>
                <w:szCs w:val="28"/>
              </w:rPr>
            </w:pPr>
            <w:r w:rsidRPr="007363D1">
              <w:rPr>
                <w:bCs/>
                <w:sz w:val="28"/>
                <w:szCs w:val="28"/>
              </w:rPr>
              <w:t>-</w:t>
            </w:r>
          </w:p>
        </w:tc>
      </w:tr>
      <w:tr w:rsidR="00EB6FE6" w:rsidRPr="007363D1" w14:paraId="13D2DEC5" w14:textId="77777777" w:rsidTr="003C5D00">
        <w:trPr>
          <w:trHeight w:val="2117"/>
        </w:trPr>
        <w:tc>
          <w:tcPr>
            <w:tcW w:w="736" w:type="dxa"/>
            <w:vAlign w:val="center"/>
          </w:tcPr>
          <w:p w14:paraId="6099EFE4" w14:textId="77777777" w:rsidR="00EB6FE6" w:rsidRPr="007363D1" w:rsidRDefault="00EB6FE6" w:rsidP="003C5D00">
            <w:pPr>
              <w:jc w:val="center"/>
              <w:rPr>
                <w:bCs/>
                <w:sz w:val="28"/>
                <w:szCs w:val="28"/>
              </w:rPr>
            </w:pPr>
            <w:r w:rsidRPr="007363D1">
              <w:rPr>
                <w:bCs/>
                <w:sz w:val="28"/>
                <w:szCs w:val="28"/>
              </w:rPr>
              <w:t>4.6.</w:t>
            </w:r>
          </w:p>
        </w:tc>
        <w:tc>
          <w:tcPr>
            <w:tcW w:w="3659" w:type="dxa"/>
            <w:vAlign w:val="center"/>
          </w:tcPr>
          <w:p w14:paraId="0C94F8DD" w14:textId="77777777" w:rsidR="00EB6FE6" w:rsidRPr="007363D1" w:rsidRDefault="00EB6FE6" w:rsidP="003C5D00">
            <w:pPr>
              <w:rPr>
                <w:sz w:val="22"/>
                <w:szCs w:val="22"/>
              </w:rPr>
            </w:pPr>
            <w:r w:rsidRPr="007363D1">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7363D1">
              <w:rPr>
                <w:sz w:val="22"/>
                <w:szCs w:val="22"/>
                <w:vertAlign w:val="superscript"/>
              </w:rPr>
              <w:t>3</w:t>
            </w:r>
            <w:r w:rsidRPr="007363D1">
              <w:rPr>
                <w:sz w:val="22"/>
                <w:szCs w:val="22"/>
              </w:rPr>
              <w:t xml:space="preserve">) – </w:t>
            </w:r>
            <w:r w:rsidRPr="007363D1">
              <w:rPr>
                <w:sz w:val="22"/>
                <w:szCs w:val="22"/>
                <w:u w:val="single"/>
              </w:rPr>
              <w:t>для организаций, оказывающих услуги по транспортировке сточных вод</w:t>
            </w:r>
          </w:p>
        </w:tc>
        <w:tc>
          <w:tcPr>
            <w:tcW w:w="1559" w:type="dxa"/>
            <w:vAlign w:val="center"/>
          </w:tcPr>
          <w:p w14:paraId="4A1BF380" w14:textId="77777777" w:rsidR="00EB6FE6" w:rsidRPr="007363D1" w:rsidRDefault="00EB6FE6" w:rsidP="003C5D00">
            <w:pPr>
              <w:jc w:val="center"/>
              <w:rPr>
                <w:bCs/>
                <w:sz w:val="28"/>
                <w:szCs w:val="28"/>
              </w:rPr>
            </w:pPr>
            <w:r w:rsidRPr="007363D1">
              <w:rPr>
                <w:bCs/>
                <w:sz w:val="28"/>
                <w:szCs w:val="28"/>
              </w:rPr>
              <w:t>-</w:t>
            </w:r>
          </w:p>
        </w:tc>
        <w:tc>
          <w:tcPr>
            <w:tcW w:w="2551" w:type="dxa"/>
            <w:vAlign w:val="center"/>
          </w:tcPr>
          <w:p w14:paraId="2D595EB3" w14:textId="77777777" w:rsidR="00EB6FE6" w:rsidRPr="007363D1" w:rsidRDefault="00EB6FE6" w:rsidP="003C5D00">
            <w:pPr>
              <w:jc w:val="center"/>
              <w:rPr>
                <w:bCs/>
                <w:sz w:val="28"/>
                <w:szCs w:val="28"/>
              </w:rPr>
            </w:pPr>
            <w:r w:rsidRPr="007363D1">
              <w:rPr>
                <w:bCs/>
                <w:sz w:val="28"/>
                <w:szCs w:val="28"/>
              </w:rPr>
              <w:t>-</w:t>
            </w:r>
          </w:p>
        </w:tc>
        <w:tc>
          <w:tcPr>
            <w:tcW w:w="2125" w:type="dxa"/>
            <w:vAlign w:val="center"/>
          </w:tcPr>
          <w:p w14:paraId="5892D3C4" w14:textId="77777777" w:rsidR="00EB6FE6" w:rsidRPr="007363D1" w:rsidRDefault="00EB6FE6" w:rsidP="003C5D00">
            <w:pPr>
              <w:jc w:val="center"/>
              <w:rPr>
                <w:bCs/>
                <w:sz w:val="28"/>
                <w:szCs w:val="28"/>
              </w:rPr>
            </w:pPr>
            <w:r w:rsidRPr="007363D1">
              <w:rPr>
                <w:bCs/>
                <w:sz w:val="28"/>
                <w:szCs w:val="28"/>
              </w:rPr>
              <w:t>-</w:t>
            </w:r>
          </w:p>
        </w:tc>
      </w:tr>
      <w:tr w:rsidR="00EB6FE6" w:rsidRPr="007363D1" w14:paraId="6ECFD66F" w14:textId="77777777" w:rsidTr="003C5D00">
        <w:trPr>
          <w:trHeight w:val="2248"/>
        </w:trPr>
        <w:tc>
          <w:tcPr>
            <w:tcW w:w="736" w:type="dxa"/>
            <w:vAlign w:val="center"/>
          </w:tcPr>
          <w:p w14:paraId="1BB8F9DE" w14:textId="77777777" w:rsidR="00EB6FE6" w:rsidRPr="007363D1" w:rsidRDefault="00EB6FE6" w:rsidP="003C5D00">
            <w:pPr>
              <w:jc w:val="center"/>
              <w:rPr>
                <w:bCs/>
                <w:sz w:val="28"/>
                <w:szCs w:val="28"/>
              </w:rPr>
            </w:pPr>
            <w:r w:rsidRPr="007363D1">
              <w:rPr>
                <w:bCs/>
                <w:sz w:val="28"/>
                <w:szCs w:val="28"/>
              </w:rPr>
              <w:t>4.7.</w:t>
            </w:r>
          </w:p>
        </w:tc>
        <w:tc>
          <w:tcPr>
            <w:tcW w:w="3659" w:type="dxa"/>
            <w:vAlign w:val="center"/>
          </w:tcPr>
          <w:p w14:paraId="22568C5F" w14:textId="77777777" w:rsidR="00EB6FE6" w:rsidRPr="007363D1" w:rsidRDefault="00EB6FE6" w:rsidP="003C5D00">
            <w:pPr>
              <w:rPr>
                <w:sz w:val="22"/>
                <w:szCs w:val="22"/>
              </w:rPr>
            </w:pPr>
            <w:r w:rsidRPr="007363D1">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7363D1">
              <w:rPr>
                <w:sz w:val="22"/>
                <w:szCs w:val="22"/>
                <w:vertAlign w:val="superscript"/>
              </w:rPr>
              <w:t>3</w:t>
            </w:r>
            <w:r w:rsidRPr="007363D1">
              <w:rPr>
                <w:sz w:val="22"/>
                <w:szCs w:val="22"/>
              </w:rPr>
              <w:t xml:space="preserve">) – </w:t>
            </w:r>
            <w:r w:rsidRPr="007363D1">
              <w:rPr>
                <w:sz w:val="22"/>
                <w:szCs w:val="22"/>
                <w:u w:val="single"/>
              </w:rPr>
              <w:t>для организаций, оказывающих услуги по водоотведению</w:t>
            </w:r>
          </w:p>
        </w:tc>
        <w:tc>
          <w:tcPr>
            <w:tcW w:w="1559" w:type="dxa"/>
            <w:vAlign w:val="center"/>
          </w:tcPr>
          <w:p w14:paraId="6D53E05E" w14:textId="77777777" w:rsidR="00EB6FE6" w:rsidRPr="007363D1" w:rsidRDefault="00EB6FE6" w:rsidP="003C5D00">
            <w:pPr>
              <w:jc w:val="center"/>
              <w:rPr>
                <w:bCs/>
                <w:sz w:val="28"/>
                <w:szCs w:val="28"/>
              </w:rPr>
            </w:pPr>
            <w:r w:rsidRPr="007363D1">
              <w:rPr>
                <w:bCs/>
                <w:sz w:val="28"/>
                <w:szCs w:val="28"/>
              </w:rPr>
              <w:t>0,25</w:t>
            </w:r>
          </w:p>
        </w:tc>
        <w:tc>
          <w:tcPr>
            <w:tcW w:w="2551" w:type="dxa"/>
            <w:vAlign w:val="center"/>
          </w:tcPr>
          <w:p w14:paraId="45D35768" w14:textId="77777777" w:rsidR="00EB6FE6" w:rsidRPr="007363D1" w:rsidRDefault="00EB6FE6" w:rsidP="003C5D00">
            <w:pPr>
              <w:jc w:val="center"/>
              <w:rPr>
                <w:bCs/>
                <w:sz w:val="28"/>
                <w:szCs w:val="28"/>
              </w:rPr>
            </w:pPr>
            <w:r w:rsidRPr="007363D1">
              <w:rPr>
                <w:bCs/>
                <w:sz w:val="28"/>
                <w:szCs w:val="28"/>
              </w:rPr>
              <w:t>0,25</w:t>
            </w:r>
          </w:p>
        </w:tc>
        <w:tc>
          <w:tcPr>
            <w:tcW w:w="2125" w:type="dxa"/>
            <w:vAlign w:val="center"/>
          </w:tcPr>
          <w:p w14:paraId="57CD01ED" w14:textId="77777777" w:rsidR="00EB6FE6" w:rsidRPr="007363D1" w:rsidRDefault="00EB6FE6" w:rsidP="003C5D00">
            <w:pPr>
              <w:jc w:val="center"/>
              <w:rPr>
                <w:bCs/>
                <w:sz w:val="28"/>
                <w:szCs w:val="28"/>
              </w:rPr>
            </w:pPr>
            <w:r w:rsidRPr="007363D1">
              <w:rPr>
                <w:bCs/>
                <w:sz w:val="28"/>
                <w:szCs w:val="28"/>
              </w:rPr>
              <w:t>-</w:t>
            </w:r>
          </w:p>
        </w:tc>
      </w:tr>
    </w:tbl>
    <w:p w14:paraId="36624B66" w14:textId="77777777" w:rsidR="00EB6FE6" w:rsidRPr="005C45BE" w:rsidRDefault="00EB6FE6" w:rsidP="00EB6FE6">
      <w:pPr>
        <w:rPr>
          <w:bCs/>
          <w:color w:val="FF0000"/>
          <w:sz w:val="28"/>
          <w:szCs w:val="28"/>
        </w:rPr>
      </w:pPr>
    </w:p>
    <w:p w14:paraId="73F35142" w14:textId="77777777" w:rsidR="00EB6FE6" w:rsidRPr="00F5323D" w:rsidRDefault="00EB6FE6" w:rsidP="00EB6FE6">
      <w:pPr>
        <w:ind w:left="-567"/>
        <w:rPr>
          <w:bCs/>
          <w:sz w:val="28"/>
          <w:szCs w:val="28"/>
        </w:rPr>
      </w:pPr>
      <w:r w:rsidRPr="00F5323D">
        <w:rPr>
          <w:bCs/>
          <w:sz w:val="28"/>
          <w:szCs w:val="28"/>
        </w:rPr>
        <w:t>Раздел 10. Отчет об исполнении производственной программы за 2019 - 2021 годы</w:t>
      </w:r>
    </w:p>
    <w:p w14:paraId="58813C93" w14:textId="77777777" w:rsidR="00EB6FE6" w:rsidRPr="00F5323D" w:rsidRDefault="00EB6FE6" w:rsidP="00EB6FE6">
      <w:pPr>
        <w:ind w:left="-567"/>
        <w:jc w:val="center"/>
        <w:rPr>
          <w:bCs/>
          <w:sz w:val="14"/>
          <w:szCs w:val="28"/>
        </w:rPr>
      </w:pPr>
    </w:p>
    <w:tbl>
      <w:tblPr>
        <w:tblStyle w:val="ae"/>
        <w:tblW w:w="10173" w:type="dxa"/>
        <w:tblInd w:w="-567" w:type="dxa"/>
        <w:tblLook w:val="04A0" w:firstRow="1" w:lastRow="0" w:firstColumn="1" w:lastColumn="0" w:noHBand="0" w:noVBand="1"/>
      </w:tblPr>
      <w:tblGrid>
        <w:gridCol w:w="817"/>
        <w:gridCol w:w="6095"/>
        <w:gridCol w:w="3261"/>
      </w:tblGrid>
      <w:tr w:rsidR="00EB6FE6" w:rsidRPr="00F5323D" w14:paraId="578F7C85" w14:textId="77777777" w:rsidTr="003C5D00">
        <w:trPr>
          <w:trHeight w:val="940"/>
        </w:trPr>
        <w:tc>
          <w:tcPr>
            <w:tcW w:w="817" w:type="dxa"/>
            <w:vAlign w:val="center"/>
          </w:tcPr>
          <w:p w14:paraId="70FDA6F2" w14:textId="77777777" w:rsidR="00EB6FE6" w:rsidRPr="00F5323D" w:rsidRDefault="00EB6FE6" w:rsidP="003C5D00">
            <w:pPr>
              <w:jc w:val="center"/>
              <w:rPr>
                <w:bCs/>
                <w:sz w:val="28"/>
                <w:szCs w:val="28"/>
              </w:rPr>
            </w:pPr>
            <w:r w:rsidRPr="00F5323D">
              <w:rPr>
                <w:bCs/>
                <w:sz w:val="28"/>
                <w:szCs w:val="28"/>
              </w:rPr>
              <w:t>№ п/п</w:t>
            </w:r>
          </w:p>
        </w:tc>
        <w:tc>
          <w:tcPr>
            <w:tcW w:w="6095" w:type="dxa"/>
            <w:vAlign w:val="center"/>
          </w:tcPr>
          <w:p w14:paraId="4DFA800F" w14:textId="77777777" w:rsidR="00EB6FE6" w:rsidRPr="00F5323D" w:rsidRDefault="00EB6FE6" w:rsidP="003C5D00">
            <w:pPr>
              <w:jc w:val="center"/>
              <w:rPr>
                <w:bCs/>
                <w:sz w:val="28"/>
                <w:szCs w:val="28"/>
              </w:rPr>
            </w:pPr>
            <w:r w:rsidRPr="00F5323D">
              <w:rPr>
                <w:bCs/>
                <w:sz w:val="28"/>
                <w:szCs w:val="28"/>
              </w:rPr>
              <w:t>Наименование показателя</w:t>
            </w:r>
          </w:p>
        </w:tc>
        <w:tc>
          <w:tcPr>
            <w:tcW w:w="3261" w:type="dxa"/>
            <w:vAlign w:val="center"/>
          </w:tcPr>
          <w:p w14:paraId="1E0F99E4" w14:textId="77777777" w:rsidR="00EB6FE6" w:rsidRPr="00F5323D" w:rsidRDefault="00EB6FE6" w:rsidP="003C5D00">
            <w:pPr>
              <w:jc w:val="center"/>
              <w:rPr>
                <w:bCs/>
                <w:sz w:val="28"/>
                <w:szCs w:val="28"/>
              </w:rPr>
            </w:pPr>
            <w:r w:rsidRPr="00F5323D">
              <w:rPr>
                <w:bCs/>
                <w:sz w:val="28"/>
                <w:szCs w:val="28"/>
              </w:rPr>
              <w:t>Фактическое значение показателя, тыс. руб.</w:t>
            </w:r>
          </w:p>
        </w:tc>
      </w:tr>
      <w:tr w:rsidR="00EB6FE6" w:rsidRPr="00F5323D" w14:paraId="63DD4DC3" w14:textId="77777777" w:rsidTr="003C5D00">
        <w:trPr>
          <w:trHeight w:val="287"/>
        </w:trPr>
        <w:tc>
          <w:tcPr>
            <w:tcW w:w="817" w:type="dxa"/>
            <w:vAlign w:val="center"/>
          </w:tcPr>
          <w:p w14:paraId="36A8D91A" w14:textId="77777777" w:rsidR="00EB6FE6" w:rsidRPr="00F5323D" w:rsidRDefault="00EB6FE6" w:rsidP="003C5D00">
            <w:pPr>
              <w:jc w:val="center"/>
              <w:rPr>
                <w:bCs/>
                <w:sz w:val="28"/>
                <w:szCs w:val="28"/>
              </w:rPr>
            </w:pPr>
            <w:r w:rsidRPr="00F5323D">
              <w:rPr>
                <w:bCs/>
                <w:sz w:val="28"/>
                <w:szCs w:val="28"/>
              </w:rPr>
              <w:t>1</w:t>
            </w:r>
          </w:p>
        </w:tc>
        <w:tc>
          <w:tcPr>
            <w:tcW w:w="6095" w:type="dxa"/>
            <w:vAlign w:val="center"/>
          </w:tcPr>
          <w:p w14:paraId="069D8BAC" w14:textId="77777777" w:rsidR="00EB6FE6" w:rsidRPr="00F5323D" w:rsidRDefault="00EB6FE6" w:rsidP="003C5D00">
            <w:pPr>
              <w:jc w:val="center"/>
              <w:rPr>
                <w:bCs/>
                <w:sz w:val="28"/>
                <w:szCs w:val="28"/>
              </w:rPr>
            </w:pPr>
            <w:r w:rsidRPr="00F5323D">
              <w:rPr>
                <w:bCs/>
                <w:sz w:val="28"/>
                <w:szCs w:val="28"/>
              </w:rPr>
              <w:t>2</w:t>
            </w:r>
          </w:p>
        </w:tc>
        <w:tc>
          <w:tcPr>
            <w:tcW w:w="3261" w:type="dxa"/>
            <w:vAlign w:val="center"/>
          </w:tcPr>
          <w:p w14:paraId="6503F510" w14:textId="77777777" w:rsidR="00EB6FE6" w:rsidRPr="00F5323D" w:rsidRDefault="00EB6FE6" w:rsidP="003C5D00">
            <w:pPr>
              <w:jc w:val="center"/>
              <w:rPr>
                <w:bCs/>
                <w:sz w:val="28"/>
                <w:szCs w:val="28"/>
              </w:rPr>
            </w:pPr>
            <w:r w:rsidRPr="00F5323D">
              <w:rPr>
                <w:bCs/>
                <w:sz w:val="28"/>
                <w:szCs w:val="28"/>
              </w:rPr>
              <w:t>3</w:t>
            </w:r>
          </w:p>
        </w:tc>
      </w:tr>
      <w:tr w:rsidR="00EB6FE6" w:rsidRPr="00F5323D" w14:paraId="7902FDDC" w14:textId="77777777" w:rsidTr="003C5D00">
        <w:trPr>
          <w:trHeight w:val="507"/>
        </w:trPr>
        <w:tc>
          <w:tcPr>
            <w:tcW w:w="10173" w:type="dxa"/>
            <w:gridSpan w:val="3"/>
            <w:vAlign w:val="center"/>
          </w:tcPr>
          <w:p w14:paraId="3BFD21B5" w14:textId="77777777" w:rsidR="00EB6FE6" w:rsidRPr="00F5323D" w:rsidRDefault="00EB6FE6" w:rsidP="003C5D00">
            <w:pPr>
              <w:ind w:left="360"/>
              <w:jc w:val="center"/>
              <w:rPr>
                <w:bCs/>
                <w:sz w:val="28"/>
                <w:szCs w:val="28"/>
              </w:rPr>
            </w:pPr>
            <w:r w:rsidRPr="00F5323D">
              <w:rPr>
                <w:bCs/>
                <w:sz w:val="28"/>
                <w:szCs w:val="28"/>
              </w:rPr>
              <w:t>2019 год</w:t>
            </w:r>
          </w:p>
        </w:tc>
      </w:tr>
      <w:tr w:rsidR="00EB6FE6" w:rsidRPr="00F5323D" w14:paraId="454C81B0" w14:textId="77777777" w:rsidTr="003C5D00">
        <w:trPr>
          <w:trHeight w:val="526"/>
        </w:trPr>
        <w:tc>
          <w:tcPr>
            <w:tcW w:w="10173" w:type="dxa"/>
            <w:gridSpan w:val="3"/>
            <w:vAlign w:val="center"/>
          </w:tcPr>
          <w:p w14:paraId="02D1CA5A" w14:textId="77777777" w:rsidR="00EB6FE6" w:rsidRPr="00F5323D" w:rsidRDefault="00EB6FE6" w:rsidP="003C5D00">
            <w:pPr>
              <w:pStyle w:val="aa"/>
              <w:numPr>
                <w:ilvl w:val="0"/>
                <w:numId w:val="26"/>
              </w:numPr>
              <w:jc w:val="center"/>
              <w:rPr>
                <w:bCs/>
                <w:sz w:val="28"/>
                <w:szCs w:val="28"/>
              </w:rPr>
            </w:pPr>
            <w:r w:rsidRPr="00F5323D">
              <w:rPr>
                <w:bCs/>
                <w:sz w:val="28"/>
                <w:szCs w:val="28"/>
              </w:rPr>
              <w:lastRenderedPageBreak/>
              <w:t>Холодное водоснабжение питьевой водой</w:t>
            </w:r>
          </w:p>
        </w:tc>
      </w:tr>
      <w:tr w:rsidR="00EB6FE6" w:rsidRPr="00F5323D" w14:paraId="0A5F3FF4" w14:textId="77777777" w:rsidTr="003C5D00">
        <w:trPr>
          <w:trHeight w:val="487"/>
        </w:trPr>
        <w:tc>
          <w:tcPr>
            <w:tcW w:w="817" w:type="dxa"/>
            <w:vAlign w:val="center"/>
          </w:tcPr>
          <w:p w14:paraId="2318101D" w14:textId="77777777" w:rsidR="00EB6FE6" w:rsidRPr="00F5323D" w:rsidRDefault="00EB6FE6" w:rsidP="003C5D00">
            <w:pPr>
              <w:jc w:val="center"/>
              <w:rPr>
                <w:bCs/>
                <w:sz w:val="28"/>
                <w:szCs w:val="28"/>
              </w:rPr>
            </w:pPr>
            <w:r w:rsidRPr="00F5323D">
              <w:rPr>
                <w:bCs/>
                <w:sz w:val="28"/>
                <w:szCs w:val="28"/>
              </w:rPr>
              <w:t>1.1.</w:t>
            </w:r>
          </w:p>
        </w:tc>
        <w:tc>
          <w:tcPr>
            <w:tcW w:w="6095" w:type="dxa"/>
            <w:vAlign w:val="center"/>
          </w:tcPr>
          <w:p w14:paraId="6D2EE47A" w14:textId="77777777" w:rsidR="00EB6FE6" w:rsidRPr="00F5323D" w:rsidRDefault="00EB6FE6" w:rsidP="003C5D00">
            <w:pPr>
              <w:rPr>
                <w:bCs/>
                <w:sz w:val="28"/>
                <w:szCs w:val="28"/>
              </w:rPr>
            </w:pPr>
            <w:r w:rsidRPr="00F5323D">
              <w:rPr>
                <w:bCs/>
                <w:sz w:val="28"/>
                <w:szCs w:val="28"/>
              </w:rPr>
              <w:t xml:space="preserve">Капитальный </w:t>
            </w:r>
            <w:proofErr w:type="gramStart"/>
            <w:r w:rsidRPr="00F5323D">
              <w:rPr>
                <w:bCs/>
                <w:sz w:val="28"/>
                <w:szCs w:val="28"/>
              </w:rPr>
              <w:t>ремонт  скважин</w:t>
            </w:r>
            <w:proofErr w:type="gramEnd"/>
            <w:r w:rsidRPr="00F5323D">
              <w:rPr>
                <w:bCs/>
                <w:sz w:val="28"/>
                <w:szCs w:val="28"/>
              </w:rPr>
              <w:t xml:space="preserve">  № 1 и № 2 </w:t>
            </w:r>
          </w:p>
        </w:tc>
        <w:tc>
          <w:tcPr>
            <w:tcW w:w="3261" w:type="dxa"/>
            <w:vAlign w:val="center"/>
          </w:tcPr>
          <w:p w14:paraId="3B000226" w14:textId="77777777" w:rsidR="00EB6FE6" w:rsidRPr="00F5323D" w:rsidRDefault="00EB6FE6" w:rsidP="003C5D00">
            <w:pPr>
              <w:jc w:val="center"/>
              <w:rPr>
                <w:bCs/>
                <w:sz w:val="28"/>
                <w:szCs w:val="28"/>
              </w:rPr>
            </w:pPr>
            <w:r w:rsidRPr="00F5323D">
              <w:rPr>
                <w:bCs/>
                <w:sz w:val="28"/>
                <w:szCs w:val="28"/>
              </w:rPr>
              <w:t>174,20</w:t>
            </w:r>
          </w:p>
        </w:tc>
      </w:tr>
      <w:tr w:rsidR="00EB6FE6" w:rsidRPr="00F5323D" w14:paraId="7481B45C" w14:textId="77777777" w:rsidTr="003C5D00">
        <w:trPr>
          <w:trHeight w:val="487"/>
        </w:trPr>
        <w:tc>
          <w:tcPr>
            <w:tcW w:w="817" w:type="dxa"/>
            <w:vAlign w:val="center"/>
          </w:tcPr>
          <w:p w14:paraId="03252672" w14:textId="77777777" w:rsidR="00EB6FE6" w:rsidRPr="00F5323D" w:rsidRDefault="00EB6FE6" w:rsidP="003C5D00">
            <w:pPr>
              <w:jc w:val="center"/>
              <w:rPr>
                <w:bCs/>
                <w:sz w:val="28"/>
                <w:szCs w:val="28"/>
              </w:rPr>
            </w:pPr>
            <w:r w:rsidRPr="00F5323D">
              <w:rPr>
                <w:bCs/>
                <w:sz w:val="28"/>
                <w:szCs w:val="28"/>
              </w:rPr>
              <w:t>1.2.</w:t>
            </w:r>
          </w:p>
        </w:tc>
        <w:tc>
          <w:tcPr>
            <w:tcW w:w="6095" w:type="dxa"/>
            <w:vAlign w:val="center"/>
          </w:tcPr>
          <w:p w14:paraId="43409CBC" w14:textId="77777777" w:rsidR="00EB6FE6" w:rsidRPr="00F5323D" w:rsidRDefault="00EB6FE6" w:rsidP="003C5D00">
            <w:pPr>
              <w:rPr>
                <w:bCs/>
                <w:sz w:val="28"/>
                <w:szCs w:val="28"/>
              </w:rPr>
            </w:pPr>
            <w:r w:rsidRPr="00F5323D">
              <w:rPr>
                <w:bCs/>
                <w:sz w:val="28"/>
                <w:szCs w:val="28"/>
              </w:rPr>
              <w:t xml:space="preserve">Капитальный ремонт резервуаров </w:t>
            </w:r>
            <w:r w:rsidRPr="00F5323D">
              <w:rPr>
                <w:bCs/>
                <w:sz w:val="28"/>
                <w:szCs w:val="28"/>
                <w:lang w:val="en-US"/>
              </w:rPr>
              <w:t>V</w:t>
            </w:r>
            <w:r w:rsidRPr="00F5323D">
              <w:rPr>
                <w:bCs/>
                <w:sz w:val="28"/>
                <w:szCs w:val="28"/>
              </w:rPr>
              <w:t>- 1000 м</w:t>
            </w:r>
            <w:r w:rsidRPr="00F5323D">
              <w:rPr>
                <w:bCs/>
                <w:sz w:val="28"/>
                <w:szCs w:val="28"/>
                <w:vertAlign w:val="superscript"/>
              </w:rPr>
              <w:t>3</w:t>
            </w:r>
            <w:r w:rsidRPr="00F5323D">
              <w:rPr>
                <w:bCs/>
                <w:sz w:val="28"/>
                <w:szCs w:val="28"/>
              </w:rPr>
              <w:t xml:space="preserve"> 2-го подъема</w:t>
            </w:r>
          </w:p>
        </w:tc>
        <w:tc>
          <w:tcPr>
            <w:tcW w:w="3261" w:type="dxa"/>
            <w:vAlign w:val="center"/>
          </w:tcPr>
          <w:p w14:paraId="20C9B06B" w14:textId="77777777" w:rsidR="00EB6FE6" w:rsidRPr="00F5323D" w:rsidRDefault="00EB6FE6" w:rsidP="003C5D00">
            <w:pPr>
              <w:jc w:val="center"/>
              <w:rPr>
                <w:bCs/>
                <w:sz w:val="28"/>
                <w:szCs w:val="28"/>
              </w:rPr>
            </w:pPr>
            <w:r w:rsidRPr="00F5323D">
              <w:rPr>
                <w:bCs/>
                <w:sz w:val="28"/>
                <w:szCs w:val="28"/>
              </w:rPr>
              <w:t>267,65</w:t>
            </w:r>
          </w:p>
        </w:tc>
      </w:tr>
      <w:tr w:rsidR="00EB6FE6" w:rsidRPr="00F5323D" w14:paraId="2DAA40BC" w14:textId="77777777" w:rsidTr="003C5D00">
        <w:trPr>
          <w:trHeight w:val="487"/>
        </w:trPr>
        <w:tc>
          <w:tcPr>
            <w:tcW w:w="817" w:type="dxa"/>
            <w:vAlign w:val="center"/>
          </w:tcPr>
          <w:p w14:paraId="2EF1362B" w14:textId="77777777" w:rsidR="00EB6FE6" w:rsidRPr="00F5323D" w:rsidRDefault="00EB6FE6" w:rsidP="003C5D00">
            <w:pPr>
              <w:jc w:val="center"/>
              <w:rPr>
                <w:bCs/>
                <w:sz w:val="28"/>
                <w:szCs w:val="28"/>
              </w:rPr>
            </w:pPr>
            <w:r w:rsidRPr="00F5323D">
              <w:rPr>
                <w:bCs/>
                <w:sz w:val="28"/>
                <w:szCs w:val="28"/>
              </w:rPr>
              <w:t>1.3.</w:t>
            </w:r>
          </w:p>
        </w:tc>
        <w:tc>
          <w:tcPr>
            <w:tcW w:w="6095" w:type="dxa"/>
            <w:vAlign w:val="center"/>
          </w:tcPr>
          <w:p w14:paraId="76B7D620" w14:textId="77777777" w:rsidR="00EB6FE6" w:rsidRPr="00F5323D" w:rsidRDefault="00EB6FE6" w:rsidP="003C5D00">
            <w:pPr>
              <w:rPr>
                <w:bCs/>
                <w:sz w:val="28"/>
                <w:szCs w:val="28"/>
              </w:rPr>
            </w:pPr>
            <w:r w:rsidRPr="00F5323D">
              <w:rPr>
                <w:bCs/>
                <w:sz w:val="28"/>
                <w:szCs w:val="28"/>
              </w:rPr>
              <w:t>Капитальный ремонт водопроводных сетей</w:t>
            </w:r>
          </w:p>
        </w:tc>
        <w:tc>
          <w:tcPr>
            <w:tcW w:w="3261" w:type="dxa"/>
            <w:vAlign w:val="center"/>
          </w:tcPr>
          <w:p w14:paraId="059E86E9" w14:textId="77777777" w:rsidR="00EB6FE6" w:rsidRPr="00F5323D" w:rsidRDefault="00EB6FE6" w:rsidP="003C5D00">
            <w:pPr>
              <w:jc w:val="center"/>
              <w:rPr>
                <w:bCs/>
                <w:sz w:val="28"/>
                <w:szCs w:val="28"/>
              </w:rPr>
            </w:pPr>
            <w:r w:rsidRPr="00F5323D">
              <w:rPr>
                <w:bCs/>
                <w:sz w:val="28"/>
                <w:szCs w:val="28"/>
              </w:rPr>
              <w:t>308,39</w:t>
            </w:r>
          </w:p>
        </w:tc>
      </w:tr>
      <w:tr w:rsidR="00EB6FE6" w:rsidRPr="00F5323D" w14:paraId="78DFECC9" w14:textId="77777777" w:rsidTr="003C5D00">
        <w:trPr>
          <w:trHeight w:val="487"/>
        </w:trPr>
        <w:tc>
          <w:tcPr>
            <w:tcW w:w="817" w:type="dxa"/>
            <w:vAlign w:val="center"/>
          </w:tcPr>
          <w:p w14:paraId="77822697" w14:textId="77777777" w:rsidR="00EB6FE6" w:rsidRPr="00F5323D" w:rsidRDefault="00EB6FE6" w:rsidP="003C5D00">
            <w:pPr>
              <w:jc w:val="center"/>
              <w:rPr>
                <w:bCs/>
                <w:sz w:val="28"/>
                <w:szCs w:val="28"/>
              </w:rPr>
            </w:pPr>
          </w:p>
        </w:tc>
        <w:tc>
          <w:tcPr>
            <w:tcW w:w="6095" w:type="dxa"/>
            <w:vAlign w:val="center"/>
          </w:tcPr>
          <w:p w14:paraId="570F54D5" w14:textId="77777777" w:rsidR="00EB6FE6" w:rsidRPr="00F5323D" w:rsidRDefault="00EB6FE6" w:rsidP="003C5D00">
            <w:pPr>
              <w:rPr>
                <w:bCs/>
                <w:sz w:val="28"/>
                <w:szCs w:val="28"/>
              </w:rPr>
            </w:pPr>
            <w:r w:rsidRPr="00F5323D">
              <w:rPr>
                <w:bCs/>
                <w:sz w:val="28"/>
                <w:szCs w:val="28"/>
              </w:rPr>
              <w:t>Всего:</w:t>
            </w:r>
          </w:p>
        </w:tc>
        <w:tc>
          <w:tcPr>
            <w:tcW w:w="3261" w:type="dxa"/>
            <w:vAlign w:val="center"/>
          </w:tcPr>
          <w:p w14:paraId="02365177" w14:textId="77777777" w:rsidR="00EB6FE6" w:rsidRPr="00F5323D" w:rsidRDefault="00EB6FE6" w:rsidP="003C5D00">
            <w:pPr>
              <w:jc w:val="center"/>
              <w:rPr>
                <w:bCs/>
                <w:sz w:val="28"/>
                <w:szCs w:val="28"/>
              </w:rPr>
            </w:pPr>
            <w:r w:rsidRPr="00F5323D">
              <w:rPr>
                <w:bCs/>
                <w:sz w:val="28"/>
                <w:szCs w:val="28"/>
              </w:rPr>
              <w:t>750,24</w:t>
            </w:r>
          </w:p>
        </w:tc>
      </w:tr>
      <w:tr w:rsidR="00EB6FE6" w:rsidRPr="00F5323D" w14:paraId="2E62F701" w14:textId="77777777" w:rsidTr="003C5D00">
        <w:trPr>
          <w:trHeight w:val="455"/>
        </w:trPr>
        <w:tc>
          <w:tcPr>
            <w:tcW w:w="10173" w:type="dxa"/>
            <w:gridSpan w:val="3"/>
            <w:vAlign w:val="center"/>
          </w:tcPr>
          <w:p w14:paraId="418BE1D1" w14:textId="77777777" w:rsidR="00EB6FE6" w:rsidRPr="00F5323D" w:rsidRDefault="00EB6FE6" w:rsidP="003C5D00">
            <w:pPr>
              <w:pStyle w:val="aa"/>
              <w:numPr>
                <w:ilvl w:val="0"/>
                <w:numId w:val="26"/>
              </w:numPr>
              <w:jc w:val="center"/>
              <w:rPr>
                <w:bCs/>
                <w:sz w:val="28"/>
                <w:szCs w:val="28"/>
              </w:rPr>
            </w:pPr>
            <w:r w:rsidRPr="00F5323D">
              <w:rPr>
                <w:bCs/>
                <w:sz w:val="28"/>
                <w:szCs w:val="28"/>
              </w:rPr>
              <w:t>Водоотведение</w:t>
            </w:r>
          </w:p>
        </w:tc>
      </w:tr>
      <w:tr w:rsidR="00EB6FE6" w:rsidRPr="00F5323D" w14:paraId="109B0AD3" w14:textId="77777777" w:rsidTr="003C5D00">
        <w:trPr>
          <w:trHeight w:val="566"/>
        </w:trPr>
        <w:tc>
          <w:tcPr>
            <w:tcW w:w="817" w:type="dxa"/>
            <w:vAlign w:val="center"/>
          </w:tcPr>
          <w:p w14:paraId="25AAA04E" w14:textId="77777777" w:rsidR="00EB6FE6" w:rsidRPr="00F5323D" w:rsidRDefault="00EB6FE6" w:rsidP="003C5D00">
            <w:pPr>
              <w:jc w:val="center"/>
              <w:rPr>
                <w:bCs/>
                <w:sz w:val="28"/>
                <w:szCs w:val="28"/>
              </w:rPr>
            </w:pPr>
            <w:r w:rsidRPr="00F5323D">
              <w:rPr>
                <w:bCs/>
                <w:sz w:val="28"/>
                <w:szCs w:val="28"/>
              </w:rPr>
              <w:t>2.1.</w:t>
            </w:r>
          </w:p>
        </w:tc>
        <w:tc>
          <w:tcPr>
            <w:tcW w:w="6095" w:type="dxa"/>
            <w:vAlign w:val="center"/>
          </w:tcPr>
          <w:p w14:paraId="1DD499FE" w14:textId="77777777" w:rsidR="00EB6FE6" w:rsidRPr="00F5323D" w:rsidRDefault="00EB6FE6" w:rsidP="003C5D00">
            <w:pPr>
              <w:rPr>
                <w:bCs/>
                <w:sz w:val="28"/>
                <w:szCs w:val="28"/>
              </w:rPr>
            </w:pPr>
            <w:r w:rsidRPr="00F5323D">
              <w:rPr>
                <w:bCs/>
                <w:sz w:val="28"/>
                <w:szCs w:val="28"/>
              </w:rPr>
              <w:t xml:space="preserve">Капитальный ремонт первичных двухъярусных отстойников № 1, № 2, № </w:t>
            </w:r>
            <w:proofErr w:type="gramStart"/>
            <w:r w:rsidRPr="00F5323D">
              <w:rPr>
                <w:bCs/>
                <w:sz w:val="28"/>
                <w:szCs w:val="28"/>
              </w:rPr>
              <w:t xml:space="preserve">3,   </w:t>
            </w:r>
            <w:proofErr w:type="gramEnd"/>
            <w:r w:rsidRPr="00F5323D">
              <w:rPr>
                <w:bCs/>
                <w:sz w:val="28"/>
                <w:szCs w:val="28"/>
              </w:rPr>
              <w:t xml:space="preserve">       № 8              </w:t>
            </w:r>
          </w:p>
        </w:tc>
        <w:tc>
          <w:tcPr>
            <w:tcW w:w="3261" w:type="dxa"/>
            <w:vAlign w:val="center"/>
          </w:tcPr>
          <w:p w14:paraId="00246DF5" w14:textId="77777777" w:rsidR="00EB6FE6" w:rsidRPr="00F5323D" w:rsidRDefault="00EB6FE6" w:rsidP="003C5D00">
            <w:pPr>
              <w:jc w:val="center"/>
              <w:rPr>
                <w:bCs/>
                <w:sz w:val="28"/>
                <w:szCs w:val="28"/>
              </w:rPr>
            </w:pPr>
            <w:r w:rsidRPr="00F5323D">
              <w:rPr>
                <w:bCs/>
                <w:sz w:val="28"/>
                <w:szCs w:val="28"/>
              </w:rPr>
              <w:t>878,61</w:t>
            </w:r>
          </w:p>
        </w:tc>
      </w:tr>
      <w:tr w:rsidR="00EB6FE6" w:rsidRPr="00F5323D" w14:paraId="64F99DC7" w14:textId="77777777" w:rsidTr="003C5D00">
        <w:trPr>
          <w:trHeight w:val="566"/>
        </w:trPr>
        <w:tc>
          <w:tcPr>
            <w:tcW w:w="817" w:type="dxa"/>
            <w:vAlign w:val="center"/>
          </w:tcPr>
          <w:p w14:paraId="26FB0AAF" w14:textId="77777777" w:rsidR="00EB6FE6" w:rsidRPr="00F5323D" w:rsidRDefault="00EB6FE6" w:rsidP="003C5D00">
            <w:pPr>
              <w:jc w:val="center"/>
              <w:rPr>
                <w:bCs/>
                <w:sz w:val="28"/>
                <w:szCs w:val="28"/>
              </w:rPr>
            </w:pPr>
            <w:r w:rsidRPr="00F5323D">
              <w:rPr>
                <w:bCs/>
                <w:sz w:val="28"/>
                <w:szCs w:val="28"/>
              </w:rPr>
              <w:t>2.2.</w:t>
            </w:r>
          </w:p>
        </w:tc>
        <w:tc>
          <w:tcPr>
            <w:tcW w:w="6095" w:type="dxa"/>
            <w:vAlign w:val="center"/>
          </w:tcPr>
          <w:p w14:paraId="07D5AF1B" w14:textId="77777777" w:rsidR="00EB6FE6" w:rsidRPr="00F5323D" w:rsidRDefault="00EB6FE6" w:rsidP="003C5D00">
            <w:pPr>
              <w:rPr>
                <w:bCs/>
                <w:sz w:val="28"/>
                <w:szCs w:val="28"/>
              </w:rPr>
            </w:pPr>
            <w:r w:rsidRPr="00F5323D">
              <w:rPr>
                <w:bCs/>
                <w:sz w:val="28"/>
                <w:szCs w:val="28"/>
              </w:rPr>
              <w:t xml:space="preserve">Капитальный ремонт кровли машинного </w:t>
            </w:r>
            <w:proofErr w:type="gramStart"/>
            <w:r w:rsidRPr="00F5323D">
              <w:rPr>
                <w:bCs/>
                <w:sz w:val="28"/>
                <w:szCs w:val="28"/>
              </w:rPr>
              <w:t>отделения  насосно</w:t>
            </w:r>
            <w:proofErr w:type="gramEnd"/>
            <w:r w:rsidRPr="00F5323D">
              <w:rPr>
                <w:bCs/>
                <w:sz w:val="28"/>
                <w:szCs w:val="28"/>
              </w:rPr>
              <w:t>-фильтровальной станции</w:t>
            </w:r>
          </w:p>
        </w:tc>
        <w:tc>
          <w:tcPr>
            <w:tcW w:w="3261" w:type="dxa"/>
            <w:vAlign w:val="center"/>
          </w:tcPr>
          <w:p w14:paraId="2BAB4818" w14:textId="77777777" w:rsidR="00EB6FE6" w:rsidRPr="00F5323D" w:rsidRDefault="00EB6FE6" w:rsidP="003C5D00">
            <w:pPr>
              <w:jc w:val="center"/>
              <w:rPr>
                <w:bCs/>
                <w:sz w:val="28"/>
                <w:szCs w:val="28"/>
              </w:rPr>
            </w:pPr>
            <w:r w:rsidRPr="00F5323D">
              <w:rPr>
                <w:bCs/>
                <w:sz w:val="28"/>
                <w:szCs w:val="28"/>
              </w:rPr>
              <w:t>548,24</w:t>
            </w:r>
          </w:p>
        </w:tc>
      </w:tr>
      <w:tr w:rsidR="00EB6FE6" w:rsidRPr="00F5323D" w14:paraId="1BAF3350" w14:textId="77777777" w:rsidTr="003C5D00">
        <w:trPr>
          <w:trHeight w:val="566"/>
        </w:trPr>
        <w:tc>
          <w:tcPr>
            <w:tcW w:w="817" w:type="dxa"/>
            <w:vAlign w:val="center"/>
          </w:tcPr>
          <w:p w14:paraId="5726CC0F" w14:textId="77777777" w:rsidR="00EB6FE6" w:rsidRPr="00F5323D" w:rsidRDefault="00EB6FE6" w:rsidP="003C5D00">
            <w:pPr>
              <w:jc w:val="center"/>
              <w:rPr>
                <w:bCs/>
                <w:sz w:val="28"/>
                <w:szCs w:val="28"/>
              </w:rPr>
            </w:pPr>
            <w:r w:rsidRPr="00F5323D">
              <w:rPr>
                <w:bCs/>
                <w:sz w:val="28"/>
                <w:szCs w:val="28"/>
              </w:rPr>
              <w:t>2.3.</w:t>
            </w:r>
          </w:p>
        </w:tc>
        <w:tc>
          <w:tcPr>
            <w:tcW w:w="6095" w:type="dxa"/>
            <w:vAlign w:val="center"/>
          </w:tcPr>
          <w:p w14:paraId="066F4374" w14:textId="77777777" w:rsidR="00EB6FE6" w:rsidRPr="00F5323D" w:rsidRDefault="00EB6FE6" w:rsidP="003C5D00">
            <w:pPr>
              <w:rPr>
                <w:bCs/>
                <w:sz w:val="28"/>
                <w:szCs w:val="28"/>
              </w:rPr>
            </w:pPr>
            <w:r w:rsidRPr="00F5323D">
              <w:rPr>
                <w:bCs/>
                <w:sz w:val="28"/>
                <w:szCs w:val="28"/>
              </w:rPr>
              <w:t xml:space="preserve">Капитальный ремонт тепловой сети от жилого дома по ул. Шевцовой, 71 до ТК здания ПНС хозяйственно-фекальных стоков </w:t>
            </w:r>
          </w:p>
        </w:tc>
        <w:tc>
          <w:tcPr>
            <w:tcW w:w="3261" w:type="dxa"/>
            <w:vAlign w:val="center"/>
          </w:tcPr>
          <w:p w14:paraId="757B711C" w14:textId="77777777" w:rsidR="00EB6FE6" w:rsidRPr="00F5323D" w:rsidRDefault="00EB6FE6" w:rsidP="003C5D00">
            <w:pPr>
              <w:jc w:val="center"/>
              <w:rPr>
                <w:bCs/>
                <w:sz w:val="28"/>
                <w:szCs w:val="28"/>
              </w:rPr>
            </w:pPr>
            <w:r w:rsidRPr="00F5323D">
              <w:rPr>
                <w:bCs/>
                <w:sz w:val="28"/>
                <w:szCs w:val="28"/>
              </w:rPr>
              <w:t>119,54</w:t>
            </w:r>
          </w:p>
        </w:tc>
      </w:tr>
      <w:tr w:rsidR="00EB6FE6" w:rsidRPr="00F5323D" w14:paraId="3457DA12" w14:textId="77777777" w:rsidTr="003C5D00">
        <w:trPr>
          <w:trHeight w:val="566"/>
        </w:trPr>
        <w:tc>
          <w:tcPr>
            <w:tcW w:w="817" w:type="dxa"/>
            <w:vAlign w:val="center"/>
          </w:tcPr>
          <w:p w14:paraId="2B504C85" w14:textId="77777777" w:rsidR="00EB6FE6" w:rsidRPr="00F5323D" w:rsidRDefault="00EB6FE6" w:rsidP="003C5D00">
            <w:pPr>
              <w:jc w:val="center"/>
              <w:rPr>
                <w:bCs/>
                <w:sz w:val="28"/>
                <w:szCs w:val="28"/>
              </w:rPr>
            </w:pPr>
            <w:r w:rsidRPr="00F5323D">
              <w:rPr>
                <w:bCs/>
                <w:sz w:val="28"/>
                <w:szCs w:val="28"/>
              </w:rPr>
              <w:t>2.4.</w:t>
            </w:r>
          </w:p>
        </w:tc>
        <w:tc>
          <w:tcPr>
            <w:tcW w:w="6095" w:type="dxa"/>
            <w:vAlign w:val="center"/>
          </w:tcPr>
          <w:p w14:paraId="42945698" w14:textId="77777777" w:rsidR="00EB6FE6" w:rsidRPr="00F5323D" w:rsidRDefault="00EB6FE6" w:rsidP="003C5D00">
            <w:pPr>
              <w:rPr>
                <w:bCs/>
                <w:sz w:val="28"/>
                <w:szCs w:val="28"/>
              </w:rPr>
            </w:pPr>
            <w:r w:rsidRPr="00F5323D">
              <w:rPr>
                <w:bCs/>
                <w:sz w:val="28"/>
                <w:szCs w:val="28"/>
              </w:rPr>
              <w:t>Капитальный ремонт канализационных сетей по ул. 50 лет Октября, 7-17</w:t>
            </w:r>
          </w:p>
        </w:tc>
        <w:tc>
          <w:tcPr>
            <w:tcW w:w="3261" w:type="dxa"/>
            <w:vAlign w:val="center"/>
          </w:tcPr>
          <w:p w14:paraId="4FCADB9C" w14:textId="77777777" w:rsidR="00EB6FE6" w:rsidRPr="00F5323D" w:rsidRDefault="00EB6FE6" w:rsidP="003C5D00">
            <w:pPr>
              <w:jc w:val="center"/>
              <w:rPr>
                <w:bCs/>
                <w:sz w:val="28"/>
                <w:szCs w:val="28"/>
              </w:rPr>
            </w:pPr>
            <w:r w:rsidRPr="00F5323D">
              <w:rPr>
                <w:bCs/>
                <w:sz w:val="28"/>
                <w:szCs w:val="28"/>
              </w:rPr>
              <w:t>125,46</w:t>
            </w:r>
          </w:p>
        </w:tc>
      </w:tr>
      <w:tr w:rsidR="00EB6FE6" w:rsidRPr="00F5323D" w14:paraId="20CD7433" w14:textId="77777777" w:rsidTr="003C5D00">
        <w:trPr>
          <w:trHeight w:val="566"/>
        </w:trPr>
        <w:tc>
          <w:tcPr>
            <w:tcW w:w="817" w:type="dxa"/>
            <w:vAlign w:val="center"/>
          </w:tcPr>
          <w:p w14:paraId="2955BBAF" w14:textId="77777777" w:rsidR="00EB6FE6" w:rsidRPr="00F5323D" w:rsidRDefault="00EB6FE6" w:rsidP="003C5D00">
            <w:pPr>
              <w:jc w:val="center"/>
              <w:rPr>
                <w:bCs/>
                <w:sz w:val="28"/>
                <w:szCs w:val="28"/>
              </w:rPr>
            </w:pPr>
          </w:p>
        </w:tc>
        <w:tc>
          <w:tcPr>
            <w:tcW w:w="6095" w:type="dxa"/>
            <w:vAlign w:val="center"/>
          </w:tcPr>
          <w:p w14:paraId="590DE591" w14:textId="77777777" w:rsidR="00EB6FE6" w:rsidRPr="00F5323D" w:rsidRDefault="00EB6FE6" w:rsidP="003C5D00">
            <w:pPr>
              <w:rPr>
                <w:bCs/>
                <w:sz w:val="28"/>
                <w:szCs w:val="28"/>
              </w:rPr>
            </w:pPr>
            <w:r w:rsidRPr="00F5323D">
              <w:rPr>
                <w:bCs/>
                <w:sz w:val="28"/>
                <w:szCs w:val="28"/>
              </w:rPr>
              <w:t>Всего:</w:t>
            </w:r>
          </w:p>
        </w:tc>
        <w:tc>
          <w:tcPr>
            <w:tcW w:w="3261" w:type="dxa"/>
            <w:vAlign w:val="center"/>
          </w:tcPr>
          <w:p w14:paraId="052CBFF9" w14:textId="77777777" w:rsidR="00EB6FE6" w:rsidRPr="00F5323D" w:rsidRDefault="00EB6FE6" w:rsidP="003C5D00">
            <w:pPr>
              <w:jc w:val="center"/>
              <w:rPr>
                <w:bCs/>
                <w:sz w:val="28"/>
                <w:szCs w:val="28"/>
              </w:rPr>
            </w:pPr>
            <w:r w:rsidRPr="00F5323D">
              <w:rPr>
                <w:bCs/>
                <w:sz w:val="28"/>
                <w:szCs w:val="28"/>
              </w:rPr>
              <w:t>1671,85</w:t>
            </w:r>
          </w:p>
        </w:tc>
      </w:tr>
      <w:tr w:rsidR="00EB6FE6" w:rsidRPr="00F5323D" w14:paraId="7219082C" w14:textId="77777777" w:rsidTr="003C5D00">
        <w:trPr>
          <w:trHeight w:val="507"/>
        </w:trPr>
        <w:tc>
          <w:tcPr>
            <w:tcW w:w="10173" w:type="dxa"/>
            <w:gridSpan w:val="3"/>
            <w:vAlign w:val="center"/>
          </w:tcPr>
          <w:p w14:paraId="04EF799C" w14:textId="77777777" w:rsidR="00EB6FE6" w:rsidRPr="00F5323D" w:rsidRDefault="00EB6FE6" w:rsidP="003C5D00">
            <w:pPr>
              <w:ind w:left="360"/>
              <w:jc w:val="center"/>
              <w:rPr>
                <w:bCs/>
                <w:sz w:val="28"/>
                <w:szCs w:val="28"/>
              </w:rPr>
            </w:pPr>
            <w:r w:rsidRPr="00F5323D">
              <w:rPr>
                <w:bCs/>
                <w:sz w:val="28"/>
                <w:szCs w:val="28"/>
              </w:rPr>
              <w:t>2020 год</w:t>
            </w:r>
          </w:p>
        </w:tc>
      </w:tr>
      <w:tr w:rsidR="00EB6FE6" w:rsidRPr="00F5323D" w14:paraId="5F046934" w14:textId="77777777" w:rsidTr="003C5D00">
        <w:trPr>
          <w:trHeight w:val="526"/>
        </w:trPr>
        <w:tc>
          <w:tcPr>
            <w:tcW w:w="10173" w:type="dxa"/>
            <w:gridSpan w:val="3"/>
            <w:vAlign w:val="center"/>
          </w:tcPr>
          <w:p w14:paraId="455B6A28" w14:textId="77777777" w:rsidR="00EB6FE6" w:rsidRPr="00F5323D" w:rsidRDefault="00EB6FE6" w:rsidP="003C5D00">
            <w:pPr>
              <w:pStyle w:val="aa"/>
              <w:numPr>
                <w:ilvl w:val="0"/>
                <w:numId w:val="26"/>
              </w:numPr>
              <w:jc w:val="center"/>
              <w:rPr>
                <w:bCs/>
                <w:sz w:val="28"/>
                <w:szCs w:val="28"/>
              </w:rPr>
            </w:pPr>
            <w:r w:rsidRPr="00F5323D">
              <w:rPr>
                <w:bCs/>
                <w:sz w:val="28"/>
                <w:szCs w:val="28"/>
              </w:rPr>
              <w:t>Холодное водоснабжение питьевой водой</w:t>
            </w:r>
          </w:p>
        </w:tc>
      </w:tr>
      <w:tr w:rsidR="00EB6FE6" w:rsidRPr="00F5323D" w14:paraId="7704E251" w14:textId="77777777" w:rsidTr="003C5D00">
        <w:trPr>
          <w:trHeight w:val="487"/>
        </w:trPr>
        <w:tc>
          <w:tcPr>
            <w:tcW w:w="817" w:type="dxa"/>
            <w:vAlign w:val="center"/>
          </w:tcPr>
          <w:p w14:paraId="4744E694" w14:textId="77777777" w:rsidR="00EB6FE6" w:rsidRPr="00F5323D" w:rsidRDefault="00EB6FE6" w:rsidP="003C5D00">
            <w:pPr>
              <w:jc w:val="center"/>
              <w:rPr>
                <w:bCs/>
                <w:sz w:val="28"/>
                <w:szCs w:val="28"/>
              </w:rPr>
            </w:pPr>
            <w:r w:rsidRPr="00F5323D">
              <w:rPr>
                <w:bCs/>
                <w:sz w:val="28"/>
                <w:szCs w:val="28"/>
              </w:rPr>
              <w:t>3.1.</w:t>
            </w:r>
          </w:p>
        </w:tc>
        <w:tc>
          <w:tcPr>
            <w:tcW w:w="6095" w:type="dxa"/>
            <w:vAlign w:val="center"/>
          </w:tcPr>
          <w:p w14:paraId="394E8AD1" w14:textId="54E9A04B" w:rsidR="00EB6FE6" w:rsidRPr="00F5323D" w:rsidRDefault="00EB6FE6" w:rsidP="003C5D00">
            <w:pPr>
              <w:rPr>
                <w:bCs/>
                <w:sz w:val="28"/>
                <w:szCs w:val="28"/>
              </w:rPr>
            </w:pPr>
            <w:r w:rsidRPr="00F5323D">
              <w:rPr>
                <w:bCs/>
                <w:sz w:val="28"/>
                <w:szCs w:val="28"/>
              </w:rPr>
              <w:t>Капитальный ремонт водопроводной сети                      от стадиона «Горняк» до ул. Новосибирская</w:t>
            </w:r>
          </w:p>
        </w:tc>
        <w:tc>
          <w:tcPr>
            <w:tcW w:w="3261" w:type="dxa"/>
            <w:vAlign w:val="center"/>
          </w:tcPr>
          <w:p w14:paraId="15303F9B" w14:textId="77777777" w:rsidR="00EB6FE6" w:rsidRPr="00F5323D" w:rsidRDefault="00EB6FE6" w:rsidP="003C5D00">
            <w:pPr>
              <w:jc w:val="center"/>
              <w:rPr>
                <w:bCs/>
                <w:sz w:val="28"/>
                <w:szCs w:val="28"/>
              </w:rPr>
            </w:pPr>
            <w:r w:rsidRPr="00F5323D">
              <w:rPr>
                <w:bCs/>
                <w:sz w:val="28"/>
                <w:szCs w:val="28"/>
              </w:rPr>
              <w:t>753,56</w:t>
            </w:r>
          </w:p>
        </w:tc>
      </w:tr>
      <w:tr w:rsidR="00EB6FE6" w:rsidRPr="00F5323D" w14:paraId="1FE87E25" w14:textId="77777777" w:rsidTr="003C5D00">
        <w:trPr>
          <w:trHeight w:val="487"/>
        </w:trPr>
        <w:tc>
          <w:tcPr>
            <w:tcW w:w="817" w:type="dxa"/>
            <w:vAlign w:val="center"/>
          </w:tcPr>
          <w:p w14:paraId="116B226F" w14:textId="77777777" w:rsidR="00EB6FE6" w:rsidRPr="00F5323D" w:rsidRDefault="00EB6FE6" w:rsidP="003C5D00">
            <w:pPr>
              <w:jc w:val="center"/>
              <w:rPr>
                <w:bCs/>
                <w:sz w:val="28"/>
                <w:szCs w:val="28"/>
              </w:rPr>
            </w:pPr>
            <w:r w:rsidRPr="00F5323D">
              <w:rPr>
                <w:bCs/>
                <w:sz w:val="28"/>
                <w:szCs w:val="28"/>
              </w:rPr>
              <w:t>3.2.</w:t>
            </w:r>
          </w:p>
        </w:tc>
        <w:tc>
          <w:tcPr>
            <w:tcW w:w="6095" w:type="dxa"/>
            <w:vAlign w:val="center"/>
          </w:tcPr>
          <w:p w14:paraId="5614AA1B" w14:textId="77777777" w:rsidR="00EB6FE6" w:rsidRPr="00F5323D" w:rsidRDefault="00EB6FE6" w:rsidP="003C5D00">
            <w:pPr>
              <w:rPr>
                <w:bCs/>
                <w:sz w:val="28"/>
                <w:szCs w:val="28"/>
              </w:rPr>
            </w:pPr>
            <w:r w:rsidRPr="00F5323D">
              <w:rPr>
                <w:bCs/>
                <w:sz w:val="28"/>
                <w:szCs w:val="28"/>
              </w:rPr>
              <w:t xml:space="preserve">Капитальный </w:t>
            </w:r>
            <w:proofErr w:type="gramStart"/>
            <w:r w:rsidRPr="00F5323D">
              <w:rPr>
                <w:bCs/>
                <w:sz w:val="28"/>
                <w:szCs w:val="28"/>
              </w:rPr>
              <w:t>ремонт  водопроводной</w:t>
            </w:r>
            <w:proofErr w:type="gramEnd"/>
            <w:r w:rsidRPr="00F5323D">
              <w:rPr>
                <w:bCs/>
                <w:sz w:val="28"/>
                <w:szCs w:val="28"/>
              </w:rPr>
              <w:t xml:space="preserve"> сети                      от  ул. Новосибирская, 39 до ул. Туполева, 33</w:t>
            </w:r>
          </w:p>
        </w:tc>
        <w:tc>
          <w:tcPr>
            <w:tcW w:w="3261" w:type="dxa"/>
            <w:vAlign w:val="center"/>
          </w:tcPr>
          <w:p w14:paraId="71CEA6F8" w14:textId="77777777" w:rsidR="00EB6FE6" w:rsidRPr="00F5323D" w:rsidRDefault="00EB6FE6" w:rsidP="003C5D00">
            <w:pPr>
              <w:jc w:val="center"/>
              <w:rPr>
                <w:bCs/>
                <w:sz w:val="28"/>
                <w:szCs w:val="28"/>
              </w:rPr>
            </w:pPr>
            <w:r w:rsidRPr="00F5323D">
              <w:rPr>
                <w:bCs/>
                <w:sz w:val="28"/>
                <w:szCs w:val="28"/>
              </w:rPr>
              <w:t>0,00</w:t>
            </w:r>
          </w:p>
        </w:tc>
      </w:tr>
      <w:tr w:rsidR="00EB6FE6" w:rsidRPr="00F5323D" w14:paraId="0D5307BC" w14:textId="77777777" w:rsidTr="003C5D00">
        <w:trPr>
          <w:trHeight w:val="487"/>
        </w:trPr>
        <w:tc>
          <w:tcPr>
            <w:tcW w:w="817" w:type="dxa"/>
            <w:vAlign w:val="center"/>
          </w:tcPr>
          <w:p w14:paraId="353C0345" w14:textId="77777777" w:rsidR="00EB6FE6" w:rsidRPr="00F5323D" w:rsidRDefault="00EB6FE6" w:rsidP="003C5D00">
            <w:pPr>
              <w:jc w:val="center"/>
              <w:rPr>
                <w:bCs/>
                <w:sz w:val="28"/>
                <w:szCs w:val="28"/>
              </w:rPr>
            </w:pPr>
            <w:r w:rsidRPr="00F5323D">
              <w:rPr>
                <w:bCs/>
                <w:sz w:val="28"/>
                <w:szCs w:val="28"/>
              </w:rPr>
              <w:t>3.3.</w:t>
            </w:r>
          </w:p>
        </w:tc>
        <w:tc>
          <w:tcPr>
            <w:tcW w:w="6095" w:type="dxa"/>
            <w:vAlign w:val="center"/>
          </w:tcPr>
          <w:p w14:paraId="5A563FE3" w14:textId="77777777" w:rsidR="00EB6FE6" w:rsidRPr="00F5323D" w:rsidRDefault="00EB6FE6" w:rsidP="003C5D00">
            <w:pPr>
              <w:rPr>
                <w:bCs/>
                <w:sz w:val="28"/>
                <w:szCs w:val="28"/>
              </w:rPr>
            </w:pPr>
            <w:r w:rsidRPr="00F5323D">
              <w:rPr>
                <w:bCs/>
                <w:sz w:val="28"/>
                <w:szCs w:val="28"/>
              </w:rPr>
              <w:t xml:space="preserve">Капитальный ремонт водопроводной сети (колодцев) по ул. Спортивная, 3 - 31 </w:t>
            </w:r>
          </w:p>
        </w:tc>
        <w:tc>
          <w:tcPr>
            <w:tcW w:w="3261" w:type="dxa"/>
            <w:vAlign w:val="center"/>
          </w:tcPr>
          <w:p w14:paraId="39DDCECB" w14:textId="77777777" w:rsidR="00EB6FE6" w:rsidRPr="00F5323D" w:rsidRDefault="00EB6FE6" w:rsidP="003C5D00">
            <w:pPr>
              <w:jc w:val="center"/>
              <w:rPr>
                <w:bCs/>
                <w:sz w:val="28"/>
                <w:szCs w:val="28"/>
              </w:rPr>
            </w:pPr>
            <w:r w:rsidRPr="00F5323D">
              <w:rPr>
                <w:bCs/>
                <w:sz w:val="28"/>
                <w:szCs w:val="28"/>
              </w:rPr>
              <w:t>27,57</w:t>
            </w:r>
          </w:p>
        </w:tc>
      </w:tr>
      <w:tr w:rsidR="00EB6FE6" w:rsidRPr="00F5323D" w14:paraId="62883D60" w14:textId="77777777" w:rsidTr="003C5D00">
        <w:trPr>
          <w:trHeight w:val="487"/>
        </w:trPr>
        <w:tc>
          <w:tcPr>
            <w:tcW w:w="817" w:type="dxa"/>
            <w:vAlign w:val="center"/>
          </w:tcPr>
          <w:p w14:paraId="455C5D6F" w14:textId="77777777" w:rsidR="00EB6FE6" w:rsidRPr="00F5323D" w:rsidRDefault="00EB6FE6" w:rsidP="003C5D00">
            <w:pPr>
              <w:jc w:val="center"/>
              <w:rPr>
                <w:bCs/>
                <w:sz w:val="28"/>
                <w:szCs w:val="28"/>
              </w:rPr>
            </w:pPr>
            <w:r w:rsidRPr="00F5323D">
              <w:rPr>
                <w:bCs/>
                <w:sz w:val="28"/>
                <w:szCs w:val="28"/>
              </w:rPr>
              <w:t>3.4.</w:t>
            </w:r>
          </w:p>
        </w:tc>
        <w:tc>
          <w:tcPr>
            <w:tcW w:w="6095" w:type="dxa"/>
            <w:vAlign w:val="center"/>
          </w:tcPr>
          <w:p w14:paraId="037956A0" w14:textId="77777777" w:rsidR="00EB6FE6" w:rsidRPr="00F5323D" w:rsidRDefault="00EB6FE6" w:rsidP="003C5D00">
            <w:pPr>
              <w:rPr>
                <w:bCs/>
                <w:sz w:val="28"/>
                <w:szCs w:val="28"/>
              </w:rPr>
            </w:pPr>
            <w:r w:rsidRPr="00F5323D">
              <w:rPr>
                <w:bCs/>
                <w:sz w:val="28"/>
                <w:szCs w:val="28"/>
              </w:rPr>
              <w:t>Капитальный ремонт водопроводной сети              от ул. Комсомольская, 51 до ул. Весенняя, 34</w:t>
            </w:r>
          </w:p>
        </w:tc>
        <w:tc>
          <w:tcPr>
            <w:tcW w:w="3261" w:type="dxa"/>
            <w:vAlign w:val="center"/>
          </w:tcPr>
          <w:p w14:paraId="60FCEFCC" w14:textId="77777777" w:rsidR="00EB6FE6" w:rsidRPr="00F5323D" w:rsidRDefault="00EB6FE6" w:rsidP="003C5D00">
            <w:pPr>
              <w:jc w:val="center"/>
              <w:rPr>
                <w:bCs/>
                <w:sz w:val="28"/>
                <w:szCs w:val="28"/>
              </w:rPr>
            </w:pPr>
            <w:r w:rsidRPr="00F5323D">
              <w:rPr>
                <w:bCs/>
                <w:sz w:val="28"/>
                <w:szCs w:val="28"/>
              </w:rPr>
              <w:t>16,42</w:t>
            </w:r>
          </w:p>
        </w:tc>
      </w:tr>
      <w:tr w:rsidR="00EB6FE6" w:rsidRPr="00F5323D" w14:paraId="7791CD68" w14:textId="77777777" w:rsidTr="003C5D00">
        <w:trPr>
          <w:trHeight w:val="487"/>
        </w:trPr>
        <w:tc>
          <w:tcPr>
            <w:tcW w:w="817" w:type="dxa"/>
            <w:vAlign w:val="center"/>
          </w:tcPr>
          <w:p w14:paraId="1FA764AB" w14:textId="77777777" w:rsidR="00EB6FE6" w:rsidRPr="00F5323D" w:rsidRDefault="00EB6FE6" w:rsidP="003C5D00">
            <w:pPr>
              <w:jc w:val="center"/>
              <w:rPr>
                <w:bCs/>
                <w:sz w:val="28"/>
                <w:szCs w:val="28"/>
              </w:rPr>
            </w:pPr>
            <w:r w:rsidRPr="00F5323D">
              <w:rPr>
                <w:bCs/>
                <w:sz w:val="28"/>
                <w:szCs w:val="28"/>
              </w:rPr>
              <w:t>3.5.</w:t>
            </w:r>
          </w:p>
        </w:tc>
        <w:tc>
          <w:tcPr>
            <w:tcW w:w="6095" w:type="dxa"/>
            <w:vAlign w:val="center"/>
          </w:tcPr>
          <w:p w14:paraId="73CDB0F6" w14:textId="77777777" w:rsidR="00EB6FE6" w:rsidRPr="00F5323D" w:rsidRDefault="00EB6FE6" w:rsidP="003C5D00">
            <w:pPr>
              <w:rPr>
                <w:bCs/>
                <w:sz w:val="28"/>
                <w:szCs w:val="28"/>
              </w:rPr>
            </w:pPr>
            <w:r w:rsidRPr="00F5323D">
              <w:rPr>
                <w:bCs/>
                <w:sz w:val="28"/>
                <w:szCs w:val="28"/>
              </w:rPr>
              <w:t>Капитальный ремонт водопроводной сети            по ул. Весенняя, 26-28</w:t>
            </w:r>
          </w:p>
        </w:tc>
        <w:tc>
          <w:tcPr>
            <w:tcW w:w="3261" w:type="dxa"/>
            <w:vAlign w:val="center"/>
          </w:tcPr>
          <w:p w14:paraId="350ABA17" w14:textId="77777777" w:rsidR="00EB6FE6" w:rsidRPr="00F5323D" w:rsidRDefault="00EB6FE6" w:rsidP="003C5D00">
            <w:pPr>
              <w:jc w:val="center"/>
              <w:rPr>
                <w:bCs/>
                <w:sz w:val="28"/>
                <w:szCs w:val="28"/>
              </w:rPr>
            </w:pPr>
            <w:r w:rsidRPr="00F5323D">
              <w:rPr>
                <w:bCs/>
                <w:sz w:val="28"/>
                <w:szCs w:val="28"/>
              </w:rPr>
              <w:t>46,21</w:t>
            </w:r>
          </w:p>
        </w:tc>
      </w:tr>
      <w:tr w:rsidR="00EB6FE6" w:rsidRPr="00F5323D" w14:paraId="0DE134A6" w14:textId="77777777" w:rsidTr="003C5D00">
        <w:trPr>
          <w:trHeight w:val="487"/>
        </w:trPr>
        <w:tc>
          <w:tcPr>
            <w:tcW w:w="817" w:type="dxa"/>
            <w:vAlign w:val="center"/>
          </w:tcPr>
          <w:p w14:paraId="2F8212CE" w14:textId="77777777" w:rsidR="00EB6FE6" w:rsidRPr="00F5323D" w:rsidRDefault="00EB6FE6" w:rsidP="003C5D00">
            <w:pPr>
              <w:jc w:val="center"/>
              <w:rPr>
                <w:bCs/>
                <w:sz w:val="28"/>
                <w:szCs w:val="28"/>
              </w:rPr>
            </w:pPr>
            <w:r w:rsidRPr="00F5323D">
              <w:rPr>
                <w:bCs/>
                <w:sz w:val="28"/>
                <w:szCs w:val="28"/>
              </w:rPr>
              <w:t>3.6.</w:t>
            </w:r>
          </w:p>
        </w:tc>
        <w:tc>
          <w:tcPr>
            <w:tcW w:w="6095" w:type="dxa"/>
            <w:vAlign w:val="center"/>
          </w:tcPr>
          <w:p w14:paraId="2C1844C6" w14:textId="77777777" w:rsidR="00EB6FE6" w:rsidRPr="00F5323D" w:rsidRDefault="00EB6FE6" w:rsidP="003C5D00">
            <w:pPr>
              <w:rPr>
                <w:bCs/>
                <w:sz w:val="28"/>
                <w:szCs w:val="28"/>
              </w:rPr>
            </w:pPr>
            <w:r w:rsidRPr="00F5323D">
              <w:rPr>
                <w:bCs/>
                <w:sz w:val="28"/>
                <w:szCs w:val="28"/>
              </w:rPr>
              <w:t>Капитальный ремонт водопроводной сети                   по ул. Звездная, 14-16</w:t>
            </w:r>
          </w:p>
        </w:tc>
        <w:tc>
          <w:tcPr>
            <w:tcW w:w="3261" w:type="dxa"/>
            <w:vAlign w:val="center"/>
          </w:tcPr>
          <w:p w14:paraId="3A1334E6" w14:textId="77777777" w:rsidR="00EB6FE6" w:rsidRPr="00F5323D" w:rsidRDefault="00EB6FE6" w:rsidP="003C5D00">
            <w:pPr>
              <w:jc w:val="center"/>
              <w:rPr>
                <w:bCs/>
                <w:sz w:val="28"/>
                <w:szCs w:val="28"/>
              </w:rPr>
            </w:pPr>
            <w:r w:rsidRPr="00F5323D">
              <w:rPr>
                <w:bCs/>
                <w:sz w:val="28"/>
                <w:szCs w:val="28"/>
              </w:rPr>
              <w:t>29,86</w:t>
            </w:r>
          </w:p>
        </w:tc>
      </w:tr>
      <w:tr w:rsidR="00EB6FE6" w:rsidRPr="00F5323D" w14:paraId="35B7FDF2" w14:textId="77777777" w:rsidTr="003C5D00">
        <w:trPr>
          <w:trHeight w:val="487"/>
        </w:trPr>
        <w:tc>
          <w:tcPr>
            <w:tcW w:w="817" w:type="dxa"/>
            <w:vAlign w:val="center"/>
          </w:tcPr>
          <w:p w14:paraId="13AD76A9" w14:textId="77777777" w:rsidR="00EB6FE6" w:rsidRPr="00F5323D" w:rsidRDefault="00EB6FE6" w:rsidP="003C5D00">
            <w:pPr>
              <w:jc w:val="center"/>
              <w:rPr>
                <w:bCs/>
                <w:sz w:val="28"/>
                <w:szCs w:val="28"/>
              </w:rPr>
            </w:pPr>
            <w:r w:rsidRPr="00F5323D">
              <w:rPr>
                <w:bCs/>
                <w:sz w:val="28"/>
                <w:szCs w:val="28"/>
              </w:rPr>
              <w:t>3.7.</w:t>
            </w:r>
          </w:p>
        </w:tc>
        <w:tc>
          <w:tcPr>
            <w:tcW w:w="6095" w:type="dxa"/>
            <w:vAlign w:val="center"/>
          </w:tcPr>
          <w:p w14:paraId="00ADE746" w14:textId="77777777" w:rsidR="00EB6FE6" w:rsidRPr="00F5323D" w:rsidRDefault="00EB6FE6" w:rsidP="003C5D00">
            <w:pPr>
              <w:rPr>
                <w:bCs/>
                <w:sz w:val="28"/>
                <w:szCs w:val="28"/>
              </w:rPr>
            </w:pPr>
            <w:r w:rsidRPr="00F5323D">
              <w:rPr>
                <w:bCs/>
                <w:sz w:val="28"/>
                <w:szCs w:val="28"/>
              </w:rPr>
              <w:t xml:space="preserve">Капитальный ремонт водопроводной сети </w:t>
            </w:r>
          </w:p>
          <w:p w14:paraId="2A8E0C8C" w14:textId="77777777" w:rsidR="00EB6FE6" w:rsidRPr="00F5323D" w:rsidRDefault="00EB6FE6" w:rsidP="003C5D00">
            <w:pPr>
              <w:rPr>
                <w:bCs/>
                <w:sz w:val="28"/>
                <w:szCs w:val="28"/>
              </w:rPr>
            </w:pPr>
            <w:r w:rsidRPr="00F5323D">
              <w:rPr>
                <w:bCs/>
                <w:sz w:val="28"/>
                <w:szCs w:val="28"/>
              </w:rPr>
              <w:t>по ул. Ижевская, 25-24</w:t>
            </w:r>
          </w:p>
        </w:tc>
        <w:tc>
          <w:tcPr>
            <w:tcW w:w="3261" w:type="dxa"/>
            <w:vAlign w:val="center"/>
          </w:tcPr>
          <w:p w14:paraId="26841F78" w14:textId="77777777" w:rsidR="00EB6FE6" w:rsidRPr="00F5323D" w:rsidRDefault="00EB6FE6" w:rsidP="003C5D00">
            <w:pPr>
              <w:jc w:val="center"/>
              <w:rPr>
                <w:bCs/>
                <w:sz w:val="28"/>
                <w:szCs w:val="28"/>
              </w:rPr>
            </w:pPr>
            <w:r w:rsidRPr="00F5323D">
              <w:rPr>
                <w:bCs/>
                <w:sz w:val="28"/>
                <w:szCs w:val="28"/>
              </w:rPr>
              <w:t>60,24</w:t>
            </w:r>
          </w:p>
        </w:tc>
      </w:tr>
      <w:tr w:rsidR="00EB6FE6" w:rsidRPr="00F5323D" w14:paraId="4ADEBA53" w14:textId="77777777" w:rsidTr="003C5D00">
        <w:trPr>
          <w:trHeight w:val="287"/>
        </w:trPr>
        <w:tc>
          <w:tcPr>
            <w:tcW w:w="817" w:type="dxa"/>
            <w:vAlign w:val="center"/>
          </w:tcPr>
          <w:p w14:paraId="6E9609B6" w14:textId="77777777" w:rsidR="00EB6FE6" w:rsidRPr="00F5323D" w:rsidRDefault="00EB6FE6" w:rsidP="003C5D00">
            <w:pPr>
              <w:jc w:val="center"/>
              <w:rPr>
                <w:bCs/>
                <w:sz w:val="28"/>
                <w:szCs w:val="28"/>
              </w:rPr>
            </w:pPr>
            <w:r w:rsidRPr="00F5323D">
              <w:rPr>
                <w:bCs/>
                <w:sz w:val="28"/>
                <w:szCs w:val="28"/>
              </w:rPr>
              <w:t>1</w:t>
            </w:r>
          </w:p>
        </w:tc>
        <w:tc>
          <w:tcPr>
            <w:tcW w:w="6095" w:type="dxa"/>
            <w:vAlign w:val="center"/>
          </w:tcPr>
          <w:p w14:paraId="0CFF76B8" w14:textId="77777777" w:rsidR="00EB6FE6" w:rsidRPr="00F5323D" w:rsidRDefault="00EB6FE6" w:rsidP="003C5D00">
            <w:pPr>
              <w:jc w:val="center"/>
              <w:rPr>
                <w:bCs/>
                <w:sz w:val="28"/>
                <w:szCs w:val="28"/>
              </w:rPr>
            </w:pPr>
            <w:r w:rsidRPr="00F5323D">
              <w:rPr>
                <w:bCs/>
                <w:sz w:val="28"/>
                <w:szCs w:val="28"/>
              </w:rPr>
              <w:t>2</w:t>
            </w:r>
          </w:p>
        </w:tc>
        <w:tc>
          <w:tcPr>
            <w:tcW w:w="3261" w:type="dxa"/>
            <w:vAlign w:val="center"/>
          </w:tcPr>
          <w:p w14:paraId="3F7A1E07" w14:textId="77777777" w:rsidR="00EB6FE6" w:rsidRPr="00F5323D" w:rsidRDefault="00EB6FE6" w:rsidP="003C5D00">
            <w:pPr>
              <w:jc w:val="center"/>
              <w:rPr>
                <w:bCs/>
                <w:sz w:val="28"/>
                <w:szCs w:val="28"/>
              </w:rPr>
            </w:pPr>
            <w:r w:rsidRPr="00F5323D">
              <w:rPr>
                <w:bCs/>
                <w:sz w:val="28"/>
                <w:szCs w:val="28"/>
              </w:rPr>
              <w:t>3</w:t>
            </w:r>
          </w:p>
        </w:tc>
      </w:tr>
      <w:tr w:rsidR="00EB6FE6" w:rsidRPr="00B56491" w14:paraId="1449D8C8" w14:textId="77777777" w:rsidTr="003C5D00">
        <w:trPr>
          <w:trHeight w:val="487"/>
        </w:trPr>
        <w:tc>
          <w:tcPr>
            <w:tcW w:w="817" w:type="dxa"/>
            <w:vAlign w:val="center"/>
          </w:tcPr>
          <w:p w14:paraId="5D9EDC71" w14:textId="77777777" w:rsidR="00EB6FE6" w:rsidRPr="00B56491" w:rsidRDefault="00EB6FE6" w:rsidP="003C5D00">
            <w:pPr>
              <w:jc w:val="center"/>
              <w:rPr>
                <w:bCs/>
                <w:sz w:val="28"/>
                <w:szCs w:val="28"/>
              </w:rPr>
            </w:pPr>
            <w:r w:rsidRPr="00B56491">
              <w:rPr>
                <w:bCs/>
                <w:sz w:val="28"/>
                <w:szCs w:val="28"/>
              </w:rPr>
              <w:t>3.8.</w:t>
            </w:r>
          </w:p>
        </w:tc>
        <w:tc>
          <w:tcPr>
            <w:tcW w:w="6095" w:type="dxa"/>
            <w:vAlign w:val="center"/>
          </w:tcPr>
          <w:p w14:paraId="327BB02C" w14:textId="77777777" w:rsidR="00EB6FE6" w:rsidRPr="00B56491" w:rsidRDefault="00EB6FE6" w:rsidP="003C5D00">
            <w:pPr>
              <w:rPr>
                <w:bCs/>
                <w:sz w:val="28"/>
                <w:szCs w:val="28"/>
              </w:rPr>
            </w:pPr>
            <w:r w:rsidRPr="00B56491">
              <w:rPr>
                <w:bCs/>
                <w:sz w:val="28"/>
                <w:szCs w:val="28"/>
              </w:rPr>
              <w:t>Капитальный ремонт водопроводной сети              по ул. Комсомольская, 1 - ул. Пионерская, 17</w:t>
            </w:r>
          </w:p>
        </w:tc>
        <w:tc>
          <w:tcPr>
            <w:tcW w:w="3261" w:type="dxa"/>
            <w:vAlign w:val="center"/>
          </w:tcPr>
          <w:p w14:paraId="4E2248A6" w14:textId="77777777" w:rsidR="00EB6FE6" w:rsidRPr="00B56491" w:rsidRDefault="00EB6FE6" w:rsidP="003C5D00">
            <w:pPr>
              <w:jc w:val="center"/>
              <w:rPr>
                <w:bCs/>
                <w:sz w:val="28"/>
                <w:szCs w:val="28"/>
              </w:rPr>
            </w:pPr>
            <w:r w:rsidRPr="00B56491">
              <w:rPr>
                <w:bCs/>
                <w:sz w:val="28"/>
                <w:szCs w:val="28"/>
              </w:rPr>
              <w:t>27,85</w:t>
            </w:r>
          </w:p>
        </w:tc>
      </w:tr>
      <w:tr w:rsidR="00EB6FE6" w:rsidRPr="00B56491" w14:paraId="7D39A8C7" w14:textId="77777777" w:rsidTr="003C5D00">
        <w:trPr>
          <w:trHeight w:val="487"/>
        </w:trPr>
        <w:tc>
          <w:tcPr>
            <w:tcW w:w="817" w:type="dxa"/>
            <w:vAlign w:val="center"/>
          </w:tcPr>
          <w:p w14:paraId="700E2747" w14:textId="77777777" w:rsidR="00EB6FE6" w:rsidRPr="00B56491" w:rsidRDefault="00EB6FE6" w:rsidP="003C5D00">
            <w:pPr>
              <w:jc w:val="center"/>
              <w:rPr>
                <w:bCs/>
                <w:sz w:val="28"/>
                <w:szCs w:val="28"/>
              </w:rPr>
            </w:pPr>
            <w:r w:rsidRPr="00B56491">
              <w:rPr>
                <w:bCs/>
                <w:sz w:val="28"/>
                <w:szCs w:val="28"/>
              </w:rPr>
              <w:t>3.9.</w:t>
            </w:r>
          </w:p>
        </w:tc>
        <w:tc>
          <w:tcPr>
            <w:tcW w:w="6095" w:type="dxa"/>
            <w:vAlign w:val="center"/>
          </w:tcPr>
          <w:p w14:paraId="6A05B897" w14:textId="77777777" w:rsidR="00EB6FE6" w:rsidRPr="00B56491" w:rsidRDefault="00EB6FE6" w:rsidP="003C5D00">
            <w:pPr>
              <w:rPr>
                <w:bCs/>
                <w:sz w:val="28"/>
                <w:szCs w:val="28"/>
              </w:rPr>
            </w:pPr>
            <w:r w:rsidRPr="00B56491">
              <w:rPr>
                <w:bCs/>
                <w:sz w:val="28"/>
                <w:szCs w:val="28"/>
              </w:rPr>
              <w:t>Капитальный ремонт водопроводной сети                      по ул. Комсомольская, 45</w:t>
            </w:r>
          </w:p>
        </w:tc>
        <w:tc>
          <w:tcPr>
            <w:tcW w:w="3261" w:type="dxa"/>
            <w:vAlign w:val="center"/>
          </w:tcPr>
          <w:p w14:paraId="788764F9" w14:textId="77777777" w:rsidR="00EB6FE6" w:rsidRPr="00B56491" w:rsidRDefault="00EB6FE6" w:rsidP="003C5D00">
            <w:pPr>
              <w:jc w:val="center"/>
              <w:rPr>
                <w:bCs/>
                <w:sz w:val="28"/>
                <w:szCs w:val="28"/>
              </w:rPr>
            </w:pPr>
            <w:r w:rsidRPr="00B56491">
              <w:rPr>
                <w:bCs/>
                <w:sz w:val="28"/>
                <w:szCs w:val="28"/>
              </w:rPr>
              <w:t>11,42</w:t>
            </w:r>
          </w:p>
        </w:tc>
      </w:tr>
      <w:tr w:rsidR="00EB6FE6" w:rsidRPr="00B56491" w14:paraId="30B10B43" w14:textId="77777777" w:rsidTr="003C5D00">
        <w:trPr>
          <w:trHeight w:val="487"/>
        </w:trPr>
        <w:tc>
          <w:tcPr>
            <w:tcW w:w="817" w:type="dxa"/>
            <w:vAlign w:val="center"/>
          </w:tcPr>
          <w:p w14:paraId="280CD21B" w14:textId="77777777" w:rsidR="00EB6FE6" w:rsidRPr="00B56491" w:rsidRDefault="00EB6FE6" w:rsidP="003C5D00">
            <w:pPr>
              <w:jc w:val="center"/>
              <w:rPr>
                <w:bCs/>
                <w:sz w:val="28"/>
                <w:szCs w:val="28"/>
              </w:rPr>
            </w:pPr>
            <w:r w:rsidRPr="00B56491">
              <w:rPr>
                <w:bCs/>
                <w:sz w:val="28"/>
                <w:szCs w:val="28"/>
              </w:rPr>
              <w:lastRenderedPageBreak/>
              <w:t>3.10.</w:t>
            </w:r>
          </w:p>
        </w:tc>
        <w:tc>
          <w:tcPr>
            <w:tcW w:w="6095" w:type="dxa"/>
            <w:vAlign w:val="center"/>
          </w:tcPr>
          <w:p w14:paraId="0EE51A5F" w14:textId="77777777" w:rsidR="00EB6FE6" w:rsidRPr="00B56491" w:rsidRDefault="00EB6FE6" w:rsidP="003C5D00">
            <w:pPr>
              <w:rPr>
                <w:bCs/>
                <w:sz w:val="28"/>
                <w:szCs w:val="28"/>
              </w:rPr>
            </w:pPr>
            <w:r w:rsidRPr="00B56491">
              <w:rPr>
                <w:bCs/>
                <w:sz w:val="28"/>
                <w:szCs w:val="28"/>
              </w:rPr>
              <w:t>Капитальный ремонт водопроводной сети                      по ул. Комсомольская, 53</w:t>
            </w:r>
          </w:p>
        </w:tc>
        <w:tc>
          <w:tcPr>
            <w:tcW w:w="3261" w:type="dxa"/>
            <w:vAlign w:val="center"/>
          </w:tcPr>
          <w:p w14:paraId="063169B5" w14:textId="77777777" w:rsidR="00EB6FE6" w:rsidRPr="00B56491" w:rsidRDefault="00EB6FE6" w:rsidP="003C5D00">
            <w:pPr>
              <w:jc w:val="center"/>
              <w:rPr>
                <w:bCs/>
                <w:sz w:val="28"/>
                <w:szCs w:val="28"/>
              </w:rPr>
            </w:pPr>
            <w:r w:rsidRPr="00B56491">
              <w:rPr>
                <w:bCs/>
                <w:sz w:val="28"/>
                <w:szCs w:val="28"/>
              </w:rPr>
              <w:t>42,78</w:t>
            </w:r>
          </w:p>
        </w:tc>
      </w:tr>
      <w:tr w:rsidR="00EB6FE6" w:rsidRPr="00B56491" w14:paraId="552463BD" w14:textId="77777777" w:rsidTr="003C5D00">
        <w:trPr>
          <w:trHeight w:val="487"/>
        </w:trPr>
        <w:tc>
          <w:tcPr>
            <w:tcW w:w="817" w:type="dxa"/>
            <w:vAlign w:val="center"/>
          </w:tcPr>
          <w:p w14:paraId="1309E042" w14:textId="77777777" w:rsidR="00EB6FE6" w:rsidRPr="00B56491" w:rsidRDefault="00EB6FE6" w:rsidP="003C5D00">
            <w:pPr>
              <w:jc w:val="center"/>
              <w:rPr>
                <w:bCs/>
                <w:sz w:val="28"/>
                <w:szCs w:val="28"/>
              </w:rPr>
            </w:pPr>
            <w:r w:rsidRPr="00B56491">
              <w:rPr>
                <w:bCs/>
                <w:sz w:val="28"/>
                <w:szCs w:val="28"/>
              </w:rPr>
              <w:t>3.11.</w:t>
            </w:r>
          </w:p>
        </w:tc>
        <w:tc>
          <w:tcPr>
            <w:tcW w:w="6095" w:type="dxa"/>
            <w:vAlign w:val="center"/>
          </w:tcPr>
          <w:p w14:paraId="7CED126C" w14:textId="77777777" w:rsidR="00EB6FE6" w:rsidRPr="00B56491" w:rsidRDefault="00EB6FE6" w:rsidP="003C5D00">
            <w:pPr>
              <w:rPr>
                <w:bCs/>
                <w:sz w:val="28"/>
                <w:szCs w:val="28"/>
              </w:rPr>
            </w:pPr>
            <w:r w:rsidRPr="00B56491">
              <w:rPr>
                <w:bCs/>
                <w:sz w:val="28"/>
                <w:szCs w:val="28"/>
              </w:rPr>
              <w:t>Капитальный ремонт водопроводной сети              по ул. Яблоневая, 15-32,</w:t>
            </w:r>
          </w:p>
        </w:tc>
        <w:tc>
          <w:tcPr>
            <w:tcW w:w="3261" w:type="dxa"/>
            <w:vAlign w:val="center"/>
          </w:tcPr>
          <w:p w14:paraId="2DE8C042" w14:textId="77777777" w:rsidR="00EB6FE6" w:rsidRPr="00B56491" w:rsidRDefault="00EB6FE6" w:rsidP="003C5D00">
            <w:pPr>
              <w:jc w:val="center"/>
              <w:rPr>
                <w:bCs/>
                <w:sz w:val="28"/>
                <w:szCs w:val="28"/>
              </w:rPr>
            </w:pPr>
            <w:r w:rsidRPr="00B56491">
              <w:rPr>
                <w:bCs/>
                <w:sz w:val="28"/>
                <w:szCs w:val="28"/>
              </w:rPr>
              <w:t>51,70</w:t>
            </w:r>
          </w:p>
        </w:tc>
      </w:tr>
      <w:tr w:rsidR="00EB6FE6" w:rsidRPr="00B56491" w14:paraId="09BC38CA" w14:textId="77777777" w:rsidTr="003C5D00">
        <w:trPr>
          <w:trHeight w:val="487"/>
        </w:trPr>
        <w:tc>
          <w:tcPr>
            <w:tcW w:w="817" w:type="dxa"/>
            <w:vAlign w:val="center"/>
          </w:tcPr>
          <w:p w14:paraId="7013399A" w14:textId="77777777" w:rsidR="00EB6FE6" w:rsidRPr="00B56491" w:rsidRDefault="00EB6FE6" w:rsidP="003C5D00">
            <w:pPr>
              <w:jc w:val="center"/>
              <w:rPr>
                <w:bCs/>
                <w:sz w:val="28"/>
                <w:szCs w:val="28"/>
              </w:rPr>
            </w:pPr>
            <w:r w:rsidRPr="00B56491">
              <w:rPr>
                <w:bCs/>
                <w:sz w:val="28"/>
                <w:szCs w:val="28"/>
              </w:rPr>
              <w:t>3.12.</w:t>
            </w:r>
          </w:p>
        </w:tc>
        <w:tc>
          <w:tcPr>
            <w:tcW w:w="6095" w:type="dxa"/>
            <w:vAlign w:val="center"/>
          </w:tcPr>
          <w:p w14:paraId="2C95B106" w14:textId="77777777" w:rsidR="00EB6FE6" w:rsidRPr="00B56491" w:rsidRDefault="00EB6FE6" w:rsidP="003C5D00">
            <w:pPr>
              <w:rPr>
                <w:bCs/>
                <w:sz w:val="28"/>
                <w:szCs w:val="28"/>
              </w:rPr>
            </w:pPr>
            <w:r w:rsidRPr="00B56491">
              <w:rPr>
                <w:bCs/>
                <w:sz w:val="28"/>
                <w:szCs w:val="28"/>
              </w:rPr>
              <w:t>Капитальный ремонт электродвигателя</w:t>
            </w:r>
          </w:p>
        </w:tc>
        <w:tc>
          <w:tcPr>
            <w:tcW w:w="3261" w:type="dxa"/>
            <w:vAlign w:val="center"/>
          </w:tcPr>
          <w:p w14:paraId="05B4F233" w14:textId="77777777" w:rsidR="00EB6FE6" w:rsidRPr="00B56491" w:rsidRDefault="00EB6FE6" w:rsidP="003C5D00">
            <w:pPr>
              <w:jc w:val="center"/>
              <w:rPr>
                <w:bCs/>
                <w:sz w:val="28"/>
                <w:szCs w:val="28"/>
              </w:rPr>
            </w:pPr>
            <w:r w:rsidRPr="00B56491">
              <w:rPr>
                <w:bCs/>
                <w:sz w:val="28"/>
                <w:szCs w:val="28"/>
              </w:rPr>
              <w:t>118,41</w:t>
            </w:r>
          </w:p>
        </w:tc>
      </w:tr>
      <w:tr w:rsidR="00EB6FE6" w:rsidRPr="00B56491" w14:paraId="7AED1E20" w14:textId="77777777" w:rsidTr="003C5D00">
        <w:trPr>
          <w:trHeight w:val="487"/>
        </w:trPr>
        <w:tc>
          <w:tcPr>
            <w:tcW w:w="817" w:type="dxa"/>
            <w:vAlign w:val="center"/>
          </w:tcPr>
          <w:p w14:paraId="14DB61F2" w14:textId="77777777" w:rsidR="00EB6FE6" w:rsidRPr="00B56491" w:rsidRDefault="00EB6FE6" w:rsidP="003C5D00">
            <w:pPr>
              <w:jc w:val="center"/>
              <w:rPr>
                <w:bCs/>
                <w:sz w:val="28"/>
                <w:szCs w:val="28"/>
              </w:rPr>
            </w:pPr>
          </w:p>
        </w:tc>
        <w:tc>
          <w:tcPr>
            <w:tcW w:w="6095" w:type="dxa"/>
            <w:vAlign w:val="center"/>
          </w:tcPr>
          <w:p w14:paraId="3F493C1C" w14:textId="77777777" w:rsidR="00EB6FE6" w:rsidRPr="00B56491" w:rsidRDefault="00EB6FE6" w:rsidP="003C5D00">
            <w:pPr>
              <w:rPr>
                <w:bCs/>
                <w:sz w:val="28"/>
                <w:szCs w:val="28"/>
              </w:rPr>
            </w:pPr>
            <w:r w:rsidRPr="00B56491">
              <w:rPr>
                <w:bCs/>
                <w:sz w:val="28"/>
                <w:szCs w:val="28"/>
              </w:rPr>
              <w:t>Всего:</w:t>
            </w:r>
          </w:p>
        </w:tc>
        <w:tc>
          <w:tcPr>
            <w:tcW w:w="3261" w:type="dxa"/>
            <w:vAlign w:val="center"/>
          </w:tcPr>
          <w:p w14:paraId="7793C4AD" w14:textId="77777777" w:rsidR="00EB6FE6" w:rsidRPr="00B56491" w:rsidRDefault="00EB6FE6" w:rsidP="003C5D00">
            <w:pPr>
              <w:jc w:val="center"/>
              <w:rPr>
                <w:bCs/>
                <w:sz w:val="28"/>
                <w:szCs w:val="28"/>
              </w:rPr>
            </w:pPr>
            <w:r w:rsidRPr="00B56491">
              <w:rPr>
                <w:bCs/>
                <w:sz w:val="28"/>
                <w:szCs w:val="28"/>
              </w:rPr>
              <w:t>1186,01</w:t>
            </w:r>
          </w:p>
        </w:tc>
      </w:tr>
      <w:tr w:rsidR="00EB6FE6" w:rsidRPr="00B56491" w14:paraId="0862F76C" w14:textId="77777777" w:rsidTr="003C5D00">
        <w:trPr>
          <w:trHeight w:val="455"/>
        </w:trPr>
        <w:tc>
          <w:tcPr>
            <w:tcW w:w="10173" w:type="dxa"/>
            <w:gridSpan w:val="3"/>
            <w:vAlign w:val="center"/>
          </w:tcPr>
          <w:p w14:paraId="75A9A66F" w14:textId="77777777" w:rsidR="00EB6FE6" w:rsidRPr="00B56491" w:rsidRDefault="00EB6FE6" w:rsidP="003C5D00">
            <w:pPr>
              <w:pStyle w:val="aa"/>
              <w:numPr>
                <w:ilvl w:val="0"/>
                <w:numId w:val="26"/>
              </w:numPr>
              <w:jc w:val="center"/>
              <w:rPr>
                <w:bCs/>
                <w:sz w:val="28"/>
                <w:szCs w:val="28"/>
              </w:rPr>
            </w:pPr>
            <w:r w:rsidRPr="00B56491">
              <w:rPr>
                <w:bCs/>
                <w:sz w:val="28"/>
                <w:szCs w:val="28"/>
              </w:rPr>
              <w:t>Водоотведение</w:t>
            </w:r>
          </w:p>
        </w:tc>
      </w:tr>
      <w:tr w:rsidR="00EB6FE6" w:rsidRPr="00B56491" w14:paraId="295AB411" w14:textId="77777777" w:rsidTr="003C5D00">
        <w:trPr>
          <w:trHeight w:val="566"/>
        </w:trPr>
        <w:tc>
          <w:tcPr>
            <w:tcW w:w="817" w:type="dxa"/>
            <w:vAlign w:val="center"/>
          </w:tcPr>
          <w:p w14:paraId="57BAB0E4" w14:textId="77777777" w:rsidR="00EB6FE6" w:rsidRPr="00B56491" w:rsidRDefault="00EB6FE6" w:rsidP="003C5D00">
            <w:pPr>
              <w:jc w:val="center"/>
              <w:rPr>
                <w:bCs/>
                <w:sz w:val="28"/>
                <w:szCs w:val="28"/>
              </w:rPr>
            </w:pPr>
            <w:r w:rsidRPr="00B56491">
              <w:rPr>
                <w:bCs/>
                <w:sz w:val="28"/>
                <w:szCs w:val="28"/>
              </w:rPr>
              <w:t>4.1.</w:t>
            </w:r>
          </w:p>
        </w:tc>
        <w:tc>
          <w:tcPr>
            <w:tcW w:w="6095" w:type="dxa"/>
            <w:vAlign w:val="center"/>
          </w:tcPr>
          <w:p w14:paraId="3020FFAF" w14:textId="77777777" w:rsidR="00EB6FE6" w:rsidRPr="00B56491" w:rsidRDefault="00EB6FE6" w:rsidP="003C5D00">
            <w:pPr>
              <w:rPr>
                <w:bCs/>
                <w:sz w:val="28"/>
                <w:szCs w:val="28"/>
              </w:rPr>
            </w:pPr>
            <w:r w:rsidRPr="00B56491">
              <w:rPr>
                <w:bCs/>
                <w:sz w:val="28"/>
                <w:szCs w:val="28"/>
              </w:rPr>
              <w:t xml:space="preserve">Капитальный ремонт кровли Биофильтра шатрового № 2 </w:t>
            </w:r>
          </w:p>
        </w:tc>
        <w:tc>
          <w:tcPr>
            <w:tcW w:w="3261" w:type="dxa"/>
            <w:vAlign w:val="center"/>
          </w:tcPr>
          <w:p w14:paraId="7CFDA2C7" w14:textId="77777777" w:rsidR="00EB6FE6" w:rsidRPr="00B56491" w:rsidRDefault="00EB6FE6" w:rsidP="003C5D00">
            <w:pPr>
              <w:jc w:val="center"/>
              <w:rPr>
                <w:bCs/>
                <w:sz w:val="28"/>
                <w:szCs w:val="28"/>
              </w:rPr>
            </w:pPr>
            <w:r w:rsidRPr="00B56491">
              <w:rPr>
                <w:bCs/>
                <w:sz w:val="28"/>
                <w:szCs w:val="28"/>
              </w:rPr>
              <w:t>1668,02</w:t>
            </w:r>
          </w:p>
        </w:tc>
      </w:tr>
      <w:tr w:rsidR="00EB6FE6" w:rsidRPr="00B56491" w14:paraId="339733BA" w14:textId="77777777" w:rsidTr="003C5D00">
        <w:trPr>
          <w:trHeight w:val="566"/>
        </w:trPr>
        <w:tc>
          <w:tcPr>
            <w:tcW w:w="817" w:type="dxa"/>
            <w:vAlign w:val="center"/>
          </w:tcPr>
          <w:p w14:paraId="17BAA8C0" w14:textId="77777777" w:rsidR="00EB6FE6" w:rsidRPr="00B56491" w:rsidRDefault="00EB6FE6" w:rsidP="003C5D00">
            <w:pPr>
              <w:jc w:val="center"/>
              <w:rPr>
                <w:bCs/>
                <w:sz w:val="28"/>
                <w:szCs w:val="28"/>
              </w:rPr>
            </w:pPr>
            <w:r w:rsidRPr="00B56491">
              <w:rPr>
                <w:bCs/>
                <w:sz w:val="28"/>
                <w:szCs w:val="28"/>
              </w:rPr>
              <w:t>4.2.</w:t>
            </w:r>
          </w:p>
        </w:tc>
        <w:tc>
          <w:tcPr>
            <w:tcW w:w="6095" w:type="dxa"/>
            <w:vAlign w:val="center"/>
          </w:tcPr>
          <w:p w14:paraId="6EE8868B" w14:textId="21B737B0" w:rsidR="00EB6FE6" w:rsidRPr="00B56491" w:rsidRDefault="00EB6FE6" w:rsidP="003C5D00">
            <w:pPr>
              <w:rPr>
                <w:bCs/>
                <w:sz w:val="28"/>
                <w:szCs w:val="28"/>
              </w:rPr>
            </w:pPr>
            <w:r w:rsidRPr="00B56491">
              <w:rPr>
                <w:bCs/>
                <w:sz w:val="28"/>
                <w:szCs w:val="28"/>
              </w:rPr>
              <w:t xml:space="preserve">Капитальный ремонт первичного двухъярусного отстойника № 3 (инв. № 649)            </w:t>
            </w:r>
          </w:p>
        </w:tc>
        <w:tc>
          <w:tcPr>
            <w:tcW w:w="3261" w:type="dxa"/>
            <w:vAlign w:val="center"/>
          </w:tcPr>
          <w:p w14:paraId="697E768F" w14:textId="77777777" w:rsidR="00EB6FE6" w:rsidRPr="00B56491" w:rsidRDefault="00EB6FE6" w:rsidP="003C5D00">
            <w:pPr>
              <w:jc w:val="center"/>
              <w:rPr>
                <w:bCs/>
                <w:sz w:val="28"/>
                <w:szCs w:val="28"/>
              </w:rPr>
            </w:pPr>
            <w:r w:rsidRPr="00B56491">
              <w:rPr>
                <w:bCs/>
                <w:sz w:val="28"/>
                <w:szCs w:val="28"/>
              </w:rPr>
              <w:t>108,41</w:t>
            </w:r>
          </w:p>
        </w:tc>
      </w:tr>
      <w:tr w:rsidR="00EB6FE6" w:rsidRPr="00B56491" w14:paraId="6E0AE93E" w14:textId="77777777" w:rsidTr="003C5D00">
        <w:trPr>
          <w:trHeight w:val="566"/>
        </w:trPr>
        <w:tc>
          <w:tcPr>
            <w:tcW w:w="817" w:type="dxa"/>
            <w:vAlign w:val="center"/>
          </w:tcPr>
          <w:p w14:paraId="4AA83000" w14:textId="77777777" w:rsidR="00EB6FE6" w:rsidRPr="00B56491" w:rsidRDefault="00EB6FE6" w:rsidP="003C5D00">
            <w:pPr>
              <w:jc w:val="center"/>
              <w:rPr>
                <w:bCs/>
                <w:sz w:val="28"/>
                <w:szCs w:val="28"/>
              </w:rPr>
            </w:pPr>
            <w:r w:rsidRPr="00B56491">
              <w:rPr>
                <w:bCs/>
                <w:sz w:val="28"/>
                <w:szCs w:val="28"/>
              </w:rPr>
              <w:t>4.3.</w:t>
            </w:r>
          </w:p>
        </w:tc>
        <w:tc>
          <w:tcPr>
            <w:tcW w:w="6095" w:type="dxa"/>
            <w:vAlign w:val="center"/>
          </w:tcPr>
          <w:p w14:paraId="31464A24" w14:textId="77777777" w:rsidR="00EB6FE6" w:rsidRPr="00B56491" w:rsidRDefault="00EB6FE6" w:rsidP="003C5D00">
            <w:pPr>
              <w:rPr>
                <w:bCs/>
                <w:sz w:val="28"/>
                <w:szCs w:val="28"/>
              </w:rPr>
            </w:pPr>
            <w:r w:rsidRPr="00B56491">
              <w:rPr>
                <w:bCs/>
                <w:sz w:val="28"/>
                <w:szCs w:val="28"/>
              </w:rPr>
              <w:t>Капитальный ремонт кровли насосно-фильтровальной станции (инв. № 211)</w:t>
            </w:r>
          </w:p>
        </w:tc>
        <w:tc>
          <w:tcPr>
            <w:tcW w:w="3261" w:type="dxa"/>
            <w:vAlign w:val="center"/>
          </w:tcPr>
          <w:p w14:paraId="70970E42" w14:textId="77777777" w:rsidR="00EB6FE6" w:rsidRPr="00B56491" w:rsidRDefault="00EB6FE6" w:rsidP="003C5D00">
            <w:pPr>
              <w:jc w:val="center"/>
              <w:rPr>
                <w:bCs/>
                <w:sz w:val="28"/>
                <w:szCs w:val="28"/>
              </w:rPr>
            </w:pPr>
            <w:r w:rsidRPr="00B56491">
              <w:rPr>
                <w:bCs/>
                <w:sz w:val="28"/>
                <w:szCs w:val="28"/>
              </w:rPr>
              <w:t>321,82</w:t>
            </w:r>
          </w:p>
        </w:tc>
      </w:tr>
      <w:tr w:rsidR="00EB6FE6" w:rsidRPr="00B56491" w14:paraId="2647A8F4" w14:textId="77777777" w:rsidTr="003C5D00">
        <w:trPr>
          <w:trHeight w:val="566"/>
        </w:trPr>
        <w:tc>
          <w:tcPr>
            <w:tcW w:w="817" w:type="dxa"/>
            <w:vAlign w:val="center"/>
          </w:tcPr>
          <w:p w14:paraId="33A2E5B0" w14:textId="77777777" w:rsidR="00EB6FE6" w:rsidRPr="00B56491" w:rsidRDefault="00EB6FE6" w:rsidP="003C5D00">
            <w:pPr>
              <w:jc w:val="center"/>
              <w:rPr>
                <w:bCs/>
                <w:sz w:val="28"/>
                <w:szCs w:val="28"/>
              </w:rPr>
            </w:pPr>
          </w:p>
        </w:tc>
        <w:tc>
          <w:tcPr>
            <w:tcW w:w="6095" w:type="dxa"/>
            <w:vAlign w:val="center"/>
          </w:tcPr>
          <w:p w14:paraId="0B5255A6" w14:textId="77777777" w:rsidR="00EB6FE6" w:rsidRPr="00B56491" w:rsidRDefault="00EB6FE6" w:rsidP="003C5D00">
            <w:pPr>
              <w:rPr>
                <w:bCs/>
                <w:sz w:val="28"/>
                <w:szCs w:val="28"/>
              </w:rPr>
            </w:pPr>
            <w:r w:rsidRPr="00B56491">
              <w:rPr>
                <w:bCs/>
                <w:sz w:val="28"/>
                <w:szCs w:val="28"/>
              </w:rPr>
              <w:t>Всего:</w:t>
            </w:r>
          </w:p>
        </w:tc>
        <w:tc>
          <w:tcPr>
            <w:tcW w:w="3261" w:type="dxa"/>
            <w:vAlign w:val="center"/>
          </w:tcPr>
          <w:p w14:paraId="70AC8A6F" w14:textId="77777777" w:rsidR="00EB6FE6" w:rsidRPr="00B56491" w:rsidRDefault="00EB6FE6" w:rsidP="003C5D00">
            <w:pPr>
              <w:jc w:val="center"/>
              <w:rPr>
                <w:bCs/>
                <w:sz w:val="28"/>
                <w:szCs w:val="28"/>
              </w:rPr>
            </w:pPr>
            <w:r w:rsidRPr="00B56491">
              <w:rPr>
                <w:bCs/>
                <w:sz w:val="28"/>
                <w:szCs w:val="28"/>
              </w:rPr>
              <w:t>2098,25</w:t>
            </w:r>
          </w:p>
        </w:tc>
      </w:tr>
      <w:tr w:rsidR="00EB6FE6" w:rsidRPr="00B56491" w14:paraId="1EC92DFB" w14:textId="77777777" w:rsidTr="003C5D00">
        <w:trPr>
          <w:trHeight w:val="507"/>
        </w:trPr>
        <w:tc>
          <w:tcPr>
            <w:tcW w:w="10173" w:type="dxa"/>
            <w:gridSpan w:val="3"/>
            <w:vAlign w:val="center"/>
          </w:tcPr>
          <w:p w14:paraId="26297062" w14:textId="77777777" w:rsidR="00EB6FE6" w:rsidRPr="00B56491" w:rsidRDefault="00EB6FE6" w:rsidP="003C5D00">
            <w:pPr>
              <w:ind w:left="360"/>
              <w:jc w:val="center"/>
              <w:rPr>
                <w:bCs/>
                <w:sz w:val="28"/>
                <w:szCs w:val="28"/>
              </w:rPr>
            </w:pPr>
            <w:r w:rsidRPr="00B56491">
              <w:rPr>
                <w:bCs/>
                <w:sz w:val="28"/>
                <w:szCs w:val="28"/>
              </w:rPr>
              <w:t>2021 год</w:t>
            </w:r>
          </w:p>
        </w:tc>
      </w:tr>
      <w:tr w:rsidR="00EB6FE6" w:rsidRPr="00B56491" w14:paraId="3974CA53" w14:textId="77777777" w:rsidTr="003C5D00">
        <w:trPr>
          <w:trHeight w:val="526"/>
        </w:trPr>
        <w:tc>
          <w:tcPr>
            <w:tcW w:w="10173" w:type="dxa"/>
            <w:gridSpan w:val="3"/>
            <w:vAlign w:val="center"/>
          </w:tcPr>
          <w:p w14:paraId="26F5A983" w14:textId="77777777" w:rsidR="00EB6FE6" w:rsidRPr="00B56491" w:rsidRDefault="00EB6FE6" w:rsidP="003C5D00">
            <w:pPr>
              <w:pStyle w:val="aa"/>
              <w:numPr>
                <w:ilvl w:val="0"/>
                <w:numId w:val="26"/>
              </w:numPr>
              <w:jc w:val="center"/>
              <w:rPr>
                <w:bCs/>
                <w:sz w:val="28"/>
                <w:szCs w:val="28"/>
              </w:rPr>
            </w:pPr>
            <w:r w:rsidRPr="00B56491">
              <w:rPr>
                <w:bCs/>
                <w:sz w:val="28"/>
                <w:szCs w:val="28"/>
              </w:rPr>
              <w:t>Холодное водоснабжение питьевой водой</w:t>
            </w:r>
          </w:p>
        </w:tc>
      </w:tr>
      <w:tr w:rsidR="00EB6FE6" w:rsidRPr="00B56491" w14:paraId="00739CA7" w14:textId="77777777" w:rsidTr="003C5D00">
        <w:trPr>
          <w:trHeight w:val="487"/>
        </w:trPr>
        <w:tc>
          <w:tcPr>
            <w:tcW w:w="817" w:type="dxa"/>
            <w:vAlign w:val="center"/>
          </w:tcPr>
          <w:p w14:paraId="5082B3C9" w14:textId="77777777" w:rsidR="00EB6FE6" w:rsidRPr="00B56491" w:rsidRDefault="00EB6FE6" w:rsidP="003C5D00">
            <w:pPr>
              <w:jc w:val="center"/>
              <w:rPr>
                <w:bCs/>
                <w:sz w:val="28"/>
                <w:szCs w:val="28"/>
              </w:rPr>
            </w:pPr>
            <w:r w:rsidRPr="00B56491">
              <w:rPr>
                <w:bCs/>
                <w:sz w:val="28"/>
                <w:szCs w:val="28"/>
              </w:rPr>
              <w:t>5.1.</w:t>
            </w:r>
          </w:p>
        </w:tc>
        <w:tc>
          <w:tcPr>
            <w:tcW w:w="6095" w:type="dxa"/>
            <w:vAlign w:val="center"/>
          </w:tcPr>
          <w:p w14:paraId="4137F37F" w14:textId="77777777" w:rsidR="00EB6FE6" w:rsidRPr="00B56491" w:rsidRDefault="00EB6FE6" w:rsidP="003C5D00">
            <w:pPr>
              <w:rPr>
                <w:bCs/>
                <w:sz w:val="28"/>
                <w:szCs w:val="28"/>
              </w:rPr>
            </w:pPr>
            <w:r w:rsidRPr="00B56491">
              <w:rPr>
                <w:bCs/>
                <w:sz w:val="28"/>
                <w:szCs w:val="28"/>
              </w:rPr>
              <w:t xml:space="preserve">Капитальный ремонт водопроводной сети                      по ул. </w:t>
            </w:r>
            <w:proofErr w:type="gramStart"/>
            <w:r w:rsidRPr="00B56491">
              <w:rPr>
                <w:bCs/>
                <w:sz w:val="28"/>
                <w:szCs w:val="28"/>
              </w:rPr>
              <w:t>Шевцовой,  71</w:t>
            </w:r>
            <w:proofErr w:type="gramEnd"/>
            <w:r w:rsidRPr="00B56491">
              <w:rPr>
                <w:bCs/>
                <w:sz w:val="28"/>
                <w:szCs w:val="28"/>
              </w:rPr>
              <w:t>-72</w:t>
            </w:r>
          </w:p>
        </w:tc>
        <w:tc>
          <w:tcPr>
            <w:tcW w:w="3261" w:type="dxa"/>
            <w:vAlign w:val="center"/>
          </w:tcPr>
          <w:p w14:paraId="1A8521EF" w14:textId="77777777" w:rsidR="00EB6FE6" w:rsidRPr="00B56491" w:rsidRDefault="00EB6FE6" w:rsidP="003C5D00">
            <w:pPr>
              <w:jc w:val="center"/>
              <w:rPr>
                <w:bCs/>
                <w:sz w:val="28"/>
                <w:szCs w:val="28"/>
              </w:rPr>
            </w:pPr>
            <w:r w:rsidRPr="00B56491">
              <w:rPr>
                <w:bCs/>
                <w:sz w:val="28"/>
                <w:szCs w:val="28"/>
              </w:rPr>
              <w:t>38,93</w:t>
            </w:r>
          </w:p>
        </w:tc>
      </w:tr>
      <w:tr w:rsidR="00EB6FE6" w:rsidRPr="00B56491" w14:paraId="74D49753" w14:textId="77777777" w:rsidTr="003C5D00">
        <w:trPr>
          <w:trHeight w:val="487"/>
        </w:trPr>
        <w:tc>
          <w:tcPr>
            <w:tcW w:w="817" w:type="dxa"/>
            <w:vAlign w:val="center"/>
          </w:tcPr>
          <w:p w14:paraId="6E4D6970" w14:textId="77777777" w:rsidR="00EB6FE6" w:rsidRPr="00B56491" w:rsidRDefault="00EB6FE6" w:rsidP="003C5D00">
            <w:pPr>
              <w:jc w:val="center"/>
              <w:rPr>
                <w:bCs/>
                <w:sz w:val="28"/>
                <w:szCs w:val="28"/>
              </w:rPr>
            </w:pPr>
            <w:r w:rsidRPr="00B56491">
              <w:rPr>
                <w:bCs/>
                <w:sz w:val="28"/>
                <w:szCs w:val="28"/>
              </w:rPr>
              <w:t>5.2.</w:t>
            </w:r>
          </w:p>
        </w:tc>
        <w:tc>
          <w:tcPr>
            <w:tcW w:w="6095" w:type="dxa"/>
            <w:vAlign w:val="center"/>
          </w:tcPr>
          <w:p w14:paraId="2AD2E56D" w14:textId="77777777" w:rsidR="00EB6FE6" w:rsidRPr="00B56491" w:rsidRDefault="00EB6FE6" w:rsidP="003C5D00">
            <w:pPr>
              <w:rPr>
                <w:bCs/>
                <w:sz w:val="28"/>
                <w:szCs w:val="28"/>
              </w:rPr>
            </w:pPr>
            <w:r w:rsidRPr="00B56491">
              <w:rPr>
                <w:bCs/>
                <w:sz w:val="28"/>
                <w:szCs w:val="28"/>
              </w:rPr>
              <w:t xml:space="preserve">Капитальный </w:t>
            </w:r>
            <w:proofErr w:type="gramStart"/>
            <w:r w:rsidRPr="00B56491">
              <w:rPr>
                <w:bCs/>
                <w:sz w:val="28"/>
                <w:szCs w:val="28"/>
              </w:rPr>
              <w:t>ремонт  насосной</w:t>
            </w:r>
            <w:proofErr w:type="gramEnd"/>
            <w:r w:rsidRPr="00B56491">
              <w:rPr>
                <w:bCs/>
                <w:sz w:val="28"/>
                <w:szCs w:val="28"/>
              </w:rPr>
              <w:t xml:space="preserve"> станции 3-го водоподъема (инв. № 1295)  пгт. </w:t>
            </w:r>
            <w:proofErr w:type="spellStart"/>
            <w:r w:rsidRPr="00B56491">
              <w:rPr>
                <w:bCs/>
                <w:sz w:val="28"/>
                <w:szCs w:val="28"/>
              </w:rPr>
              <w:t>Бачатский</w:t>
            </w:r>
            <w:proofErr w:type="spellEnd"/>
          </w:p>
        </w:tc>
        <w:tc>
          <w:tcPr>
            <w:tcW w:w="3261" w:type="dxa"/>
            <w:vAlign w:val="center"/>
          </w:tcPr>
          <w:p w14:paraId="77B84FA6" w14:textId="77777777" w:rsidR="00EB6FE6" w:rsidRPr="00B56491" w:rsidRDefault="00EB6FE6" w:rsidP="003C5D00">
            <w:pPr>
              <w:jc w:val="center"/>
              <w:rPr>
                <w:bCs/>
                <w:sz w:val="28"/>
                <w:szCs w:val="28"/>
              </w:rPr>
            </w:pPr>
            <w:r w:rsidRPr="00B56491">
              <w:rPr>
                <w:bCs/>
                <w:sz w:val="28"/>
                <w:szCs w:val="28"/>
              </w:rPr>
              <w:t>821,05</w:t>
            </w:r>
          </w:p>
        </w:tc>
      </w:tr>
      <w:tr w:rsidR="00EB6FE6" w:rsidRPr="00B56491" w14:paraId="3163FBF2" w14:textId="77777777" w:rsidTr="003C5D00">
        <w:trPr>
          <w:trHeight w:val="487"/>
        </w:trPr>
        <w:tc>
          <w:tcPr>
            <w:tcW w:w="817" w:type="dxa"/>
            <w:vAlign w:val="center"/>
          </w:tcPr>
          <w:p w14:paraId="1ABE4D75" w14:textId="77777777" w:rsidR="00EB6FE6" w:rsidRPr="00B56491" w:rsidRDefault="00EB6FE6" w:rsidP="003C5D00">
            <w:pPr>
              <w:jc w:val="center"/>
              <w:rPr>
                <w:bCs/>
                <w:sz w:val="28"/>
                <w:szCs w:val="28"/>
              </w:rPr>
            </w:pPr>
          </w:p>
        </w:tc>
        <w:tc>
          <w:tcPr>
            <w:tcW w:w="6095" w:type="dxa"/>
            <w:vAlign w:val="center"/>
          </w:tcPr>
          <w:p w14:paraId="11AE3030" w14:textId="77777777" w:rsidR="00EB6FE6" w:rsidRPr="00B56491" w:rsidRDefault="00EB6FE6" w:rsidP="003C5D00">
            <w:pPr>
              <w:rPr>
                <w:bCs/>
                <w:sz w:val="28"/>
                <w:szCs w:val="28"/>
              </w:rPr>
            </w:pPr>
            <w:r w:rsidRPr="00B56491">
              <w:rPr>
                <w:bCs/>
                <w:sz w:val="28"/>
                <w:szCs w:val="28"/>
              </w:rPr>
              <w:t>Всего:</w:t>
            </w:r>
          </w:p>
        </w:tc>
        <w:tc>
          <w:tcPr>
            <w:tcW w:w="3261" w:type="dxa"/>
            <w:vAlign w:val="center"/>
          </w:tcPr>
          <w:p w14:paraId="627B5B21" w14:textId="77777777" w:rsidR="00EB6FE6" w:rsidRPr="00B56491" w:rsidRDefault="00EB6FE6" w:rsidP="003C5D00">
            <w:pPr>
              <w:jc w:val="center"/>
              <w:rPr>
                <w:bCs/>
                <w:sz w:val="28"/>
                <w:szCs w:val="28"/>
              </w:rPr>
            </w:pPr>
            <w:r w:rsidRPr="00B56491">
              <w:rPr>
                <w:bCs/>
                <w:sz w:val="28"/>
                <w:szCs w:val="28"/>
              </w:rPr>
              <w:t>859,98</w:t>
            </w:r>
          </w:p>
        </w:tc>
      </w:tr>
      <w:tr w:rsidR="00EB6FE6" w:rsidRPr="00B56491" w14:paraId="2388B501" w14:textId="77777777" w:rsidTr="003C5D00">
        <w:trPr>
          <w:trHeight w:val="455"/>
        </w:trPr>
        <w:tc>
          <w:tcPr>
            <w:tcW w:w="10173" w:type="dxa"/>
            <w:gridSpan w:val="3"/>
            <w:vAlign w:val="center"/>
          </w:tcPr>
          <w:p w14:paraId="63C54F86" w14:textId="77777777" w:rsidR="00EB6FE6" w:rsidRPr="00B56491" w:rsidRDefault="00EB6FE6" w:rsidP="003C5D00">
            <w:pPr>
              <w:pStyle w:val="aa"/>
              <w:numPr>
                <w:ilvl w:val="0"/>
                <w:numId w:val="26"/>
              </w:numPr>
              <w:jc w:val="center"/>
              <w:rPr>
                <w:bCs/>
                <w:sz w:val="28"/>
                <w:szCs w:val="28"/>
              </w:rPr>
            </w:pPr>
            <w:r w:rsidRPr="00B56491">
              <w:rPr>
                <w:bCs/>
                <w:sz w:val="28"/>
                <w:szCs w:val="28"/>
              </w:rPr>
              <w:t>Водоотведение</w:t>
            </w:r>
          </w:p>
        </w:tc>
      </w:tr>
      <w:tr w:rsidR="00EB6FE6" w:rsidRPr="00B56491" w14:paraId="42576B38" w14:textId="77777777" w:rsidTr="003C5D00">
        <w:trPr>
          <w:trHeight w:val="566"/>
        </w:trPr>
        <w:tc>
          <w:tcPr>
            <w:tcW w:w="817" w:type="dxa"/>
            <w:vAlign w:val="center"/>
          </w:tcPr>
          <w:p w14:paraId="4E949B5D" w14:textId="77777777" w:rsidR="00EB6FE6" w:rsidRPr="00B56491" w:rsidRDefault="00EB6FE6" w:rsidP="003C5D00">
            <w:pPr>
              <w:jc w:val="center"/>
              <w:rPr>
                <w:bCs/>
                <w:sz w:val="28"/>
                <w:szCs w:val="28"/>
              </w:rPr>
            </w:pPr>
            <w:r w:rsidRPr="00B56491">
              <w:rPr>
                <w:bCs/>
                <w:sz w:val="28"/>
                <w:szCs w:val="28"/>
              </w:rPr>
              <w:t>6.1.</w:t>
            </w:r>
          </w:p>
        </w:tc>
        <w:tc>
          <w:tcPr>
            <w:tcW w:w="6095" w:type="dxa"/>
            <w:vAlign w:val="center"/>
          </w:tcPr>
          <w:p w14:paraId="36191ADF" w14:textId="77777777" w:rsidR="00EB6FE6" w:rsidRPr="00B56491" w:rsidRDefault="00EB6FE6" w:rsidP="003C5D00">
            <w:pPr>
              <w:rPr>
                <w:bCs/>
                <w:sz w:val="28"/>
                <w:szCs w:val="28"/>
              </w:rPr>
            </w:pPr>
            <w:r w:rsidRPr="00B56491">
              <w:rPr>
                <w:bCs/>
                <w:sz w:val="28"/>
                <w:szCs w:val="28"/>
              </w:rPr>
              <w:t xml:space="preserve">Капитальный ремонт канализационной сети по ул. 50 лет Октября, </w:t>
            </w:r>
            <w:proofErr w:type="gramStart"/>
            <w:r w:rsidRPr="00B56491">
              <w:rPr>
                <w:bCs/>
                <w:sz w:val="28"/>
                <w:szCs w:val="28"/>
              </w:rPr>
              <w:t>29  пгт</w:t>
            </w:r>
            <w:proofErr w:type="gramEnd"/>
            <w:r w:rsidRPr="00B56491">
              <w:rPr>
                <w:bCs/>
                <w:sz w:val="28"/>
                <w:szCs w:val="28"/>
              </w:rPr>
              <w:t xml:space="preserve">. </w:t>
            </w:r>
            <w:proofErr w:type="spellStart"/>
            <w:r w:rsidRPr="00B56491">
              <w:rPr>
                <w:bCs/>
                <w:sz w:val="28"/>
                <w:szCs w:val="28"/>
              </w:rPr>
              <w:t>Бачатский</w:t>
            </w:r>
            <w:proofErr w:type="spellEnd"/>
          </w:p>
        </w:tc>
        <w:tc>
          <w:tcPr>
            <w:tcW w:w="3261" w:type="dxa"/>
            <w:vAlign w:val="center"/>
          </w:tcPr>
          <w:p w14:paraId="7C28BFEA" w14:textId="77777777" w:rsidR="00EB6FE6" w:rsidRPr="00B56491" w:rsidRDefault="00EB6FE6" w:rsidP="003C5D00">
            <w:pPr>
              <w:jc w:val="center"/>
              <w:rPr>
                <w:bCs/>
                <w:sz w:val="28"/>
                <w:szCs w:val="28"/>
              </w:rPr>
            </w:pPr>
            <w:r w:rsidRPr="00B56491">
              <w:rPr>
                <w:bCs/>
                <w:sz w:val="28"/>
                <w:szCs w:val="28"/>
              </w:rPr>
              <w:t>124,56</w:t>
            </w:r>
          </w:p>
        </w:tc>
      </w:tr>
      <w:tr w:rsidR="00EB6FE6" w:rsidRPr="00B56491" w14:paraId="132344B6" w14:textId="77777777" w:rsidTr="003C5D00">
        <w:trPr>
          <w:trHeight w:val="566"/>
        </w:trPr>
        <w:tc>
          <w:tcPr>
            <w:tcW w:w="817" w:type="dxa"/>
            <w:vAlign w:val="center"/>
          </w:tcPr>
          <w:p w14:paraId="2EB91CE2" w14:textId="77777777" w:rsidR="00EB6FE6" w:rsidRPr="00B56491" w:rsidRDefault="00EB6FE6" w:rsidP="003C5D00">
            <w:pPr>
              <w:jc w:val="center"/>
              <w:rPr>
                <w:bCs/>
                <w:sz w:val="28"/>
                <w:szCs w:val="28"/>
              </w:rPr>
            </w:pPr>
          </w:p>
        </w:tc>
        <w:tc>
          <w:tcPr>
            <w:tcW w:w="6095" w:type="dxa"/>
            <w:vAlign w:val="center"/>
          </w:tcPr>
          <w:p w14:paraId="0E95E644" w14:textId="77777777" w:rsidR="00EB6FE6" w:rsidRPr="00B56491" w:rsidRDefault="00EB6FE6" w:rsidP="003C5D00">
            <w:pPr>
              <w:rPr>
                <w:bCs/>
                <w:sz w:val="28"/>
                <w:szCs w:val="28"/>
              </w:rPr>
            </w:pPr>
            <w:r w:rsidRPr="00B56491">
              <w:rPr>
                <w:bCs/>
                <w:sz w:val="28"/>
                <w:szCs w:val="28"/>
              </w:rPr>
              <w:t>Всего:</w:t>
            </w:r>
          </w:p>
        </w:tc>
        <w:tc>
          <w:tcPr>
            <w:tcW w:w="3261" w:type="dxa"/>
            <w:vAlign w:val="center"/>
          </w:tcPr>
          <w:p w14:paraId="27AF8237" w14:textId="77777777" w:rsidR="00EB6FE6" w:rsidRPr="00B56491" w:rsidRDefault="00EB6FE6" w:rsidP="003C5D00">
            <w:pPr>
              <w:jc w:val="center"/>
              <w:rPr>
                <w:bCs/>
                <w:sz w:val="28"/>
                <w:szCs w:val="28"/>
              </w:rPr>
            </w:pPr>
            <w:r w:rsidRPr="00B56491">
              <w:rPr>
                <w:bCs/>
                <w:sz w:val="28"/>
                <w:szCs w:val="28"/>
              </w:rPr>
              <w:t>124,56</w:t>
            </w:r>
          </w:p>
        </w:tc>
      </w:tr>
    </w:tbl>
    <w:p w14:paraId="4B0FAD98" w14:textId="77777777" w:rsidR="00EB6FE6" w:rsidRPr="005C45BE" w:rsidRDefault="00EB6FE6" w:rsidP="00EB6FE6">
      <w:pPr>
        <w:jc w:val="both"/>
        <w:rPr>
          <w:color w:val="FF0000"/>
          <w:sz w:val="28"/>
          <w:szCs w:val="28"/>
        </w:rPr>
      </w:pPr>
    </w:p>
    <w:p w14:paraId="338371E4" w14:textId="77777777" w:rsidR="00EB6FE6" w:rsidRPr="00F5323D" w:rsidRDefault="00EB6FE6" w:rsidP="00EB6FE6">
      <w:pPr>
        <w:ind w:left="-567"/>
        <w:jc w:val="center"/>
        <w:rPr>
          <w:bCs/>
          <w:sz w:val="28"/>
          <w:szCs w:val="28"/>
        </w:rPr>
      </w:pPr>
      <w:r w:rsidRPr="00F5323D">
        <w:rPr>
          <w:bCs/>
          <w:sz w:val="28"/>
          <w:szCs w:val="28"/>
        </w:rPr>
        <w:t>Раздел 11. Мероприятия, направленные на повышение качества обслуживания абонентов</w:t>
      </w:r>
    </w:p>
    <w:p w14:paraId="54B51137" w14:textId="77777777" w:rsidR="00EB6FE6" w:rsidRPr="00F5323D" w:rsidRDefault="00EB6FE6" w:rsidP="00EB6FE6">
      <w:pPr>
        <w:ind w:left="-567"/>
        <w:jc w:val="center"/>
        <w:rPr>
          <w:bCs/>
          <w:sz w:val="28"/>
          <w:szCs w:val="28"/>
        </w:rPr>
      </w:pPr>
    </w:p>
    <w:tbl>
      <w:tblPr>
        <w:tblStyle w:val="ae"/>
        <w:tblW w:w="9918" w:type="dxa"/>
        <w:tblInd w:w="-567" w:type="dxa"/>
        <w:tblLook w:val="04A0" w:firstRow="1" w:lastRow="0" w:firstColumn="1" w:lastColumn="0" w:noHBand="0" w:noVBand="1"/>
      </w:tblPr>
      <w:tblGrid>
        <w:gridCol w:w="5935"/>
        <w:gridCol w:w="3983"/>
      </w:tblGrid>
      <w:tr w:rsidR="00EB6FE6" w:rsidRPr="00F5323D" w14:paraId="73AB4AB8" w14:textId="77777777" w:rsidTr="003C5D00">
        <w:trPr>
          <w:trHeight w:val="429"/>
        </w:trPr>
        <w:tc>
          <w:tcPr>
            <w:tcW w:w="5935" w:type="dxa"/>
            <w:vAlign w:val="center"/>
          </w:tcPr>
          <w:p w14:paraId="41625F92" w14:textId="77777777" w:rsidR="00EB6FE6" w:rsidRPr="00F71720" w:rsidRDefault="00EB6FE6" w:rsidP="003C5D00">
            <w:pPr>
              <w:jc w:val="center"/>
              <w:rPr>
                <w:bCs/>
                <w:sz w:val="20"/>
                <w:szCs w:val="20"/>
              </w:rPr>
            </w:pPr>
            <w:r w:rsidRPr="00F71720">
              <w:rPr>
                <w:bCs/>
                <w:sz w:val="20"/>
                <w:szCs w:val="20"/>
              </w:rPr>
              <w:t>Наименование мероприятия</w:t>
            </w:r>
          </w:p>
        </w:tc>
        <w:tc>
          <w:tcPr>
            <w:tcW w:w="3983" w:type="dxa"/>
            <w:vAlign w:val="center"/>
          </w:tcPr>
          <w:p w14:paraId="75F92FCA" w14:textId="77777777" w:rsidR="00EB6FE6" w:rsidRPr="00F71720" w:rsidRDefault="00EB6FE6" w:rsidP="003C5D00">
            <w:pPr>
              <w:jc w:val="center"/>
              <w:rPr>
                <w:bCs/>
                <w:sz w:val="20"/>
                <w:szCs w:val="20"/>
              </w:rPr>
            </w:pPr>
            <w:r w:rsidRPr="00F71720">
              <w:rPr>
                <w:bCs/>
                <w:sz w:val="20"/>
                <w:szCs w:val="20"/>
              </w:rPr>
              <w:t>Период проведения мероприятий</w:t>
            </w:r>
          </w:p>
        </w:tc>
      </w:tr>
      <w:tr w:rsidR="00EB6FE6" w:rsidRPr="00F5323D" w14:paraId="7BC6E4AB" w14:textId="77777777" w:rsidTr="003C5D00">
        <w:trPr>
          <w:trHeight w:val="306"/>
        </w:trPr>
        <w:tc>
          <w:tcPr>
            <w:tcW w:w="5935" w:type="dxa"/>
            <w:vAlign w:val="center"/>
          </w:tcPr>
          <w:p w14:paraId="0D5E7C3E" w14:textId="77777777" w:rsidR="00EB6FE6" w:rsidRPr="00F71720" w:rsidRDefault="00EB6FE6" w:rsidP="003C5D00">
            <w:pPr>
              <w:jc w:val="center"/>
              <w:rPr>
                <w:bCs/>
                <w:sz w:val="20"/>
                <w:szCs w:val="20"/>
              </w:rPr>
            </w:pPr>
          </w:p>
        </w:tc>
        <w:tc>
          <w:tcPr>
            <w:tcW w:w="3983" w:type="dxa"/>
            <w:vAlign w:val="center"/>
          </w:tcPr>
          <w:p w14:paraId="7CD112B0" w14:textId="77777777" w:rsidR="00EB6FE6" w:rsidRPr="00F71720" w:rsidRDefault="00EB6FE6" w:rsidP="003C5D00">
            <w:pPr>
              <w:jc w:val="center"/>
              <w:rPr>
                <w:bCs/>
                <w:sz w:val="20"/>
                <w:szCs w:val="20"/>
              </w:rPr>
            </w:pPr>
          </w:p>
        </w:tc>
      </w:tr>
    </w:tbl>
    <w:p w14:paraId="0E597A0D" w14:textId="77777777" w:rsidR="00C30E9C" w:rsidRDefault="00C30E9C" w:rsidP="004E6732">
      <w:pPr>
        <w:jc w:val="both"/>
        <w:rPr>
          <w:sz w:val="28"/>
          <w:szCs w:val="28"/>
        </w:rPr>
      </w:pPr>
    </w:p>
    <w:p w14:paraId="48F3E6ED" w14:textId="77777777" w:rsidR="00EB6FE6" w:rsidRDefault="00EB6FE6" w:rsidP="004E6732">
      <w:pPr>
        <w:jc w:val="both"/>
        <w:rPr>
          <w:sz w:val="28"/>
          <w:szCs w:val="28"/>
        </w:rPr>
      </w:pPr>
    </w:p>
    <w:p w14:paraId="0F5E6DB4" w14:textId="77777777" w:rsidR="006A7B70" w:rsidRDefault="006A7B70" w:rsidP="004E6732">
      <w:pPr>
        <w:jc w:val="both"/>
        <w:rPr>
          <w:sz w:val="28"/>
          <w:szCs w:val="28"/>
        </w:rPr>
        <w:sectPr w:rsidR="006A7B70" w:rsidSect="00AF77F0">
          <w:headerReference w:type="default" r:id="rId299"/>
          <w:headerReference w:type="first" r:id="rId300"/>
          <w:pgSz w:w="11906" w:h="16838"/>
          <w:pgMar w:top="851" w:right="1418" w:bottom="568" w:left="1559" w:header="709" w:footer="709" w:gutter="0"/>
          <w:cols w:space="708"/>
          <w:titlePg/>
          <w:docGrid w:linePitch="360"/>
        </w:sectPr>
      </w:pPr>
    </w:p>
    <w:p w14:paraId="6BF1EBC5" w14:textId="77777777" w:rsidR="00EB6FE6" w:rsidRDefault="00EB6FE6" w:rsidP="004E6732">
      <w:pPr>
        <w:jc w:val="both"/>
        <w:rPr>
          <w:sz w:val="28"/>
          <w:szCs w:val="28"/>
        </w:rPr>
      </w:pPr>
    </w:p>
    <w:p w14:paraId="070B641A" w14:textId="276FDADA" w:rsidR="006A7B70" w:rsidRPr="00EB6FE6" w:rsidRDefault="006A7B70" w:rsidP="006A7B70">
      <w:pPr>
        <w:tabs>
          <w:tab w:val="left" w:pos="5580"/>
          <w:tab w:val="left" w:pos="9498"/>
        </w:tabs>
        <w:ind w:left="-2884" w:right="-569" w:firstLine="8696"/>
        <w:jc w:val="right"/>
      </w:pPr>
      <w:r w:rsidRPr="00EB6FE6">
        <w:t xml:space="preserve">Приложение № </w:t>
      </w:r>
      <w:r>
        <w:t>10</w:t>
      </w:r>
      <w:r w:rsidRPr="00EB6FE6">
        <w:t>к протоколу № 63</w:t>
      </w:r>
    </w:p>
    <w:p w14:paraId="5B0BE26E" w14:textId="77777777" w:rsidR="006A7B70" w:rsidRPr="00EB6FE6" w:rsidRDefault="006A7B70" w:rsidP="006A7B70">
      <w:pPr>
        <w:tabs>
          <w:tab w:val="left" w:pos="5580"/>
          <w:tab w:val="left" w:pos="9498"/>
        </w:tabs>
        <w:ind w:left="-2884" w:right="-569" w:firstLine="8696"/>
        <w:jc w:val="right"/>
      </w:pPr>
      <w:r w:rsidRPr="00EB6FE6">
        <w:t>заседания правления Региональной</w:t>
      </w:r>
    </w:p>
    <w:p w14:paraId="71FA7D82" w14:textId="77777777" w:rsidR="006A7B70" w:rsidRPr="00EB6FE6" w:rsidRDefault="006A7B70" w:rsidP="006A7B70">
      <w:pPr>
        <w:tabs>
          <w:tab w:val="left" w:pos="5580"/>
          <w:tab w:val="left" w:pos="9498"/>
        </w:tabs>
        <w:ind w:left="-2884" w:right="-569" w:firstLine="8696"/>
        <w:jc w:val="right"/>
      </w:pPr>
      <w:r w:rsidRPr="00EB6FE6">
        <w:t>энергетической комиссии</w:t>
      </w:r>
    </w:p>
    <w:p w14:paraId="31ADE57B" w14:textId="34A357B3" w:rsidR="006A7B70" w:rsidRDefault="006A7B70" w:rsidP="006A7B70">
      <w:pPr>
        <w:tabs>
          <w:tab w:val="left" w:pos="5580"/>
          <w:tab w:val="left" w:pos="9498"/>
        </w:tabs>
        <w:ind w:left="-2884" w:right="-569" w:firstLine="2884"/>
        <w:jc w:val="right"/>
      </w:pPr>
      <w:r w:rsidRPr="003161F9">
        <w:t>Кузбасса от 27.09.2022</w:t>
      </w:r>
    </w:p>
    <w:p w14:paraId="7968488A" w14:textId="21A8E374" w:rsidR="006A7B70" w:rsidRDefault="006A7B70" w:rsidP="006A7B70">
      <w:pPr>
        <w:tabs>
          <w:tab w:val="left" w:pos="5580"/>
          <w:tab w:val="left" w:pos="9498"/>
        </w:tabs>
        <w:ind w:left="-2884" w:right="-569" w:firstLine="2884"/>
        <w:jc w:val="right"/>
      </w:pPr>
      <w:r w:rsidRPr="006A7B70">
        <w:rPr>
          <w:noProof/>
        </w:rPr>
        <w:drawing>
          <wp:inline distT="0" distB="0" distL="0" distR="0" wp14:anchorId="70F67675" wp14:editId="7358E423">
            <wp:extent cx="9994267" cy="3753368"/>
            <wp:effectExtent l="0" t="0" r="6985"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0024930" cy="3764884"/>
                    </a:xfrm>
                    <a:prstGeom prst="rect">
                      <a:avLst/>
                    </a:prstGeom>
                    <a:noFill/>
                    <a:ln>
                      <a:noFill/>
                    </a:ln>
                  </pic:spPr>
                </pic:pic>
              </a:graphicData>
            </a:graphic>
          </wp:inline>
        </w:drawing>
      </w:r>
    </w:p>
    <w:p w14:paraId="679D58F9" w14:textId="049EC9E3" w:rsidR="006C3040" w:rsidRDefault="006C3040" w:rsidP="004E6732">
      <w:pPr>
        <w:jc w:val="both"/>
        <w:rPr>
          <w:sz w:val="28"/>
          <w:szCs w:val="28"/>
        </w:rPr>
        <w:sectPr w:rsidR="006C3040" w:rsidSect="006A7B70">
          <w:pgSz w:w="16838" w:h="11906" w:orient="landscape"/>
          <w:pgMar w:top="1559" w:right="851" w:bottom="1418" w:left="568" w:header="709" w:footer="709" w:gutter="0"/>
          <w:cols w:space="708"/>
          <w:titlePg/>
          <w:docGrid w:linePitch="360"/>
        </w:sectPr>
      </w:pPr>
    </w:p>
    <w:p w14:paraId="0B02F5AE" w14:textId="29DD6648" w:rsidR="00EB6FE6" w:rsidRDefault="00EB6FE6" w:rsidP="004E6732">
      <w:pPr>
        <w:jc w:val="both"/>
        <w:rPr>
          <w:sz w:val="28"/>
          <w:szCs w:val="28"/>
        </w:rPr>
      </w:pPr>
    </w:p>
    <w:p w14:paraId="5C275654" w14:textId="77777777" w:rsidR="006C3040" w:rsidRDefault="006C3040" w:rsidP="004E6732">
      <w:pPr>
        <w:jc w:val="both"/>
        <w:rPr>
          <w:sz w:val="28"/>
          <w:szCs w:val="28"/>
        </w:rPr>
      </w:pPr>
    </w:p>
    <w:p w14:paraId="6C27B5B2" w14:textId="1EFB5BB0" w:rsidR="006C3040" w:rsidRDefault="006A7B70" w:rsidP="004E6732">
      <w:pPr>
        <w:jc w:val="both"/>
        <w:rPr>
          <w:sz w:val="28"/>
          <w:szCs w:val="28"/>
        </w:rPr>
        <w:sectPr w:rsidR="006C3040" w:rsidSect="00EB6FE6">
          <w:pgSz w:w="16838" w:h="11906" w:orient="landscape"/>
          <w:pgMar w:top="1559" w:right="851" w:bottom="1418" w:left="568" w:header="709" w:footer="709" w:gutter="0"/>
          <w:cols w:space="708"/>
          <w:titlePg/>
          <w:docGrid w:linePitch="360"/>
        </w:sectPr>
      </w:pPr>
      <w:r w:rsidRPr="006A7B70">
        <w:rPr>
          <w:noProof/>
        </w:rPr>
        <w:drawing>
          <wp:inline distT="0" distB="0" distL="0" distR="0" wp14:anchorId="49155D0C" wp14:editId="4A24E344">
            <wp:extent cx="9501435" cy="3287949"/>
            <wp:effectExtent l="0" t="0" r="5080" b="825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9629436" cy="3332243"/>
                    </a:xfrm>
                    <a:prstGeom prst="rect">
                      <a:avLst/>
                    </a:prstGeom>
                    <a:noFill/>
                    <a:ln>
                      <a:noFill/>
                    </a:ln>
                  </pic:spPr>
                </pic:pic>
              </a:graphicData>
            </a:graphic>
          </wp:inline>
        </w:drawing>
      </w:r>
    </w:p>
    <w:p w14:paraId="3576FCA8" w14:textId="77777777" w:rsidR="006C3040" w:rsidRDefault="006C3040" w:rsidP="004E6732">
      <w:pPr>
        <w:jc w:val="both"/>
        <w:rPr>
          <w:sz w:val="28"/>
          <w:szCs w:val="28"/>
        </w:rPr>
      </w:pPr>
      <w:r w:rsidRPr="006C3040">
        <w:rPr>
          <w:noProof/>
        </w:rPr>
        <w:lastRenderedPageBreak/>
        <w:drawing>
          <wp:inline distT="0" distB="0" distL="0" distR="0" wp14:anchorId="527210D7" wp14:editId="6F070E44">
            <wp:extent cx="9791065" cy="3237230"/>
            <wp:effectExtent l="0" t="0" r="635" b="127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9791065" cy="3237230"/>
                    </a:xfrm>
                    <a:prstGeom prst="rect">
                      <a:avLst/>
                    </a:prstGeom>
                    <a:noFill/>
                    <a:ln>
                      <a:noFill/>
                    </a:ln>
                  </pic:spPr>
                </pic:pic>
              </a:graphicData>
            </a:graphic>
          </wp:inline>
        </w:drawing>
      </w:r>
    </w:p>
    <w:p w14:paraId="7085E745" w14:textId="77777777" w:rsidR="006C3040" w:rsidRDefault="006C3040" w:rsidP="004E6732">
      <w:pPr>
        <w:jc w:val="both"/>
        <w:rPr>
          <w:sz w:val="28"/>
          <w:szCs w:val="28"/>
        </w:rPr>
      </w:pPr>
    </w:p>
    <w:p w14:paraId="777F5EEE" w14:textId="77777777" w:rsidR="006C3040" w:rsidRDefault="006C3040" w:rsidP="004E6732">
      <w:pPr>
        <w:jc w:val="both"/>
        <w:rPr>
          <w:sz w:val="28"/>
          <w:szCs w:val="28"/>
        </w:rPr>
      </w:pPr>
    </w:p>
    <w:p w14:paraId="64C0E653" w14:textId="77777777" w:rsidR="006C3040" w:rsidRDefault="006C3040" w:rsidP="004E6732">
      <w:pPr>
        <w:jc w:val="both"/>
        <w:rPr>
          <w:sz w:val="28"/>
          <w:szCs w:val="28"/>
        </w:rPr>
      </w:pPr>
    </w:p>
    <w:p w14:paraId="03076E84" w14:textId="77777777" w:rsidR="004272BE" w:rsidRDefault="004272BE" w:rsidP="004E6732">
      <w:pPr>
        <w:jc w:val="both"/>
        <w:rPr>
          <w:sz w:val="28"/>
          <w:szCs w:val="28"/>
        </w:rPr>
      </w:pPr>
    </w:p>
    <w:p w14:paraId="3756F937" w14:textId="77777777" w:rsidR="004272BE" w:rsidRDefault="004272BE" w:rsidP="004E6732">
      <w:pPr>
        <w:jc w:val="both"/>
        <w:rPr>
          <w:sz w:val="28"/>
          <w:szCs w:val="28"/>
        </w:rPr>
      </w:pPr>
    </w:p>
    <w:p w14:paraId="7FF44D46" w14:textId="77777777" w:rsidR="004272BE" w:rsidRDefault="004272BE" w:rsidP="004E6732">
      <w:pPr>
        <w:jc w:val="both"/>
        <w:rPr>
          <w:sz w:val="28"/>
          <w:szCs w:val="28"/>
        </w:rPr>
      </w:pPr>
    </w:p>
    <w:p w14:paraId="33D9CE23" w14:textId="77777777" w:rsidR="004272BE" w:rsidRDefault="004272BE" w:rsidP="004E6732">
      <w:pPr>
        <w:jc w:val="both"/>
        <w:rPr>
          <w:sz w:val="28"/>
          <w:szCs w:val="28"/>
        </w:rPr>
      </w:pPr>
    </w:p>
    <w:p w14:paraId="53C281C0" w14:textId="77777777" w:rsidR="004272BE" w:rsidRDefault="004272BE" w:rsidP="004E6732">
      <w:pPr>
        <w:jc w:val="both"/>
        <w:rPr>
          <w:sz w:val="28"/>
          <w:szCs w:val="28"/>
        </w:rPr>
      </w:pPr>
    </w:p>
    <w:p w14:paraId="44D30761" w14:textId="77777777" w:rsidR="004272BE" w:rsidRDefault="004272BE" w:rsidP="004E6732">
      <w:pPr>
        <w:jc w:val="both"/>
        <w:rPr>
          <w:sz w:val="28"/>
          <w:szCs w:val="28"/>
        </w:rPr>
      </w:pPr>
    </w:p>
    <w:p w14:paraId="122EB6D9" w14:textId="77777777" w:rsidR="004272BE" w:rsidRDefault="004272BE" w:rsidP="004E6732">
      <w:pPr>
        <w:jc w:val="both"/>
        <w:rPr>
          <w:sz w:val="28"/>
          <w:szCs w:val="28"/>
        </w:rPr>
      </w:pPr>
    </w:p>
    <w:p w14:paraId="3F0BD8EC" w14:textId="77777777" w:rsidR="004272BE" w:rsidRDefault="004272BE" w:rsidP="004E6732">
      <w:pPr>
        <w:jc w:val="both"/>
        <w:rPr>
          <w:sz w:val="28"/>
          <w:szCs w:val="28"/>
        </w:rPr>
      </w:pPr>
    </w:p>
    <w:p w14:paraId="676C93F0" w14:textId="77777777" w:rsidR="004272BE" w:rsidRDefault="004272BE" w:rsidP="004E6732">
      <w:pPr>
        <w:jc w:val="both"/>
        <w:rPr>
          <w:sz w:val="28"/>
          <w:szCs w:val="28"/>
        </w:rPr>
      </w:pPr>
      <w:r w:rsidRPr="004272BE">
        <w:rPr>
          <w:noProof/>
        </w:rPr>
        <w:lastRenderedPageBreak/>
        <w:drawing>
          <wp:inline distT="0" distB="0" distL="0" distR="0" wp14:anchorId="4FF206D0" wp14:editId="72AD4D5F">
            <wp:extent cx="8622030" cy="5669915"/>
            <wp:effectExtent l="0" t="0" r="7620" b="6985"/>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8622030" cy="5669915"/>
                    </a:xfrm>
                    <a:prstGeom prst="rect">
                      <a:avLst/>
                    </a:prstGeom>
                    <a:noFill/>
                    <a:ln>
                      <a:noFill/>
                    </a:ln>
                  </pic:spPr>
                </pic:pic>
              </a:graphicData>
            </a:graphic>
          </wp:inline>
        </w:drawing>
      </w:r>
    </w:p>
    <w:p w14:paraId="45372EF9" w14:textId="046E669B" w:rsidR="004272BE" w:rsidRDefault="004272BE" w:rsidP="004E6732">
      <w:pPr>
        <w:jc w:val="both"/>
        <w:rPr>
          <w:sz w:val="28"/>
          <w:szCs w:val="28"/>
        </w:rPr>
      </w:pPr>
      <w:r w:rsidRPr="004272BE">
        <w:rPr>
          <w:noProof/>
        </w:rPr>
        <w:lastRenderedPageBreak/>
        <w:drawing>
          <wp:inline distT="0" distB="0" distL="0" distR="0" wp14:anchorId="4524988B" wp14:editId="0F171ADE">
            <wp:extent cx="9791065" cy="4787265"/>
            <wp:effectExtent l="0" t="0" r="635"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9791065" cy="4787265"/>
                    </a:xfrm>
                    <a:prstGeom prst="rect">
                      <a:avLst/>
                    </a:prstGeom>
                    <a:noFill/>
                    <a:ln>
                      <a:noFill/>
                    </a:ln>
                  </pic:spPr>
                </pic:pic>
              </a:graphicData>
            </a:graphic>
          </wp:inline>
        </w:drawing>
      </w:r>
    </w:p>
    <w:p w14:paraId="1A630561" w14:textId="47A4487B" w:rsidR="004272BE" w:rsidRDefault="004272BE" w:rsidP="004E6732">
      <w:pPr>
        <w:jc w:val="both"/>
        <w:rPr>
          <w:sz w:val="28"/>
          <w:szCs w:val="28"/>
        </w:rPr>
      </w:pPr>
    </w:p>
    <w:p w14:paraId="047D6C08" w14:textId="5AA61E1C" w:rsidR="004272BE" w:rsidRDefault="004272BE" w:rsidP="004E6732">
      <w:pPr>
        <w:jc w:val="both"/>
        <w:rPr>
          <w:sz w:val="28"/>
          <w:szCs w:val="28"/>
        </w:rPr>
      </w:pPr>
    </w:p>
    <w:p w14:paraId="31DE02A5" w14:textId="2D18520E" w:rsidR="004272BE" w:rsidRDefault="004272BE" w:rsidP="004E6732">
      <w:pPr>
        <w:jc w:val="both"/>
        <w:rPr>
          <w:sz w:val="28"/>
          <w:szCs w:val="28"/>
        </w:rPr>
      </w:pPr>
    </w:p>
    <w:p w14:paraId="19109BF6" w14:textId="2D3BDAAD" w:rsidR="004272BE" w:rsidRDefault="004272BE" w:rsidP="004E6732">
      <w:pPr>
        <w:jc w:val="both"/>
        <w:rPr>
          <w:sz w:val="28"/>
          <w:szCs w:val="28"/>
        </w:rPr>
      </w:pPr>
    </w:p>
    <w:p w14:paraId="6C40DC10" w14:textId="77777777" w:rsidR="004272BE" w:rsidRDefault="004272BE" w:rsidP="004E6732">
      <w:pPr>
        <w:jc w:val="both"/>
        <w:rPr>
          <w:sz w:val="28"/>
          <w:szCs w:val="28"/>
        </w:rPr>
      </w:pPr>
    </w:p>
    <w:p w14:paraId="4E11E40D" w14:textId="77777777" w:rsidR="004272BE" w:rsidRDefault="004272BE" w:rsidP="004E6732">
      <w:pPr>
        <w:jc w:val="both"/>
        <w:rPr>
          <w:sz w:val="28"/>
          <w:szCs w:val="28"/>
        </w:rPr>
      </w:pPr>
      <w:r w:rsidRPr="004272BE">
        <w:rPr>
          <w:noProof/>
        </w:rPr>
        <w:lastRenderedPageBreak/>
        <w:drawing>
          <wp:inline distT="0" distB="0" distL="0" distR="0" wp14:anchorId="54B6E9AA" wp14:editId="49983670">
            <wp:extent cx="9791065" cy="3634105"/>
            <wp:effectExtent l="0" t="0" r="635" b="444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9791065" cy="3634105"/>
                    </a:xfrm>
                    <a:prstGeom prst="rect">
                      <a:avLst/>
                    </a:prstGeom>
                    <a:noFill/>
                    <a:ln>
                      <a:noFill/>
                    </a:ln>
                  </pic:spPr>
                </pic:pic>
              </a:graphicData>
            </a:graphic>
          </wp:inline>
        </w:drawing>
      </w:r>
    </w:p>
    <w:p w14:paraId="3DF9D3B1" w14:textId="77777777" w:rsidR="004272BE" w:rsidRDefault="004272BE" w:rsidP="004E6732">
      <w:pPr>
        <w:jc w:val="both"/>
        <w:rPr>
          <w:sz w:val="28"/>
          <w:szCs w:val="28"/>
        </w:rPr>
      </w:pPr>
    </w:p>
    <w:p w14:paraId="59B5A8EB" w14:textId="77777777" w:rsidR="004272BE" w:rsidRDefault="004272BE" w:rsidP="004E6732">
      <w:pPr>
        <w:jc w:val="both"/>
        <w:rPr>
          <w:sz w:val="28"/>
          <w:szCs w:val="28"/>
        </w:rPr>
      </w:pPr>
    </w:p>
    <w:p w14:paraId="04D0A63D" w14:textId="77777777" w:rsidR="004272BE" w:rsidRDefault="004272BE" w:rsidP="004E6732">
      <w:pPr>
        <w:jc w:val="both"/>
        <w:rPr>
          <w:sz w:val="28"/>
          <w:szCs w:val="28"/>
        </w:rPr>
      </w:pPr>
    </w:p>
    <w:p w14:paraId="5C6A2F5E" w14:textId="77777777" w:rsidR="004272BE" w:rsidRDefault="004272BE" w:rsidP="004E6732">
      <w:pPr>
        <w:jc w:val="both"/>
        <w:rPr>
          <w:sz w:val="28"/>
          <w:szCs w:val="28"/>
        </w:rPr>
      </w:pPr>
    </w:p>
    <w:p w14:paraId="7BBD9097" w14:textId="77777777" w:rsidR="004272BE" w:rsidRDefault="004272BE" w:rsidP="004E6732">
      <w:pPr>
        <w:jc w:val="both"/>
        <w:rPr>
          <w:sz w:val="28"/>
          <w:szCs w:val="28"/>
        </w:rPr>
      </w:pPr>
    </w:p>
    <w:p w14:paraId="4D938C9B" w14:textId="77777777" w:rsidR="004272BE" w:rsidRDefault="004272BE" w:rsidP="004E6732">
      <w:pPr>
        <w:jc w:val="both"/>
        <w:rPr>
          <w:sz w:val="28"/>
          <w:szCs w:val="28"/>
        </w:rPr>
      </w:pPr>
    </w:p>
    <w:p w14:paraId="2093AE5D" w14:textId="77777777" w:rsidR="004272BE" w:rsidRDefault="004272BE" w:rsidP="004E6732">
      <w:pPr>
        <w:jc w:val="both"/>
        <w:rPr>
          <w:sz w:val="28"/>
          <w:szCs w:val="28"/>
        </w:rPr>
      </w:pPr>
    </w:p>
    <w:p w14:paraId="56488689" w14:textId="77777777" w:rsidR="004272BE" w:rsidRDefault="004272BE" w:rsidP="004E6732">
      <w:pPr>
        <w:jc w:val="both"/>
        <w:rPr>
          <w:sz w:val="28"/>
          <w:szCs w:val="28"/>
        </w:rPr>
      </w:pPr>
    </w:p>
    <w:p w14:paraId="30303256" w14:textId="77777777" w:rsidR="004272BE" w:rsidRDefault="004272BE" w:rsidP="004E6732">
      <w:pPr>
        <w:jc w:val="both"/>
        <w:rPr>
          <w:sz w:val="28"/>
          <w:szCs w:val="28"/>
        </w:rPr>
      </w:pPr>
    </w:p>
    <w:p w14:paraId="590343A6" w14:textId="77777777" w:rsidR="004272BE" w:rsidRDefault="004272BE" w:rsidP="004E6732">
      <w:pPr>
        <w:jc w:val="both"/>
        <w:rPr>
          <w:sz w:val="28"/>
          <w:szCs w:val="28"/>
        </w:rPr>
      </w:pPr>
      <w:r w:rsidRPr="004272BE">
        <w:rPr>
          <w:noProof/>
        </w:rPr>
        <w:drawing>
          <wp:inline distT="0" distB="0" distL="0" distR="0" wp14:anchorId="3D8A0804" wp14:editId="45ADBE7B">
            <wp:extent cx="9791065" cy="3307715"/>
            <wp:effectExtent l="0" t="0" r="635" b="698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9791065" cy="3307715"/>
                    </a:xfrm>
                    <a:prstGeom prst="rect">
                      <a:avLst/>
                    </a:prstGeom>
                    <a:noFill/>
                    <a:ln>
                      <a:noFill/>
                    </a:ln>
                  </pic:spPr>
                </pic:pic>
              </a:graphicData>
            </a:graphic>
          </wp:inline>
        </w:drawing>
      </w:r>
    </w:p>
    <w:p w14:paraId="5D1E4AF2" w14:textId="77777777" w:rsidR="004272BE" w:rsidRDefault="004272BE" w:rsidP="004E6732">
      <w:pPr>
        <w:jc w:val="both"/>
        <w:rPr>
          <w:sz w:val="28"/>
          <w:szCs w:val="28"/>
        </w:rPr>
      </w:pPr>
    </w:p>
    <w:p w14:paraId="764EDA0F" w14:textId="77777777" w:rsidR="004272BE" w:rsidRDefault="004272BE" w:rsidP="004E6732">
      <w:pPr>
        <w:jc w:val="both"/>
        <w:rPr>
          <w:sz w:val="28"/>
          <w:szCs w:val="28"/>
        </w:rPr>
      </w:pPr>
    </w:p>
    <w:p w14:paraId="707B0CBA" w14:textId="77777777" w:rsidR="004272BE" w:rsidRDefault="004272BE" w:rsidP="004E6732">
      <w:pPr>
        <w:jc w:val="both"/>
        <w:rPr>
          <w:sz w:val="28"/>
          <w:szCs w:val="28"/>
        </w:rPr>
      </w:pPr>
    </w:p>
    <w:p w14:paraId="25961843" w14:textId="77777777" w:rsidR="004272BE" w:rsidRDefault="004272BE" w:rsidP="004E6732">
      <w:pPr>
        <w:jc w:val="both"/>
        <w:rPr>
          <w:sz w:val="28"/>
          <w:szCs w:val="28"/>
        </w:rPr>
      </w:pPr>
    </w:p>
    <w:p w14:paraId="124C0835" w14:textId="77777777" w:rsidR="004272BE" w:rsidRDefault="004272BE" w:rsidP="004E6732">
      <w:pPr>
        <w:jc w:val="both"/>
        <w:rPr>
          <w:sz w:val="28"/>
          <w:szCs w:val="28"/>
        </w:rPr>
      </w:pPr>
    </w:p>
    <w:p w14:paraId="78951F5F" w14:textId="77777777" w:rsidR="004272BE" w:rsidRDefault="004272BE" w:rsidP="004E6732">
      <w:pPr>
        <w:jc w:val="both"/>
        <w:rPr>
          <w:sz w:val="28"/>
          <w:szCs w:val="28"/>
        </w:rPr>
      </w:pPr>
    </w:p>
    <w:p w14:paraId="639190F3" w14:textId="77777777" w:rsidR="004272BE" w:rsidRDefault="004272BE" w:rsidP="004E6732">
      <w:pPr>
        <w:jc w:val="both"/>
        <w:rPr>
          <w:sz w:val="28"/>
          <w:szCs w:val="28"/>
        </w:rPr>
      </w:pPr>
    </w:p>
    <w:p w14:paraId="62AB9D6B" w14:textId="77777777" w:rsidR="004272BE" w:rsidRDefault="004272BE" w:rsidP="004E6732">
      <w:pPr>
        <w:jc w:val="both"/>
        <w:rPr>
          <w:sz w:val="28"/>
          <w:szCs w:val="28"/>
        </w:rPr>
      </w:pPr>
    </w:p>
    <w:p w14:paraId="1137A47C" w14:textId="77777777" w:rsidR="004272BE" w:rsidRDefault="004272BE" w:rsidP="004E6732">
      <w:pPr>
        <w:jc w:val="both"/>
        <w:rPr>
          <w:sz w:val="28"/>
          <w:szCs w:val="28"/>
        </w:rPr>
      </w:pPr>
    </w:p>
    <w:p w14:paraId="101CC4E8" w14:textId="77777777" w:rsidR="004272BE" w:rsidRDefault="004272BE" w:rsidP="004E6732">
      <w:pPr>
        <w:jc w:val="both"/>
        <w:rPr>
          <w:sz w:val="28"/>
          <w:szCs w:val="28"/>
        </w:rPr>
      </w:pPr>
    </w:p>
    <w:p w14:paraId="254DCF4F" w14:textId="7F8A1BA7" w:rsidR="004272BE" w:rsidRDefault="004D39F3" w:rsidP="004E6732">
      <w:pPr>
        <w:jc w:val="both"/>
        <w:rPr>
          <w:sz w:val="28"/>
          <w:szCs w:val="28"/>
        </w:rPr>
      </w:pPr>
      <w:r w:rsidRPr="004D39F3">
        <w:rPr>
          <w:noProof/>
        </w:rPr>
        <w:drawing>
          <wp:inline distT="0" distB="0" distL="0" distR="0" wp14:anchorId="2ECFCB22" wp14:editId="15D86B9A">
            <wp:extent cx="9791065" cy="5137785"/>
            <wp:effectExtent l="0" t="0" r="635" b="571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9791065" cy="5137785"/>
                    </a:xfrm>
                    <a:prstGeom prst="rect">
                      <a:avLst/>
                    </a:prstGeom>
                    <a:noFill/>
                    <a:ln>
                      <a:noFill/>
                    </a:ln>
                  </pic:spPr>
                </pic:pic>
              </a:graphicData>
            </a:graphic>
          </wp:inline>
        </w:drawing>
      </w:r>
    </w:p>
    <w:p w14:paraId="42FFACFF" w14:textId="77777777" w:rsidR="004272BE" w:rsidRDefault="004272BE" w:rsidP="004E6732">
      <w:pPr>
        <w:jc w:val="both"/>
        <w:rPr>
          <w:sz w:val="28"/>
          <w:szCs w:val="28"/>
        </w:rPr>
      </w:pPr>
    </w:p>
    <w:p w14:paraId="0D62D838" w14:textId="77777777" w:rsidR="004D39F3" w:rsidRDefault="004D39F3" w:rsidP="004E6732">
      <w:pPr>
        <w:jc w:val="both"/>
        <w:rPr>
          <w:sz w:val="28"/>
          <w:szCs w:val="28"/>
        </w:rPr>
      </w:pPr>
    </w:p>
    <w:p w14:paraId="39A36252" w14:textId="77777777" w:rsidR="004D39F3" w:rsidRDefault="004D39F3" w:rsidP="004E6732">
      <w:pPr>
        <w:jc w:val="both"/>
        <w:rPr>
          <w:sz w:val="28"/>
          <w:szCs w:val="28"/>
        </w:rPr>
      </w:pPr>
    </w:p>
    <w:p w14:paraId="2E4B34B1" w14:textId="77777777" w:rsidR="004D39F3" w:rsidRDefault="004D39F3" w:rsidP="004E6732">
      <w:pPr>
        <w:jc w:val="both"/>
        <w:rPr>
          <w:sz w:val="28"/>
          <w:szCs w:val="28"/>
        </w:rPr>
      </w:pPr>
      <w:r w:rsidRPr="004D39F3">
        <w:rPr>
          <w:noProof/>
        </w:rPr>
        <w:lastRenderedPageBreak/>
        <w:drawing>
          <wp:inline distT="0" distB="0" distL="0" distR="0" wp14:anchorId="448C8603" wp14:editId="0B4ABFC0">
            <wp:extent cx="9791065" cy="4859020"/>
            <wp:effectExtent l="0" t="0" r="635"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9791065" cy="4859020"/>
                    </a:xfrm>
                    <a:prstGeom prst="rect">
                      <a:avLst/>
                    </a:prstGeom>
                    <a:noFill/>
                    <a:ln>
                      <a:noFill/>
                    </a:ln>
                  </pic:spPr>
                </pic:pic>
              </a:graphicData>
            </a:graphic>
          </wp:inline>
        </w:drawing>
      </w:r>
    </w:p>
    <w:p w14:paraId="7AA86F67" w14:textId="77777777" w:rsidR="004D39F3" w:rsidRDefault="004D39F3" w:rsidP="004E6732">
      <w:pPr>
        <w:jc w:val="both"/>
        <w:rPr>
          <w:sz w:val="28"/>
          <w:szCs w:val="28"/>
        </w:rPr>
      </w:pPr>
    </w:p>
    <w:p w14:paraId="25506915" w14:textId="77777777" w:rsidR="004D39F3" w:rsidRDefault="004D39F3" w:rsidP="004E6732">
      <w:pPr>
        <w:jc w:val="both"/>
        <w:rPr>
          <w:sz w:val="28"/>
          <w:szCs w:val="28"/>
        </w:rPr>
      </w:pPr>
    </w:p>
    <w:p w14:paraId="06C99661" w14:textId="77777777" w:rsidR="004D39F3" w:rsidRDefault="004D39F3" w:rsidP="004E6732">
      <w:pPr>
        <w:jc w:val="both"/>
        <w:rPr>
          <w:sz w:val="28"/>
          <w:szCs w:val="28"/>
        </w:rPr>
      </w:pPr>
      <w:r w:rsidRPr="004D39F3">
        <w:rPr>
          <w:noProof/>
        </w:rPr>
        <w:lastRenderedPageBreak/>
        <w:drawing>
          <wp:inline distT="0" distB="0" distL="0" distR="0" wp14:anchorId="0626D8B4" wp14:editId="6410F208">
            <wp:extent cx="9404985" cy="5669915"/>
            <wp:effectExtent l="0" t="0" r="5715" b="6985"/>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9404985" cy="5669915"/>
                    </a:xfrm>
                    <a:prstGeom prst="rect">
                      <a:avLst/>
                    </a:prstGeom>
                    <a:noFill/>
                    <a:ln>
                      <a:noFill/>
                    </a:ln>
                  </pic:spPr>
                </pic:pic>
              </a:graphicData>
            </a:graphic>
          </wp:inline>
        </w:drawing>
      </w:r>
    </w:p>
    <w:p w14:paraId="1363D45A" w14:textId="77777777" w:rsidR="004D39F3" w:rsidRDefault="004D39F3" w:rsidP="004E6732">
      <w:pPr>
        <w:jc w:val="both"/>
        <w:rPr>
          <w:sz w:val="28"/>
          <w:szCs w:val="28"/>
        </w:rPr>
      </w:pPr>
    </w:p>
    <w:p w14:paraId="2838B518" w14:textId="77777777" w:rsidR="004D39F3" w:rsidRDefault="004D39F3" w:rsidP="004E6732">
      <w:pPr>
        <w:jc w:val="both"/>
        <w:rPr>
          <w:sz w:val="28"/>
          <w:szCs w:val="28"/>
        </w:rPr>
      </w:pPr>
      <w:r w:rsidRPr="004D39F3">
        <w:rPr>
          <w:noProof/>
        </w:rPr>
        <w:lastRenderedPageBreak/>
        <w:drawing>
          <wp:inline distT="0" distB="0" distL="0" distR="0" wp14:anchorId="41054E48" wp14:editId="6CC245B1">
            <wp:extent cx="9791065" cy="4728210"/>
            <wp:effectExtent l="0" t="0" r="635"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9791065" cy="4728210"/>
                    </a:xfrm>
                    <a:prstGeom prst="rect">
                      <a:avLst/>
                    </a:prstGeom>
                    <a:noFill/>
                    <a:ln>
                      <a:noFill/>
                    </a:ln>
                  </pic:spPr>
                </pic:pic>
              </a:graphicData>
            </a:graphic>
          </wp:inline>
        </w:drawing>
      </w:r>
    </w:p>
    <w:p w14:paraId="5CDBACE2" w14:textId="77777777" w:rsidR="00AB0758" w:rsidRDefault="00AB0758" w:rsidP="004E6732">
      <w:pPr>
        <w:jc w:val="both"/>
        <w:rPr>
          <w:sz w:val="28"/>
          <w:szCs w:val="28"/>
        </w:rPr>
      </w:pPr>
    </w:p>
    <w:p w14:paraId="573EF9E6" w14:textId="77777777" w:rsidR="00AB0758" w:rsidRDefault="00AB0758" w:rsidP="004E6732">
      <w:pPr>
        <w:jc w:val="both"/>
        <w:rPr>
          <w:sz w:val="28"/>
          <w:szCs w:val="28"/>
        </w:rPr>
      </w:pPr>
    </w:p>
    <w:p w14:paraId="49450395" w14:textId="77777777" w:rsidR="00AB0758" w:rsidRDefault="00AB0758" w:rsidP="004E6732">
      <w:pPr>
        <w:jc w:val="both"/>
        <w:rPr>
          <w:sz w:val="28"/>
          <w:szCs w:val="28"/>
        </w:rPr>
      </w:pPr>
    </w:p>
    <w:p w14:paraId="697A93D4" w14:textId="77777777" w:rsidR="00AB0758" w:rsidRDefault="00AB0758" w:rsidP="004E6732">
      <w:pPr>
        <w:jc w:val="both"/>
        <w:rPr>
          <w:sz w:val="28"/>
          <w:szCs w:val="28"/>
        </w:rPr>
      </w:pPr>
    </w:p>
    <w:p w14:paraId="48ED9B21" w14:textId="77777777" w:rsidR="00AB0758" w:rsidRDefault="00AB0758" w:rsidP="004E6732">
      <w:pPr>
        <w:jc w:val="both"/>
        <w:rPr>
          <w:sz w:val="28"/>
          <w:szCs w:val="28"/>
        </w:rPr>
      </w:pPr>
      <w:r w:rsidRPr="00AB0758">
        <w:rPr>
          <w:noProof/>
        </w:rPr>
        <w:drawing>
          <wp:inline distT="0" distB="0" distL="0" distR="0" wp14:anchorId="642EB597" wp14:editId="264E1CAA">
            <wp:extent cx="9791065" cy="3493135"/>
            <wp:effectExtent l="0" t="0" r="635"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9791065" cy="3493135"/>
                    </a:xfrm>
                    <a:prstGeom prst="rect">
                      <a:avLst/>
                    </a:prstGeom>
                    <a:noFill/>
                    <a:ln>
                      <a:noFill/>
                    </a:ln>
                  </pic:spPr>
                </pic:pic>
              </a:graphicData>
            </a:graphic>
          </wp:inline>
        </w:drawing>
      </w:r>
    </w:p>
    <w:p w14:paraId="4F055DA0" w14:textId="77777777" w:rsidR="00CC07DB" w:rsidRDefault="00CC07DB" w:rsidP="004E6732">
      <w:pPr>
        <w:jc w:val="both"/>
        <w:rPr>
          <w:sz w:val="28"/>
          <w:szCs w:val="28"/>
        </w:rPr>
      </w:pPr>
    </w:p>
    <w:p w14:paraId="5663F7A1" w14:textId="77777777" w:rsidR="00CC07DB" w:rsidRDefault="00CC07DB" w:rsidP="004E6732">
      <w:pPr>
        <w:jc w:val="both"/>
        <w:rPr>
          <w:sz w:val="28"/>
          <w:szCs w:val="28"/>
        </w:rPr>
      </w:pPr>
    </w:p>
    <w:p w14:paraId="612875EB" w14:textId="77777777" w:rsidR="00CC07DB" w:rsidRDefault="00CC07DB" w:rsidP="004E6732">
      <w:pPr>
        <w:jc w:val="both"/>
        <w:rPr>
          <w:sz w:val="28"/>
          <w:szCs w:val="28"/>
        </w:rPr>
      </w:pPr>
    </w:p>
    <w:p w14:paraId="101C1475" w14:textId="77777777" w:rsidR="00CC07DB" w:rsidRDefault="00CC07DB" w:rsidP="004E6732">
      <w:pPr>
        <w:jc w:val="both"/>
        <w:rPr>
          <w:sz w:val="28"/>
          <w:szCs w:val="28"/>
        </w:rPr>
      </w:pPr>
    </w:p>
    <w:p w14:paraId="3E7D74D5" w14:textId="77777777" w:rsidR="00CC07DB" w:rsidRDefault="00CC07DB" w:rsidP="004E6732">
      <w:pPr>
        <w:jc w:val="both"/>
        <w:rPr>
          <w:sz w:val="28"/>
          <w:szCs w:val="28"/>
        </w:rPr>
      </w:pPr>
    </w:p>
    <w:p w14:paraId="579E9ED6" w14:textId="77777777" w:rsidR="00CC07DB" w:rsidRDefault="00CC07DB" w:rsidP="004E6732">
      <w:pPr>
        <w:jc w:val="both"/>
        <w:rPr>
          <w:sz w:val="28"/>
          <w:szCs w:val="28"/>
        </w:rPr>
      </w:pPr>
    </w:p>
    <w:p w14:paraId="71D0A165" w14:textId="77777777" w:rsidR="00CC07DB" w:rsidRDefault="00CC07DB" w:rsidP="004E6732">
      <w:pPr>
        <w:jc w:val="both"/>
        <w:rPr>
          <w:sz w:val="28"/>
          <w:szCs w:val="28"/>
        </w:rPr>
      </w:pPr>
    </w:p>
    <w:p w14:paraId="23D9E90B" w14:textId="77777777" w:rsidR="00CC07DB" w:rsidRDefault="00CC07DB" w:rsidP="004E6732">
      <w:pPr>
        <w:jc w:val="both"/>
        <w:rPr>
          <w:sz w:val="28"/>
          <w:szCs w:val="28"/>
        </w:rPr>
      </w:pPr>
    </w:p>
    <w:p w14:paraId="72F807F7" w14:textId="77777777" w:rsidR="00CC07DB" w:rsidRDefault="00CC07DB" w:rsidP="004E6732">
      <w:pPr>
        <w:jc w:val="both"/>
        <w:rPr>
          <w:sz w:val="28"/>
          <w:szCs w:val="28"/>
        </w:rPr>
      </w:pPr>
    </w:p>
    <w:p w14:paraId="023AC9A5" w14:textId="77777777" w:rsidR="00CC07DB" w:rsidRDefault="00CC07DB" w:rsidP="004E6732">
      <w:pPr>
        <w:jc w:val="both"/>
        <w:rPr>
          <w:sz w:val="28"/>
          <w:szCs w:val="28"/>
        </w:rPr>
      </w:pPr>
    </w:p>
    <w:p w14:paraId="311AD253" w14:textId="77777777" w:rsidR="00CC07DB" w:rsidRDefault="00CC07DB" w:rsidP="004E6732">
      <w:pPr>
        <w:jc w:val="both"/>
        <w:rPr>
          <w:sz w:val="28"/>
          <w:szCs w:val="28"/>
        </w:rPr>
      </w:pPr>
      <w:r w:rsidRPr="00CC07DB">
        <w:rPr>
          <w:noProof/>
        </w:rPr>
        <w:drawing>
          <wp:inline distT="0" distB="0" distL="0" distR="0" wp14:anchorId="17FD2A74" wp14:editId="4C2CED36">
            <wp:extent cx="9507220" cy="5669915"/>
            <wp:effectExtent l="0" t="0" r="0" b="6985"/>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9507220" cy="5669915"/>
                    </a:xfrm>
                    <a:prstGeom prst="rect">
                      <a:avLst/>
                    </a:prstGeom>
                    <a:noFill/>
                    <a:ln>
                      <a:noFill/>
                    </a:ln>
                  </pic:spPr>
                </pic:pic>
              </a:graphicData>
            </a:graphic>
          </wp:inline>
        </w:drawing>
      </w:r>
    </w:p>
    <w:p w14:paraId="3D87E67D" w14:textId="77777777" w:rsidR="00CC07DB" w:rsidRDefault="00CC07DB" w:rsidP="004E6732">
      <w:pPr>
        <w:jc w:val="both"/>
        <w:rPr>
          <w:sz w:val="28"/>
          <w:szCs w:val="28"/>
        </w:rPr>
      </w:pPr>
    </w:p>
    <w:p w14:paraId="607F8616" w14:textId="77777777" w:rsidR="00CC07DB" w:rsidRDefault="00CC07DB" w:rsidP="004E6732">
      <w:pPr>
        <w:jc w:val="both"/>
        <w:rPr>
          <w:sz w:val="28"/>
          <w:szCs w:val="28"/>
        </w:rPr>
      </w:pPr>
      <w:r w:rsidRPr="00CC07DB">
        <w:rPr>
          <w:noProof/>
        </w:rPr>
        <w:lastRenderedPageBreak/>
        <w:drawing>
          <wp:inline distT="0" distB="0" distL="0" distR="0" wp14:anchorId="7F3C18E2" wp14:editId="1E17465A">
            <wp:extent cx="9791065" cy="3463290"/>
            <wp:effectExtent l="0" t="0" r="635" b="381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9791065" cy="3463290"/>
                    </a:xfrm>
                    <a:prstGeom prst="rect">
                      <a:avLst/>
                    </a:prstGeom>
                    <a:noFill/>
                    <a:ln>
                      <a:noFill/>
                    </a:ln>
                  </pic:spPr>
                </pic:pic>
              </a:graphicData>
            </a:graphic>
          </wp:inline>
        </w:drawing>
      </w:r>
    </w:p>
    <w:p w14:paraId="39CFE177" w14:textId="77777777" w:rsidR="00CC07DB" w:rsidRDefault="00CC07DB" w:rsidP="004E6732">
      <w:pPr>
        <w:jc w:val="both"/>
        <w:rPr>
          <w:sz w:val="28"/>
          <w:szCs w:val="28"/>
        </w:rPr>
      </w:pPr>
    </w:p>
    <w:p w14:paraId="3E980AD1" w14:textId="77777777" w:rsidR="00CC07DB" w:rsidRDefault="00CC07DB" w:rsidP="004E6732">
      <w:pPr>
        <w:jc w:val="both"/>
        <w:rPr>
          <w:sz w:val="28"/>
          <w:szCs w:val="28"/>
        </w:rPr>
      </w:pPr>
    </w:p>
    <w:p w14:paraId="622EB753" w14:textId="77777777" w:rsidR="00CC07DB" w:rsidRDefault="00CC07DB" w:rsidP="004E6732">
      <w:pPr>
        <w:jc w:val="both"/>
        <w:rPr>
          <w:sz w:val="28"/>
          <w:szCs w:val="28"/>
        </w:rPr>
      </w:pPr>
    </w:p>
    <w:p w14:paraId="51ECCB57" w14:textId="77777777" w:rsidR="00CC07DB" w:rsidRDefault="00CC07DB" w:rsidP="004E6732">
      <w:pPr>
        <w:jc w:val="both"/>
        <w:rPr>
          <w:sz w:val="28"/>
          <w:szCs w:val="28"/>
        </w:rPr>
      </w:pPr>
    </w:p>
    <w:p w14:paraId="660A3530" w14:textId="77777777" w:rsidR="00CC07DB" w:rsidRDefault="00CC07DB" w:rsidP="004E6732">
      <w:pPr>
        <w:jc w:val="both"/>
        <w:rPr>
          <w:sz w:val="28"/>
          <w:szCs w:val="28"/>
        </w:rPr>
      </w:pPr>
    </w:p>
    <w:p w14:paraId="1DC14A7C" w14:textId="77777777" w:rsidR="00CC07DB" w:rsidRDefault="00CC07DB" w:rsidP="004E6732">
      <w:pPr>
        <w:jc w:val="both"/>
        <w:rPr>
          <w:sz w:val="28"/>
          <w:szCs w:val="28"/>
        </w:rPr>
      </w:pPr>
    </w:p>
    <w:p w14:paraId="61A71BEF" w14:textId="77777777" w:rsidR="00CC07DB" w:rsidRDefault="00CC07DB" w:rsidP="004E6732">
      <w:pPr>
        <w:jc w:val="both"/>
        <w:rPr>
          <w:sz w:val="28"/>
          <w:szCs w:val="28"/>
        </w:rPr>
      </w:pPr>
    </w:p>
    <w:p w14:paraId="6915D3AE" w14:textId="77777777" w:rsidR="00CC07DB" w:rsidRDefault="00CC07DB" w:rsidP="004E6732">
      <w:pPr>
        <w:jc w:val="both"/>
        <w:rPr>
          <w:sz w:val="28"/>
          <w:szCs w:val="28"/>
        </w:rPr>
      </w:pPr>
    </w:p>
    <w:p w14:paraId="5001D214" w14:textId="77777777" w:rsidR="00CC07DB" w:rsidRDefault="00CC07DB" w:rsidP="004E6732">
      <w:pPr>
        <w:jc w:val="both"/>
        <w:rPr>
          <w:sz w:val="28"/>
          <w:szCs w:val="28"/>
        </w:rPr>
      </w:pPr>
    </w:p>
    <w:p w14:paraId="20C2DD05" w14:textId="77777777" w:rsidR="00CC07DB" w:rsidRDefault="00CC07DB" w:rsidP="004E6732">
      <w:pPr>
        <w:jc w:val="both"/>
        <w:rPr>
          <w:sz w:val="28"/>
          <w:szCs w:val="28"/>
        </w:rPr>
      </w:pPr>
    </w:p>
    <w:p w14:paraId="4CC2EE1D" w14:textId="77777777" w:rsidR="00CC07DB" w:rsidRDefault="00CC07DB" w:rsidP="004E6732">
      <w:pPr>
        <w:jc w:val="both"/>
        <w:rPr>
          <w:sz w:val="28"/>
          <w:szCs w:val="28"/>
        </w:rPr>
      </w:pPr>
      <w:r w:rsidRPr="00CC07DB">
        <w:rPr>
          <w:noProof/>
        </w:rPr>
        <w:drawing>
          <wp:inline distT="0" distB="0" distL="0" distR="0" wp14:anchorId="2E28BB0D" wp14:editId="5272F119">
            <wp:extent cx="9791065" cy="2464435"/>
            <wp:effectExtent l="0" t="0" r="635"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9791065" cy="2464435"/>
                    </a:xfrm>
                    <a:prstGeom prst="rect">
                      <a:avLst/>
                    </a:prstGeom>
                    <a:noFill/>
                    <a:ln>
                      <a:noFill/>
                    </a:ln>
                  </pic:spPr>
                </pic:pic>
              </a:graphicData>
            </a:graphic>
          </wp:inline>
        </w:drawing>
      </w:r>
    </w:p>
    <w:p w14:paraId="40B123B7" w14:textId="77777777" w:rsidR="00CC07DB" w:rsidRDefault="00CC07DB" w:rsidP="004E6732">
      <w:pPr>
        <w:jc w:val="both"/>
        <w:rPr>
          <w:sz w:val="28"/>
          <w:szCs w:val="28"/>
        </w:rPr>
      </w:pPr>
    </w:p>
    <w:p w14:paraId="24266C26" w14:textId="77777777" w:rsidR="00CC07DB" w:rsidRDefault="00CC07DB" w:rsidP="004E6732">
      <w:pPr>
        <w:jc w:val="both"/>
        <w:rPr>
          <w:sz w:val="28"/>
          <w:szCs w:val="28"/>
        </w:rPr>
      </w:pPr>
    </w:p>
    <w:p w14:paraId="043A2453" w14:textId="77777777" w:rsidR="00CC07DB" w:rsidRDefault="00CC07DB" w:rsidP="004E6732">
      <w:pPr>
        <w:jc w:val="both"/>
        <w:rPr>
          <w:sz w:val="28"/>
          <w:szCs w:val="28"/>
        </w:rPr>
      </w:pPr>
    </w:p>
    <w:p w14:paraId="4ADAD454" w14:textId="77777777" w:rsidR="00CC07DB" w:rsidRDefault="00CC07DB" w:rsidP="004E6732">
      <w:pPr>
        <w:jc w:val="both"/>
        <w:rPr>
          <w:sz w:val="28"/>
          <w:szCs w:val="28"/>
        </w:rPr>
      </w:pPr>
    </w:p>
    <w:p w14:paraId="3C6340AD" w14:textId="77777777" w:rsidR="00CC07DB" w:rsidRDefault="00CC07DB" w:rsidP="004E6732">
      <w:pPr>
        <w:jc w:val="both"/>
        <w:rPr>
          <w:sz w:val="28"/>
          <w:szCs w:val="28"/>
        </w:rPr>
      </w:pPr>
    </w:p>
    <w:p w14:paraId="29D9DF18" w14:textId="77777777" w:rsidR="00CC07DB" w:rsidRDefault="00CC07DB" w:rsidP="004E6732">
      <w:pPr>
        <w:jc w:val="both"/>
        <w:rPr>
          <w:sz w:val="28"/>
          <w:szCs w:val="28"/>
        </w:rPr>
      </w:pPr>
    </w:p>
    <w:p w14:paraId="75311DD9" w14:textId="77777777" w:rsidR="00CC07DB" w:rsidRDefault="00CC07DB" w:rsidP="004E6732">
      <w:pPr>
        <w:jc w:val="both"/>
        <w:rPr>
          <w:sz w:val="28"/>
          <w:szCs w:val="28"/>
        </w:rPr>
      </w:pPr>
    </w:p>
    <w:p w14:paraId="211571A5" w14:textId="77777777" w:rsidR="00CC07DB" w:rsidRDefault="00CC07DB" w:rsidP="004E6732">
      <w:pPr>
        <w:jc w:val="both"/>
        <w:rPr>
          <w:sz w:val="28"/>
          <w:szCs w:val="28"/>
        </w:rPr>
      </w:pPr>
    </w:p>
    <w:p w14:paraId="2662074D" w14:textId="77777777" w:rsidR="00CC07DB" w:rsidRDefault="00CC07DB" w:rsidP="004E6732">
      <w:pPr>
        <w:jc w:val="both"/>
        <w:rPr>
          <w:sz w:val="28"/>
          <w:szCs w:val="28"/>
        </w:rPr>
      </w:pPr>
    </w:p>
    <w:p w14:paraId="47677216" w14:textId="77777777" w:rsidR="00CC07DB" w:rsidRDefault="00CC07DB" w:rsidP="004E6732">
      <w:pPr>
        <w:jc w:val="both"/>
        <w:rPr>
          <w:sz w:val="28"/>
          <w:szCs w:val="28"/>
        </w:rPr>
      </w:pPr>
    </w:p>
    <w:p w14:paraId="540A231E" w14:textId="77777777" w:rsidR="00CC07DB" w:rsidRDefault="00CC07DB" w:rsidP="004E6732">
      <w:pPr>
        <w:jc w:val="both"/>
        <w:rPr>
          <w:sz w:val="28"/>
          <w:szCs w:val="28"/>
        </w:rPr>
      </w:pPr>
    </w:p>
    <w:p w14:paraId="19BCC70A" w14:textId="77777777" w:rsidR="00CC07DB" w:rsidRDefault="00CC07DB" w:rsidP="004E6732">
      <w:pPr>
        <w:jc w:val="both"/>
        <w:rPr>
          <w:sz w:val="28"/>
          <w:szCs w:val="28"/>
        </w:rPr>
      </w:pPr>
    </w:p>
    <w:p w14:paraId="1A89ABD8" w14:textId="77777777" w:rsidR="00CC07DB" w:rsidRDefault="00CC07DB" w:rsidP="004E6732">
      <w:pPr>
        <w:jc w:val="both"/>
        <w:rPr>
          <w:sz w:val="28"/>
          <w:szCs w:val="28"/>
        </w:rPr>
      </w:pPr>
    </w:p>
    <w:p w14:paraId="39D400EE" w14:textId="77777777" w:rsidR="00CC07DB" w:rsidRDefault="00CC07DB" w:rsidP="004E6732">
      <w:pPr>
        <w:jc w:val="both"/>
        <w:rPr>
          <w:sz w:val="28"/>
          <w:szCs w:val="28"/>
        </w:rPr>
      </w:pPr>
    </w:p>
    <w:p w14:paraId="1B7687A1" w14:textId="77777777" w:rsidR="00CC07DB" w:rsidRDefault="00CC07DB" w:rsidP="004E6732">
      <w:pPr>
        <w:jc w:val="both"/>
        <w:rPr>
          <w:sz w:val="28"/>
          <w:szCs w:val="28"/>
        </w:rPr>
      </w:pPr>
    </w:p>
    <w:p w14:paraId="7B4C732B" w14:textId="77777777" w:rsidR="00CC07DB" w:rsidRDefault="00CC07DB" w:rsidP="004E6732">
      <w:pPr>
        <w:jc w:val="both"/>
        <w:rPr>
          <w:sz w:val="28"/>
          <w:szCs w:val="28"/>
        </w:rPr>
      </w:pPr>
      <w:r w:rsidRPr="00CC07DB">
        <w:rPr>
          <w:noProof/>
        </w:rPr>
        <w:drawing>
          <wp:inline distT="0" distB="0" distL="0" distR="0" wp14:anchorId="7FED13AB" wp14:editId="2E4ED7A4">
            <wp:extent cx="9791065" cy="3190240"/>
            <wp:effectExtent l="0" t="0" r="635"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9791065" cy="3190240"/>
                    </a:xfrm>
                    <a:prstGeom prst="rect">
                      <a:avLst/>
                    </a:prstGeom>
                    <a:noFill/>
                    <a:ln>
                      <a:noFill/>
                    </a:ln>
                  </pic:spPr>
                </pic:pic>
              </a:graphicData>
            </a:graphic>
          </wp:inline>
        </w:drawing>
      </w:r>
    </w:p>
    <w:p w14:paraId="5D5DB186" w14:textId="77777777" w:rsidR="00CC07DB" w:rsidRDefault="00CC07DB" w:rsidP="004E6732">
      <w:pPr>
        <w:jc w:val="both"/>
        <w:rPr>
          <w:sz w:val="28"/>
          <w:szCs w:val="28"/>
        </w:rPr>
      </w:pPr>
    </w:p>
    <w:p w14:paraId="648DF921" w14:textId="77777777" w:rsidR="00CC07DB" w:rsidRDefault="00CC07DB" w:rsidP="004E6732">
      <w:pPr>
        <w:jc w:val="both"/>
        <w:rPr>
          <w:sz w:val="28"/>
          <w:szCs w:val="28"/>
        </w:rPr>
      </w:pPr>
    </w:p>
    <w:p w14:paraId="24E11F57" w14:textId="77777777" w:rsidR="00CC07DB" w:rsidRDefault="00CC07DB" w:rsidP="004E6732">
      <w:pPr>
        <w:jc w:val="both"/>
        <w:rPr>
          <w:sz w:val="28"/>
          <w:szCs w:val="28"/>
        </w:rPr>
      </w:pPr>
    </w:p>
    <w:p w14:paraId="0F2D3687" w14:textId="77777777" w:rsidR="00CC07DB" w:rsidRDefault="00CC07DB" w:rsidP="004E6732">
      <w:pPr>
        <w:jc w:val="both"/>
        <w:rPr>
          <w:sz w:val="28"/>
          <w:szCs w:val="28"/>
        </w:rPr>
      </w:pPr>
    </w:p>
    <w:p w14:paraId="70C28539" w14:textId="77777777" w:rsidR="00CC07DB" w:rsidRDefault="00CC07DB" w:rsidP="004E6732">
      <w:pPr>
        <w:jc w:val="both"/>
        <w:rPr>
          <w:sz w:val="28"/>
          <w:szCs w:val="28"/>
        </w:rPr>
      </w:pPr>
    </w:p>
    <w:p w14:paraId="04E305F7" w14:textId="77777777" w:rsidR="00CC07DB" w:rsidRDefault="00CC07DB" w:rsidP="004E6732">
      <w:pPr>
        <w:jc w:val="both"/>
        <w:rPr>
          <w:sz w:val="28"/>
          <w:szCs w:val="28"/>
        </w:rPr>
      </w:pPr>
    </w:p>
    <w:p w14:paraId="074A016F" w14:textId="77777777" w:rsidR="00CC07DB" w:rsidRDefault="00CC07DB" w:rsidP="004E6732">
      <w:pPr>
        <w:jc w:val="both"/>
        <w:rPr>
          <w:sz w:val="28"/>
          <w:szCs w:val="28"/>
        </w:rPr>
      </w:pPr>
    </w:p>
    <w:p w14:paraId="6871C95A" w14:textId="77777777" w:rsidR="00CC07DB" w:rsidRDefault="00CC07DB" w:rsidP="004E6732">
      <w:pPr>
        <w:jc w:val="both"/>
        <w:rPr>
          <w:sz w:val="28"/>
          <w:szCs w:val="28"/>
        </w:rPr>
      </w:pPr>
    </w:p>
    <w:p w14:paraId="59AD8059" w14:textId="77777777" w:rsidR="00CC07DB" w:rsidRDefault="00CC07DB" w:rsidP="004E6732">
      <w:pPr>
        <w:jc w:val="both"/>
        <w:rPr>
          <w:sz w:val="28"/>
          <w:szCs w:val="28"/>
        </w:rPr>
      </w:pPr>
    </w:p>
    <w:p w14:paraId="5B642C22" w14:textId="77777777" w:rsidR="00CC07DB" w:rsidRDefault="00CC07DB" w:rsidP="004E6732">
      <w:pPr>
        <w:jc w:val="both"/>
        <w:rPr>
          <w:sz w:val="28"/>
          <w:szCs w:val="28"/>
        </w:rPr>
      </w:pPr>
    </w:p>
    <w:p w14:paraId="25B01394" w14:textId="77777777" w:rsidR="00CC07DB" w:rsidRDefault="00CC07DB" w:rsidP="004E6732">
      <w:pPr>
        <w:jc w:val="both"/>
        <w:rPr>
          <w:sz w:val="28"/>
          <w:szCs w:val="28"/>
        </w:rPr>
      </w:pPr>
    </w:p>
    <w:p w14:paraId="6708FD36" w14:textId="77777777" w:rsidR="00CC07DB" w:rsidRDefault="00CC07DB" w:rsidP="004E6732">
      <w:pPr>
        <w:jc w:val="both"/>
        <w:rPr>
          <w:sz w:val="28"/>
          <w:szCs w:val="28"/>
        </w:rPr>
      </w:pPr>
    </w:p>
    <w:p w14:paraId="7CB01483" w14:textId="77777777" w:rsidR="00CC07DB" w:rsidRDefault="00524552" w:rsidP="004E6732">
      <w:pPr>
        <w:jc w:val="both"/>
        <w:rPr>
          <w:sz w:val="28"/>
          <w:szCs w:val="28"/>
        </w:rPr>
      </w:pPr>
      <w:r w:rsidRPr="00524552">
        <w:rPr>
          <w:noProof/>
        </w:rPr>
        <w:lastRenderedPageBreak/>
        <w:drawing>
          <wp:inline distT="0" distB="0" distL="0" distR="0" wp14:anchorId="79283C2F" wp14:editId="3CB01614">
            <wp:extent cx="9092565" cy="5669915"/>
            <wp:effectExtent l="0" t="0" r="0" b="698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9092565" cy="5669915"/>
                    </a:xfrm>
                    <a:prstGeom prst="rect">
                      <a:avLst/>
                    </a:prstGeom>
                    <a:noFill/>
                    <a:ln>
                      <a:noFill/>
                    </a:ln>
                  </pic:spPr>
                </pic:pic>
              </a:graphicData>
            </a:graphic>
          </wp:inline>
        </w:drawing>
      </w:r>
    </w:p>
    <w:p w14:paraId="610CB10B" w14:textId="77777777" w:rsidR="00524552" w:rsidRDefault="00524552" w:rsidP="004E6732">
      <w:pPr>
        <w:jc w:val="both"/>
        <w:rPr>
          <w:sz w:val="28"/>
          <w:szCs w:val="28"/>
        </w:rPr>
      </w:pPr>
    </w:p>
    <w:p w14:paraId="0272C45C" w14:textId="77777777" w:rsidR="00524552" w:rsidRDefault="00524552" w:rsidP="004E6732">
      <w:pPr>
        <w:jc w:val="both"/>
        <w:rPr>
          <w:sz w:val="28"/>
          <w:szCs w:val="28"/>
        </w:rPr>
      </w:pPr>
      <w:r w:rsidRPr="00524552">
        <w:rPr>
          <w:noProof/>
        </w:rPr>
        <w:lastRenderedPageBreak/>
        <w:drawing>
          <wp:inline distT="0" distB="0" distL="0" distR="0" wp14:anchorId="2EA15DFC" wp14:editId="775D8F07">
            <wp:extent cx="9791065" cy="5210175"/>
            <wp:effectExtent l="0" t="0" r="635" b="952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9791065" cy="5210175"/>
                    </a:xfrm>
                    <a:prstGeom prst="rect">
                      <a:avLst/>
                    </a:prstGeom>
                    <a:noFill/>
                    <a:ln>
                      <a:noFill/>
                    </a:ln>
                  </pic:spPr>
                </pic:pic>
              </a:graphicData>
            </a:graphic>
          </wp:inline>
        </w:drawing>
      </w:r>
    </w:p>
    <w:p w14:paraId="456514F6" w14:textId="77777777" w:rsidR="00524552" w:rsidRDefault="00524552" w:rsidP="004E6732">
      <w:pPr>
        <w:jc w:val="both"/>
        <w:rPr>
          <w:sz w:val="28"/>
          <w:szCs w:val="28"/>
        </w:rPr>
      </w:pPr>
    </w:p>
    <w:p w14:paraId="65ADD311" w14:textId="77777777" w:rsidR="00524552" w:rsidRDefault="00524552" w:rsidP="004E6732">
      <w:pPr>
        <w:jc w:val="both"/>
        <w:rPr>
          <w:sz w:val="28"/>
          <w:szCs w:val="28"/>
        </w:rPr>
      </w:pPr>
    </w:p>
    <w:p w14:paraId="76FBB723" w14:textId="77777777" w:rsidR="00524552" w:rsidRDefault="00524552" w:rsidP="004E6732">
      <w:pPr>
        <w:jc w:val="both"/>
        <w:rPr>
          <w:sz w:val="28"/>
          <w:szCs w:val="28"/>
        </w:rPr>
      </w:pPr>
      <w:r w:rsidRPr="00524552">
        <w:rPr>
          <w:noProof/>
        </w:rPr>
        <w:drawing>
          <wp:inline distT="0" distB="0" distL="0" distR="0" wp14:anchorId="6324A9E0" wp14:editId="48792DA4">
            <wp:extent cx="9791065" cy="2634615"/>
            <wp:effectExtent l="0" t="0" r="635"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9791065" cy="2634615"/>
                    </a:xfrm>
                    <a:prstGeom prst="rect">
                      <a:avLst/>
                    </a:prstGeom>
                    <a:noFill/>
                    <a:ln>
                      <a:noFill/>
                    </a:ln>
                  </pic:spPr>
                </pic:pic>
              </a:graphicData>
            </a:graphic>
          </wp:inline>
        </w:drawing>
      </w:r>
    </w:p>
    <w:p w14:paraId="6F74CD1E" w14:textId="77777777" w:rsidR="00524552" w:rsidRDefault="00524552" w:rsidP="004E6732">
      <w:pPr>
        <w:jc w:val="both"/>
        <w:rPr>
          <w:sz w:val="28"/>
          <w:szCs w:val="28"/>
        </w:rPr>
      </w:pPr>
    </w:p>
    <w:p w14:paraId="383487B6" w14:textId="77777777" w:rsidR="00524552" w:rsidRDefault="00524552" w:rsidP="004E6732">
      <w:pPr>
        <w:jc w:val="both"/>
        <w:rPr>
          <w:sz w:val="28"/>
          <w:szCs w:val="28"/>
        </w:rPr>
      </w:pPr>
    </w:p>
    <w:p w14:paraId="0D4DE171" w14:textId="77777777" w:rsidR="00524552" w:rsidRDefault="00524552" w:rsidP="004E6732">
      <w:pPr>
        <w:jc w:val="both"/>
        <w:rPr>
          <w:sz w:val="28"/>
          <w:szCs w:val="28"/>
        </w:rPr>
      </w:pPr>
    </w:p>
    <w:p w14:paraId="2A9856B3" w14:textId="77777777" w:rsidR="00524552" w:rsidRDefault="00524552" w:rsidP="004E6732">
      <w:pPr>
        <w:jc w:val="both"/>
        <w:rPr>
          <w:sz w:val="28"/>
          <w:szCs w:val="28"/>
        </w:rPr>
      </w:pPr>
    </w:p>
    <w:p w14:paraId="6E02A649" w14:textId="77777777" w:rsidR="00524552" w:rsidRDefault="00524552" w:rsidP="004E6732">
      <w:pPr>
        <w:jc w:val="both"/>
        <w:rPr>
          <w:sz w:val="28"/>
          <w:szCs w:val="28"/>
        </w:rPr>
      </w:pPr>
    </w:p>
    <w:p w14:paraId="2CC16C1D" w14:textId="77777777" w:rsidR="00524552" w:rsidRDefault="00524552" w:rsidP="004E6732">
      <w:pPr>
        <w:jc w:val="both"/>
        <w:rPr>
          <w:sz w:val="28"/>
          <w:szCs w:val="28"/>
        </w:rPr>
      </w:pPr>
    </w:p>
    <w:p w14:paraId="00D37C66" w14:textId="77777777" w:rsidR="00524552" w:rsidRDefault="00524552" w:rsidP="004E6732">
      <w:pPr>
        <w:jc w:val="both"/>
        <w:rPr>
          <w:sz w:val="28"/>
          <w:szCs w:val="28"/>
        </w:rPr>
      </w:pPr>
    </w:p>
    <w:p w14:paraId="6738277E" w14:textId="77777777" w:rsidR="00524552" w:rsidRDefault="00524552" w:rsidP="004E6732">
      <w:pPr>
        <w:jc w:val="both"/>
        <w:rPr>
          <w:sz w:val="28"/>
          <w:szCs w:val="28"/>
        </w:rPr>
      </w:pPr>
    </w:p>
    <w:p w14:paraId="47C15F01" w14:textId="77777777" w:rsidR="00524552" w:rsidRDefault="00524552" w:rsidP="004E6732">
      <w:pPr>
        <w:jc w:val="both"/>
        <w:rPr>
          <w:sz w:val="28"/>
          <w:szCs w:val="28"/>
        </w:rPr>
      </w:pPr>
    </w:p>
    <w:p w14:paraId="57D572C9" w14:textId="77777777" w:rsidR="00524552" w:rsidRDefault="00524552" w:rsidP="004E6732">
      <w:pPr>
        <w:jc w:val="both"/>
        <w:rPr>
          <w:sz w:val="28"/>
          <w:szCs w:val="28"/>
        </w:rPr>
      </w:pPr>
    </w:p>
    <w:p w14:paraId="76544CD4" w14:textId="77777777" w:rsidR="00524552" w:rsidRDefault="00524552" w:rsidP="004E6732">
      <w:pPr>
        <w:jc w:val="both"/>
        <w:rPr>
          <w:sz w:val="28"/>
          <w:szCs w:val="28"/>
        </w:rPr>
      </w:pPr>
    </w:p>
    <w:p w14:paraId="785B2DA8" w14:textId="77777777" w:rsidR="00524552" w:rsidRDefault="00524552" w:rsidP="004E6732">
      <w:pPr>
        <w:jc w:val="both"/>
        <w:rPr>
          <w:sz w:val="28"/>
          <w:szCs w:val="28"/>
        </w:rPr>
      </w:pPr>
    </w:p>
    <w:p w14:paraId="037A741B" w14:textId="77777777" w:rsidR="00524552" w:rsidRDefault="00524552" w:rsidP="004E6732">
      <w:pPr>
        <w:jc w:val="both"/>
        <w:rPr>
          <w:sz w:val="28"/>
          <w:szCs w:val="28"/>
        </w:rPr>
      </w:pPr>
    </w:p>
    <w:p w14:paraId="1A16E74A" w14:textId="77777777" w:rsidR="00524552" w:rsidRDefault="00524552" w:rsidP="004E6732">
      <w:pPr>
        <w:jc w:val="both"/>
        <w:rPr>
          <w:sz w:val="28"/>
          <w:szCs w:val="28"/>
        </w:rPr>
      </w:pPr>
    </w:p>
    <w:p w14:paraId="3C438DED" w14:textId="77777777" w:rsidR="00524552" w:rsidRDefault="00524552" w:rsidP="004E6732">
      <w:pPr>
        <w:jc w:val="both"/>
        <w:rPr>
          <w:sz w:val="28"/>
          <w:szCs w:val="28"/>
        </w:rPr>
      </w:pPr>
    </w:p>
    <w:p w14:paraId="22D565F7" w14:textId="77777777" w:rsidR="00524552" w:rsidRDefault="00524552" w:rsidP="004E6732">
      <w:pPr>
        <w:jc w:val="both"/>
        <w:rPr>
          <w:sz w:val="28"/>
          <w:szCs w:val="28"/>
        </w:rPr>
      </w:pPr>
      <w:r w:rsidRPr="00524552">
        <w:rPr>
          <w:noProof/>
        </w:rPr>
        <w:drawing>
          <wp:inline distT="0" distB="0" distL="0" distR="0" wp14:anchorId="63D9A700" wp14:editId="0CECB0CD">
            <wp:extent cx="9791065" cy="4218305"/>
            <wp:effectExtent l="0" t="0" r="635"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9791065" cy="4218305"/>
                    </a:xfrm>
                    <a:prstGeom prst="rect">
                      <a:avLst/>
                    </a:prstGeom>
                    <a:noFill/>
                    <a:ln>
                      <a:noFill/>
                    </a:ln>
                  </pic:spPr>
                </pic:pic>
              </a:graphicData>
            </a:graphic>
          </wp:inline>
        </w:drawing>
      </w:r>
    </w:p>
    <w:p w14:paraId="1EF27957" w14:textId="77777777" w:rsidR="00524552" w:rsidRDefault="00524552" w:rsidP="004E6732">
      <w:pPr>
        <w:jc w:val="both"/>
        <w:rPr>
          <w:sz w:val="28"/>
          <w:szCs w:val="28"/>
        </w:rPr>
      </w:pPr>
    </w:p>
    <w:p w14:paraId="5E6107F4" w14:textId="77777777" w:rsidR="00524552" w:rsidRDefault="00524552" w:rsidP="004E6732">
      <w:pPr>
        <w:jc w:val="both"/>
        <w:rPr>
          <w:sz w:val="28"/>
          <w:szCs w:val="28"/>
        </w:rPr>
      </w:pPr>
    </w:p>
    <w:p w14:paraId="46C685C1" w14:textId="77777777" w:rsidR="00524552" w:rsidRDefault="00524552" w:rsidP="004E6732">
      <w:pPr>
        <w:jc w:val="both"/>
        <w:rPr>
          <w:sz w:val="28"/>
          <w:szCs w:val="28"/>
        </w:rPr>
      </w:pPr>
    </w:p>
    <w:p w14:paraId="079A781D" w14:textId="77777777" w:rsidR="00524552" w:rsidRDefault="00524552" w:rsidP="004E6732">
      <w:pPr>
        <w:jc w:val="both"/>
        <w:rPr>
          <w:sz w:val="28"/>
          <w:szCs w:val="28"/>
        </w:rPr>
      </w:pPr>
    </w:p>
    <w:p w14:paraId="017CA910" w14:textId="77777777" w:rsidR="00524552" w:rsidRDefault="00524552" w:rsidP="004E6732">
      <w:pPr>
        <w:jc w:val="both"/>
        <w:rPr>
          <w:sz w:val="28"/>
          <w:szCs w:val="28"/>
        </w:rPr>
      </w:pPr>
    </w:p>
    <w:p w14:paraId="75324E1C" w14:textId="77777777" w:rsidR="00524552" w:rsidRDefault="00524552" w:rsidP="004E6732">
      <w:pPr>
        <w:jc w:val="both"/>
        <w:rPr>
          <w:sz w:val="28"/>
          <w:szCs w:val="28"/>
        </w:rPr>
      </w:pPr>
    </w:p>
    <w:p w14:paraId="1270897C" w14:textId="444734D9" w:rsidR="00524552" w:rsidRDefault="00524552" w:rsidP="004E6732">
      <w:pPr>
        <w:jc w:val="both"/>
        <w:rPr>
          <w:sz w:val="28"/>
          <w:szCs w:val="28"/>
        </w:rPr>
      </w:pPr>
      <w:r w:rsidRPr="00524552">
        <w:rPr>
          <w:noProof/>
        </w:rPr>
        <w:lastRenderedPageBreak/>
        <w:drawing>
          <wp:inline distT="0" distB="0" distL="0" distR="0" wp14:anchorId="562AAC1C" wp14:editId="5AAF32F3">
            <wp:extent cx="9269730" cy="5669915"/>
            <wp:effectExtent l="0" t="0" r="762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9269730" cy="5669915"/>
                    </a:xfrm>
                    <a:prstGeom prst="rect">
                      <a:avLst/>
                    </a:prstGeom>
                    <a:noFill/>
                    <a:ln>
                      <a:noFill/>
                    </a:ln>
                  </pic:spPr>
                </pic:pic>
              </a:graphicData>
            </a:graphic>
          </wp:inline>
        </w:drawing>
      </w:r>
    </w:p>
    <w:p w14:paraId="25E12596" w14:textId="77777777" w:rsidR="001B7F59" w:rsidRDefault="001B7F59" w:rsidP="002715CF">
      <w:pPr>
        <w:tabs>
          <w:tab w:val="left" w:pos="5580"/>
          <w:tab w:val="left" w:pos="9498"/>
        </w:tabs>
        <w:ind w:left="-2884" w:right="-569" w:firstLine="8696"/>
        <w:jc w:val="right"/>
      </w:pPr>
    </w:p>
    <w:p w14:paraId="41F4D3CC" w14:textId="77777777" w:rsidR="001B7F59" w:rsidRDefault="001B7F59" w:rsidP="002715CF">
      <w:pPr>
        <w:tabs>
          <w:tab w:val="left" w:pos="5580"/>
          <w:tab w:val="left" w:pos="9498"/>
        </w:tabs>
        <w:ind w:left="-2884" w:right="-569" w:firstLine="8696"/>
        <w:jc w:val="right"/>
      </w:pPr>
    </w:p>
    <w:p w14:paraId="6412EC57" w14:textId="77777777" w:rsidR="001B7F59" w:rsidRDefault="001B7F59" w:rsidP="002715CF">
      <w:pPr>
        <w:tabs>
          <w:tab w:val="left" w:pos="5580"/>
          <w:tab w:val="left" w:pos="9498"/>
        </w:tabs>
        <w:ind w:left="-2884" w:right="-569" w:firstLine="8696"/>
        <w:jc w:val="right"/>
      </w:pPr>
    </w:p>
    <w:p w14:paraId="6E707A7E" w14:textId="77777777" w:rsidR="001B7F59" w:rsidRDefault="001B7F59" w:rsidP="002715CF">
      <w:pPr>
        <w:tabs>
          <w:tab w:val="left" w:pos="5580"/>
          <w:tab w:val="left" w:pos="9498"/>
        </w:tabs>
        <w:ind w:left="-2884" w:right="-569" w:firstLine="8696"/>
        <w:jc w:val="right"/>
      </w:pPr>
    </w:p>
    <w:p w14:paraId="746FB384" w14:textId="77777777" w:rsidR="001B7F59" w:rsidRDefault="001B7F59" w:rsidP="002715CF">
      <w:pPr>
        <w:tabs>
          <w:tab w:val="left" w:pos="5580"/>
          <w:tab w:val="left" w:pos="9498"/>
        </w:tabs>
        <w:ind w:left="-2884" w:right="-569" w:firstLine="8696"/>
        <w:jc w:val="right"/>
      </w:pPr>
    </w:p>
    <w:p w14:paraId="43B9C0F3" w14:textId="77777777" w:rsidR="001B7F59" w:rsidRDefault="001B7F59" w:rsidP="002715CF">
      <w:pPr>
        <w:tabs>
          <w:tab w:val="left" w:pos="5580"/>
          <w:tab w:val="left" w:pos="9498"/>
        </w:tabs>
        <w:ind w:left="-2884" w:right="-569" w:firstLine="8696"/>
        <w:jc w:val="right"/>
      </w:pPr>
    </w:p>
    <w:p w14:paraId="5D0574CB" w14:textId="77777777" w:rsidR="001B7F59" w:rsidRDefault="001B7F59" w:rsidP="002715CF">
      <w:pPr>
        <w:tabs>
          <w:tab w:val="left" w:pos="5580"/>
          <w:tab w:val="left" w:pos="9498"/>
        </w:tabs>
        <w:ind w:left="-2884" w:right="-569" w:firstLine="8696"/>
        <w:jc w:val="right"/>
      </w:pPr>
    </w:p>
    <w:p w14:paraId="0158F8ED" w14:textId="77777777" w:rsidR="001B7F59" w:rsidRDefault="001B7F59" w:rsidP="002715CF">
      <w:pPr>
        <w:tabs>
          <w:tab w:val="left" w:pos="5580"/>
          <w:tab w:val="left" w:pos="9498"/>
        </w:tabs>
        <w:ind w:left="-2884" w:right="-569" w:firstLine="8696"/>
        <w:jc w:val="right"/>
      </w:pPr>
    </w:p>
    <w:p w14:paraId="6C41AF5D" w14:textId="77777777" w:rsidR="001B7F59" w:rsidRDefault="001B7F59" w:rsidP="002715CF">
      <w:pPr>
        <w:tabs>
          <w:tab w:val="left" w:pos="5580"/>
          <w:tab w:val="left" w:pos="9498"/>
        </w:tabs>
        <w:ind w:left="-2884" w:right="-569" w:firstLine="8696"/>
        <w:jc w:val="right"/>
      </w:pPr>
    </w:p>
    <w:p w14:paraId="7F01FAB2" w14:textId="77777777" w:rsidR="001B7F59" w:rsidRDefault="001B7F59" w:rsidP="002715CF">
      <w:pPr>
        <w:tabs>
          <w:tab w:val="left" w:pos="5580"/>
          <w:tab w:val="left" w:pos="9498"/>
        </w:tabs>
        <w:ind w:left="-2884" w:right="-569" w:firstLine="8696"/>
        <w:jc w:val="right"/>
      </w:pPr>
    </w:p>
    <w:p w14:paraId="0F338880" w14:textId="77777777" w:rsidR="001B7F59" w:rsidRDefault="001B7F59" w:rsidP="002715CF">
      <w:pPr>
        <w:tabs>
          <w:tab w:val="left" w:pos="5580"/>
          <w:tab w:val="left" w:pos="9498"/>
        </w:tabs>
        <w:ind w:left="-2884" w:right="-569" w:firstLine="8696"/>
        <w:jc w:val="right"/>
      </w:pPr>
    </w:p>
    <w:p w14:paraId="2601D6DD" w14:textId="77777777" w:rsidR="001B7F59" w:rsidRDefault="001B7F59" w:rsidP="002715CF">
      <w:pPr>
        <w:tabs>
          <w:tab w:val="left" w:pos="5580"/>
          <w:tab w:val="left" w:pos="9498"/>
        </w:tabs>
        <w:ind w:left="-2884" w:right="-569" w:firstLine="8696"/>
        <w:jc w:val="right"/>
      </w:pPr>
    </w:p>
    <w:p w14:paraId="255AD0F8" w14:textId="77777777" w:rsidR="001B7F59" w:rsidRDefault="001B7F59" w:rsidP="002715CF">
      <w:pPr>
        <w:tabs>
          <w:tab w:val="left" w:pos="5580"/>
          <w:tab w:val="left" w:pos="9498"/>
        </w:tabs>
        <w:ind w:left="-2884" w:right="-569" w:firstLine="8696"/>
        <w:jc w:val="right"/>
      </w:pPr>
    </w:p>
    <w:p w14:paraId="762FC613" w14:textId="77777777" w:rsidR="001B7F59" w:rsidRDefault="001B7F59" w:rsidP="002715CF">
      <w:pPr>
        <w:tabs>
          <w:tab w:val="left" w:pos="5580"/>
          <w:tab w:val="left" w:pos="9498"/>
        </w:tabs>
        <w:ind w:left="-2884" w:right="-569" w:firstLine="8696"/>
        <w:jc w:val="right"/>
      </w:pPr>
    </w:p>
    <w:p w14:paraId="13299A76" w14:textId="77777777" w:rsidR="001B7F59" w:rsidRDefault="001B7F59" w:rsidP="002715CF">
      <w:pPr>
        <w:tabs>
          <w:tab w:val="left" w:pos="5580"/>
          <w:tab w:val="left" w:pos="9498"/>
        </w:tabs>
        <w:ind w:left="-2884" w:right="-569" w:firstLine="8696"/>
        <w:jc w:val="right"/>
      </w:pPr>
    </w:p>
    <w:p w14:paraId="1F95AAF2" w14:textId="77777777" w:rsidR="001B7F59" w:rsidRDefault="001B7F59" w:rsidP="002715CF">
      <w:pPr>
        <w:tabs>
          <w:tab w:val="left" w:pos="5580"/>
          <w:tab w:val="left" w:pos="9498"/>
        </w:tabs>
        <w:ind w:left="-2884" w:right="-569" w:firstLine="8696"/>
        <w:jc w:val="right"/>
      </w:pPr>
    </w:p>
    <w:p w14:paraId="63D5C901" w14:textId="77777777" w:rsidR="001B7F59" w:rsidRDefault="001B7F59" w:rsidP="002715CF">
      <w:pPr>
        <w:tabs>
          <w:tab w:val="left" w:pos="5580"/>
          <w:tab w:val="left" w:pos="9498"/>
        </w:tabs>
        <w:ind w:left="-2884" w:right="-569" w:firstLine="8696"/>
        <w:jc w:val="right"/>
      </w:pPr>
    </w:p>
    <w:p w14:paraId="6C06FE81" w14:textId="77777777" w:rsidR="001B7F59" w:rsidRDefault="001B7F59" w:rsidP="002715CF">
      <w:pPr>
        <w:tabs>
          <w:tab w:val="left" w:pos="5580"/>
          <w:tab w:val="left" w:pos="9498"/>
        </w:tabs>
        <w:ind w:left="-2884" w:right="-569" w:firstLine="8696"/>
        <w:jc w:val="right"/>
        <w:sectPr w:rsidR="001B7F59" w:rsidSect="001B7F59">
          <w:pgSz w:w="11906" w:h="16838"/>
          <w:pgMar w:top="851" w:right="1418" w:bottom="568" w:left="1559" w:header="709" w:footer="709" w:gutter="0"/>
          <w:cols w:space="708"/>
          <w:titlePg/>
          <w:docGrid w:linePitch="360"/>
        </w:sectPr>
      </w:pPr>
    </w:p>
    <w:p w14:paraId="0E54F350" w14:textId="77777777" w:rsidR="001B7F59" w:rsidRDefault="001B7F59" w:rsidP="002715CF">
      <w:pPr>
        <w:tabs>
          <w:tab w:val="left" w:pos="5580"/>
          <w:tab w:val="left" w:pos="9498"/>
        </w:tabs>
        <w:ind w:left="-2884" w:right="-569" w:firstLine="8696"/>
        <w:jc w:val="right"/>
      </w:pPr>
    </w:p>
    <w:p w14:paraId="0004FF10" w14:textId="1B8D146A" w:rsidR="002715CF" w:rsidRPr="00D00103" w:rsidRDefault="002715CF" w:rsidP="002715CF">
      <w:pPr>
        <w:tabs>
          <w:tab w:val="left" w:pos="5580"/>
          <w:tab w:val="left" w:pos="9498"/>
        </w:tabs>
        <w:ind w:left="-2884" w:right="-569" w:firstLine="8696"/>
        <w:jc w:val="right"/>
      </w:pPr>
      <w:r w:rsidRPr="00D00103">
        <w:t>Приложение № 1</w:t>
      </w:r>
      <w:r>
        <w:t>1</w:t>
      </w:r>
      <w:r w:rsidRPr="00D00103">
        <w:t xml:space="preserve"> к протоколу № </w:t>
      </w:r>
      <w:r>
        <w:t>63</w:t>
      </w:r>
    </w:p>
    <w:p w14:paraId="5AB9CA86" w14:textId="77777777" w:rsidR="002715CF" w:rsidRPr="00D00103" w:rsidRDefault="002715CF" w:rsidP="002715CF">
      <w:pPr>
        <w:tabs>
          <w:tab w:val="left" w:pos="5580"/>
          <w:tab w:val="left" w:pos="9498"/>
        </w:tabs>
        <w:ind w:left="-2884" w:right="-569" w:firstLine="8696"/>
        <w:jc w:val="right"/>
      </w:pPr>
      <w:r w:rsidRPr="00D00103">
        <w:t>заседания правления Региональной</w:t>
      </w:r>
    </w:p>
    <w:p w14:paraId="249B5BFC" w14:textId="77777777" w:rsidR="002715CF" w:rsidRPr="00D00103" w:rsidRDefault="002715CF" w:rsidP="002715CF">
      <w:pPr>
        <w:tabs>
          <w:tab w:val="left" w:pos="5580"/>
          <w:tab w:val="left" w:pos="9498"/>
        </w:tabs>
        <w:ind w:left="-2884" w:right="-569" w:firstLine="8696"/>
        <w:jc w:val="right"/>
      </w:pPr>
      <w:r w:rsidRPr="00D00103">
        <w:t>энергетической комиссии</w:t>
      </w:r>
    </w:p>
    <w:p w14:paraId="7724AA0F" w14:textId="77777777" w:rsidR="002715CF" w:rsidRPr="00EB6FE6" w:rsidRDefault="002715CF" w:rsidP="002715CF">
      <w:pPr>
        <w:tabs>
          <w:tab w:val="left" w:pos="5580"/>
          <w:tab w:val="left" w:pos="9498"/>
        </w:tabs>
        <w:ind w:left="-2884" w:right="-569" w:firstLine="8696"/>
        <w:jc w:val="right"/>
      </w:pPr>
      <w:r w:rsidRPr="00D00103">
        <w:t xml:space="preserve">Кузбасса от </w:t>
      </w:r>
      <w:r>
        <w:t>27</w:t>
      </w:r>
      <w:r w:rsidRPr="00D00103">
        <w:t>.0</w:t>
      </w:r>
      <w:r>
        <w:t>9</w:t>
      </w:r>
      <w:r w:rsidRPr="00D00103">
        <w:t>.2022</w:t>
      </w:r>
    </w:p>
    <w:p w14:paraId="549D07A5" w14:textId="77777777" w:rsidR="002715CF" w:rsidRPr="00404AB0" w:rsidRDefault="002715CF" w:rsidP="002715CF">
      <w:pPr>
        <w:jc w:val="center"/>
        <w:rPr>
          <w:b/>
          <w:sz w:val="28"/>
          <w:szCs w:val="28"/>
        </w:rPr>
      </w:pPr>
      <w:proofErr w:type="spellStart"/>
      <w:r w:rsidRPr="00404AB0">
        <w:rPr>
          <w:b/>
          <w:sz w:val="28"/>
          <w:szCs w:val="28"/>
        </w:rPr>
        <w:t>Одноставочные</w:t>
      </w:r>
      <w:proofErr w:type="spellEnd"/>
      <w:r w:rsidRPr="00404AB0">
        <w:rPr>
          <w:b/>
          <w:sz w:val="28"/>
          <w:szCs w:val="28"/>
        </w:rPr>
        <w:t xml:space="preserve"> тарифы на питьевую воду, водоотведение </w:t>
      </w:r>
    </w:p>
    <w:p w14:paraId="273B2B12" w14:textId="77777777" w:rsidR="002715CF" w:rsidRPr="00404AB0" w:rsidRDefault="002715CF" w:rsidP="002715CF">
      <w:pPr>
        <w:jc w:val="center"/>
        <w:rPr>
          <w:b/>
          <w:sz w:val="28"/>
          <w:szCs w:val="28"/>
        </w:rPr>
      </w:pPr>
      <w:r w:rsidRPr="00404AB0">
        <w:rPr>
          <w:b/>
          <w:sz w:val="28"/>
          <w:szCs w:val="28"/>
        </w:rPr>
        <w:t>ООО «</w:t>
      </w:r>
      <w:proofErr w:type="spellStart"/>
      <w:r w:rsidRPr="00404AB0">
        <w:rPr>
          <w:b/>
          <w:sz w:val="28"/>
          <w:szCs w:val="28"/>
        </w:rPr>
        <w:t>ЭнергоКомпания</w:t>
      </w:r>
      <w:proofErr w:type="spellEnd"/>
      <w:r w:rsidRPr="00404AB0">
        <w:rPr>
          <w:b/>
          <w:sz w:val="28"/>
          <w:szCs w:val="28"/>
        </w:rPr>
        <w:t>» (Беловский городской округ)</w:t>
      </w:r>
    </w:p>
    <w:p w14:paraId="23F01B1F" w14:textId="77777777" w:rsidR="002715CF" w:rsidRPr="00404AB0" w:rsidRDefault="002715CF" w:rsidP="002715CF">
      <w:pPr>
        <w:jc w:val="center"/>
        <w:rPr>
          <w:b/>
          <w:sz w:val="28"/>
          <w:szCs w:val="28"/>
        </w:rPr>
      </w:pPr>
    </w:p>
    <w:tbl>
      <w:tblPr>
        <w:tblW w:w="15735" w:type="dxa"/>
        <w:jc w:val="center"/>
        <w:tblLayout w:type="fixed"/>
        <w:tblLook w:val="04A0" w:firstRow="1" w:lastRow="0" w:firstColumn="1" w:lastColumn="0" w:noHBand="0" w:noVBand="1"/>
      </w:tblPr>
      <w:tblGrid>
        <w:gridCol w:w="636"/>
        <w:gridCol w:w="2057"/>
        <w:gridCol w:w="1276"/>
        <w:gridCol w:w="1276"/>
        <w:gridCol w:w="1276"/>
        <w:gridCol w:w="1276"/>
        <w:gridCol w:w="1276"/>
        <w:gridCol w:w="1417"/>
        <w:gridCol w:w="1276"/>
        <w:gridCol w:w="1276"/>
        <w:gridCol w:w="1277"/>
        <w:gridCol w:w="1416"/>
      </w:tblGrid>
      <w:tr w:rsidR="002715CF" w:rsidRPr="00404AB0" w14:paraId="2F2530D2" w14:textId="77777777" w:rsidTr="003C5D00">
        <w:trPr>
          <w:trHeight w:val="495"/>
          <w:jc w:val="center"/>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D4D35F9" w14:textId="77777777" w:rsidR="002715CF" w:rsidRPr="00404AB0" w:rsidRDefault="002715CF" w:rsidP="003C5D00">
            <w:pPr>
              <w:jc w:val="center"/>
              <w:rPr>
                <w:sz w:val="28"/>
                <w:szCs w:val="28"/>
              </w:rPr>
            </w:pPr>
            <w:r w:rsidRPr="00404AB0">
              <w:rPr>
                <w:sz w:val="28"/>
                <w:szCs w:val="28"/>
              </w:rPr>
              <w:t>№ п/п</w:t>
            </w:r>
          </w:p>
        </w:tc>
        <w:tc>
          <w:tcPr>
            <w:tcW w:w="20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61C76C3" w14:textId="77777777" w:rsidR="002715CF" w:rsidRPr="00404AB0" w:rsidRDefault="002715CF" w:rsidP="003C5D00">
            <w:pPr>
              <w:jc w:val="center"/>
              <w:rPr>
                <w:sz w:val="28"/>
                <w:szCs w:val="28"/>
              </w:rPr>
            </w:pPr>
            <w:r w:rsidRPr="00404AB0">
              <w:rPr>
                <w:sz w:val="28"/>
                <w:szCs w:val="28"/>
              </w:rPr>
              <w:t>Наименование услуг, потребителей</w:t>
            </w:r>
          </w:p>
        </w:tc>
        <w:tc>
          <w:tcPr>
            <w:tcW w:w="13042" w:type="dxa"/>
            <w:gridSpan w:val="10"/>
            <w:tcBorders>
              <w:top w:val="single" w:sz="4" w:space="0" w:color="auto"/>
              <w:left w:val="nil"/>
              <w:bottom w:val="single" w:sz="4" w:space="0" w:color="auto"/>
              <w:right w:val="single" w:sz="4" w:space="0" w:color="auto"/>
            </w:tcBorders>
            <w:shd w:val="clear" w:color="000000" w:fill="FFFFFF"/>
            <w:vAlign w:val="center"/>
            <w:hideMark/>
          </w:tcPr>
          <w:p w14:paraId="2D04E07F" w14:textId="77777777" w:rsidR="002715CF" w:rsidRPr="00404AB0" w:rsidRDefault="002715CF" w:rsidP="003C5D00">
            <w:pPr>
              <w:jc w:val="center"/>
              <w:rPr>
                <w:sz w:val="28"/>
                <w:szCs w:val="28"/>
              </w:rPr>
            </w:pPr>
            <w:r w:rsidRPr="00404AB0">
              <w:rPr>
                <w:sz w:val="28"/>
                <w:szCs w:val="28"/>
              </w:rPr>
              <w:t>Тариф, руб./м</w:t>
            </w:r>
            <w:r w:rsidRPr="00404AB0">
              <w:rPr>
                <w:sz w:val="28"/>
                <w:szCs w:val="28"/>
                <w:vertAlign w:val="superscript"/>
              </w:rPr>
              <w:t>3</w:t>
            </w:r>
          </w:p>
        </w:tc>
      </w:tr>
      <w:tr w:rsidR="002715CF" w:rsidRPr="00404AB0" w14:paraId="2D687F54" w14:textId="77777777" w:rsidTr="003C5D00">
        <w:trPr>
          <w:trHeight w:val="403"/>
          <w:jc w:val="center"/>
        </w:trPr>
        <w:tc>
          <w:tcPr>
            <w:tcW w:w="636" w:type="dxa"/>
            <w:vMerge/>
            <w:tcBorders>
              <w:top w:val="single" w:sz="4" w:space="0" w:color="auto"/>
              <w:left w:val="single" w:sz="4" w:space="0" w:color="auto"/>
              <w:bottom w:val="single" w:sz="4" w:space="0" w:color="auto"/>
              <w:right w:val="single" w:sz="4" w:space="0" w:color="auto"/>
            </w:tcBorders>
            <w:vAlign w:val="center"/>
          </w:tcPr>
          <w:p w14:paraId="40CEA31C" w14:textId="77777777" w:rsidR="002715CF" w:rsidRPr="00404AB0" w:rsidRDefault="002715CF" w:rsidP="003C5D00">
            <w:pPr>
              <w:rPr>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tcPr>
          <w:p w14:paraId="52543333" w14:textId="77777777" w:rsidR="002715CF" w:rsidRPr="00404AB0" w:rsidRDefault="002715CF" w:rsidP="003C5D00">
            <w:pPr>
              <w:rPr>
                <w:sz w:val="28"/>
                <w:szCs w:val="28"/>
              </w:rPr>
            </w:pPr>
          </w:p>
        </w:tc>
        <w:tc>
          <w:tcPr>
            <w:tcW w:w="2552" w:type="dxa"/>
            <w:gridSpan w:val="2"/>
            <w:tcBorders>
              <w:top w:val="nil"/>
              <w:left w:val="nil"/>
              <w:bottom w:val="single" w:sz="4" w:space="0" w:color="auto"/>
              <w:right w:val="single" w:sz="4" w:space="0" w:color="auto"/>
            </w:tcBorders>
            <w:shd w:val="clear" w:color="000000" w:fill="FFFFFF"/>
            <w:vAlign w:val="center"/>
          </w:tcPr>
          <w:p w14:paraId="033D170E" w14:textId="77777777" w:rsidR="002715CF" w:rsidRPr="00404AB0" w:rsidRDefault="002715CF" w:rsidP="003C5D00">
            <w:pPr>
              <w:jc w:val="center"/>
              <w:rPr>
                <w:sz w:val="28"/>
                <w:szCs w:val="28"/>
              </w:rPr>
            </w:pPr>
            <w:r w:rsidRPr="00404AB0">
              <w:rPr>
                <w:sz w:val="28"/>
                <w:szCs w:val="28"/>
              </w:rPr>
              <w:t>2019 год</w:t>
            </w:r>
          </w:p>
        </w:tc>
        <w:tc>
          <w:tcPr>
            <w:tcW w:w="2552" w:type="dxa"/>
            <w:gridSpan w:val="2"/>
            <w:tcBorders>
              <w:top w:val="nil"/>
              <w:left w:val="nil"/>
              <w:bottom w:val="single" w:sz="4" w:space="0" w:color="auto"/>
              <w:right w:val="single" w:sz="4" w:space="0" w:color="auto"/>
            </w:tcBorders>
            <w:shd w:val="clear" w:color="000000" w:fill="FFFFFF"/>
            <w:vAlign w:val="center"/>
          </w:tcPr>
          <w:p w14:paraId="59AA1A4C" w14:textId="77777777" w:rsidR="002715CF" w:rsidRPr="00404AB0" w:rsidRDefault="002715CF" w:rsidP="003C5D00">
            <w:pPr>
              <w:jc w:val="center"/>
              <w:rPr>
                <w:sz w:val="28"/>
                <w:szCs w:val="28"/>
              </w:rPr>
            </w:pPr>
            <w:r w:rsidRPr="00404AB0">
              <w:rPr>
                <w:sz w:val="28"/>
                <w:szCs w:val="28"/>
              </w:rPr>
              <w:t>2020 год</w:t>
            </w:r>
          </w:p>
        </w:tc>
        <w:tc>
          <w:tcPr>
            <w:tcW w:w="2693" w:type="dxa"/>
            <w:gridSpan w:val="2"/>
            <w:tcBorders>
              <w:top w:val="nil"/>
              <w:left w:val="nil"/>
              <w:bottom w:val="single" w:sz="4" w:space="0" w:color="auto"/>
              <w:right w:val="single" w:sz="4" w:space="0" w:color="auto"/>
            </w:tcBorders>
            <w:shd w:val="clear" w:color="000000" w:fill="FFFFFF"/>
            <w:vAlign w:val="center"/>
          </w:tcPr>
          <w:p w14:paraId="6DBFC7E0" w14:textId="77777777" w:rsidR="002715CF" w:rsidRPr="00404AB0" w:rsidRDefault="002715CF" w:rsidP="003C5D00">
            <w:pPr>
              <w:jc w:val="center"/>
              <w:rPr>
                <w:sz w:val="28"/>
                <w:szCs w:val="28"/>
              </w:rPr>
            </w:pPr>
            <w:r w:rsidRPr="00404AB0">
              <w:rPr>
                <w:sz w:val="28"/>
                <w:szCs w:val="28"/>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14:paraId="7163CD4A" w14:textId="77777777" w:rsidR="002715CF" w:rsidRPr="00404AB0" w:rsidRDefault="002715CF" w:rsidP="003C5D00">
            <w:pPr>
              <w:jc w:val="center"/>
              <w:rPr>
                <w:sz w:val="28"/>
                <w:szCs w:val="28"/>
              </w:rPr>
            </w:pPr>
            <w:r w:rsidRPr="00404AB0">
              <w:rPr>
                <w:sz w:val="28"/>
                <w:szCs w:val="28"/>
              </w:rPr>
              <w:t>2022 год</w:t>
            </w:r>
          </w:p>
        </w:tc>
        <w:tc>
          <w:tcPr>
            <w:tcW w:w="2693" w:type="dxa"/>
            <w:gridSpan w:val="2"/>
            <w:tcBorders>
              <w:top w:val="nil"/>
              <w:left w:val="nil"/>
              <w:bottom w:val="single" w:sz="4" w:space="0" w:color="auto"/>
              <w:right w:val="single" w:sz="4" w:space="0" w:color="auto"/>
            </w:tcBorders>
            <w:shd w:val="clear" w:color="000000" w:fill="FFFFFF"/>
            <w:vAlign w:val="center"/>
          </w:tcPr>
          <w:p w14:paraId="1CC785E6" w14:textId="77777777" w:rsidR="002715CF" w:rsidRPr="00404AB0" w:rsidRDefault="002715CF" w:rsidP="003C5D00">
            <w:pPr>
              <w:jc w:val="center"/>
              <w:rPr>
                <w:sz w:val="28"/>
                <w:szCs w:val="28"/>
              </w:rPr>
            </w:pPr>
            <w:r w:rsidRPr="00404AB0">
              <w:rPr>
                <w:sz w:val="28"/>
                <w:szCs w:val="28"/>
              </w:rPr>
              <w:t>2023 год</w:t>
            </w:r>
          </w:p>
        </w:tc>
      </w:tr>
      <w:tr w:rsidR="002715CF" w:rsidRPr="00404AB0" w14:paraId="474EECE7" w14:textId="77777777" w:rsidTr="003C5D00">
        <w:trPr>
          <w:trHeight w:val="885"/>
          <w:jc w:val="center"/>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1CE98AE4" w14:textId="77777777" w:rsidR="002715CF" w:rsidRPr="00404AB0" w:rsidRDefault="002715CF" w:rsidP="003C5D00">
            <w:pPr>
              <w:rPr>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hideMark/>
          </w:tcPr>
          <w:p w14:paraId="46820A58" w14:textId="77777777" w:rsidR="002715CF" w:rsidRPr="00404AB0" w:rsidRDefault="002715CF" w:rsidP="003C5D00">
            <w:pPr>
              <w:rPr>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05D3B0AF" w14:textId="77777777" w:rsidR="002715CF" w:rsidRPr="00404AB0" w:rsidRDefault="002715CF" w:rsidP="003C5D00">
            <w:pPr>
              <w:jc w:val="center"/>
              <w:rPr>
                <w:sz w:val="28"/>
                <w:szCs w:val="28"/>
              </w:rPr>
            </w:pPr>
            <w:r w:rsidRPr="00404AB0">
              <w:rPr>
                <w:sz w:val="28"/>
                <w:szCs w:val="28"/>
              </w:rPr>
              <w:t xml:space="preserve">с 09.02. </w:t>
            </w:r>
          </w:p>
          <w:p w14:paraId="252DCD78" w14:textId="77777777" w:rsidR="002715CF" w:rsidRPr="00404AB0" w:rsidRDefault="002715CF" w:rsidP="003C5D00">
            <w:pPr>
              <w:jc w:val="center"/>
              <w:rPr>
                <w:sz w:val="28"/>
                <w:szCs w:val="28"/>
              </w:rPr>
            </w:pPr>
            <w:r w:rsidRPr="00404AB0">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6930284B" w14:textId="77777777" w:rsidR="002715CF" w:rsidRPr="00404AB0" w:rsidRDefault="002715CF" w:rsidP="003C5D00">
            <w:pPr>
              <w:jc w:val="center"/>
              <w:rPr>
                <w:sz w:val="28"/>
                <w:szCs w:val="28"/>
              </w:rPr>
            </w:pPr>
            <w:r w:rsidRPr="00404AB0">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7786ABD2" w14:textId="77777777" w:rsidR="002715CF" w:rsidRPr="00404AB0" w:rsidRDefault="002715CF" w:rsidP="003C5D00">
            <w:pPr>
              <w:jc w:val="center"/>
              <w:rPr>
                <w:sz w:val="28"/>
                <w:szCs w:val="28"/>
              </w:rPr>
            </w:pPr>
            <w:r w:rsidRPr="00404AB0">
              <w:rPr>
                <w:sz w:val="28"/>
                <w:szCs w:val="28"/>
              </w:rPr>
              <w:t xml:space="preserve">с 01.01. </w:t>
            </w:r>
          </w:p>
          <w:p w14:paraId="047A8AAF" w14:textId="77777777" w:rsidR="002715CF" w:rsidRPr="00404AB0" w:rsidRDefault="002715CF" w:rsidP="003C5D00">
            <w:pPr>
              <w:jc w:val="center"/>
              <w:rPr>
                <w:sz w:val="28"/>
                <w:szCs w:val="28"/>
              </w:rPr>
            </w:pPr>
            <w:r w:rsidRPr="00404AB0">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6C27048F" w14:textId="77777777" w:rsidR="002715CF" w:rsidRPr="00404AB0" w:rsidRDefault="002715CF" w:rsidP="003C5D00">
            <w:pPr>
              <w:jc w:val="center"/>
              <w:rPr>
                <w:sz w:val="28"/>
                <w:szCs w:val="28"/>
              </w:rPr>
            </w:pPr>
            <w:r w:rsidRPr="00404AB0">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2FE6C980" w14:textId="77777777" w:rsidR="002715CF" w:rsidRPr="00404AB0" w:rsidRDefault="002715CF" w:rsidP="003C5D00">
            <w:pPr>
              <w:jc w:val="center"/>
              <w:rPr>
                <w:sz w:val="28"/>
                <w:szCs w:val="28"/>
              </w:rPr>
            </w:pPr>
            <w:r w:rsidRPr="00404AB0">
              <w:rPr>
                <w:sz w:val="28"/>
                <w:szCs w:val="28"/>
              </w:rPr>
              <w:t xml:space="preserve">с 01.01. </w:t>
            </w:r>
          </w:p>
          <w:p w14:paraId="43CD0E8A" w14:textId="77777777" w:rsidR="002715CF" w:rsidRPr="00404AB0" w:rsidRDefault="002715CF" w:rsidP="003C5D00">
            <w:pPr>
              <w:jc w:val="center"/>
              <w:rPr>
                <w:sz w:val="28"/>
                <w:szCs w:val="28"/>
              </w:rPr>
            </w:pPr>
            <w:r w:rsidRPr="00404AB0">
              <w:rPr>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2CB39236" w14:textId="77777777" w:rsidR="002715CF" w:rsidRPr="00404AB0" w:rsidRDefault="002715CF" w:rsidP="003C5D00">
            <w:pPr>
              <w:jc w:val="center"/>
              <w:rPr>
                <w:sz w:val="28"/>
                <w:szCs w:val="28"/>
              </w:rPr>
            </w:pPr>
            <w:r w:rsidRPr="00404AB0">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7FFCDF6E" w14:textId="77777777" w:rsidR="002715CF" w:rsidRPr="00404AB0" w:rsidRDefault="002715CF" w:rsidP="003C5D00">
            <w:pPr>
              <w:jc w:val="center"/>
              <w:rPr>
                <w:sz w:val="28"/>
                <w:szCs w:val="28"/>
              </w:rPr>
            </w:pPr>
            <w:r w:rsidRPr="00404AB0">
              <w:rPr>
                <w:sz w:val="28"/>
                <w:szCs w:val="28"/>
              </w:rPr>
              <w:t xml:space="preserve">с 01.01. </w:t>
            </w:r>
          </w:p>
          <w:p w14:paraId="2314798C" w14:textId="77777777" w:rsidR="002715CF" w:rsidRPr="00404AB0" w:rsidRDefault="002715CF" w:rsidP="003C5D00">
            <w:pPr>
              <w:jc w:val="center"/>
              <w:rPr>
                <w:sz w:val="28"/>
                <w:szCs w:val="28"/>
              </w:rPr>
            </w:pPr>
            <w:r w:rsidRPr="00404AB0">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6387A9A1" w14:textId="77777777" w:rsidR="002715CF" w:rsidRPr="00404AB0" w:rsidRDefault="002715CF" w:rsidP="003C5D00">
            <w:pPr>
              <w:jc w:val="center"/>
              <w:rPr>
                <w:sz w:val="28"/>
                <w:szCs w:val="28"/>
              </w:rPr>
            </w:pPr>
            <w:r w:rsidRPr="00404AB0">
              <w:rPr>
                <w:sz w:val="28"/>
                <w:szCs w:val="28"/>
              </w:rPr>
              <w:t>с 01.07. по 31.12.</w:t>
            </w:r>
          </w:p>
        </w:tc>
        <w:tc>
          <w:tcPr>
            <w:tcW w:w="1277" w:type="dxa"/>
            <w:tcBorders>
              <w:top w:val="nil"/>
              <w:left w:val="nil"/>
              <w:bottom w:val="single" w:sz="4" w:space="0" w:color="auto"/>
              <w:right w:val="single" w:sz="4" w:space="0" w:color="auto"/>
            </w:tcBorders>
            <w:shd w:val="clear" w:color="000000" w:fill="FFFFFF"/>
            <w:vAlign w:val="center"/>
          </w:tcPr>
          <w:p w14:paraId="6683610C" w14:textId="77777777" w:rsidR="002715CF" w:rsidRPr="00404AB0" w:rsidRDefault="002715CF" w:rsidP="003C5D00">
            <w:pPr>
              <w:jc w:val="center"/>
              <w:rPr>
                <w:sz w:val="28"/>
                <w:szCs w:val="28"/>
              </w:rPr>
            </w:pPr>
            <w:r w:rsidRPr="00404AB0">
              <w:rPr>
                <w:sz w:val="28"/>
                <w:szCs w:val="28"/>
              </w:rPr>
              <w:t xml:space="preserve">с 01.01. </w:t>
            </w:r>
          </w:p>
          <w:p w14:paraId="592F0836" w14:textId="77777777" w:rsidR="002715CF" w:rsidRPr="00404AB0" w:rsidRDefault="002715CF" w:rsidP="003C5D00">
            <w:pPr>
              <w:jc w:val="center"/>
              <w:rPr>
                <w:sz w:val="28"/>
                <w:szCs w:val="28"/>
              </w:rPr>
            </w:pPr>
            <w:r w:rsidRPr="00404AB0">
              <w:rPr>
                <w:sz w:val="28"/>
                <w:szCs w:val="28"/>
              </w:rPr>
              <w:t>по 30.06.</w:t>
            </w:r>
          </w:p>
        </w:tc>
        <w:tc>
          <w:tcPr>
            <w:tcW w:w="1416" w:type="dxa"/>
            <w:tcBorders>
              <w:top w:val="nil"/>
              <w:left w:val="nil"/>
              <w:bottom w:val="single" w:sz="4" w:space="0" w:color="auto"/>
              <w:right w:val="single" w:sz="4" w:space="0" w:color="auto"/>
            </w:tcBorders>
            <w:shd w:val="clear" w:color="000000" w:fill="FFFFFF"/>
            <w:vAlign w:val="center"/>
          </w:tcPr>
          <w:p w14:paraId="7C5AED4F" w14:textId="77777777" w:rsidR="002715CF" w:rsidRPr="00404AB0" w:rsidRDefault="002715CF" w:rsidP="003C5D00">
            <w:pPr>
              <w:jc w:val="center"/>
              <w:rPr>
                <w:sz w:val="28"/>
                <w:szCs w:val="28"/>
              </w:rPr>
            </w:pPr>
            <w:r w:rsidRPr="00404AB0">
              <w:rPr>
                <w:sz w:val="28"/>
                <w:szCs w:val="28"/>
              </w:rPr>
              <w:t>с 01.07. по 31.12.</w:t>
            </w:r>
          </w:p>
        </w:tc>
      </w:tr>
      <w:tr w:rsidR="002715CF" w:rsidRPr="00404AB0" w14:paraId="5F47C87D" w14:textId="77777777" w:rsidTr="003C5D00">
        <w:trPr>
          <w:trHeight w:val="435"/>
          <w:jc w:val="center"/>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39E347D7" w14:textId="77777777" w:rsidR="002715CF" w:rsidRPr="00404AB0" w:rsidRDefault="002715CF" w:rsidP="003C5D00">
            <w:pPr>
              <w:jc w:val="center"/>
              <w:rPr>
                <w:sz w:val="28"/>
                <w:szCs w:val="28"/>
              </w:rPr>
            </w:pPr>
            <w:r w:rsidRPr="00404AB0">
              <w:rPr>
                <w:sz w:val="28"/>
                <w:szCs w:val="28"/>
              </w:rPr>
              <w:t>1. Питьевая вода</w:t>
            </w:r>
          </w:p>
        </w:tc>
      </w:tr>
      <w:tr w:rsidR="002715CF" w:rsidRPr="00404AB0" w14:paraId="6B5C160B" w14:textId="77777777" w:rsidTr="003C5D00">
        <w:trPr>
          <w:trHeight w:val="492"/>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5FE344E4" w14:textId="77777777" w:rsidR="002715CF" w:rsidRPr="00404AB0" w:rsidRDefault="002715CF" w:rsidP="003C5D00">
            <w:pPr>
              <w:jc w:val="center"/>
              <w:rPr>
                <w:sz w:val="28"/>
                <w:szCs w:val="28"/>
              </w:rPr>
            </w:pPr>
            <w:r w:rsidRPr="00404AB0">
              <w:rPr>
                <w:sz w:val="28"/>
                <w:szCs w:val="28"/>
              </w:rPr>
              <w:t>1.1.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2CD6C4BB" w14:textId="77777777" w:rsidR="002715CF" w:rsidRPr="00404AB0" w:rsidRDefault="002715CF" w:rsidP="003C5D00">
            <w:pPr>
              <w:rPr>
                <w:sz w:val="28"/>
                <w:szCs w:val="28"/>
              </w:rPr>
            </w:pPr>
            <w:r w:rsidRPr="00404AB0">
              <w:rPr>
                <w:sz w:val="28"/>
                <w:szCs w:val="28"/>
              </w:rPr>
              <w:t xml:space="preserve">Население      </w:t>
            </w:r>
          </w:p>
          <w:p w14:paraId="464614F9" w14:textId="77777777" w:rsidR="002715CF" w:rsidRPr="00404AB0" w:rsidRDefault="002715CF" w:rsidP="003C5D00">
            <w:pPr>
              <w:rPr>
                <w:sz w:val="28"/>
                <w:szCs w:val="28"/>
              </w:rPr>
            </w:pPr>
            <w:r w:rsidRPr="00404AB0">
              <w:rPr>
                <w:sz w:val="28"/>
                <w:szCs w:val="28"/>
              </w:rPr>
              <w:t xml:space="preserve">(с </w:t>
            </w:r>
            <w:proofErr w:type="gramStart"/>
            <w:r w:rsidRPr="00404AB0">
              <w:rPr>
                <w:sz w:val="28"/>
                <w:szCs w:val="28"/>
              </w:rPr>
              <w:t>НДС)*</w:t>
            </w:r>
            <w:proofErr w:type="gramEnd"/>
          </w:p>
        </w:tc>
        <w:tc>
          <w:tcPr>
            <w:tcW w:w="1276" w:type="dxa"/>
            <w:tcBorders>
              <w:top w:val="nil"/>
              <w:left w:val="nil"/>
              <w:bottom w:val="single" w:sz="4" w:space="0" w:color="auto"/>
              <w:right w:val="single" w:sz="4" w:space="0" w:color="auto"/>
            </w:tcBorders>
            <w:shd w:val="clear" w:color="000000" w:fill="FFFFFF"/>
            <w:vAlign w:val="center"/>
          </w:tcPr>
          <w:p w14:paraId="099F6289" w14:textId="77777777" w:rsidR="002715CF" w:rsidRPr="00404AB0" w:rsidRDefault="002715CF" w:rsidP="003C5D00">
            <w:pPr>
              <w:jc w:val="center"/>
              <w:rPr>
                <w:sz w:val="28"/>
                <w:szCs w:val="28"/>
              </w:rPr>
            </w:pPr>
            <w:r w:rsidRPr="00404AB0">
              <w:rPr>
                <w:sz w:val="28"/>
                <w:szCs w:val="28"/>
              </w:rPr>
              <w:t>21,84</w:t>
            </w:r>
          </w:p>
        </w:tc>
        <w:tc>
          <w:tcPr>
            <w:tcW w:w="1276" w:type="dxa"/>
            <w:tcBorders>
              <w:top w:val="nil"/>
              <w:left w:val="nil"/>
              <w:bottom w:val="single" w:sz="4" w:space="0" w:color="auto"/>
              <w:right w:val="single" w:sz="4" w:space="0" w:color="auto"/>
            </w:tcBorders>
            <w:shd w:val="clear" w:color="000000" w:fill="FFFFFF"/>
            <w:vAlign w:val="center"/>
          </w:tcPr>
          <w:p w14:paraId="4293DF96" w14:textId="77777777" w:rsidR="002715CF" w:rsidRPr="00404AB0" w:rsidRDefault="002715CF" w:rsidP="003C5D00">
            <w:pPr>
              <w:jc w:val="center"/>
              <w:rPr>
                <w:sz w:val="28"/>
                <w:szCs w:val="28"/>
              </w:rPr>
            </w:pPr>
            <w:r w:rsidRPr="00404AB0">
              <w:rPr>
                <w:sz w:val="28"/>
                <w:szCs w:val="28"/>
              </w:rPr>
              <w:t>24,55</w:t>
            </w:r>
          </w:p>
        </w:tc>
        <w:tc>
          <w:tcPr>
            <w:tcW w:w="1276" w:type="dxa"/>
            <w:tcBorders>
              <w:top w:val="nil"/>
              <w:left w:val="nil"/>
              <w:bottom w:val="single" w:sz="4" w:space="0" w:color="auto"/>
              <w:right w:val="single" w:sz="4" w:space="0" w:color="auto"/>
            </w:tcBorders>
            <w:shd w:val="clear" w:color="000000" w:fill="FFFFFF"/>
            <w:vAlign w:val="center"/>
          </w:tcPr>
          <w:p w14:paraId="3DF551B6" w14:textId="77777777" w:rsidR="002715CF" w:rsidRPr="00404AB0" w:rsidRDefault="002715CF" w:rsidP="003C5D00">
            <w:pPr>
              <w:jc w:val="center"/>
              <w:rPr>
                <w:sz w:val="28"/>
                <w:szCs w:val="28"/>
              </w:rPr>
            </w:pPr>
            <w:r w:rsidRPr="00404AB0">
              <w:rPr>
                <w:sz w:val="28"/>
                <w:szCs w:val="28"/>
              </w:rPr>
              <w:t>24,37</w:t>
            </w:r>
          </w:p>
        </w:tc>
        <w:tc>
          <w:tcPr>
            <w:tcW w:w="1276" w:type="dxa"/>
            <w:tcBorders>
              <w:top w:val="nil"/>
              <w:left w:val="nil"/>
              <w:bottom w:val="single" w:sz="4" w:space="0" w:color="auto"/>
              <w:right w:val="single" w:sz="4" w:space="0" w:color="auto"/>
            </w:tcBorders>
            <w:shd w:val="clear" w:color="000000" w:fill="FFFFFF"/>
            <w:vAlign w:val="center"/>
          </w:tcPr>
          <w:p w14:paraId="074C9341" w14:textId="77777777" w:rsidR="002715CF" w:rsidRPr="00404AB0" w:rsidRDefault="002715CF" w:rsidP="003C5D00">
            <w:pPr>
              <w:jc w:val="center"/>
              <w:rPr>
                <w:sz w:val="28"/>
                <w:szCs w:val="28"/>
              </w:rPr>
            </w:pPr>
            <w:r w:rsidRPr="00404AB0">
              <w:rPr>
                <w:sz w:val="28"/>
                <w:szCs w:val="28"/>
              </w:rPr>
              <w:t>24,37</w:t>
            </w:r>
          </w:p>
        </w:tc>
        <w:tc>
          <w:tcPr>
            <w:tcW w:w="1276" w:type="dxa"/>
            <w:tcBorders>
              <w:top w:val="nil"/>
              <w:left w:val="nil"/>
              <w:bottom w:val="single" w:sz="4" w:space="0" w:color="auto"/>
              <w:right w:val="single" w:sz="4" w:space="0" w:color="auto"/>
            </w:tcBorders>
            <w:shd w:val="clear" w:color="000000" w:fill="FFFFFF"/>
            <w:vAlign w:val="center"/>
          </w:tcPr>
          <w:p w14:paraId="1FB9D9D1" w14:textId="77777777" w:rsidR="002715CF" w:rsidRPr="00404AB0" w:rsidRDefault="002715CF" w:rsidP="003C5D00">
            <w:pPr>
              <w:jc w:val="center"/>
              <w:rPr>
                <w:sz w:val="28"/>
                <w:szCs w:val="28"/>
              </w:rPr>
            </w:pPr>
            <w:r w:rsidRPr="00404AB0">
              <w:rPr>
                <w:sz w:val="28"/>
                <w:szCs w:val="28"/>
              </w:rPr>
              <w:t>24,37</w:t>
            </w:r>
          </w:p>
        </w:tc>
        <w:tc>
          <w:tcPr>
            <w:tcW w:w="1417" w:type="dxa"/>
            <w:tcBorders>
              <w:top w:val="nil"/>
              <w:left w:val="nil"/>
              <w:bottom w:val="single" w:sz="4" w:space="0" w:color="auto"/>
              <w:right w:val="single" w:sz="4" w:space="0" w:color="auto"/>
            </w:tcBorders>
            <w:shd w:val="clear" w:color="000000" w:fill="FFFFFF"/>
            <w:vAlign w:val="center"/>
          </w:tcPr>
          <w:p w14:paraId="37E5D90E" w14:textId="77777777" w:rsidR="002715CF" w:rsidRPr="00404AB0" w:rsidRDefault="002715CF" w:rsidP="003C5D00">
            <w:pPr>
              <w:jc w:val="center"/>
              <w:rPr>
                <w:sz w:val="28"/>
                <w:szCs w:val="28"/>
              </w:rPr>
            </w:pPr>
            <w:r w:rsidRPr="00404AB0">
              <w:rPr>
                <w:sz w:val="28"/>
                <w:szCs w:val="28"/>
              </w:rPr>
              <w:t>25,27</w:t>
            </w:r>
          </w:p>
        </w:tc>
        <w:tc>
          <w:tcPr>
            <w:tcW w:w="1276" w:type="dxa"/>
            <w:tcBorders>
              <w:top w:val="nil"/>
              <w:left w:val="nil"/>
              <w:bottom w:val="single" w:sz="4" w:space="0" w:color="auto"/>
              <w:right w:val="single" w:sz="4" w:space="0" w:color="auto"/>
            </w:tcBorders>
            <w:shd w:val="clear" w:color="000000" w:fill="FFFFFF"/>
            <w:vAlign w:val="center"/>
          </w:tcPr>
          <w:p w14:paraId="07C4B56C" w14:textId="77777777" w:rsidR="002715CF" w:rsidRPr="00404AB0" w:rsidRDefault="002715CF" w:rsidP="003C5D00">
            <w:pPr>
              <w:jc w:val="center"/>
              <w:rPr>
                <w:sz w:val="28"/>
                <w:szCs w:val="28"/>
              </w:rPr>
            </w:pPr>
            <w:r w:rsidRPr="00404AB0">
              <w:rPr>
                <w:sz w:val="28"/>
                <w:szCs w:val="28"/>
              </w:rPr>
              <w:t>25,27</w:t>
            </w:r>
          </w:p>
        </w:tc>
        <w:tc>
          <w:tcPr>
            <w:tcW w:w="1276" w:type="dxa"/>
            <w:tcBorders>
              <w:top w:val="nil"/>
              <w:left w:val="nil"/>
              <w:bottom w:val="single" w:sz="4" w:space="0" w:color="auto"/>
              <w:right w:val="single" w:sz="4" w:space="0" w:color="auto"/>
            </w:tcBorders>
            <w:shd w:val="clear" w:color="000000" w:fill="FFFFFF"/>
            <w:vAlign w:val="center"/>
          </w:tcPr>
          <w:p w14:paraId="2070A0B7" w14:textId="77777777" w:rsidR="002715CF" w:rsidRPr="00404AB0" w:rsidRDefault="002715CF" w:rsidP="003C5D00">
            <w:pPr>
              <w:jc w:val="center"/>
              <w:rPr>
                <w:sz w:val="28"/>
                <w:szCs w:val="28"/>
              </w:rPr>
            </w:pPr>
            <w:r w:rsidRPr="00404AB0">
              <w:rPr>
                <w:sz w:val="28"/>
                <w:szCs w:val="28"/>
              </w:rPr>
              <w:t>26,89</w:t>
            </w:r>
          </w:p>
        </w:tc>
        <w:tc>
          <w:tcPr>
            <w:tcW w:w="1277" w:type="dxa"/>
            <w:tcBorders>
              <w:top w:val="nil"/>
              <w:left w:val="nil"/>
              <w:bottom w:val="single" w:sz="4" w:space="0" w:color="auto"/>
              <w:right w:val="single" w:sz="4" w:space="0" w:color="auto"/>
            </w:tcBorders>
            <w:shd w:val="clear" w:color="000000" w:fill="FFFFFF"/>
            <w:vAlign w:val="center"/>
          </w:tcPr>
          <w:p w14:paraId="1BD253F7" w14:textId="77777777" w:rsidR="002715CF" w:rsidRPr="00404AB0" w:rsidRDefault="002715CF" w:rsidP="003C5D00">
            <w:pPr>
              <w:jc w:val="center"/>
              <w:rPr>
                <w:sz w:val="28"/>
                <w:szCs w:val="28"/>
              </w:rPr>
            </w:pPr>
            <w:r w:rsidRPr="00404AB0">
              <w:rPr>
                <w:sz w:val="28"/>
                <w:szCs w:val="28"/>
              </w:rPr>
              <w:t>26,89</w:t>
            </w:r>
          </w:p>
        </w:tc>
        <w:tc>
          <w:tcPr>
            <w:tcW w:w="1416" w:type="dxa"/>
            <w:tcBorders>
              <w:top w:val="nil"/>
              <w:left w:val="nil"/>
              <w:bottom w:val="single" w:sz="4" w:space="0" w:color="auto"/>
              <w:right w:val="single" w:sz="4" w:space="0" w:color="auto"/>
            </w:tcBorders>
            <w:shd w:val="clear" w:color="000000" w:fill="FFFFFF"/>
            <w:vAlign w:val="center"/>
          </w:tcPr>
          <w:p w14:paraId="6EEBE925" w14:textId="77777777" w:rsidR="002715CF" w:rsidRPr="00404AB0" w:rsidRDefault="002715CF" w:rsidP="003C5D00">
            <w:pPr>
              <w:jc w:val="center"/>
              <w:rPr>
                <w:sz w:val="28"/>
                <w:szCs w:val="28"/>
              </w:rPr>
            </w:pPr>
            <w:r w:rsidRPr="00404AB0">
              <w:rPr>
                <w:sz w:val="28"/>
                <w:szCs w:val="28"/>
              </w:rPr>
              <w:t>2</w:t>
            </w:r>
            <w:r>
              <w:rPr>
                <w:sz w:val="28"/>
                <w:szCs w:val="28"/>
              </w:rPr>
              <w:t>9,04</w:t>
            </w:r>
          </w:p>
        </w:tc>
      </w:tr>
      <w:tr w:rsidR="002715CF" w:rsidRPr="00404AB0" w14:paraId="5E576976" w14:textId="77777777" w:rsidTr="003C5D00">
        <w:trPr>
          <w:trHeight w:val="557"/>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46C68986" w14:textId="77777777" w:rsidR="002715CF" w:rsidRPr="00404AB0" w:rsidRDefault="002715CF" w:rsidP="003C5D00">
            <w:pPr>
              <w:jc w:val="center"/>
              <w:rPr>
                <w:sz w:val="28"/>
                <w:szCs w:val="28"/>
              </w:rPr>
            </w:pPr>
            <w:r w:rsidRPr="00404AB0">
              <w:rPr>
                <w:sz w:val="28"/>
                <w:szCs w:val="28"/>
              </w:rPr>
              <w:t>1.2.</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4996B850" w14:textId="77777777" w:rsidR="002715CF" w:rsidRPr="00404AB0" w:rsidRDefault="002715CF" w:rsidP="003C5D00">
            <w:pPr>
              <w:rPr>
                <w:sz w:val="28"/>
                <w:szCs w:val="28"/>
              </w:rPr>
            </w:pPr>
            <w:r w:rsidRPr="00404AB0">
              <w:rPr>
                <w:sz w:val="28"/>
                <w:szCs w:val="28"/>
              </w:rPr>
              <w:t xml:space="preserve">Прочие потребители  </w:t>
            </w:r>
          </w:p>
          <w:p w14:paraId="3629BEB6" w14:textId="77777777" w:rsidR="002715CF" w:rsidRPr="00404AB0" w:rsidRDefault="002715CF" w:rsidP="003C5D00">
            <w:pPr>
              <w:rPr>
                <w:sz w:val="28"/>
                <w:szCs w:val="28"/>
              </w:rPr>
            </w:pPr>
            <w:r w:rsidRPr="00404AB0">
              <w:rPr>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7A862A4C" w14:textId="77777777" w:rsidR="002715CF" w:rsidRPr="00404AB0" w:rsidRDefault="002715CF" w:rsidP="003C5D00">
            <w:pPr>
              <w:jc w:val="center"/>
              <w:rPr>
                <w:sz w:val="28"/>
                <w:szCs w:val="28"/>
              </w:rPr>
            </w:pPr>
            <w:r w:rsidRPr="00404AB0">
              <w:rPr>
                <w:sz w:val="28"/>
                <w:szCs w:val="28"/>
              </w:rPr>
              <w:t>18,20</w:t>
            </w:r>
          </w:p>
        </w:tc>
        <w:tc>
          <w:tcPr>
            <w:tcW w:w="1276" w:type="dxa"/>
            <w:tcBorders>
              <w:top w:val="nil"/>
              <w:left w:val="nil"/>
              <w:bottom w:val="single" w:sz="4" w:space="0" w:color="auto"/>
              <w:right w:val="single" w:sz="4" w:space="0" w:color="auto"/>
            </w:tcBorders>
            <w:shd w:val="clear" w:color="000000" w:fill="FFFFFF"/>
            <w:vAlign w:val="center"/>
          </w:tcPr>
          <w:p w14:paraId="0811B22E" w14:textId="77777777" w:rsidR="002715CF" w:rsidRPr="00404AB0" w:rsidRDefault="002715CF" w:rsidP="003C5D00">
            <w:pPr>
              <w:jc w:val="center"/>
              <w:rPr>
                <w:sz w:val="28"/>
                <w:szCs w:val="28"/>
              </w:rPr>
            </w:pPr>
            <w:r w:rsidRPr="00404AB0">
              <w:rPr>
                <w:sz w:val="28"/>
                <w:szCs w:val="28"/>
              </w:rPr>
              <w:t>20,46</w:t>
            </w:r>
          </w:p>
        </w:tc>
        <w:tc>
          <w:tcPr>
            <w:tcW w:w="1276" w:type="dxa"/>
            <w:tcBorders>
              <w:top w:val="nil"/>
              <w:left w:val="nil"/>
              <w:bottom w:val="single" w:sz="4" w:space="0" w:color="auto"/>
              <w:right w:val="single" w:sz="4" w:space="0" w:color="auto"/>
            </w:tcBorders>
            <w:shd w:val="clear" w:color="000000" w:fill="FFFFFF"/>
            <w:vAlign w:val="center"/>
          </w:tcPr>
          <w:p w14:paraId="29ED38E6" w14:textId="77777777" w:rsidR="002715CF" w:rsidRPr="00404AB0" w:rsidRDefault="002715CF" w:rsidP="003C5D00">
            <w:pPr>
              <w:jc w:val="center"/>
              <w:rPr>
                <w:sz w:val="28"/>
                <w:szCs w:val="28"/>
              </w:rPr>
            </w:pPr>
            <w:r w:rsidRPr="00404AB0">
              <w:rPr>
                <w:sz w:val="28"/>
                <w:szCs w:val="28"/>
              </w:rPr>
              <w:t>20,31</w:t>
            </w:r>
          </w:p>
        </w:tc>
        <w:tc>
          <w:tcPr>
            <w:tcW w:w="1276" w:type="dxa"/>
            <w:tcBorders>
              <w:top w:val="nil"/>
              <w:left w:val="nil"/>
              <w:bottom w:val="single" w:sz="4" w:space="0" w:color="auto"/>
              <w:right w:val="single" w:sz="4" w:space="0" w:color="auto"/>
            </w:tcBorders>
            <w:shd w:val="clear" w:color="000000" w:fill="FFFFFF"/>
            <w:vAlign w:val="center"/>
          </w:tcPr>
          <w:p w14:paraId="0CAC8D26" w14:textId="77777777" w:rsidR="002715CF" w:rsidRPr="00404AB0" w:rsidRDefault="002715CF" w:rsidP="003C5D00">
            <w:pPr>
              <w:jc w:val="center"/>
              <w:rPr>
                <w:sz w:val="28"/>
                <w:szCs w:val="28"/>
              </w:rPr>
            </w:pPr>
            <w:r w:rsidRPr="00404AB0">
              <w:rPr>
                <w:sz w:val="28"/>
                <w:szCs w:val="28"/>
              </w:rPr>
              <w:t>20,31</w:t>
            </w:r>
          </w:p>
        </w:tc>
        <w:tc>
          <w:tcPr>
            <w:tcW w:w="1276" w:type="dxa"/>
            <w:tcBorders>
              <w:top w:val="nil"/>
              <w:left w:val="nil"/>
              <w:bottom w:val="single" w:sz="4" w:space="0" w:color="auto"/>
              <w:right w:val="single" w:sz="4" w:space="0" w:color="auto"/>
            </w:tcBorders>
            <w:shd w:val="clear" w:color="000000" w:fill="FFFFFF"/>
            <w:vAlign w:val="center"/>
          </w:tcPr>
          <w:p w14:paraId="52AFAA1E" w14:textId="77777777" w:rsidR="002715CF" w:rsidRPr="00404AB0" w:rsidRDefault="002715CF" w:rsidP="003C5D00">
            <w:pPr>
              <w:jc w:val="center"/>
              <w:rPr>
                <w:sz w:val="28"/>
                <w:szCs w:val="28"/>
              </w:rPr>
            </w:pPr>
            <w:r w:rsidRPr="00404AB0">
              <w:rPr>
                <w:sz w:val="28"/>
                <w:szCs w:val="28"/>
              </w:rPr>
              <w:t>20,31</w:t>
            </w:r>
          </w:p>
        </w:tc>
        <w:tc>
          <w:tcPr>
            <w:tcW w:w="1417" w:type="dxa"/>
            <w:tcBorders>
              <w:top w:val="nil"/>
              <w:left w:val="nil"/>
              <w:bottom w:val="single" w:sz="4" w:space="0" w:color="auto"/>
              <w:right w:val="single" w:sz="4" w:space="0" w:color="auto"/>
            </w:tcBorders>
            <w:shd w:val="clear" w:color="000000" w:fill="FFFFFF"/>
            <w:vAlign w:val="center"/>
          </w:tcPr>
          <w:p w14:paraId="381E2D65" w14:textId="77777777" w:rsidR="002715CF" w:rsidRPr="00404AB0" w:rsidRDefault="002715CF" w:rsidP="003C5D00">
            <w:pPr>
              <w:jc w:val="center"/>
              <w:rPr>
                <w:sz w:val="28"/>
                <w:szCs w:val="28"/>
              </w:rPr>
            </w:pPr>
            <w:r w:rsidRPr="00404AB0">
              <w:rPr>
                <w:sz w:val="28"/>
                <w:szCs w:val="28"/>
              </w:rPr>
              <w:t>21,06</w:t>
            </w:r>
          </w:p>
        </w:tc>
        <w:tc>
          <w:tcPr>
            <w:tcW w:w="1276" w:type="dxa"/>
            <w:tcBorders>
              <w:top w:val="nil"/>
              <w:left w:val="nil"/>
              <w:bottom w:val="single" w:sz="4" w:space="0" w:color="auto"/>
              <w:right w:val="single" w:sz="4" w:space="0" w:color="auto"/>
            </w:tcBorders>
            <w:shd w:val="clear" w:color="000000" w:fill="FFFFFF"/>
            <w:vAlign w:val="center"/>
          </w:tcPr>
          <w:p w14:paraId="78C05620" w14:textId="77777777" w:rsidR="002715CF" w:rsidRPr="00404AB0" w:rsidRDefault="002715CF" w:rsidP="003C5D00">
            <w:pPr>
              <w:jc w:val="center"/>
              <w:rPr>
                <w:sz w:val="28"/>
                <w:szCs w:val="28"/>
              </w:rPr>
            </w:pPr>
            <w:r w:rsidRPr="00404AB0">
              <w:rPr>
                <w:sz w:val="28"/>
                <w:szCs w:val="28"/>
              </w:rPr>
              <w:t>21,06</w:t>
            </w:r>
          </w:p>
        </w:tc>
        <w:tc>
          <w:tcPr>
            <w:tcW w:w="1276" w:type="dxa"/>
            <w:tcBorders>
              <w:top w:val="nil"/>
              <w:left w:val="nil"/>
              <w:bottom w:val="single" w:sz="4" w:space="0" w:color="auto"/>
              <w:right w:val="single" w:sz="4" w:space="0" w:color="auto"/>
            </w:tcBorders>
            <w:shd w:val="clear" w:color="000000" w:fill="FFFFFF"/>
            <w:vAlign w:val="center"/>
          </w:tcPr>
          <w:p w14:paraId="05B5130C" w14:textId="77777777" w:rsidR="002715CF" w:rsidRPr="00404AB0" w:rsidRDefault="002715CF" w:rsidP="003C5D00">
            <w:pPr>
              <w:jc w:val="center"/>
              <w:rPr>
                <w:sz w:val="28"/>
                <w:szCs w:val="28"/>
              </w:rPr>
            </w:pPr>
            <w:r w:rsidRPr="00404AB0">
              <w:rPr>
                <w:sz w:val="28"/>
                <w:szCs w:val="28"/>
              </w:rPr>
              <w:t>22,41</w:t>
            </w:r>
          </w:p>
        </w:tc>
        <w:tc>
          <w:tcPr>
            <w:tcW w:w="1277" w:type="dxa"/>
            <w:tcBorders>
              <w:top w:val="nil"/>
              <w:left w:val="nil"/>
              <w:bottom w:val="single" w:sz="4" w:space="0" w:color="auto"/>
              <w:right w:val="single" w:sz="4" w:space="0" w:color="auto"/>
            </w:tcBorders>
            <w:shd w:val="clear" w:color="000000" w:fill="FFFFFF"/>
            <w:vAlign w:val="center"/>
          </w:tcPr>
          <w:p w14:paraId="0EA86BEF" w14:textId="77777777" w:rsidR="002715CF" w:rsidRPr="00404AB0" w:rsidRDefault="002715CF" w:rsidP="003C5D00">
            <w:pPr>
              <w:jc w:val="center"/>
              <w:rPr>
                <w:sz w:val="28"/>
                <w:szCs w:val="28"/>
              </w:rPr>
            </w:pPr>
            <w:r w:rsidRPr="00404AB0">
              <w:rPr>
                <w:sz w:val="28"/>
                <w:szCs w:val="28"/>
              </w:rPr>
              <w:t>22,41</w:t>
            </w:r>
          </w:p>
        </w:tc>
        <w:tc>
          <w:tcPr>
            <w:tcW w:w="1416" w:type="dxa"/>
            <w:tcBorders>
              <w:top w:val="nil"/>
              <w:left w:val="nil"/>
              <w:bottom w:val="single" w:sz="4" w:space="0" w:color="auto"/>
              <w:right w:val="single" w:sz="4" w:space="0" w:color="auto"/>
            </w:tcBorders>
            <w:shd w:val="clear" w:color="000000" w:fill="FFFFFF"/>
            <w:vAlign w:val="center"/>
          </w:tcPr>
          <w:p w14:paraId="6E41689E" w14:textId="77777777" w:rsidR="002715CF" w:rsidRPr="00404AB0" w:rsidRDefault="002715CF" w:rsidP="003C5D00">
            <w:pPr>
              <w:jc w:val="center"/>
              <w:rPr>
                <w:sz w:val="28"/>
                <w:szCs w:val="28"/>
              </w:rPr>
            </w:pPr>
            <w:r w:rsidRPr="00404AB0">
              <w:rPr>
                <w:sz w:val="28"/>
                <w:szCs w:val="28"/>
              </w:rPr>
              <w:t>24</w:t>
            </w:r>
            <w:r>
              <w:rPr>
                <w:sz w:val="28"/>
                <w:szCs w:val="28"/>
              </w:rPr>
              <w:t>,20</w:t>
            </w:r>
          </w:p>
        </w:tc>
      </w:tr>
      <w:tr w:rsidR="002715CF" w:rsidRPr="00404AB0" w14:paraId="71AC725E" w14:textId="77777777" w:rsidTr="003C5D00">
        <w:trPr>
          <w:trHeight w:val="435"/>
          <w:jc w:val="center"/>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5A75BBA4" w14:textId="77777777" w:rsidR="002715CF" w:rsidRPr="00404AB0" w:rsidRDefault="002715CF" w:rsidP="003C5D00">
            <w:pPr>
              <w:jc w:val="center"/>
              <w:rPr>
                <w:sz w:val="28"/>
                <w:szCs w:val="28"/>
              </w:rPr>
            </w:pPr>
            <w:r w:rsidRPr="00404AB0">
              <w:rPr>
                <w:sz w:val="28"/>
                <w:szCs w:val="28"/>
              </w:rPr>
              <w:t xml:space="preserve">2. Водоотведение </w:t>
            </w:r>
          </w:p>
        </w:tc>
      </w:tr>
      <w:tr w:rsidR="002715CF" w:rsidRPr="00404AB0" w14:paraId="2EFC2628" w14:textId="77777777" w:rsidTr="003C5D00">
        <w:trPr>
          <w:trHeight w:val="56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7FAC80A6" w14:textId="77777777" w:rsidR="002715CF" w:rsidRPr="00404AB0" w:rsidRDefault="002715CF" w:rsidP="003C5D00">
            <w:pPr>
              <w:jc w:val="center"/>
              <w:rPr>
                <w:sz w:val="28"/>
                <w:szCs w:val="28"/>
              </w:rPr>
            </w:pPr>
            <w:r w:rsidRPr="00404AB0">
              <w:rPr>
                <w:sz w:val="28"/>
                <w:szCs w:val="28"/>
              </w:rPr>
              <w:t>2.1.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17D04DED" w14:textId="77777777" w:rsidR="002715CF" w:rsidRPr="00404AB0" w:rsidRDefault="002715CF" w:rsidP="003C5D00">
            <w:pPr>
              <w:rPr>
                <w:sz w:val="28"/>
                <w:szCs w:val="28"/>
              </w:rPr>
            </w:pPr>
            <w:r w:rsidRPr="00404AB0">
              <w:rPr>
                <w:sz w:val="28"/>
                <w:szCs w:val="28"/>
              </w:rPr>
              <w:t xml:space="preserve">Население   </w:t>
            </w:r>
          </w:p>
          <w:p w14:paraId="2D4A4D0C" w14:textId="77777777" w:rsidR="002715CF" w:rsidRPr="00404AB0" w:rsidRDefault="002715CF" w:rsidP="003C5D00">
            <w:pPr>
              <w:rPr>
                <w:sz w:val="28"/>
                <w:szCs w:val="28"/>
              </w:rPr>
            </w:pPr>
            <w:r w:rsidRPr="00404AB0">
              <w:rPr>
                <w:sz w:val="28"/>
                <w:szCs w:val="28"/>
              </w:rPr>
              <w:t xml:space="preserve">(с </w:t>
            </w:r>
            <w:proofErr w:type="gramStart"/>
            <w:r w:rsidRPr="00404AB0">
              <w:rPr>
                <w:sz w:val="28"/>
                <w:szCs w:val="28"/>
              </w:rPr>
              <w:t>НДС)*</w:t>
            </w:r>
            <w:proofErr w:type="gramEnd"/>
          </w:p>
        </w:tc>
        <w:tc>
          <w:tcPr>
            <w:tcW w:w="1276" w:type="dxa"/>
            <w:tcBorders>
              <w:top w:val="nil"/>
              <w:left w:val="nil"/>
              <w:bottom w:val="single" w:sz="4" w:space="0" w:color="auto"/>
              <w:right w:val="single" w:sz="4" w:space="0" w:color="auto"/>
            </w:tcBorders>
            <w:shd w:val="clear" w:color="000000" w:fill="FFFFFF"/>
            <w:vAlign w:val="center"/>
          </w:tcPr>
          <w:p w14:paraId="167A97EF" w14:textId="77777777" w:rsidR="002715CF" w:rsidRPr="00404AB0" w:rsidRDefault="002715CF" w:rsidP="003C5D00">
            <w:pPr>
              <w:jc w:val="center"/>
              <w:rPr>
                <w:sz w:val="28"/>
                <w:szCs w:val="28"/>
              </w:rPr>
            </w:pPr>
            <w:r w:rsidRPr="00404AB0">
              <w:rPr>
                <w:sz w:val="28"/>
                <w:szCs w:val="28"/>
              </w:rPr>
              <w:t>31,58</w:t>
            </w:r>
          </w:p>
        </w:tc>
        <w:tc>
          <w:tcPr>
            <w:tcW w:w="1276" w:type="dxa"/>
            <w:tcBorders>
              <w:top w:val="nil"/>
              <w:left w:val="nil"/>
              <w:bottom w:val="single" w:sz="4" w:space="0" w:color="auto"/>
              <w:right w:val="single" w:sz="4" w:space="0" w:color="auto"/>
            </w:tcBorders>
            <w:shd w:val="clear" w:color="000000" w:fill="FFFFFF"/>
            <w:vAlign w:val="center"/>
          </w:tcPr>
          <w:p w14:paraId="782365BE" w14:textId="77777777" w:rsidR="002715CF" w:rsidRPr="00404AB0" w:rsidRDefault="002715CF" w:rsidP="003C5D00">
            <w:pPr>
              <w:jc w:val="center"/>
              <w:rPr>
                <w:sz w:val="28"/>
                <w:szCs w:val="28"/>
              </w:rPr>
            </w:pPr>
            <w:r w:rsidRPr="00404AB0">
              <w:rPr>
                <w:sz w:val="28"/>
                <w:szCs w:val="28"/>
              </w:rPr>
              <w:t>31,58</w:t>
            </w:r>
          </w:p>
        </w:tc>
        <w:tc>
          <w:tcPr>
            <w:tcW w:w="1276" w:type="dxa"/>
            <w:tcBorders>
              <w:top w:val="nil"/>
              <w:left w:val="nil"/>
              <w:bottom w:val="single" w:sz="4" w:space="0" w:color="auto"/>
              <w:right w:val="single" w:sz="4" w:space="0" w:color="auto"/>
            </w:tcBorders>
            <w:shd w:val="clear" w:color="000000" w:fill="FFFFFF"/>
            <w:vAlign w:val="center"/>
          </w:tcPr>
          <w:p w14:paraId="01031387" w14:textId="77777777" w:rsidR="002715CF" w:rsidRPr="00404AB0" w:rsidRDefault="002715CF" w:rsidP="003C5D00">
            <w:pPr>
              <w:jc w:val="center"/>
              <w:rPr>
                <w:sz w:val="28"/>
                <w:szCs w:val="28"/>
              </w:rPr>
            </w:pPr>
            <w:r w:rsidRPr="00404AB0">
              <w:rPr>
                <w:sz w:val="28"/>
                <w:szCs w:val="28"/>
              </w:rPr>
              <w:t>31,58</w:t>
            </w:r>
          </w:p>
        </w:tc>
        <w:tc>
          <w:tcPr>
            <w:tcW w:w="1276" w:type="dxa"/>
            <w:tcBorders>
              <w:top w:val="nil"/>
              <w:left w:val="nil"/>
              <w:bottom w:val="single" w:sz="4" w:space="0" w:color="auto"/>
              <w:right w:val="single" w:sz="4" w:space="0" w:color="auto"/>
            </w:tcBorders>
            <w:shd w:val="clear" w:color="000000" w:fill="FFFFFF"/>
            <w:vAlign w:val="center"/>
          </w:tcPr>
          <w:p w14:paraId="6E10CBED" w14:textId="77777777" w:rsidR="002715CF" w:rsidRPr="00404AB0" w:rsidRDefault="002715CF" w:rsidP="003C5D00">
            <w:pPr>
              <w:jc w:val="center"/>
              <w:rPr>
                <w:sz w:val="28"/>
                <w:szCs w:val="28"/>
              </w:rPr>
            </w:pPr>
            <w:r w:rsidRPr="00404AB0">
              <w:rPr>
                <w:sz w:val="28"/>
                <w:szCs w:val="28"/>
              </w:rPr>
              <w:t>33,55</w:t>
            </w:r>
          </w:p>
        </w:tc>
        <w:tc>
          <w:tcPr>
            <w:tcW w:w="1276" w:type="dxa"/>
            <w:tcBorders>
              <w:top w:val="nil"/>
              <w:left w:val="nil"/>
              <w:bottom w:val="single" w:sz="4" w:space="0" w:color="auto"/>
              <w:right w:val="single" w:sz="4" w:space="0" w:color="auto"/>
            </w:tcBorders>
            <w:shd w:val="clear" w:color="000000" w:fill="FFFFFF"/>
            <w:vAlign w:val="center"/>
          </w:tcPr>
          <w:p w14:paraId="156C318C" w14:textId="77777777" w:rsidR="002715CF" w:rsidRPr="00404AB0" w:rsidRDefault="002715CF" w:rsidP="003C5D00">
            <w:pPr>
              <w:jc w:val="center"/>
              <w:rPr>
                <w:sz w:val="28"/>
                <w:szCs w:val="28"/>
              </w:rPr>
            </w:pPr>
            <w:r w:rsidRPr="00404AB0">
              <w:rPr>
                <w:sz w:val="28"/>
                <w:szCs w:val="28"/>
              </w:rPr>
              <w:t>33,55</w:t>
            </w:r>
          </w:p>
        </w:tc>
        <w:tc>
          <w:tcPr>
            <w:tcW w:w="1417" w:type="dxa"/>
            <w:tcBorders>
              <w:top w:val="nil"/>
              <w:left w:val="nil"/>
              <w:bottom w:val="single" w:sz="4" w:space="0" w:color="auto"/>
              <w:right w:val="single" w:sz="4" w:space="0" w:color="auto"/>
            </w:tcBorders>
            <w:shd w:val="clear" w:color="000000" w:fill="FFFFFF"/>
            <w:vAlign w:val="center"/>
          </w:tcPr>
          <w:p w14:paraId="72B57CD5" w14:textId="77777777" w:rsidR="002715CF" w:rsidRPr="00404AB0" w:rsidRDefault="002715CF" w:rsidP="003C5D00">
            <w:pPr>
              <w:jc w:val="center"/>
              <w:rPr>
                <w:sz w:val="28"/>
                <w:szCs w:val="28"/>
              </w:rPr>
            </w:pPr>
            <w:r w:rsidRPr="00404AB0">
              <w:rPr>
                <w:sz w:val="28"/>
                <w:szCs w:val="28"/>
              </w:rPr>
              <w:t>35,44</w:t>
            </w:r>
          </w:p>
        </w:tc>
        <w:tc>
          <w:tcPr>
            <w:tcW w:w="1276" w:type="dxa"/>
            <w:tcBorders>
              <w:top w:val="nil"/>
              <w:left w:val="nil"/>
              <w:bottom w:val="single" w:sz="4" w:space="0" w:color="auto"/>
              <w:right w:val="single" w:sz="4" w:space="0" w:color="auto"/>
            </w:tcBorders>
            <w:shd w:val="clear" w:color="000000" w:fill="FFFFFF"/>
            <w:vAlign w:val="center"/>
          </w:tcPr>
          <w:p w14:paraId="3782E154" w14:textId="77777777" w:rsidR="002715CF" w:rsidRPr="00404AB0" w:rsidRDefault="002715CF" w:rsidP="003C5D00">
            <w:pPr>
              <w:jc w:val="center"/>
              <w:rPr>
                <w:sz w:val="28"/>
                <w:szCs w:val="28"/>
              </w:rPr>
            </w:pPr>
            <w:r w:rsidRPr="00404AB0">
              <w:rPr>
                <w:sz w:val="28"/>
                <w:szCs w:val="28"/>
              </w:rPr>
              <w:t>35,44</w:t>
            </w:r>
          </w:p>
        </w:tc>
        <w:tc>
          <w:tcPr>
            <w:tcW w:w="1276" w:type="dxa"/>
            <w:tcBorders>
              <w:top w:val="nil"/>
              <w:left w:val="nil"/>
              <w:bottom w:val="single" w:sz="4" w:space="0" w:color="auto"/>
              <w:right w:val="single" w:sz="4" w:space="0" w:color="auto"/>
            </w:tcBorders>
            <w:shd w:val="clear" w:color="000000" w:fill="FFFFFF"/>
            <w:vAlign w:val="center"/>
          </w:tcPr>
          <w:p w14:paraId="330B275D" w14:textId="77777777" w:rsidR="002715CF" w:rsidRPr="00404AB0" w:rsidRDefault="002715CF" w:rsidP="003C5D00">
            <w:pPr>
              <w:jc w:val="center"/>
              <w:rPr>
                <w:sz w:val="28"/>
                <w:szCs w:val="28"/>
              </w:rPr>
            </w:pPr>
            <w:r w:rsidRPr="00404AB0">
              <w:rPr>
                <w:sz w:val="28"/>
                <w:szCs w:val="28"/>
              </w:rPr>
              <w:t>38,87</w:t>
            </w:r>
          </w:p>
        </w:tc>
        <w:tc>
          <w:tcPr>
            <w:tcW w:w="1277" w:type="dxa"/>
            <w:tcBorders>
              <w:top w:val="nil"/>
              <w:left w:val="nil"/>
              <w:bottom w:val="single" w:sz="4" w:space="0" w:color="auto"/>
              <w:right w:val="single" w:sz="4" w:space="0" w:color="auto"/>
            </w:tcBorders>
            <w:shd w:val="clear" w:color="000000" w:fill="FFFFFF"/>
            <w:vAlign w:val="center"/>
          </w:tcPr>
          <w:p w14:paraId="4DF1D813" w14:textId="77777777" w:rsidR="002715CF" w:rsidRPr="00404AB0" w:rsidRDefault="002715CF" w:rsidP="003C5D00">
            <w:pPr>
              <w:jc w:val="center"/>
              <w:rPr>
                <w:sz w:val="28"/>
                <w:szCs w:val="28"/>
              </w:rPr>
            </w:pPr>
            <w:r w:rsidRPr="00404AB0">
              <w:rPr>
                <w:sz w:val="28"/>
                <w:szCs w:val="28"/>
              </w:rPr>
              <w:t>38,87</w:t>
            </w:r>
          </w:p>
        </w:tc>
        <w:tc>
          <w:tcPr>
            <w:tcW w:w="1416" w:type="dxa"/>
            <w:tcBorders>
              <w:top w:val="nil"/>
              <w:left w:val="nil"/>
              <w:bottom w:val="single" w:sz="4" w:space="0" w:color="auto"/>
              <w:right w:val="single" w:sz="4" w:space="0" w:color="auto"/>
            </w:tcBorders>
            <w:shd w:val="clear" w:color="000000" w:fill="FFFFFF"/>
            <w:vAlign w:val="center"/>
          </w:tcPr>
          <w:p w14:paraId="51FB4112" w14:textId="77777777" w:rsidR="002715CF" w:rsidRPr="00404AB0" w:rsidRDefault="002715CF" w:rsidP="003C5D00">
            <w:pPr>
              <w:jc w:val="center"/>
              <w:rPr>
                <w:sz w:val="28"/>
                <w:szCs w:val="28"/>
              </w:rPr>
            </w:pPr>
            <w:r w:rsidRPr="00404AB0">
              <w:rPr>
                <w:sz w:val="28"/>
                <w:szCs w:val="28"/>
              </w:rPr>
              <w:t>4</w:t>
            </w:r>
            <w:r>
              <w:rPr>
                <w:sz w:val="28"/>
                <w:szCs w:val="28"/>
              </w:rPr>
              <w:t>3,57</w:t>
            </w:r>
          </w:p>
        </w:tc>
      </w:tr>
      <w:tr w:rsidR="002715CF" w:rsidRPr="00404AB0" w14:paraId="3F5B4789" w14:textId="77777777" w:rsidTr="003C5D00">
        <w:trPr>
          <w:trHeight w:val="56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1A50A579" w14:textId="77777777" w:rsidR="002715CF" w:rsidRPr="00404AB0" w:rsidRDefault="002715CF" w:rsidP="003C5D00">
            <w:pPr>
              <w:jc w:val="center"/>
              <w:rPr>
                <w:sz w:val="28"/>
                <w:szCs w:val="28"/>
              </w:rPr>
            </w:pPr>
            <w:r w:rsidRPr="00404AB0">
              <w:rPr>
                <w:sz w:val="28"/>
                <w:szCs w:val="28"/>
              </w:rPr>
              <w:t>2.2.</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22E8DDBD" w14:textId="77777777" w:rsidR="002715CF" w:rsidRPr="00404AB0" w:rsidRDefault="002715CF" w:rsidP="003C5D00">
            <w:pPr>
              <w:rPr>
                <w:sz w:val="28"/>
                <w:szCs w:val="28"/>
              </w:rPr>
            </w:pPr>
            <w:r w:rsidRPr="00404AB0">
              <w:rPr>
                <w:sz w:val="28"/>
                <w:szCs w:val="28"/>
              </w:rPr>
              <w:t>Прочие потребители</w:t>
            </w:r>
          </w:p>
          <w:p w14:paraId="5A8F59C6" w14:textId="77777777" w:rsidR="002715CF" w:rsidRPr="00404AB0" w:rsidRDefault="002715CF" w:rsidP="003C5D00">
            <w:pPr>
              <w:rPr>
                <w:sz w:val="28"/>
                <w:szCs w:val="28"/>
              </w:rPr>
            </w:pPr>
            <w:r w:rsidRPr="00404AB0">
              <w:rPr>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4873F106" w14:textId="77777777" w:rsidR="002715CF" w:rsidRPr="00404AB0" w:rsidRDefault="002715CF" w:rsidP="003C5D00">
            <w:pPr>
              <w:jc w:val="center"/>
              <w:rPr>
                <w:sz w:val="28"/>
                <w:szCs w:val="28"/>
              </w:rPr>
            </w:pPr>
            <w:r w:rsidRPr="00404AB0">
              <w:rPr>
                <w:sz w:val="28"/>
                <w:szCs w:val="28"/>
              </w:rPr>
              <w:t>26,32</w:t>
            </w:r>
          </w:p>
        </w:tc>
        <w:tc>
          <w:tcPr>
            <w:tcW w:w="1276" w:type="dxa"/>
            <w:tcBorders>
              <w:top w:val="nil"/>
              <w:left w:val="nil"/>
              <w:bottom w:val="single" w:sz="4" w:space="0" w:color="auto"/>
              <w:right w:val="single" w:sz="4" w:space="0" w:color="auto"/>
            </w:tcBorders>
            <w:shd w:val="clear" w:color="000000" w:fill="FFFFFF"/>
            <w:vAlign w:val="center"/>
          </w:tcPr>
          <w:p w14:paraId="22F242D5" w14:textId="77777777" w:rsidR="002715CF" w:rsidRPr="00404AB0" w:rsidRDefault="002715CF" w:rsidP="003C5D00">
            <w:pPr>
              <w:jc w:val="center"/>
              <w:rPr>
                <w:sz w:val="28"/>
                <w:szCs w:val="28"/>
              </w:rPr>
            </w:pPr>
            <w:r w:rsidRPr="00404AB0">
              <w:rPr>
                <w:sz w:val="28"/>
                <w:szCs w:val="28"/>
              </w:rPr>
              <w:t>26,32</w:t>
            </w:r>
          </w:p>
        </w:tc>
        <w:tc>
          <w:tcPr>
            <w:tcW w:w="1276" w:type="dxa"/>
            <w:tcBorders>
              <w:top w:val="nil"/>
              <w:left w:val="nil"/>
              <w:bottom w:val="single" w:sz="4" w:space="0" w:color="auto"/>
              <w:right w:val="single" w:sz="4" w:space="0" w:color="auto"/>
            </w:tcBorders>
            <w:shd w:val="clear" w:color="000000" w:fill="FFFFFF"/>
            <w:vAlign w:val="center"/>
          </w:tcPr>
          <w:p w14:paraId="42FA9C14" w14:textId="77777777" w:rsidR="002715CF" w:rsidRPr="00404AB0" w:rsidRDefault="002715CF" w:rsidP="003C5D00">
            <w:pPr>
              <w:jc w:val="center"/>
              <w:rPr>
                <w:sz w:val="28"/>
                <w:szCs w:val="28"/>
              </w:rPr>
            </w:pPr>
            <w:r w:rsidRPr="00404AB0">
              <w:rPr>
                <w:sz w:val="28"/>
                <w:szCs w:val="28"/>
              </w:rPr>
              <w:t>26,32</w:t>
            </w:r>
          </w:p>
        </w:tc>
        <w:tc>
          <w:tcPr>
            <w:tcW w:w="1276" w:type="dxa"/>
            <w:tcBorders>
              <w:top w:val="nil"/>
              <w:left w:val="nil"/>
              <w:bottom w:val="single" w:sz="4" w:space="0" w:color="auto"/>
              <w:right w:val="single" w:sz="4" w:space="0" w:color="auto"/>
            </w:tcBorders>
            <w:shd w:val="clear" w:color="000000" w:fill="FFFFFF"/>
            <w:vAlign w:val="center"/>
          </w:tcPr>
          <w:p w14:paraId="234275AC" w14:textId="77777777" w:rsidR="002715CF" w:rsidRPr="00404AB0" w:rsidRDefault="002715CF" w:rsidP="003C5D00">
            <w:pPr>
              <w:jc w:val="center"/>
              <w:rPr>
                <w:sz w:val="28"/>
                <w:szCs w:val="28"/>
              </w:rPr>
            </w:pPr>
            <w:r w:rsidRPr="00404AB0">
              <w:rPr>
                <w:sz w:val="28"/>
                <w:szCs w:val="28"/>
              </w:rPr>
              <w:t>27,96</w:t>
            </w:r>
          </w:p>
        </w:tc>
        <w:tc>
          <w:tcPr>
            <w:tcW w:w="1276" w:type="dxa"/>
            <w:tcBorders>
              <w:top w:val="nil"/>
              <w:left w:val="nil"/>
              <w:bottom w:val="single" w:sz="4" w:space="0" w:color="auto"/>
              <w:right w:val="single" w:sz="4" w:space="0" w:color="auto"/>
            </w:tcBorders>
            <w:shd w:val="clear" w:color="000000" w:fill="FFFFFF"/>
            <w:vAlign w:val="center"/>
          </w:tcPr>
          <w:p w14:paraId="47A9091F" w14:textId="77777777" w:rsidR="002715CF" w:rsidRPr="00404AB0" w:rsidRDefault="002715CF" w:rsidP="003C5D00">
            <w:pPr>
              <w:jc w:val="center"/>
              <w:rPr>
                <w:sz w:val="28"/>
                <w:szCs w:val="28"/>
              </w:rPr>
            </w:pPr>
            <w:r w:rsidRPr="00404AB0">
              <w:rPr>
                <w:sz w:val="28"/>
                <w:szCs w:val="28"/>
              </w:rPr>
              <w:t>27,96</w:t>
            </w:r>
          </w:p>
        </w:tc>
        <w:tc>
          <w:tcPr>
            <w:tcW w:w="1417" w:type="dxa"/>
            <w:tcBorders>
              <w:top w:val="nil"/>
              <w:left w:val="nil"/>
              <w:bottom w:val="single" w:sz="4" w:space="0" w:color="auto"/>
              <w:right w:val="single" w:sz="4" w:space="0" w:color="auto"/>
            </w:tcBorders>
            <w:shd w:val="clear" w:color="000000" w:fill="FFFFFF"/>
            <w:vAlign w:val="center"/>
          </w:tcPr>
          <w:p w14:paraId="3ACFC899" w14:textId="77777777" w:rsidR="002715CF" w:rsidRPr="00404AB0" w:rsidRDefault="002715CF" w:rsidP="003C5D00">
            <w:pPr>
              <w:jc w:val="center"/>
              <w:rPr>
                <w:sz w:val="28"/>
                <w:szCs w:val="28"/>
              </w:rPr>
            </w:pPr>
            <w:r w:rsidRPr="00404AB0">
              <w:rPr>
                <w:sz w:val="28"/>
                <w:szCs w:val="28"/>
              </w:rPr>
              <w:t>29,53</w:t>
            </w:r>
          </w:p>
        </w:tc>
        <w:tc>
          <w:tcPr>
            <w:tcW w:w="1276" w:type="dxa"/>
            <w:tcBorders>
              <w:top w:val="nil"/>
              <w:left w:val="nil"/>
              <w:bottom w:val="single" w:sz="4" w:space="0" w:color="auto"/>
              <w:right w:val="single" w:sz="4" w:space="0" w:color="auto"/>
            </w:tcBorders>
            <w:shd w:val="clear" w:color="000000" w:fill="FFFFFF"/>
            <w:vAlign w:val="center"/>
          </w:tcPr>
          <w:p w14:paraId="504F635B" w14:textId="77777777" w:rsidR="002715CF" w:rsidRPr="00404AB0" w:rsidRDefault="002715CF" w:rsidP="003C5D00">
            <w:pPr>
              <w:jc w:val="center"/>
              <w:rPr>
                <w:sz w:val="28"/>
                <w:szCs w:val="28"/>
              </w:rPr>
            </w:pPr>
            <w:r w:rsidRPr="00404AB0">
              <w:rPr>
                <w:sz w:val="28"/>
                <w:szCs w:val="28"/>
              </w:rPr>
              <w:t>29,53</w:t>
            </w:r>
          </w:p>
        </w:tc>
        <w:tc>
          <w:tcPr>
            <w:tcW w:w="1276" w:type="dxa"/>
            <w:tcBorders>
              <w:top w:val="nil"/>
              <w:left w:val="nil"/>
              <w:bottom w:val="single" w:sz="4" w:space="0" w:color="auto"/>
              <w:right w:val="single" w:sz="4" w:space="0" w:color="auto"/>
            </w:tcBorders>
            <w:shd w:val="clear" w:color="000000" w:fill="FFFFFF"/>
            <w:vAlign w:val="center"/>
          </w:tcPr>
          <w:p w14:paraId="10A388BB" w14:textId="77777777" w:rsidR="002715CF" w:rsidRPr="00404AB0" w:rsidRDefault="002715CF" w:rsidP="003C5D00">
            <w:pPr>
              <w:jc w:val="center"/>
              <w:rPr>
                <w:sz w:val="28"/>
                <w:szCs w:val="28"/>
              </w:rPr>
            </w:pPr>
            <w:r w:rsidRPr="00404AB0">
              <w:rPr>
                <w:sz w:val="28"/>
                <w:szCs w:val="28"/>
              </w:rPr>
              <w:t>32,39</w:t>
            </w:r>
          </w:p>
        </w:tc>
        <w:tc>
          <w:tcPr>
            <w:tcW w:w="1277" w:type="dxa"/>
            <w:tcBorders>
              <w:top w:val="nil"/>
              <w:left w:val="nil"/>
              <w:bottom w:val="single" w:sz="4" w:space="0" w:color="auto"/>
              <w:right w:val="single" w:sz="4" w:space="0" w:color="auto"/>
            </w:tcBorders>
            <w:shd w:val="clear" w:color="000000" w:fill="FFFFFF"/>
            <w:vAlign w:val="center"/>
          </w:tcPr>
          <w:p w14:paraId="6CC12C46" w14:textId="77777777" w:rsidR="002715CF" w:rsidRPr="00404AB0" w:rsidRDefault="002715CF" w:rsidP="003C5D00">
            <w:pPr>
              <w:jc w:val="center"/>
              <w:rPr>
                <w:sz w:val="28"/>
                <w:szCs w:val="28"/>
              </w:rPr>
            </w:pPr>
            <w:r w:rsidRPr="00404AB0">
              <w:rPr>
                <w:sz w:val="28"/>
                <w:szCs w:val="28"/>
              </w:rPr>
              <w:t>32,39</w:t>
            </w:r>
          </w:p>
        </w:tc>
        <w:tc>
          <w:tcPr>
            <w:tcW w:w="1416" w:type="dxa"/>
            <w:tcBorders>
              <w:top w:val="nil"/>
              <w:left w:val="nil"/>
              <w:bottom w:val="single" w:sz="4" w:space="0" w:color="auto"/>
              <w:right w:val="single" w:sz="4" w:space="0" w:color="auto"/>
            </w:tcBorders>
            <w:shd w:val="clear" w:color="000000" w:fill="FFFFFF"/>
            <w:vAlign w:val="center"/>
          </w:tcPr>
          <w:p w14:paraId="49CC5810" w14:textId="77777777" w:rsidR="002715CF" w:rsidRPr="00404AB0" w:rsidRDefault="002715CF" w:rsidP="003C5D00">
            <w:pPr>
              <w:jc w:val="center"/>
              <w:rPr>
                <w:sz w:val="28"/>
                <w:szCs w:val="28"/>
              </w:rPr>
            </w:pPr>
            <w:r w:rsidRPr="00404AB0">
              <w:rPr>
                <w:sz w:val="28"/>
                <w:szCs w:val="28"/>
              </w:rPr>
              <w:t>3</w:t>
            </w:r>
            <w:r>
              <w:rPr>
                <w:sz w:val="28"/>
                <w:szCs w:val="28"/>
              </w:rPr>
              <w:t>6,31</w:t>
            </w:r>
          </w:p>
        </w:tc>
      </w:tr>
    </w:tbl>
    <w:p w14:paraId="07723AD2" w14:textId="1EA957F8" w:rsidR="002715CF" w:rsidRDefault="002715CF" w:rsidP="001B7F59">
      <w:pPr>
        <w:jc w:val="both"/>
        <w:rPr>
          <w:sz w:val="28"/>
          <w:szCs w:val="28"/>
        </w:rPr>
      </w:pPr>
      <w:r w:rsidRPr="00404AB0">
        <w:rPr>
          <w:sz w:val="28"/>
          <w:szCs w:val="28"/>
        </w:rPr>
        <w:t>*Выделяется в целях реализации пункта 6 статьи 168 Налогового кодекса Российской Федерации.</w:t>
      </w:r>
    </w:p>
    <w:p w14:paraId="64DC6399" w14:textId="77777777" w:rsidR="001B7F59" w:rsidRDefault="001B7F59" w:rsidP="001B7F59">
      <w:pPr>
        <w:jc w:val="both"/>
        <w:rPr>
          <w:sz w:val="28"/>
          <w:szCs w:val="28"/>
        </w:rPr>
        <w:sectPr w:rsidR="001B7F59" w:rsidSect="001B7F59">
          <w:pgSz w:w="16838" w:h="11906" w:orient="landscape"/>
          <w:pgMar w:top="1559" w:right="851" w:bottom="1418" w:left="568" w:header="709" w:footer="709" w:gutter="0"/>
          <w:cols w:space="708"/>
          <w:titlePg/>
          <w:docGrid w:linePitch="360"/>
        </w:sectPr>
      </w:pPr>
    </w:p>
    <w:p w14:paraId="5D8E7B66" w14:textId="49C370FB" w:rsidR="001B7F59" w:rsidRPr="00D00103" w:rsidRDefault="001B7F59" w:rsidP="001B7F59">
      <w:pPr>
        <w:tabs>
          <w:tab w:val="left" w:pos="5580"/>
          <w:tab w:val="left" w:pos="9498"/>
        </w:tabs>
        <w:ind w:right="-569"/>
      </w:pPr>
      <w:r>
        <w:lastRenderedPageBreak/>
        <w:t xml:space="preserve">                                                                                               </w:t>
      </w:r>
      <w:r w:rsidRPr="00D00103">
        <w:t>Приложение № 1</w:t>
      </w:r>
      <w:r>
        <w:t>2</w:t>
      </w:r>
      <w:r w:rsidRPr="00D00103">
        <w:t xml:space="preserve"> к протоколу № </w:t>
      </w:r>
      <w:r>
        <w:t>63</w:t>
      </w:r>
    </w:p>
    <w:p w14:paraId="3E20CFF2" w14:textId="77777777" w:rsidR="001B7F59" w:rsidRPr="00D00103" w:rsidRDefault="001B7F59" w:rsidP="001B7F59">
      <w:pPr>
        <w:tabs>
          <w:tab w:val="left" w:pos="5580"/>
          <w:tab w:val="left" w:pos="9498"/>
        </w:tabs>
        <w:ind w:left="-2884" w:right="-569" w:firstLine="8696"/>
      </w:pPr>
      <w:r w:rsidRPr="00D00103">
        <w:t>заседания правления Региональной</w:t>
      </w:r>
    </w:p>
    <w:p w14:paraId="0BD6533B" w14:textId="77777777" w:rsidR="001B7F59" w:rsidRPr="00D00103" w:rsidRDefault="001B7F59" w:rsidP="001B7F59">
      <w:pPr>
        <w:tabs>
          <w:tab w:val="left" w:pos="5580"/>
          <w:tab w:val="left" w:pos="9498"/>
        </w:tabs>
        <w:ind w:left="-2884" w:right="-569" w:firstLine="8696"/>
      </w:pPr>
      <w:r w:rsidRPr="00D00103">
        <w:t>энергетической комиссии</w:t>
      </w:r>
    </w:p>
    <w:p w14:paraId="3843A985" w14:textId="77777777" w:rsidR="001B7F59" w:rsidRDefault="001B7F59" w:rsidP="001B7F59">
      <w:pPr>
        <w:tabs>
          <w:tab w:val="left" w:pos="5580"/>
          <w:tab w:val="left" w:pos="9498"/>
        </w:tabs>
        <w:ind w:left="-2884" w:right="-569" w:firstLine="8696"/>
      </w:pPr>
      <w:r w:rsidRPr="00D00103">
        <w:t xml:space="preserve">Кузбасса от </w:t>
      </w:r>
      <w:r>
        <w:t>27</w:t>
      </w:r>
      <w:r w:rsidRPr="00D00103">
        <w:t>.0</w:t>
      </w:r>
      <w:r>
        <w:t>9</w:t>
      </w:r>
      <w:r w:rsidRPr="00D00103">
        <w:t>.2022</w:t>
      </w:r>
    </w:p>
    <w:p w14:paraId="16CB17CE" w14:textId="77777777" w:rsidR="001B7F59" w:rsidRDefault="001B7F59" w:rsidP="001B7F59">
      <w:pPr>
        <w:tabs>
          <w:tab w:val="left" w:pos="5580"/>
          <w:tab w:val="left" w:pos="9498"/>
        </w:tabs>
        <w:ind w:left="-2884" w:right="-569" w:firstLine="8696"/>
      </w:pPr>
    </w:p>
    <w:p w14:paraId="085CEE11" w14:textId="77777777" w:rsidR="001B7F59" w:rsidRDefault="001B7F59" w:rsidP="001B7F59">
      <w:pPr>
        <w:ind w:firstLine="567"/>
        <w:jc w:val="center"/>
        <w:rPr>
          <w:b/>
          <w:iCs/>
          <w:color w:val="000000"/>
          <w:sz w:val="28"/>
          <w:szCs w:val="28"/>
          <w:lang w:eastAsia="x-none"/>
        </w:rPr>
      </w:pPr>
      <w:r w:rsidRPr="0056710C">
        <w:rPr>
          <w:b/>
          <w:iCs/>
          <w:color w:val="000000"/>
          <w:sz w:val="28"/>
          <w:szCs w:val="28"/>
          <w:lang w:val="x-none" w:eastAsia="x-none"/>
        </w:rPr>
        <w:t>Экспертное заключени</w:t>
      </w:r>
      <w:r>
        <w:rPr>
          <w:b/>
          <w:iCs/>
          <w:color w:val="000000"/>
          <w:sz w:val="28"/>
          <w:szCs w:val="28"/>
          <w:lang w:eastAsia="x-none"/>
        </w:rPr>
        <w:t xml:space="preserve">е </w:t>
      </w:r>
    </w:p>
    <w:p w14:paraId="7025A670" w14:textId="77777777" w:rsidR="001B7F59" w:rsidRDefault="001B7F59" w:rsidP="001B7F59">
      <w:pPr>
        <w:ind w:firstLine="567"/>
        <w:jc w:val="center"/>
        <w:rPr>
          <w:sz w:val="28"/>
          <w:szCs w:val="28"/>
        </w:rPr>
      </w:pPr>
      <w:r>
        <w:rPr>
          <w:b/>
          <w:iCs/>
          <w:color w:val="000000"/>
          <w:sz w:val="28"/>
          <w:szCs w:val="28"/>
          <w:lang w:eastAsia="x-none"/>
        </w:rPr>
        <w:t>Р</w:t>
      </w:r>
      <w:proofErr w:type="spellStart"/>
      <w:r w:rsidRPr="0056710C">
        <w:rPr>
          <w:b/>
          <w:iCs/>
          <w:color w:val="000000"/>
          <w:sz w:val="28"/>
          <w:szCs w:val="28"/>
          <w:lang w:val="x-none" w:eastAsia="x-none"/>
        </w:rPr>
        <w:t>егиональной</w:t>
      </w:r>
      <w:proofErr w:type="spellEnd"/>
      <w:r w:rsidRPr="0056710C">
        <w:rPr>
          <w:b/>
          <w:iCs/>
          <w:color w:val="000000"/>
          <w:sz w:val="28"/>
          <w:szCs w:val="28"/>
          <w:lang w:val="x-none" w:eastAsia="x-none"/>
        </w:rPr>
        <w:t xml:space="preserve"> энергетической комиссии </w:t>
      </w:r>
      <w:r>
        <w:rPr>
          <w:b/>
          <w:iCs/>
          <w:color w:val="000000"/>
          <w:sz w:val="28"/>
          <w:szCs w:val="28"/>
          <w:lang w:eastAsia="x-none"/>
        </w:rPr>
        <w:t xml:space="preserve">Кузбасса </w:t>
      </w:r>
      <w:r>
        <w:rPr>
          <w:b/>
          <w:iCs/>
          <w:color w:val="000000"/>
          <w:sz w:val="28"/>
          <w:szCs w:val="28"/>
          <w:lang w:val="x-none" w:eastAsia="x-none"/>
        </w:rPr>
        <w:t>по материалам, представленным</w:t>
      </w:r>
      <w:r>
        <w:rPr>
          <w:b/>
          <w:iCs/>
          <w:color w:val="000000"/>
          <w:sz w:val="28"/>
          <w:szCs w:val="28"/>
          <w:lang w:eastAsia="x-none"/>
        </w:rPr>
        <w:t xml:space="preserve"> ООО «</w:t>
      </w:r>
      <w:proofErr w:type="spellStart"/>
      <w:r>
        <w:rPr>
          <w:b/>
          <w:iCs/>
          <w:color w:val="000000"/>
          <w:sz w:val="28"/>
          <w:szCs w:val="28"/>
          <w:lang w:eastAsia="x-none"/>
        </w:rPr>
        <w:t>Кузбасстопливосбыт</w:t>
      </w:r>
      <w:proofErr w:type="spellEnd"/>
      <w:r>
        <w:rPr>
          <w:b/>
          <w:iCs/>
          <w:color w:val="000000"/>
          <w:sz w:val="28"/>
          <w:szCs w:val="28"/>
          <w:lang w:eastAsia="x-none"/>
        </w:rPr>
        <w:t>»</w:t>
      </w:r>
      <w:r w:rsidRPr="00E12967">
        <w:rPr>
          <w:b/>
          <w:iCs/>
          <w:color w:val="000000"/>
          <w:sz w:val="28"/>
          <w:szCs w:val="28"/>
          <w:lang w:val="x-none" w:eastAsia="x-none"/>
        </w:rPr>
        <w:t xml:space="preserve"> </w:t>
      </w:r>
      <w:r w:rsidRPr="002F4251">
        <w:rPr>
          <w:b/>
          <w:iCs/>
          <w:color w:val="000000"/>
          <w:sz w:val="28"/>
          <w:szCs w:val="28"/>
          <w:lang w:val="x-none" w:eastAsia="x-none"/>
        </w:rPr>
        <w:t xml:space="preserve">для </w:t>
      </w:r>
      <w:r w:rsidRPr="00E12967">
        <w:rPr>
          <w:b/>
          <w:iCs/>
          <w:color w:val="000000"/>
          <w:sz w:val="28"/>
          <w:szCs w:val="28"/>
          <w:lang w:val="x-none" w:eastAsia="x-none"/>
        </w:rPr>
        <w:t>у</w:t>
      </w:r>
      <w:r w:rsidRPr="00B243AB">
        <w:rPr>
          <w:b/>
          <w:iCs/>
          <w:color w:val="000000"/>
          <w:sz w:val="28"/>
          <w:szCs w:val="28"/>
          <w:lang w:val="x-none" w:eastAsia="x-none"/>
        </w:rPr>
        <w:t xml:space="preserve">становления </w:t>
      </w:r>
      <w:r>
        <w:rPr>
          <w:b/>
          <w:iCs/>
          <w:color w:val="000000"/>
          <w:sz w:val="28"/>
          <w:szCs w:val="28"/>
          <w:lang w:eastAsia="x-none"/>
        </w:rPr>
        <w:t>фиксированного тарифа</w:t>
      </w:r>
      <w:r w:rsidRPr="002F4251">
        <w:rPr>
          <w:b/>
          <w:iCs/>
          <w:color w:val="000000"/>
          <w:sz w:val="28"/>
          <w:szCs w:val="28"/>
          <w:lang w:val="x-none" w:eastAsia="x-none"/>
        </w:rPr>
        <w:t xml:space="preserve"> на транспортн</w:t>
      </w:r>
      <w:r>
        <w:rPr>
          <w:b/>
          <w:iCs/>
          <w:color w:val="000000"/>
          <w:sz w:val="28"/>
          <w:szCs w:val="28"/>
          <w:lang w:eastAsia="x-none"/>
        </w:rPr>
        <w:t>ую</w:t>
      </w:r>
      <w:r w:rsidRPr="002F4251">
        <w:rPr>
          <w:b/>
          <w:iCs/>
          <w:color w:val="000000"/>
          <w:sz w:val="28"/>
          <w:szCs w:val="28"/>
          <w:lang w:val="x-none" w:eastAsia="x-none"/>
        </w:rPr>
        <w:t xml:space="preserve"> услуг</w:t>
      </w:r>
      <w:r>
        <w:rPr>
          <w:b/>
          <w:iCs/>
          <w:color w:val="000000"/>
          <w:sz w:val="28"/>
          <w:szCs w:val="28"/>
          <w:lang w:eastAsia="x-none"/>
        </w:rPr>
        <w:t>у</w:t>
      </w:r>
      <w:r w:rsidRPr="002F4251">
        <w:rPr>
          <w:b/>
          <w:iCs/>
          <w:color w:val="000000"/>
          <w:sz w:val="28"/>
          <w:szCs w:val="28"/>
          <w:lang w:val="x-none" w:eastAsia="x-none"/>
        </w:rPr>
        <w:t>, оказываем</w:t>
      </w:r>
      <w:r>
        <w:rPr>
          <w:b/>
          <w:iCs/>
          <w:color w:val="000000"/>
          <w:sz w:val="28"/>
          <w:szCs w:val="28"/>
          <w:lang w:eastAsia="x-none"/>
        </w:rPr>
        <w:t>ую</w:t>
      </w:r>
      <w:r w:rsidRPr="002F4251">
        <w:rPr>
          <w:b/>
          <w:iCs/>
          <w:color w:val="000000"/>
          <w:sz w:val="28"/>
          <w:szCs w:val="28"/>
          <w:lang w:val="x-none" w:eastAsia="x-none"/>
        </w:rPr>
        <w:t xml:space="preserve"> на </w:t>
      </w:r>
      <w:r w:rsidRPr="002F4251">
        <w:rPr>
          <w:b/>
          <w:iCs/>
          <w:color w:val="000000"/>
          <w:sz w:val="28"/>
          <w:szCs w:val="28"/>
          <w:lang w:eastAsia="x-none"/>
        </w:rPr>
        <w:t xml:space="preserve">подъездных </w:t>
      </w:r>
      <w:r w:rsidRPr="002F4251">
        <w:rPr>
          <w:b/>
          <w:iCs/>
          <w:color w:val="000000"/>
          <w:sz w:val="28"/>
          <w:szCs w:val="28"/>
          <w:lang w:val="x-none" w:eastAsia="x-none"/>
        </w:rPr>
        <w:t>железнодорожных путях</w:t>
      </w:r>
      <w:r w:rsidRPr="007B31DA">
        <w:rPr>
          <w:b/>
          <w:iCs/>
          <w:color w:val="FF0000"/>
          <w:sz w:val="28"/>
          <w:szCs w:val="28"/>
          <w:lang w:val="x-none" w:eastAsia="x-none"/>
        </w:rPr>
        <w:t xml:space="preserve"> </w:t>
      </w:r>
    </w:p>
    <w:p w14:paraId="6F6F1397" w14:textId="77777777" w:rsidR="001B7F59" w:rsidRDefault="001B7F59" w:rsidP="001B7F59">
      <w:pPr>
        <w:jc w:val="both"/>
        <w:rPr>
          <w:sz w:val="28"/>
          <w:szCs w:val="28"/>
        </w:rPr>
      </w:pPr>
    </w:p>
    <w:p w14:paraId="134F8045" w14:textId="77777777" w:rsidR="001B7F59" w:rsidRPr="00181953" w:rsidRDefault="001B7F59" w:rsidP="001B7F59">
      <w:pPr>
        <w:ind w:firstLine="851"/>
        <w:jc w:val="both"/>
        <w:rPr>
          <w:sz w:val="28"/>
          <w:szCs w:val="28"/>
        </w:rPr>
      </w:pPr>
      <w:r w:rsidRPr="00181953">
        <w:rPr>
          <w:sz w:val="28"/>
          <w:szCs w:val="28"/>
        </w:rPr>
        <w:t xml:space="preserve">Тарифы на транспортные услуги, оказываемые на подъездных железнодорожных путях организациями промышленного железнодорожного транспорта и другими хозяйствующими субъектами независимо от организационно-правовой формы, за исключением организаций федерального железнодорожного транспорта, </w:t>
      </w:r>
      <w:r w:rsidRPr="00181953">
        <w:rPr>
          <w:sz w:val="28"/>
          <w:szCs w:val="28"/>
          <w:lang w:val="x-none"/>
        </w:rPr>
        <w:t xml:space="preserve">согласно </w:t>
      </w:r>
      <w:r w:rsidRPr="00181953">
        <w:rPr>
          <w:sz w:val="28"/>
          <w:szCs w:val="28"/>
        </w:rPr>
        <w:t>постановлению Правительства РФ от 07.03.1995 № 239 «О мерах по упорядочению государственного регулирования цен (тарифов)» подлежат государственному регулированию.</w:t>
      </w:r>
    </w:p>
    <w:p w14:paraId="6BF886A5" w14:textId="77777777" w:rsidR="001B7F59" w:rsidRPr="00181953" w:rsidRDefault="001B7F59" w:rsidP="001B7F59">
      <w:pPr>
        <w:ind w:firstLine="851"/>
        <w:jc w:val="both"/>
        <w:rPr>
          <w:sz w:val="28"/>
          <w:szCs w:val="28"/>
        </w:rPr>
      </w:pPr>
      <w:r>
        <w:rPr>
          <w:sz w:val="28"/>
          <w:szCs w:val="28"/>
        </w:rPr>
        <w:t xml:space="preserve">В РЭК Кузбасса поступило заявление об установлении предельного максимального тарифа на </w:t>
      </w:r>
      <w:r w:rsidRPr="00181953">
        <w:rPr>
          <w:sz w:val="28"/>
          <w:szCs w:val="28"/>
        </w:rPr>
        <w:t>пропуск подвижного состава по подъездным железнодорожным путям</w:t>
      </w:r>
      <w:r>
        <w:rPr>
          <w:sz w:val="28"/>
          <w:szCs w:val="28"/>
        </w:rPr>
        <w:t xml:space="preserve"> </w:t>
      </w:r>
      <w:r w:rsidRPr="004D4D2E">
        <w:rPr>
          <w:bCs/>
          <w:iCs/>
          <w:color w:val="000000"/>
          <w:sz w:val="28"/>
          <w:szCs w:val="28"/>
          <w:lang w:eastAsia="x-none"/>
        </w:rPr>
        <w:t>ООО «</w:t>
      </w:r>
      <w:proofErr w:type="spellStart"/>
      <w:r w:rsidRPr="004D4D2E">
        <w:rPr>
          <w:bCs/>
          <w:iCs/>
          <w:color w:val="000000"/>
          <w:sz w:val="28"/>
          <w:szCs w:val="28"/>
          <w:lang w:eastAsia="x-none"/>
        </w:rPr>
        <w:t>Кузбасстопливосбыт</w:t>
      </w:r>
      <w:proofErr w:type="spellEnd"/>
      <w:r w:rsidRPr="004D4D2E">
        <w:rPr>
          <w:bCs/>
          <w:iCs/>
          <w:color w:val="000000"/>
          <w:sz w:val="28"/>
          <w:szCs w:val="28"/>
          <w:lang w:eastAsia="x-none"/>
        </w:rPr>
        <w:t>»</w:t>
      </w:r>
      <w:r>
        <w:rPr>
          <w:bCs/>
          <w:iCs/>
          <w:color w:val="000000"/>
          <w:sz w:val="28"/>
          <w:szCs w:val="28"/>
          <w:lang w:eastAsia="x-none"/>
        </w:rPr>
        <w:t>.</w:t>
      </w:r>
    </w:p>
    <w:p w14:paraId="38524EE5" w14:textId="77777777" w:rsidR="001B7F59" w:rsidRPr="00181953" w:rsidRDefault="001B7F59" w:rsidP="001B7F59">
      <w:pPr>
        <w:ind w:firstLine="851"/>
        <w:jc w:val="both"/>
        <w:rPr>
          <w:sz w:val="28"/>
          <w:szCs w:val="28"/>
        </w:rPr>
      </w:pPr>
      <w:r w:rsidRPr="00181953">
        <w:rPr>
          <w:sz w:val="28"/>
          <w:szCs w:val="28"/>
        </w:rPr>
        <w:t xml:space="preserve">Тариф для </w:t>
      </w:r>
      <w:r w:rsidRPr="004D4D2E">
        <w:rPr>
          <w:bCs/>
          <w:iCs/>
          <w:color w:val="000000"/>
          <w:sz w:val="28"/>
          <w:szCs w:val="28"/>
          <w:lang w:eastAsia="x-none"/>
        </w:rPr>
        <w:t>ООО «</w:t>
      </w:r>
      <w:proofErr w:type="spellStart"/>
      <w:r w:rsidRPr="004D4D2E">
        <w:rPr>
          <w:bCs/>
          <w:iCs/>
          <w:color w:val="000000"/>
          <w:sz w:val="28"/>
          <w:szCs w:val="28"/>
          <w:lang w:eastAsia="x-none"/>
        </w:rPr>
        <w:t>Кузбасстопливосбыт</w:t>
      </w:r>
      <w:proofErr w:type="spellEnd"/>
      <w:r w:rsidRPr="004D4D2E">
        <w:rPr>
          <w:bCs/>
          <w:iCs/>
          <w:color w:val="000000"/>
          <w:sz w:val="28"/>
          <w:szCs w:val="28"/>
          <w:lang w:eastAsia="x-none"/>
        </w:rPr>
        <w:t>»</w:t>
      </w:r>
      <w:r w:rsidRPr="00181953">
        <w:rPr>
          <w:sz w:val="28"/>
          <w:szCs w:val="28"/>
        </w:rPr>
        <w:t xml:space="preserve"> устанавливается впервые</w:t>
      </w:r>
      <w:r>
        <w:rPr>
          <w:sz w:val="28"/>
          <w:szCs w:val="28"/>
        </w:rPr>
        <w:t>. Р</w:t>
      </w:r>
      <w:r w:rsidRPr="00181953">
        <w:rPr>
          <w:sz w:val="28"/>
          <w:szCs w:val="28"/>
        </w:rPr>
        <w:t>анее регулируемую деятельность организация осуществляла</w:t>
      </w:r>
      <w:r>
        <w:rPr>
          <w:sz w:val="28"/>
          <w:szCs w:val="28"/>
        </w:rPr>
        <w:t xml:space="preserve"> по неустановленному тарифу</w:t>
      </w:r>
      <w:r w:rsidRPr="00181953">
        <w:rPr>
          <w:sz w:val="28"/>
          <w:szCs w:val="28"/>
        </w:rPr>
        <w:t xml:space="preserve">. </w:t>
      </w:r>
    </w:p>
    <w:p w14:paraId="48A970D9" w14:textId="77777777" w:rsidR="001B7F59" w:rsidRPr="00DE5BBF" w:rsidRDefault="001B7F59" w:rsidP="001B7F59">
      <w:pPr>
        <w:ind w:firstLine="851"/>
        <w:jc w:val="both"/>
        <w:rPr>
          <w:bCs/>
          <w:color w:val="000000"/>
          <w:sz w:val="28"/>
        </w:rPr>
      </w:pPr>
      <w:r w:rsidRPr="00C8021A">
        <w:rPr>
          <w:sz w:val="28"/>
          <w:szCs w:val="28"/>
        </w:rPr>
        <w:t xml:space="preserve">В целях исполнения </w:t>
      </w:r>
      <w:r w:rsidRPr="00F505A2">
        <w:rPr>
          <w:sz w:val="28"/>
          <w:szCs w:val="28"/>
        </w:rPr>
        <w:t xml:space="preserve">постановления </w:t>
      </w:r>
      <w:r>
        <w:rPr>
          <w:sz w:val="28"/>
          <w:szCs w:val="28"/>
        </w:rPr>
        <w:t>Правительства Кемеровской области – Кузбасса от 19.03.2020</w:t>
      </w:r>
      <w:r w:rsidRPr="00F505A2">
        <w:rPr>
          <w:sz w:val="28"/>
          <w:szCs w:val="28"/>
        </w:rPr>
        <w:t xml:space="preserve"> № </w:t>
      </w:r>
      <w:r>
        <w:rPr>
          <w:bCs/>
          <w:sz w:val="28"/>
        </w:rPr>
        <w:t>142</w:t>
      </w:r>
      <w:r w:rsidRPr="00F505A2">
        <w:rPr>
          <w:bCs/>
          <w:sz w:val="28"/>
        </w:rPr>
        <w:t xml:space="preserve"> «</w:t>
      </w:r>
      <w:r>
        <w:rPr>
          <w:bCs/>
          <w:sz w:val="28"/>
        </w:rPr>
        <w:t>О Р</w:t>
      </w:r>
      <w:r w:rsidRPr="00F505A2">
        <w:rPr>
          <w:bCs/>
          <w:sz w:val="28"/>
        </w:rPr>
        <w:t xml:space="preserve">егиональной энергетической комиссии </w:t>
      </w:r>
      <w:r>
        <w:rPr>
          <w:bCs/>
          <w:sz w:val="28"/>
        </w:rPr>
        <w:t>Кузбасса</w:t>
      </w:r>
      <w:r w:rsidRPr="00F505A2">
        <w:rPr>
          <w:bCs/>
          <w:sz w:val="28"/>
        </w:rPr>
        <w:t>»</w:t>
      </w:r>
      <w:r w:rsidRPr="00C8021A">
        <w:rPr>
          <w:sz w:val="28"/>
          <w:szCs w:val="28"/>
        </w:rPr>
        <w:t xml:space="preserve">, </w:t>
      </w:r>
      <w:r>
        <w:rPr>
          <w:sz w:val="28"/>
          <w:szCs w:val="28"/>
        </w:rPr>
        <w:t>Р</w:t>
      </w:r>
      <w:r w:rsidRPr="00C8021A">
        <w:rPr>
          <w:sz w:val="28"/>
          <w:szCs w:val="28"/>
        </w:rPr>
        <w:t>егиональной энергетическ</w:t>
      </w:r>
      <w:r>
        <w:rPr>
          <w:sz w:val="28"/>
          <w:szCs w:val="28"/>
        </w:rPr>
        <w:t xml:space="preserve">ой комиссией Кузбасса (РЭК Кузбасса) </w:t>
      </w:r>
      <w:r w:rsidRPr="00C8021A">
        <w:rPr>
          <w:bCs/>
          <w:sz w:val="28"/>
        </w:rPr>
        <w:t>проведен анализ экономической обоснованности тариф</w:t>
      </w:r>
      <w:r>
        <w:rPr>
          <w:bCs/>
          <w:sz w:val="28"/>
        </w:rPr>
        <w:t>а</w:t>
      </w:r>
      <w:r w:rsidRPr="00C8021A">
        <w:rPr>
          <w:bCs/>
          <w:sz w:val="28"/>
        </w:rPr>
        <w:t xml:space="preserve"> на транспортн</w:t>
      </w:r>
      <w:r>
        <w:rPr>
          <w:bCs/>
          <w:sz w:val="28"/>
        </w:rPr>
        <w:t>ую</w:t>
      </w:r>
      <w:r w:rsidRPr="00C8021A">
        <w:rPr>
          <w:bCs/>
          <w:sz w:val="28"/>
        </w:rPr>
        <w:t xml:space="preserve"> услуг</w:t>
      </w:r>
      <w:r>
        <w:rPr>
          <w:bCs/>
          <w:sz w:val="28"/>
        </w:rPr>
        <w:t>у</w:t>
      </w:r>
      <w:r w:rsidRPr="00C8021A">
        <w:rPr>
          <w:bCs/>
          <w:sz w:val="28"/>
        </w:rPr>
        <w:t>, оказываем</w:t>
      </w:r>
      <w:r>
        <w:rPr>
          <w:bCs/>
          <w:sz w:val="28"/>
        </w:rPr>
        <w:t>ую</w:t>
      </w:r>
      <w:r w:rsidRPr="00C8021A">
        <w:rPr>
          <w:bCs/>
          <w:sz w:val="28"/>
        </w:rPr>
        <w:t xml:space="preserve"> на</w:t>
      </w:r>
      <w:r w:rsidRPr="00C8021A">
        <w:rPr>
          <w:bCs/>
          <w:color w:val="FF0000"/>
          <w:sz w:val="28"/>
        </w:rPr>
        <w:t xml:space="preserve"> </w:t>
      </w:r>
      <w:r w:rsidRPr="002F4251">
        <w:rPr>
          <w:bCs/>
          <w:color w:val="000000"/>
          <w:sz w:val="28"/>
        </w:rPr>
        <w:t xml:space="preserve">подъездных железнодорожных путях </w:t>
      </w:r>
      <w:r w:rsidRPr="004D4D2E">
        <w:rPr>
          <w:bCs/>
          <w:iCs/>
          <w:color w:val="000000"/>
          <w:sz w:val="28"/>
          <w:szCs w:val="28"/>
          <w:lang w:eastAsia="x-none"/>
        </w:rPr>
        <w:t>ООО «</w:t>
      </w:r>
      <w:proofErr w:type="spellStart"/>
      <w:r w:rsidRPr="004D4D2E">
        <w:rPr>
          <w:bCs/>
          <w:iCs/>
          <w:color w:val="000000"/>
          <w:sz w:val="28"/>
          <w:szCs w:val="28"/>
          <w:lang w:eastAsia="x-none"/>
        </w:rPr>
        <w:t>Кузбасстопливосбыт</w:t>
      </w:r>
      <w:proofErr w:type="spellEnd"/>
      <w:r w:rsidRPr="004D4D2E">
        <w:rPr>
          <w:bCs/>
          <w:iCs/>
          <w:color w:val="000000"/>
          <w:sz w:val="28"/>
          <w:szCs w:val="28"/>
          <w:lang w:eastAsia="x-none"/>
        </w:rPr>
        <w:t>»</w:t>
      </w:r>
      <w:r>
        <w:rPr>
          <w:bCs/>
          <w:iCs/>
          <w:color w:val="000000"/>
          <w:sz w:val="28"/>
          <w:szCs w:val="28"/>
          <w:lang w:eastAsia="x-none"/>
        </w:rPr>
        <w:t>,</w:t>
      </w:r>
      <w:r w:rsidRPr="00B243AB">
        <w:rPr>
          <w:bCs/>
          <w:color w:val="000000"/>
          <w:sz w:val="28"/>
        </w:rPr>
        <w:t xml:space="preserve"> в соответствии с действующ</w:t>
      </w:r>
      <w:r w:rsidRPr="002F4251">
        <w:rPr>
          <w:bCs/>
          <w:color w:val="000000"/>
          <w:sz w:val="28"/>
        </w:rPr>
        <w:t xml:space="preserve">ими </w:t>
      </w:r>
      <w:r w:rsidRPr="0054291D">
        <w:rPr>
          <w:bCs/>
          <w:color w:val="000000"/>
          <w:sz w:val="28"/>
        </w:rPr>
        <w:t>Порядк</w:t>
      </w:r>
      <w:r>
        <w:rPr>
          <w:bCs/>
          <w:color w:val="000000"/>
          <w:sz w:val="28"/>
        </w:rPr>
        <w:t>ом</w:t>
      </w:r>
      <w:r w:rsidRPr="0054291D">
        <w:rPr>
          <w:bCs/>
          <w:color w:val="000000"/>
          <w:sz w:val="28"/>
        </w:rPr>
        <w:t xml:space="preserve"> регулирования тарифов на транспортные услуги, оказываемые на подъездных железнодорожных путях организациями промышленного железнодорожного транспорта и другими хозяйствующими субъектами независимо от организационно-правовой формы, за исключением организаций федерального железнодорожного транспорта, на территории Кемеровской области и Методически</w:t>
      </w:r>
      <w:r>
        <w:rPr>
          <w:bCs/>
          <w:color w:val="000000"/>
          <w:sz w:val="28"/>
        </w:rPr>
        <w:t>ми</w:t>
      </w:r>
      <w:r w:rsidRPr="0054291D">
        <w:rPr>
          <w:bCs/>
          <w:color w:val="000000"/>
          <w:sz w:val="28"/>
        </w:rPr>
        <w:t xml:space="preserve"> рекомендаци</w:t>
      </w:r>
      <w:r>
        <w:rPr>
          <w:bCs/>
          <w:color w:val="000000"/>
          <w:sz w:val="28"/>
        </w:rPr>
        <w:t>ями</w:t>
      </w:r>
      <w:r w:rsidRPr="0054291D">
        <w:rPr>
          <w:bCs/>
          <w:color w:val="000000"/>
          <w:sz w:val="28"/>
        </w:rPr>
        <w:t xml:space="preserve"> по финансовому обоснованию таких тарифо</w:t>
      </w:r>
      <w:r>
        <w:rPr>
          <w:bCs/>
          <w:color w:val="000000"/>
          <w:sz w:val="28"/>
        </w:rPr>
        <w:t>в</w:t>
      </w:r>
      <w:r w:rsidRPr="002F4251">
        <w:rPr>
          <w:bCs/>
          <w:color w:val="000000"/>
          <w:sz w:val="28"/>
        </w:rPr>
        <w:t>, утвержденными постановлением региональной энергетической комиссии Кемеровской области от 08.08.2017г.</w:t>
      </w:r>
      <w:r>
        <w:rPr>
          <w:bCs/>
          <w:color w:val="000000"/>
          <w:sz w:val="28"/>
        </w:rPr>
        <w:t xml:space="preserve"> </w:t>
      </w:r>
      <w:r w:rsidRPr="002F4251">
        <w:rPr>
          <w:bCs/>
          <w:color w:val="000000"/>
          <w:sz w:val="28"/>
        </w:rPr>
        <w:t>№139 (далее</w:t>
      </w:r>
      <w:r>
        <w:rPr>
          <w:bCs/>
          <w:color w:val="000000"/>
          <w:sz w:val="28"/>
        </w:rPr>
        <w:t xml:space="preserve"> </w:t>
      </w:r>
      <w:r w:rsidRPr="002F4251">
        <w:rPr>
          <w:bCs/>
          <w:color w:val="000000"/>
          <w:sz w:val="28"/>
        </w:rPr>
        <w:t>- Методические рекомендации).</w:t>
      </w:r>
    </w:p>
    <w:p w14:paraId="275AFD84" w14:textId="77777777" w:rsidR="001B7F59" w:rsidRPr="003276F3" w:rsidRDefault="001B7F59" w:rsidP="001B7F59">
      <w:pPr>
        <w:ind w:firstLine="851"/>
        <w:jc w:val="both"/>
        <w:rPr>
          <w:bCs/>
          <w:sz w:val="28"/>
          <w:szCs w:val="28"/>
        </w:rPr>
      </w:pPr>
      <w:r w:rsidRPr="003276F3">
        <w:rPr>
          <w:bCs/>
          <w:sz w:val="28"/>
          <w:szCs w:val="28"/>
        </w:rPr>
        <w:t>Специалис</w:t>
      </w:r>
      <w:r>
        <w:rPr>
          <w:bCs/>
          <w:sz w:val="28"/>
          <w:szCs w:val="28"/>
        </w:rPr>
        <w:t>том</w:t>
      </w:r>
      <w:r w:rsidRPr="003276F3">
        <w:rPr>
          <w:bCs/>
          <w:sz w:val="28"/>
          <w:szCs w:val="28"/>
        </w:rPr>
        <w:t xml:space="preserve"> </w:t>
      </w:r>
      <w:r>
        <w:rPr>
          <w:bCs/>
          <w:sz w:val="28"/>
          <w:szCs w:val="28"/>
        </w:rPr>
        <w:t xml:space="preserve">РЭК Кузбасса (далее – специалист) </w:t>
      </w:r>
      <w:r w:rsidRPr="003276F3">
        <w:rPr>
          <w:bCs/>
          <w:sz w:val="28"/>
          <w:szCs w:val="28"/>
        </w:rPr>
        <w:t xml:space="preserve">рассматривались и принимались во внимание </w:t>
      </w:r>
      <w:r>
        <w:rPr>
          <w:bCs/>
          <w:sz w:val="28"/>
          <w:szCs w:val="28"/>
        </w:rPr>
        <w:t>в</w:t>
      </w:r>
      <w:r w:rsidRPr="003276F3">
        <w:rPr>
          <w:bCs/>
          <w:sz w:val="28"/>
          <w:szCs w:val="28"/>
        </w:rPr>
        <w:t>се представленные документы, имеющие значение для составления доказательного экспертного заключения. При э</w:t>
      </w:r>
      <w:r>
        <w:rPr>
          <w:bCs/>
          <w:sz w:val="28"/>
          <w:szCs w:val="28"/>
        </w:rPr>
        <w:t>том</w:t>
      </w:r>
      <w:r w:rsidRPr="003276F3">
        <w:rPr>
          <w:bCs/>
          <w:sz w:val="28"/>
          <w:szCs w:val="28"/>
        </w:rPr>
        <w:t xml:space="preserve"> с</w:t>
      </w:r>
      <w:r>
        <w:rPr>
          <w:bCs/>
          <w:sz w:val="28"/>
          <w:szCs w:val="28"/>
        </w:rPr>
        <w:t>п</w:t>
      </w:r>
      <w:r w:rsidRPr="003276F3">
        <w:rPr>
          <w:bCs/>
          <w:sz w:val="28"/>
          <w:szCs w:val="28"/>
        </w:rPr>
        <w:t>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68BC6BC5" w14:textId="77777777" w:rsidR="001B7F59" w:rsidRDefault="001B7F59" w:rsidP="001B7F59">
      <w:pPr>
        <w:ind w:firstLine="851"/>
        <w:jc w:val="both"/>
        <w:rPr>
          <w:bCs/>
          <w:sz w:val="28"/>
          <w:szCs w:val="28"/>
        </w:rPr>
      </w:pPr>
      <w:r w:rsidRPr="003276F3">
        <w:rPr>
          <w:bCs/>
          <w:sz w:val="28"/>
          <w:szCs w:val="28"/>
        </w:rPr>
        <w:lastRenderedPageBreak/>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w:t>
      </w:r>
      <w:r>
        <w:rPr>
          <w:bCs/>
          <w:sz w:val="28"/>
          <w:szCs w:val="28"/>
        </w:rPr>
        <w:t>лируемым РЭК Кузбасса</w:t>
      </w:r>
      <w:r w:rsidRPr="003276F3">
        <w:rPr>
          <w:bCs/>
          <w:sz w:val="28"/>
          <w:szCs w:val="28"/>
        </w:rPr>
        <w:t xml:space="preserve"> видам деятельности.</w:t>
      </w:r>
    </w:p>
    <w:p w14:paraId="1F7F54F6" w14:textId="77777777" w:rsidR="001B7F59" w:rsidRDefault="001B7F59" w:rsidP="001B7F59">
      <w:pPr>
        <w:ind w:firstLine="720"/>
        <w:jc w:val="both"/>
        <w:rPr>
          <w:bCs/>
          <w:color w:val="000000"/>
          <w:sz w:val="28"/>
        </w:rPr>
      </w:pPr>
      <w:r>
        <w:rPr>
          <w:bCs/>
          <w:color w:val="000000"/>
          <w:sz w:val="28"/>
        </w:rPr>
        <w:t>По данным ООО «</w:t>
      </w:r>
      <w:proofErr w:type="spellStart"/>
      <w:r>
        <w:rPr>
          <w:sz w:val="28"/>
          <w:szCs w:val="28"/>
        </w:rPr>
        <w:t>Кузбасстопливосбыт</w:t>
      </w:r>
      <w:proofErr w:type="spellEnd"/>
      <w:r>
        <w:rPr>
          <w:bCs/>
          <w:color w:val="000000"/>
          <w:sz w:val="28"/>
        </w:rPr>
        <w:t>» (исх. от 05.05.2022 № 775) Мариинский филиал ООО «</w:t>
      </w:r>
      <w:proofErr w:type="spellStart"/>
      <w:r>
        <w:rPr>
          <w:bCs/>
          <w:color w:val="000000"/>
          <w:sz w:val="28"/>
        </w:rPr>
        <w:t>Кузбасстопливосбыт</w:t>
      </w:r>
      <w:proofErr w:type="spellEnd"/>
      <w:r>
        <w:rPr>
          <w:bCs/>
          <w:color w:val="000000"/>
          <w:sz w:val="28"/>
        </w:rPr>
        <w:t>» имеет в собственности подъездной ж/д путь необщего пользования протяженностью 2581,2 м., расположенный на арендованном земельном участке. Часть ж/д пути необщего пользования протяженностью 1170 м. может использоваться для транзитного проезда ж/д вагонов к площадкам (базам, терминалам и т.д.) сторонних организаций Мариинского муниципального округа.</w:t>
      </w:r>
    </w:p>
    <w:p w14:paraId="72EB2686" w14:textId="77777777" w:rsidR="001B7F59" w:rsidRDefault="001B7F59" w:rsidP="001B7F59">
      <w:pPr>
        <w:tabs>
          <w:tab w:val="left" w:pos="993"/>
        </w:tabs>
        <w:suppressAutoHyphens/>
        <w:ind w:firstLine="851"/>
        <w:jc w:val="both"/>
        <w:rPr>
          <w:sz w:val="28"/>
          <w:szCs w:val="28"/>
        </w:rPr>
      </w:pPr>
      <w:r>
        <w:rPr>
          <w:sz w:val="28"/>
          <w:szCs w:val="28"/>
        </w:rPr>
        <w:t xml:space="preserve">С потребителями транспортных услуг заключены договоры, согласно которым регулируемой услуге «Пробег подвижного состава» подлежит путь 1170 м. </w:t>
      </w:r>
    </w:p>
    <w:p w14:paraId="4231D59F" w14:textId="77777777" w:rsidR="001B7F59" w:rsidRDefault="001B7F59" w:rsidP="001B7F59">
      <w:pPr>
        <w:tabs>
          <w:tab w:val="left" w:pos="993"/>
        </w:tabs>
        <w:suppressAutoHyphens/>
        <w:ind w:firstLine="851"/>
        <w:jc w:val="both"/>
        <w:rPr>
          <w:sz w:val="28"/>
          <w:szCs w:val="28"/>
        </w:rPr>
      </w:pPr>
      <w:r>
        <w:rPr>
          <w:sz w:val="28"/>
          <w:szCs w:val="28"/>
        </w:rPr>
        <w:t xml:space="preserve">Организацией представлен реестр договоров с потребителями (том б/н с письмом от 03.06.2022 № 924, стр. 10), договоры на пользование подъездным путем при перевозке грузов по железнодорожному пути (том б/н с письмом от 03.06.2022 № 924): </w:t>
      </w:r>
    </w:p>
    <w:p w14:paraId="0CDD00D1" w14:textId="77777777" w:rsidR="001B7F59" w:rsidRDefault="001B7F59" w:rsidP="001B7F59">
      <w:pPr>
        <w:tabs>
          <w:tab w:val="left" w:pos="993"/>
        </w:tabs>
        <w:suppressAutoHyphens/>
        <w:ind w:firstLine="851"/>
        <w:jc w:val="both"/>
        <w:rPr>
          <w:sz w:val="28"/>
          <w:szCs w:val="28"/>
        </w:rPr>
      </w:pPr>
      <w:r>
        <w:rPr>
          <w:sz w:val="28"/>
          <w:szCs w:val="28"/>
        </w:rPr>
        <w:t xml:space="preserve">- ФГКУ комбинат «Алтай» Росрезерва от 25.01.2021 №65/21 (стр.11), </w:t>
      </w:r>
    </w:p>
    <w:p w14:paraId="1575136B" w14:textId="77777777" w:rsidR="001B7F59" w:rsidRDefault="001B7F59" w:rsidP="001B7F59">
      <w:pPr>
        <w:tabs>
          <w:tab w:val="left" w:pos="993"/>
        </w:tabs>
        <w:suppressAutoHyphens/>
        <w:ind w:firstLine="851"/>
        <w:jc w:val="both"/>
        <w:rPr>
          <w:sz w:val="28"/>
          <w:szCs w:val="28"/>
        </w:rPr>
      </w:pPr>
      <w:r>
        <w:rPr>
          <w:sz w:val="28"/>
          <w:szCs w:val="28"/>
        </w:rPr>
        <w:t xml:space="preserve">- ООО «Импульс» от 01.06.2022 № 2-ОУ/20-Мр (стр.18), </w:t>
      </w:r>
    </w:p>
    <w:p w14:paraId="477699E8" w14:textId="77777777" w:rsidR="001B7F59" w:rsidRDefault="001B7F59" w:rsidP="001B7F59">
      <w:pPr>
        <w:tabs>
          <w:tab w:val="left" w:pos="993"/>
        </w:tabs>
        <w:suppressAutoHyphens/>
        <w:ind w:firstLine="851"/>
        <w:jc w:val="both"/>
        <w:rPr>
          <w:sz w:val="28"/>
          <w:szCs w:val="28"/>
        </w:rPr>
      </w:pPr>
      <w:r>
        <w:rPr>
          <w:sz w:val="28"/>
          <w:szCs w:val="28"/>
        </w:rPr>
        <w:t>- ООО «</w:t>
      </w:r>
      <w:proofErr w:type="spellStart"/>
      <w:r>
        <w:rPr>
          <w:sz w:val="28"/>
          <w:szCs w:val="28"/>
        </w:rPr>
        <w:t>Сибресурс</w:t>
      </w:r>
      <w:proofErr w:type="spellEnd"/>
      <w:r>
        <w:rPr>
          <w:sz w:val="28"/>
          <w:szCs w:val="28"/>
        </w:rPr>
        <w:t xml:space="preserve">» от 01.02.2021 № 1-ОУ/21-Мр (стр.22), </w:t>
      </w:r>
    </w:p>
    <w:p w14:paraId="2BFB2F4D" w14:textId="77777777" w:rsidR="001B7F59" w:rsidRDefault="001B7F59" w:rsidP="001B7F59">
      <w:pPr>
        <w:tabs>
          <w:tab w:val="left" w:pos="993"/>
        </w:tabs>
        <w:suppressAutoHyphens/>
        <w:ind w:firstLine="851"/>
        <w:jc w:val="both"/>
        <w:rPr>
          <w:sz w:val="28"/>
          <w:szCs w:val="28"/>
        </w:rPr>
      </w:pPr>
      <w:r>
        <w:rPr>
          <w:sz w:val="28"/>
          <w:szCs w:val="28"/>
        </w:rPr>
        <w:t>- ООО Логистическая компания «Авангард» от 09.09.2021 № 3-ОУ/21-Мр (стр.25),</w:t>
      </w:r>
    </w:p>
    <w:p w14:paraId="5E526487" w14:textId="77777777" w:rsidR="001B7F59" w:rsidRDefault="001B7F59" w:rsidP="001B7F59">
      <w:pPr>
        <w:tabs>
          <w:tab w:val="left" w:pos="993"/>
        </w:tabs>
        <w:suppressAutoHyphens/>
        <w:ind w:firstLine="851"/>
        <w:jc w:val="both"/>
        <w:rPr>
          <w:sz w:val="28"/>
          <w:szCs w:val="28"/>
        </w:rPr>
      </w:pPr>
      <w:r>
        <w:rPr>
          <w:sz w:val="28"/>
          <w:szCs w:val="28"/>
        </w:rPr>
        <w:t>- ООО «</w:t>
      </w:r>
      <w:proofErr w:type="spellStart"/>
      <w:r>
        <w:rPr>
          <w:sz w:val="28"/>
          <w:szCs w:val="28"/>
        </w:rPr>
        <w:t>СтандартЛогистика</w:t>
      </w:r>
      <w:proofErr w:type="spellEnd"/>
      <w:r>
        <w:rPr>
          <w:sz w:val="28"/>
          <w:szCs w:val="28"/>
        </w:rPr>
        <w:t>» от 15.08.2021 № 2-ОУ/21-Мр (стр.28),</w:t>
      </w:r>
    </w:p>
    <w:p w14:paraId="19E77ACB" w14:textId="77777777" w:rsidR="001B7F59" w:rsidRDefault="001B7F59" w:rsidP="001B7F59">
      <w:pPr>
        <w:tabs>
          <w:tab w:val="left" w:pos="993"/>
        </w:tabs>
        <w:suppressAutoHyphens/>
        <w:ind w:firstLine="851"/>
        <w:jc w:val="both"/>
        <w:rPr>
          <w:sz w:val="28"/>
          <w:szCs w:val="28"/>
        </w:rPr>
      </w:pPr>
      <w:r>
        <w:rPr>
          <w:sz w:val="28"/>
          <w:szCs w:val="28"/>
        </w:rPr>
        <w:t>Объем вагонов для пропуска на период регулирования организация предлагает принять в размере 876 вагонов.</w:t>
      </w:r>
    </w:p>
    <w:p w14:paraId="605E78DD" w14:textId="77777777" w:rsidR="001B7F59" w:rsidRDefault="001B7F59" w:rsidP="001B7F59">
      <w:pPr>
        <w:tabs>
          <w:tab w:val="left" w:pos="993"/>
        </w:tabs>
        <w:suppressAutoHyphens/>
        <w:ind w:firstLine="851"/>
        <w:jc w:val="both"/>
        <w:rPr>
          <w:sz w:val="28"/>
          <w:szCs w:val="28"/>
        </w:rPr>
      </w:pPr>
      <w:r>
        <w:rPr>
          <w:sz w:val="28"/>
          <w:szCs w:val="28"/>
        </w:rPr>
        <w:t xml:space="preserve">Специалист РЭК предлагает на период регулирования принять объем вагонов для пропуска в размере 1118 вагонов. </w:t>
      </w:r>
    </w:p>
    <w:p w14:paraId="234F9C31" w14:textId="77777777" w:rsidR="001B7F59" w:rsidRDefault="001B7F59" w:rsidP="001B7F59">
      <w:pPr>
        <w:tabs>
          <w:tab w:val="left" w:pos="993"/>
        </w:tabs>
        <w:suppressAutoHyphens/>
        <w:ind w:firstLine="851"/>
        <w:jc w:val="both"/>
        <w:rPr>
          <w:sz w:val="28"/>
          <w:szCs w:val="28"/>
        </w:rPr>
      </w:pPr>
      <w:r w:rsidRPr="00420FF3">
        <w:rPr>
          <w:sz w:val="28"/>
          <w:szCs w:val="28"/>
          <w:u w:val="single"/>
        </w:rPr>
        <w:t>Расчет объемов</w:t>
      </w:r>
      <w:r>
        <w:rPr>
          <w:sz w:val="28"/>
          <w:szCs w:val="28"/>
        </w:rPr>
        <w:t xml:space="preserve"> представлен ниже:</w:t>
      </w:r>
    </w:p>
    <w:p w14:paraId="4027B87A" w14:textId="77777777" w:rsidR="001B7F59" w:rsidRDefault="001B7F59" w:rsidP="001B7F59">
      <w:pPr>
        <w:tabs>
          <w:tab w:val="left" w:pos="993"/>
        </w:tabs>
        <w:suppressAutoHyphens/>
        <w:ind w:firstLine="851"/>
        <w:jc w:val="both"/>
        <w:rPr>
          <w:sz w:val="28"/>
          <w:szCs w:val="28"/>
        </w:rPr>
      </w:pPr>
      <w:r>
        <w:rPr>
          <w:sz w:val="28"/>
          <w:szCs w:val="28"/>
        </w:rPr>
        <w:t>- Объемы ООО «КТК» с углем для реализации ООО «</w:t>
      </w:r>
      <w:proofErr w:type="spellStart"/>
      <w:r>
        <w:rPr>
          <w:sz w:val="28"/>
          <w:szCs w:val="28"/>
        </w:rPr>
        <w:t>Кузбасстопливосбыт</w:t>
      </w:r>
      <w:proofErr w:type="spellEnd"/>
      <w:r>
        <w:rPr>
          <w:sz w:val="28"/>
          <w:szCs w:val="28"/>
        </w:rPr>
        <w:t>»</w:t>
      </w:r>
      <w:r w:rsidRPr="002C4458">
        <w:rPr>
          <w:sz w:val="28"/>
          <w:szCs w:val="28"/>
        </w:rPr>
        <w:t xml:space="preserve"> </w:t>
      </w:r>
      <w:r>
        <w:rPr>
          <w:sz w:val="28"/>
          <w:szCs w:val="28"/>
        </w:rPr>
        <w:t xml:space="preserve">организация предлагает принять в размере 754 вагона. </w:t>
      </w:r>
    </w:p>
    <w:p w14:paraId="4EDCEE65" w14:textId="77777777" w:rsidR="001B7F59" w:rsidRPr="00397A79" w:rsidRDefault="001B7F59" w:rsidP="001B7F59">
      <w:pPr>
        <w:tabs>
          <w:tab w:val="left" w:pos="993"/>
        </w:tabs>
        <w:suppressAutoHyphens/>
        <w:ind w:firstLine="851"/>
        <w:jc w:val="both"/>
        <w:rPr>
          <w:sz w:val="28"/>
          <w:szCs w:val="28"/>
        </w:rPr>
      </w:pPr>
      <w:r>
        <w:rPr>
          <w:sz w:val="28"/>
          <w:szCs w:val="28"/>
        </w:rPr>
        <w:t>В соответствии Методическими рекомендациями объем вагонов ООО «КТК» для пропуска на период регулирования специалистом РЭК принят по факту в среднем за три года (2019, 2020, 2021 гг.) (том 1 стр.38, том б/н с письмом от 03.06.2022 № 924 стр. 32-56) в размере 996 вагонов.</w:t>
      </w:r>
    </w:p>
    <w:p w14:paraId="0CB27CE0" w14:textId="77777777" w:rsidR="001B7F59" w:rsidRDefault="001B7F59" w:rsidP="001B7F59">
      <w:pPr>
        <w:ind w:firstLine="851"/>
        <w:jc w:val="both"/>
        <w:rPr>
          <w:bCs/>
          <w:sz w:val="28"/>
        </w:rPr>
      </w:pPr>
      <w:r>
        <w:rPr>
          <w:bCs/>
          <w:sz w:val="28"/>
        </w:rPr>
        <w:lastRenderedPageBreak/>
        <w:t>- Объемы вагонов по сторонним потребителям для пропуска на период регулирования</w:t>
      </w:r>
      <w:r w:rsidRPr="008E67AB">
        <w:rPr>
          <w:bCs/>
          <w:sz w:val="28"/>
        </w:rPr>
        <w:t xml:space="preserve"> </w:t>
      </w:r>
      <w:r>
        <w:rPr>
          <w:bCs/>
          <w:sz w:val="28"/>
        </w:rPr>
        <w:t>специалист</w:t>
      </w:r>
      <w:r w:rsidRPr="00E12F48">
        <w:rPr>
          <w:bCs/>
          <w:sz w:val="28"/>
        </w:rPr>
        <w:t xml:space="preserve"> предлагает принять</w:t>
      </w:r>
      <w:r>
        <w:rPr>
          <w:bCs/>
          <w:sz w:val="28"/>
        </w:rPr>
        <w:t xml:space="preserve"> в размере 122 вагонов. </w:t>
      </w:r>
    </w:p>
    <w:p w14:paraId="366D4B3B" w14:textId="77777777" w:rsidR="001B7F59" w:rsidRDefault="001B7F59" w:rsidP="001B7F59">
      <w:pPr>
        <w:ind w:firstLine="851"/>
        <w:jc w:val="both"/>
        <w:rPr>
          <w:bCs/>
          <w:sz w:val="28"/>
        </w:rPr>
      </w:pPr>
      <w:r>
        <w:rPr>
          <w:bCs/>
          <w:sz w:val="28"/>
        </w:rPr>
        <w:t>Расчет представлен в таблице:</w:t>
      </w:r>
    </w:p>
    <w:p w14:paraId="19EBF692" w14:textId="77777777" w:rsidR="001B7F59" w:rsidRDefault="001B7F59" w:rsidP="001B7F59">
      <w:pPr>
        <w:jc w:val="both"/>
        <w:rPr>
          <w:sz w:val="28"/>
          <w:szCs w:val="28"/>
        </w:rPr>
      </w:pPr>
      <w:r w:rsidRPr="0058763C">
        <w:rPr>
          <w:noProof/>
        </w:rPr>
        <w:drawing>
          <wp:inline distT="0" distB="0" distL="0" distR="0" wp14:anchorId="001C438F" wp14:editId="57587F2B">
            <wp:extent cx="6119495" cy="231140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6119495" cy="2311400"/>
                    </a:xfrm>
                    <a:prstGeom prst="rect">
                      <a:avLst/>
                    </a:prstGeom>
                    <a:noFill/>
                    <a:ln>
                      <a:noFill/>
                    </a:ln>
                  </pic:spPr>
                </pic:pic>
              </a:graphicData>
            </a:graphic>
          </wp:inline>
        </w:drawing>
      </w:r>
    </w:p>
    <w:p w14:paraId="0C5EF43E" w14:textId="77777777" w:rsidR="001B7F59" w:rsidRDefault="001B7F59" w:rsidP="001B7F59">
      <w:pPr>
        <w:ind w:firstLine="720"/>
        <w:jc w:val="both"/>
        <w:rPr>
          <w:bCs/>
          <w:color w:val="000000"/>
          <w:sz w:val="28"/>
        </w:rPr>
      </w:pPr>
    </w:p>
    <w:p w14:paraId="31CCA0A7" w14:textId="77777777" w:rsidR="001B7F59" w:rsidRDefault="001B7F59" w:rsidP="001B7F59">
      <w:pPr>
        <w:ind w:firstLine="851"/>
        <w:jc w:val="both"/>
        <w:rPr>
          <w:sz w:val="28"/>
          <w:szCs w:val="28"/>
        </w:rPr>
      </w:pPr>
      <w:r w:rsidRPr="00B20BDC">
        <w:rPr>
          <w:sz w:val="28"/>
          <w:szCs w:val="28"/>
        </w:rPr>
        <w:t xml:space="preserve">Величина экономически обоснованных расходов на регулируемый период, заявленная организацией, составляет </w:t>
      </w:r>
      <w:r>
        <w:rPr>
          <w:sz w:val="28"/>
          <w:szCs w:val="28"/>
        </w:rPr>
        <w:t>2731,96</w:t>
      </w:r>
      <w:r w:rsidRPr="00B20BDC">
        <w:rPr>
          <w:sz w:val="28"/>
          <w:szCs w:val="28"/>
        </w:rPr>
        <w:t xml:space="preserve"> тыс. руб.</w:t>
      </w:r>
      <w:r>
        <w:rPr>
          <w:sz w:val="28"/>
          <w:szCs w:val="28"/>
        </w:rPr>
        <w:t>, предельный максимальный тариф на пропуск подвижного состава 3118,68 руб./вагон (без НДС).</w:t>
      </w:r>
    </w:p>
    <w:p w14:paraId="123BEE01" w14:textId="77777777" w:rsidR="001B7F59" w:rsidRDefault="001B7F59" w:rsidP="001B7F59">
      <w:pPr>
        <w:ind w:firstLine="851"/>
        <w:jc w:val="both"/>
        <w:rPr>
          <w:bCs/>
          <w:sz w:val="28"/>
          <w:szCs w:val="28"/>
        </w:rPr>
      </w:pPr>
      <w:r>
        <w:rPr>
          <w:bCs/>
          <w:sz w:val="28"/>
          <w:szCs w:val="28"/>
        </w:rPr>
        <w:t>Расчет расходов на услугу «Пропуск подвижного состава» на период регулирования организацией произведен исходя из всей протяженности имеющегося пути у организации 2581,2 м, в то время как, по информации организации и условиям договоров с потребителями, пропуску подвижного состава подлежит лишь 1170 м. пути необщего пользования.</w:t>
      </w:r>
    </w:p>
    <w:p w14:paraId="20264CD8" w14:textId="77777777" w:rsidR="001B7F59" w:rsidRPr="009A0356" w:rsidRDefault="001B7F59" w:rsidP="001B7F59">
      <w:pPr>
        <w:ind w:firstLine="851"/>
        <w:jc w:val="both"/>
        <w:rPr>
          <w:sz w:val="28"/>
          <w:szCs w:val="28"/>
        </w:rPr>
      </w:pPr>
      <w:r w:rsidRPr="00C63073">
        <w:rPr>
          <w:bCs/>
          <w:sz w:val="28"/>
          <w:szCs w:val="28"/>
        </w:rPr>
        <w:t xml:space="preserve">Метод установления тарифа - метод экономически обоснованных затрат. </w:t>
      </w:r>
      <w:r w:rsidRPr="009A0356">
        <w:rPr>
          <w:sz w:val="28"/>
          <w:szCs w:val="28"/>
        </w:rPr>
        <w:t xml:space="preserve">При проведении анализа экономической обоснованности представленных для расчёта тарифов </w:t>
      </w:r>
      <w:r>
        <w:rPr>
          <w:iCs/>
          <w:color w:val="000000"/>
          <w:sz w:val="28"/>
          <w:szCs w:val="28"/>
          <w:lang w:eastAsia="x-none"/>
        </w:rPr>
        <w:t>ООО «</w:t>
      </w:r>
      <w:proofErr w:type="spellStart"/>
      <w:r>
        <w:rPr>
          <w:iCs/>
          <w:color w:val="000000"/>
          <w:sz w:val="28"/>
          <w:szCs w:val="28"/>
          <w:lang w:eastAsia="x-none"/>
        </w:rPr>
        <w:t>Кузбасстопливосбыт</w:t>
      </w:r>
      <w:proofErr w:type="spellEnd"/>
      <w:r>
        <w:rPr>
          <w:iCs/>
          <w:color w:val="000000"/>
          <w:sz w:val="28"/>
          <w:szCs w:val="28"/>
          <w:lang w:eastAsia="x-none"/>
        </w:rPr>
        <w:t xml:space="preserve">» </w:t>
      </w:r>
      <w:r w:rsidRPr="007768D8">
        <w:rPr>
          <w:sz w:val="28"/>
          <w:szCs w:val="28"/>
        </w:rPr>
        <w:t>материалов</w:t>
      </w:r>
      <w:r w:rsidRPr="009A0356">
        <w:rPr>
          <w:sz w:val="28"/>
          <w:szCs w:val="28"/>
        </w:rPr>
        <w:t xml:space="preserve">, </w:t>
      </w:r>
      <w:r>
        <w:rPr>
          <w:sz w:val="28"/>
          <w:szCs w:val="28"/>
        </w:rPr>
        <w:t xml:space="preserve">специалист </w:t>
      </w:r>
      <w:r w:rsidRPr="009A0356">
        <w:rPr>
          <w:sz w:val="28"/>
          <w:szCs w:val="28"/>
        </w:rPr>
        <w:t>считае</w:t>
      </w:r>
      <w:r>
        <w:rPr>
          <w:sz w:val="28"/>
          <w:szCs w:val="28"/>
        </w:rPr>
        <w:t>т</w:t>
      </w:r>
      <w:r w:rsidRPr="009A0356">
        <w:rPr>
          <w:sz w:val="28"/>
          <w:szCs w:val="28"/>
        </w:rPr>
        <w:t xml:space="preserve"> экономически обоснованными расходы по статьям затрат на следующем уровне:</w:t>
      </w:r>
    </w:p>
    <w:p w14:paraId="785EC1F2" w14:textId="77777777" w:rsidR="001B7F59" w:rsidRPr="00335923" w:rsidRDefault="001B7F59" w:rsidP="001B7F59">
      <w:pPr>
        <w:ind w:firstLine="851"/>
        <w:jc w:val="both"/>
        <w:rPr>
          <w:sz w:val="28"/>
          <w:szCs w:val="28"/>
        </w:rPr>
      </w:pPr>
      <w:r w:rsidRPr="00335923">
        <w:rPr>
          <w:sz w:val="28"/>
          <w:szCs w:val="28"/>
        </w:rPr>
        <w:t xml:space="preserve"> 1. Расходы на оплату труда организация предлагает принять в сумме заработной платы водителя погрузчика (0,08 ед.), рабочего путейца (1 ед.) в сумме 412,53 </w:t>
      </w:r>
      <w:proofErr w:type="spellStart"/>
      <w:r w:rsidRPr="00335923">
        <w:rPr>
          <w:sz w:val="28"/>
          <w:szCs w:val="28"/>
        </w:rPr>
        <w:t>тыс.руб</w:t>
      </w:r>
      <w:proofErr w:type="spellEnd"/>
      <w:r w:rsidRPr="00335923">
        <w:rPr>
          <w:sz w:val="28"/>
          <w:szCs w:val="28"/>
        </w:rPr>
        <w:t>., среднемесячная заработная плата вы размере 31733,01 руб.</w:t>
      </w:r>
    </w:p>
    <w:p w14:paraId="66436C0E" w14:textId="77777777" w:rsidR="001B7F59" w:rsidRPr="00335923" w:rsidRDefault="001B7F59" w:rsidP="001B7F59">
      <w:pPr>
        <w:pStyle w:val="af8"/>
        <w:ind w:left="0" w:firstLine="851"/>
        <w:jc w:val="both"/>
        <w:rPr>
          <w:sz w:val="28"/>
          <w:szCs w:val="28"/>
          <w:lang w:eastAsia="en-US"/>
        </w:rPr>
      </w:pPr>
      <w:r w:rsidRPr="00335923">
        <w:rPr>
          <w:sz w:val="28"/>
          <w:szCs w:val="28"/>
        </w:rPr>
        <w:t xml:space="preserve">Расходы на оплату труда, налоги и сборы с фонда оплаты труда   основного производственного персонала в соответствии с пунктом 4.3 Методических рекомендаций  </w:t>
      </w:r>
      <w:r w:rsidRPr="00335923">
        <w:rPr>
          <w:sz w:val="28"/>
          <w:szCs w:val="28"/>
          <w:lang w:eastAsia="en-US"/>
        </w:rPr>
        <w:t xml:space="preserve">рассчитываются  в соответствии с приложением № 1 к Методическим рекомендациям, и включают   затраты на оплату труда и налоги и сборы с фонда оплаты труда  основного производственного персонала, занятого в работах по транспортировке грузов по подъездным железнодорожным путям, а также по обслуживанию подвижного состава и подъездных железнодорожных путей, в том числе: машинистов локомотивов, помощников машинистов, составителей </w:t>
      </w:r>
      <w:r w:rsidRPr="00335923">
        <w:rPr>
          <w:sz w:val="28"/>
          <w:szCs w:val="28"/>
          <w:lang w:eastAsia="en-US"/>
        </w:rPr>
        <w:lastRenderedPageBreak/>
        <w:t>поездов, приемосдатчиков, рабочих, занятых ремонтом и техобслуживанием локомотивов, монтеров пути, стрелочников, прочего производственного персонала.</w:t>
      </w:r>
    </w:p>
    <w:p w14:paraId="43953AC4" w14:textId="77777777" w:rsidR="001B7F59" w:rsidRPr="00335923" w:rsidRDefault="001B7F59" w:rsidP="001B7F59">
      <w:pPr>
        <w:pStyle w:val="af8"/>
        <w:ind w:firstLine="851"/>
        <w:jc w:val="both"/>
        <w:rPr>
          <w:sz w:val="28"/>
          <w:szCs w:val="28"/>
        </w:rPr>
      </w:pPr>
      <w:r w:rsidRPr="00335923">
        <w:rPr>
          <w:sz w:val="28"/>
          <w:szCs w:val="28"/>
        </w:rPr>
        <w:t>Численность основного производственного персонала на регулируемый период определяется на основании фактической расстановки основного производственного персонала за отчетный период, корректируется с учетом анализа планируемых на регулируемый период объемов работ, изменения технологии и т.п., при этом полученные показатели не должны превышать нормативных значений.</w:t>
      </w:r>
    </w:p>
    <w:p w14:paraId="4EFC3756" w14:textId="77777777" w:rsidR="001B7F59" w:rsidRPr="00335923" w:rsidRDefault="001B7F59" w:rsidP="001B7F59">
      <w:pPr>
        <w:pStyle w:val="af8"/>
        <w:ind w:firstLine="851"/>
        <w:jc w:val="both"/>
        <w:rPr>
          <w:sz w:val="28"/>
          <w:szCs w:val="28"/>
          <w:lang w:eastAsia="en-US"/>
        </w:rPr>
      </w:pPr>
      <w:r w:rsidRPr="00335923">
        <w:rPr>
          <w:sz w:val="28"/>
          <w:szCs w:val="28"/>
          <w:lang w:eastAsia="en-US"/>
        </w:rPr>
        <w:t xml:space="preserve">Для подтверждения затрат организацией представлены: расчет затрат на оплату труда, штатные расписания, </w:t>
      </w:r>
      <w:r w:rsidRPr="00335923">
        <w:rPr>
          <w:color w:val="000000" w:themeColor="text1"/>
          <w:sz w:val="28"/>
          <w:szCs w:val="28"/>
          <w:lang w:eastAsia="en-US"/>
        </w:rPr>
        <w:t>данные бухгалтерского учета</w:t>
      </w:r>
      <w:r w:rsidRPr="00335923">
        <w:rPr>
          <w:sz w:val="28"/>
          <w:szCs w:val="28"/>
          <w:lang w:eastAsia="en-US"/>
        </w:rPr>
        <w:t>, положение о порядке оплаты труда, положение о премировании, должностные инструкции рабочего-путейца, водителя погрузчика (том 1, 2).</w:t>
      </w:r>
    </w:p>
    <w:p w14:paraId="3CE3B8AE" w14:textId="77777777" w:rsidR="001B7F59" w:rsidRPr="00335923" w:rsidRDefault="001B7F59" w:rsidP="001B7F59">
      <w:pPr>
        <w:pStyle w:val="af8"/>
        <w:ind w:firstLine="851"/>
        <w:jc w:val="both"/>
        <w:rPr>
          <w:sz w:val="28"/>
          <w:szCs w:val="28"/>
        </w:rPr>
      </w:pPr>
      <w:r w:rsidRPr="00335923">
        <w:rPr>
          <w:sz w:val="28"/>
          <w:szCs w:val="28"/>
        </w:rPr>
        <w:t xml:space="preserve">Численность специалист РЭК предлагает принять в количестве 0,49 чел. - на долю участка </w:t>
      </w:r>
      <w:proofErr w:type="spellStart"/>
      <w:r w:rsidRPr="00335923">
        <w:rPr>
          <w:sz w:val="28"/>
          <w:szCs w:val="28"/>
        </w:rPr>
        <w:t>жд</w:t>
      </w:r>
      <w:proofErr w:type="spellEnd"/>
      <w:r w:rsidRPr="00335923">
        <w:rPr>
          <w:sz w:val="28"/>
          <w:szCs w:val="28"/>
        </w:rPr>
        <w:t xml:space="preserve"> пути, подлежащего пробегу подвижного состава 1170 м.</w:t>
      </w:r>
    </w:p>
    <w:p w14:paraId="0730CE45" w14:textId="77777777" w:rsidR="001B7F59" w:rsidRPr="00335923" w:rsidRDefault="001B7F59" w:rsidP="001B7F59">
      <w:pPr>
        <w:pStyle w:val="af8"/>
        <w:ind w:firstLine="851"/>
        <w:rPr>
          <w:sz w:val="28"/>
          <w:szCs w:val="28"/>
        </w:rPr>
      </w:pPr>
      <w:r w:rsidRPr="00335923">
        <w:rPr>
          <w:sz w:val="28"/>
          <w:szCs w:val="28"/>
        </w:rPr>
        <w:t>Рассчитывается численность как: 1,083 чел. /2581,2 м. * 1170 м. = 0,49 чел.</w:t>
      </w:r>
    </w:p>
    <w:p w14:paraId="7665E57C" w14:textId="77777777" w:rsidR="001B7F59" w:rsidRDefault="001B7F59" w:rsidP="001B7F59">
      <w:pPr>
        <w:ind w:firstLine="851"/>
        <w:jc w:val="both"/>
        <w:rPr>
          <w:sz w:val="28"/>
          <w:szCs w:val="28"/>
        </w:rPr>
      </w:pPr>
      <w:r>
        <w:rPr>
          <w:sz w:val="28"/>
          <w:szCs w:val="28"/>
        </w:rPr>
        <w:t xml:space="preserve">Среднемесячную заработную плату специалист РЭК предлагает принять в размере 31615,03 руб. </w:t>
      </w:r>
      <w:r w:rsidRPr="005C4867">
        <w:rPr>
          <w:sz w:val="28"/>
          <w:szCs w:val="28"/>
        </w:rPr>
        <w:t xml:space="preserve">по факту отчетного периода с индексом </w:t>
      </w:r>
      <w:r>
        <w:rPr>
          <w:sz w:val="28"/>
          <w:szCs w:val="28"/>
        </w:rPr>
        <w:t xml:space="preserve">ИПЦ Минэкономразвития России </w:t>
      </w:r>
      <w:r w:rsidRPr="005C4867">
        <w:rPr>
          <w:sz w:val="28"/>
          <w:szCs w:val="28"/>
        </w:rPr>
        <w:t>104,3</w:t>
      </w:r>
      <w:r>
        <w:rPr>
          <w:sz w:val="28"/>
          <w:szCs w:val="28"/>
        </w:rPr>
        <w:t>%</w:t>
      </w:r>
      <w:r w:rsidRPr="005C4867">
        <w:rPr>
          <w:sz w:val="28"/>
          <w:szCs w:val="28"/>
        </w:rPr>
        <w:t xml:space="preserve"> на 2022 год.</w:t>
      </w:r>
    </w:p>
    <w:p w14:paraId="3E21BDA2" w14:textId="77777777" w:rsidR="001B7F59" w:rsidRPr="00DA6D51" w:rsidRDefault="001B7F59" w:rsidP="001B7F59">
      <w:pPr>
        <w:ind w:firstLine="851"/>
        <w:jc w:val="both"/>
        <w:rPr>
          <w:sz w:val="28"/>
          <w:szCs w:val="28"/>
        </w:rPr>
      </w:pPr>
      <w:r>
        <w:rPr>
          <w:sz w:val="28"/>
          <w:szCs w:val="28"/>
        </w:rPr>
        <w:t xml:space="preserve">Расходы по оплате труда по расчету специалиста исходя из принятой численности 0,49 чел. и среднемесячной заработной платы 31615,03 руб. на период регулирования составят </w:t>
      </w:r>
      <w:r w:rsidRPr="005C4867">
        <w:rPr>
          <w:b/>
          <w:bCs/>
          <w:sz w:val="28"/>
          <w:szCs w:val="28"/>
        </w:rPr>
        <w:t>185,72</w:t>
      </w:r>
      <w:r>
        <w:rPr>
          <w:sz w:val="28"/>
          <w:szCs w:val="28"/>
        </w:rPr>
        <w:t xml:space="preserve"> </w:t>
      </w:r>
      <w:proofErr w:type="spellStart"/>
      <w:r>
        <w:rPr>
          <w:sz w:val="28"/>
          <w:szCs w:val="28"/>
        </w:rPr>
        <w:t>тыс.руб</w:t>
      </w:r>
      <w:proofErr w:type="spellEnd"/>
      <w:r>
        <w:rPr>
          <w:sz w:val="28"/>
          <w:szCs w:val="28"/>
        </w:rPr>
        <w:t xml:space="preserve">. </w:t>
      </w:r>
    </w:p>
    <w:p w14:paraId="2F74C5CC" w14:textId="77777777" w:rsidR="001B7F59" w:rsidRDefault="001B7F59" w:rsidP="001B7F59">
      <w:pPr>
        <w:ind w:firstLine="851"/>
        <w:jc w:val="both"/>
        <w:rPr>
          <w:sz w:val="28"/>
          <w:szCs w:val="28"/>
        </w:rPr>
      </w:pPr>
      <w:r>
        <w:rPr>
          <w:sz w:val="28"/>
          <w:szCs w:val="28"/>
        </w:rPr>
        <w:t xml:space="preserve">2. </w:t>
      </w:r>
      <w:r w:rsidRPr="00386B91">
        <w:rPr>
          <w:sz w:val="28"/>
          <w:szCs w:val="28"/>
        </w:rPr>
        <w:t xml:space="preserve">Расходы на налоги и сборы с фонда оплаты труда </w:t>
      </w:r>
      <w:r>
        <w:rPr>
          <w:sz w:val="28"/>
          <w:szCs w:val="28"/>
        </w:rPr>
        <w:t>организация</w:t>
      </w:r>
      <w:r w:rsidRPr="00386B91">
        <w:rPr>
          <w:sz w:val="28"/>
          <w:szCs w:val="28"/>
        </w:rPr>
        <w:t xml:space="preserve"> предлагает принять в сумме </w:t>
      </w:r>
      <w:r>
        <w:rPr>
          <w:sz w:val="28"/>
          <w:szCs w:val="28"/>
        </w:rPr>
        <w:t>124,58</w:t>
      </w:r>
      <w:r w:rsidRPr="00386B91">
        <w:rPr>
          <w:sz w:val="28"/>
          <w:szCs w:val="28"/>
        </w:rPr>
        <w:t xml:space="preserve"> </w:t>
      </w:r>
      <w:proofErr w:type="spellStart"/>
      <w:r w:rsidRPr="00386B91">
        <w:rPr>
          <w:sz w:val="28"/>
          <w:szCs w:val="28"/>
        </w:rPr>
        <w:t>тыс.руб</w:t>
      </w:r>
      <w:proofErr w:type="spellEnd"/>
      <w:r w:rsidRPr="00386B91">
        <w:rPr>
          <w:sz w:val="28"/>
          <w:szCs w:val="28"/>
        </w:rPr>
        <w:t>.</w:t>
      </w:r>
      <w:r>
        <w:rPr>
          <w:sz w:val="28"/>
          <w:szCs w:val="28"/>
        </w:rPr>
        <w:t xml:space="preserve"> </w:t>
      </w:r>
    </w:p>
    <w:p w14:paraId="2DD4E3B3" w14:textId="77777777" w:rsidR="001B7F59" w:rsidRDefault="001B7F59" w:rsidP="001B7F59">
      <w:pPr>
        <w:ind w:firstLine="851"/>
        <w:jc w:val="both"/>
        <w:rPr>
          <w:sz w:val="28"/>
          <w:szCs w:val="28"/>
        </w:rPr>
      </w:pPr>
      <w:r w:rsidRPr="00990107">
        <w:rPr>
          <w:sz w:val="28"/>
          <w:szCs w:val="28"/>
        </w:rPr>
        <w:t>Для подтверждения затрат организацией представлен</w:t>
      </w:r>
      <w:r>
        <w:rPr>
          <w:sz w:val="28"/>
          <w:szCs w:val="28"/>
        </w:rPr>
        <w:t>о</w:t>
      </w:r>
      <w:r w:rsidRPr="00990107">
        <w:rPr>
          <w:sz w:val="28"/>
          <w:szCs w:val="28"/>
        </w:rPr>
        <w:t>:</w:t>
      </w:r>
      <w:r>
        <w:rPr>
          <w:sz w:val="28"/>
          <w:szCs w:val="28"/>
        </w:rPr>
        <w:t xml:space="preserve"> уведомление о размере страховых взносов на обязательное социальное страхование от несчастных случаев на производстве и профессиональных заболеваний, (</w:t>
      </w:r>
      <w:r w:rsidRPr="00C86E2A">
        <w:rPr>
          <w:sz w:val="28"/>
          <w:szCs w:val="28"/>
        </w:rPr>
        <w:t>т</w:t>
      </w:r>
      <w:r>
        <w:rPr>
          <w:sz w:val="28"/>
          <w:szCs w:val="28"/>
        </w:rPr>
        <w:t xml:space="preserve">ом </w:t>
      </w:r>
      <w:r w:rsidRPr="00C86E2A">
        <w:rPr>
          <w:sz w:val="28"/>
          <w:szCs w:val="28"/>
        </w:rPr>
        <w:t>2 стр.78</w:t>
      </w:r>
      <w:r>
        <w:rPr>
          <w:sz w:val="28"/>
          <w:szCs w:val="28"/>
        </w:rPr>
        <w:t xml:space="preserve">), расчет по страховым взносам за 2021 год (том 2 стр.72), форма 4-ФСС за 2021 год (том 2 стр.76). </w:t>
      </w:r>
    </w:p>
    <w:p w14:paraId="5B301388" w14:textId="77777777" w:rsidR="001B7F59" w:rsidRDefault="001B7F59" w:rsidP="001B7F59">
      <w:pPr>
        <w:ind w:firstLine="851"/>
        <w:jc w:val="both"/>
        <w:rPr>
          <w:sz w:val="28"/>
          <w:szCs w:val="28"/>
        </w:rPr>
      </w:pPr>
      <w:r>
        <w:rPr>
          <w:sz w:val="28"/>
          <w:szCs w:val="28"/>
        </w:rPr>
        <w:t xml:space="preserve">Размер процента отчислений от фонда оплаты труда составляет </w:t>
      </w:r>
      <w:r w:rsidRPr="00C86E2A">
        <w:rPr>
          <w:sz w:val="28"/>
          <w:szCs w:val="28"/>
        </w:rPr>
        <w:t>30,2%</w:t>
      </w:r>
      <w:r>
        <w:rPr>
          <w:sz w:val="28"/>
          <w:szCs w:val="28"/>
        </w:rPr>
        <w:t>.</w:t>
      </w:r>
    </w:p>
    <w:p w14:paraId="5E6A2983" w14:textId="77777777" w:rsidR="001B7F59" w:rsidRPr="009A0356" w:rsidRDefault="001B7F59" w:rsidP="001B7F59">
      <w:pPr>
        <w:ind w:firstLine="851"/>
        <w:jc w:val="both"/>
      </w:pPr>
      <w:r w:rsidRPr="009A0356">
        <w:rPr>
          <w:bCs/>
          <w:sz w:val="28"/>
          <w:szCs w:val="28"/>
        </w:rPr>
        <w:t>Согласно п. 4.3. Методических рекомендаций расчет налогов и сборов с фонда оплаты труда</w:t>
      </w:r>
      <w:r>
        <w:rPr>
          <w:bCs/>
          <w:sz w:val="28"/>
          <w:szCs w:val="28"/>
        </w:rPr>
        <w:t xml:space="preserve"> </w:t>
      </w:r>
      <w:r w:rsidRPr="009A0356">
        <w:rPr>
          <w:bCs/>
          <w:sz w:val="28"/>
          <w:szCs w:val="28"/>
        </w:rPr>
        <w:t>производится в процентах от расходов на оплату труда основного производственного персонала в соответствии с действующим законодательством Российской Федерации.</w:t>
      </w:r>
    </w:p>
    <w:p w14:paraId="29C77004" w14:textId="77777777" w:rsidR="001B7F59" w:rsidRPr="00767874" w:rsidRDefault="001B7F59" w:rsidP="001B7F59">
      <w:pPr>
        <w:ind w:firstLine="851"/>
        <w:jc w:val="both"/>
        <w:rPr>
          <w:sz w:val="28"/>
          <w:szCs w:val="28"/>
        </w:rPr>
      </w:pPr>
      <w:r w:rsidRPr="00A1255D">
        <w:rPr>
          <w:sz w:val="28"/>
          <w:szCs w:val="28"/>
        </w:rPr>
        <w:t xml:space="preserve">Налоги и сборы с фонда оплаты труда </w:t>
      </w:r>
      <w:r>
        <w:rPr>
          <w:sz w:val="28"/>
          <w:szCs w:val="28"/>
        </w:rPr>
        <w:t xml:space="preserve">специалист предлагает принять в размере </w:t>
      </w:r>
      <w:r w:rsidRPr="00C86E2A">
        <w:rPr>
          <w:b/>
          <w:bCs/>
          <w:sz w:val="28"/>
          <w:szCs w:val="28"/>
        </w:rPr>
        <w:t>56,09</w:t>
      </w:r>
      <w:r>
        <w:rPr>
          <w:sz w:val="28"/>
          <w:szCs w:val="28"/>
        </w:rPr>
        <w:t xml:space="preserve"> </w:t>
      </w:r>
      <w:proofErr w:type="spellStart"/>
      <w:r>
        <w:rPr>
          <w:sz w:val="28"/>
          <w:szCs w:val="28"/>
        </w:rPr>
        <w:t>тыс.руб</w:t>
      </w:r>
      <w:proofErr w:type="spellEnd"/>
      <w:r>
        <w:rPr>
          <w:sz w:val="28"/>
          <w:szCs w:val="28"/>
        </w:rPr>
        <w:t>.</w:t>
      </w:r>
    </w:p>
    <w:p w14:paraId="632112BB" w14:textId="77777777" w:rsidR="001B7F59" w:rsidRDefault="001B7F59" w:rsidP="001B7F59">
      <w:pPr>
        <w:ind w:firstLine="851"/>
        <w:jc w:val="both"/>
        <w:rPr>
          <w:sz w:val="28"/>
          <w:szCs w:val="28"/>
        </w:rPr>
      </w:pPr>
      <w:r>
        <w:rPr>
          <w:sz w:val="28"/>
          <w:szCs w:val="28"/>
        </w:rPr>
        <w:lastRenderedPageBreak/>
        <w:t>3</w:t>
      </w:r>
      <w:r w:rsidRPr="005A577F">
        <w:rPr>
          <w:sz w:val="28"/>
          <w:szCs w:val="28"/>
        </w:rPr>
        <w:t xml:space="preserve">. Расходы на аренду основных средств организация предлагает принять в сумме </w:t>
      </w:r>
      <w:r>
        <w:rPr>
          <w:sz w:val="28"/>
          <w:szCs w:val="28"/>
        </w:rPr>
        <w:t>11,78</w:t>
      </w:r>
      <w:r w:rsidRPr="005A577F">
        <w:rPr>
          <w:sz w:val="28"/>
          <w:szCs w:val="28"/>
        </w:rPr>
        <w:t xml:space="preserve"> </w:t>
      </w:r>
      <w:proofErr w:type="spellStart"/>
      <w:r w:rsidRPr="005A577F">
        <w:rPr>
          <w:sz w:val="28"/>
          <w:szCs w:val="28"/>
        </w:rPr>
        <w:t>тыс.руб</w:t>
      </w:r>
      <w:proofErr w:type="spellEnd"/>
      <w:r w:rsidRPr="005A577F">
        <w:rPr>
          <w:sz w:val="28"/>
          <w:szCs w:val="28"/>
        </w:rPr>
        <w:t xml:space="preserve">. </w:t>
      </w:r>
    </w:p>
    <w:p w14:paraId="06D88281" w14:textId="77777777" w:rsidR="001B7F59" w:rsidRDefault="001B7F59" w:rsidP="001B7F59">
      <w:pPr>
        <w:ind w:firstLine="851"/>
        <w:jc w:val="both"/>
        <w:rPr>
          <w:sz w:val="28"/>
          <w:szCs w:val="28"/>
        </w:rPr>
      </w:pPr>
      <w:r w:rsidRPr="00397A79">
        <w:rPr>
          <w:sz w:val="28"/>
          <w:szCs w:val="28"/>
        </w:rPr>
        <w:t>Экономически обоснованный размер арендной платы или лизингового платежа по основным средствам, непосредственно участвующим в процессе оказания транспортных услуг, определяется исходя из принципа возмещения арендодателю (лизингодателю) амортизации, налога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w:t>
      </w:r>
    </w:p>
    <w:p w14:paraId="3B1337ED" w14:textId="77777777" w:rsidR="001B7F59" w:rsidRDefault="001B7F59" w:rsidP="001B7F59">
      <w:pPr>
        <w:ind w:firstLine="851"/>
        <w:jc w:val="both"/>
        <w:rPr>
          <w:sz w:val="28"/>
          <w:szCs w:val="28"/>
        </w:rPr>
      </w:pPr>
      <w:r>
        <w:rPr>
          <w:sz w:val="28"/>
          <w:szCs w:val="28"/>
        </w:rPr>
        <w:t>Организацией представлен договор</w:t>
      </w:r>
      <w:r w:rsidRPr="007F2F5F">
        <w:rPr>
          <w:sz w:val="28"/>
          <w:szCs w:val="28"/>
        </w:rPr>
        <w:t xml:space="preserve"> аренды </w:t>
      </w:r>
      <w:r w:rsidRPr="00C86E2A">
        <w:rPr>
          <w:sz w:val="28"/>
          <w:szCs w:val="28"/>
        </w:rPr>
        <w:t>земельного участка № 284 от 06.10.2005 с КУМИ Мариинского района</w:t>
      </w:r>
      <w:r>
        <w:rPr>
          <w:sz w:val="28"/>
          <w:szCs w:val="28"/>
        </w:rPr>
        <w:t xml:space="preserve"> с протоколами определения величины арендной платы по договору (том 2 стр. 89-96),</w:t>
      </w:r>
      <w:r w:rsidRPr="007F2F5F">
        <w:rPr>
          <w:sz w:val="28"/>
          <w:szCs w:val="28"/>
        </w:rPr>
        <w:t xml:space="preserve"> </w:t>
      </w:r>
      <w:r>
        <w:rPr>
          <w:sz w:val="28"/>
          <w:szCs w:val="28"/>
        </w:rPr>
        <w:t xml:space="preserve">расчет </w:t>
      </w:r>
      <w:r w:rsidRPr="007F2F5F">
        <w:rPr>
          <w:sz w:val="28"/>
          <w:szCs w:val="28"/>
        </w:rPr>
        <w:t>арендной платы</w:t>
      </w:r>
      <w:r>
        <w:rPr>
          <w:sz w:val="28"/>
          <w:szCs w:val="28"/>
        </w:rPr>
        <w:t xml:space="preserve"> согласно приложению № 4 к Методическим рекомендациям (том 2 стр.86).</w:t>
      </w:r>
    </w:p>
    <w:p w14:paraId="6B554740" w14:textId="77777777" w:rsidR="001B7F59" w:rsidRDefault="001B7F59" w:rsidP="001B7F59">
      <w:pPr>
        <w:ind w:firstLine="851"/>
        <w:jc w:val="both"/>
        <w:rPr>
          <w:color w:val="000000"/>
          <w:spacing w:val="3"/>
          <w:sz w:val="28"/>
          <w:szCs w:val="28"/>
        </w:rPr>
      </w:pPr>
      <w:r>
        <w:rPr>
          <w:color w:val="000000"/>
          <w:spacing w:val="3"/>
          <w:sz w:val="28"/>
          <w:szCs w:val="28"/>
        </w:rPr>
        <w:t xml:space="preserve">Расходы по аренде специалист предлагает принять в размере </w:t>
      </w:r>
      <w:r w:rsidRPr="00226EAE">
        <w:rPr>
          <w:b/>
          <w:bCs/>
          <w:color w:val="000000"/>
          <w:spacing w:val="3"/>
          <w:sz w:val="28"/>
          <w:szCs w:val="28"/>
        </w:rPr>
        <w:t>5,34</w:t>
      </w:r>
      <w:r>
        <w:rPr>
          <w:color w:val="000000"/>
          <w:spacing w:val="3"/>
          <w:sz w:val="28"/>
          <w:szCs w:val="28"/>
        </w:rPr>
        <w:t xml:space="preserve"> </w:t>
      </w:r>
      <w:proofErr w:type="spellStart"/>
      <w:r>
        <w:rPr>
          <w:color w:val="000000"/>
          <w:spacing w:val="3"/>
          <w:sz w:val="28"/>
          <w:szCs w:val="28"/>
        </w:rPr>
        <w:t>тыс.руб</w:t>
      </w:r>
      <w:proofErr w:type="spellEnd"/>
      <w:r>
        <w:rPr>
          <w:color w:val="000000"/>
          <w:spacing w:val="3"/>
          <w:sz w:val="28"/>
          <w:szCs w:val="28"/>
        </w:rPr>
        <w:t xml:space="preserve">., рассчитанном исходя из </w:t>
      </w:r>
      <w:r w:rsidRPr="000F1B4D">
        <w:rPr>
          <w:color w:val="000000"/>
          <w:spacing w:val="3"/>
          <w:sz w:val="28"/>
          <w:szCs w:val="28"/>
        </w:rPr>
        <w:t>дол</w:t>
      </w:r>
      <w:r>
        <w:rPr>
          <w:color w:val="000000"/>
          <w:spacing w:val="3"/>
          <w:sz w:val="28"/>
          <w:szCs w:val="28"/>
        </w:rPr>
        <w:t>и</w:t>
      </w:r>
      <w:r w:rsidRPr="000F1B4D">
        <w:rPr>
          <w:color w:val="000000"/>
          <w:spacing w:val="3"/>
          <w:sz w:val="28"/>
          <w:szCs w:val="28"/>
        </w:rPr>
        <w:t xml:space="preserve"> участка </w:t>
      </w:r>
      <w:proofErr w:type="spellStart"/>
      <w:r w:rsidRPr="000F1B4D">
        <w:rPr>
          <w:color w:val="000000"/>
          <w:spacing w:val="3"/>
          <w:sz w:val="28"/>
          <w:szCs w:val="28"/>
        </w:rPr>
        <w:t>жд</w:t>
      </w:r>
      <w:proofErr w:type="spellEnd"/>
      <w:r w:rsidRPr="000F1B4D">
        <w:rPr>
          <w:color w:val="000000"/>
          <w:spacing w:val="3"/>
          <w:sz w:val="28"/>
          <w:szCs w:val="28"/>
        </w:rPr>
        <w:t xml:space="preserve"> пути, подлежащего пробегу подвижного состава 1170 м </w:t>
      </w:r>
      <w:r>
        <w:rPr>
          <w:color w:val="000000"/>
          <w:spacing w:val="3"/>
          <w:sz w:val="28"/>
          <w:szCs w:val="28"/>
        </w:rPr>
        <w:t xml:space="preserve">относительно всего ж/д пути необщего пользования организации 2581,2 м. </w:t>
      </w:r>
    </w:p>
    <w:p w14:paraId="419B5F61" w14:textId="77777777" w:rsidR="001B7F59" w:rsidRDefault="001B7F59" w:rsidP="001B7F59">
      <w:pPr>
        <w:ind w:firstLine="851"/>
        <w:jc w:val="both"/>
        <w:rPr>
          <w:color w:val="000000"/>
          <w:spacing w:val="3"/>
          <w:sz w:val="28"/>
          <w:szCs w:val="28"/>
        </w:rPr>
      </w:pPr>
    </w:p>
    <w:p w14:paraId="00A6F345" w14:textId="77777777" w:rsidR="001B7F59" w:rsidRPr="00E43D6D" w:rsidRDefault="001B7F59" w:rsidP="001B7F59">
      <w:pPr>
        <w:ind w:firstLine="851"/>
        <w:jc w:val="both"/>
        <w:rPr>
          <w:sz w:val="28"/>
          <w:szCs w:val="28"/>
        </w:rPr>
      </w:pPr>
      <w:r>
        <w:rPr>
          <w:sz w:val="28"/>
          <w:szCs w:val="28"/>
        </w:rPr>
        <w:t>4</w:t>
      </w:r>
      <w:r w:rsidRPr="00BD4E3C">
        <w:rPr>
          <w:sz w:val="28"/>
          <w:szCs w:val="28"/>
        </w:rPr>
        <w:t>. Расходы</w:t>
      </w:r>
      <w:r w:rsidRPr="0098430A">
        <w:rPr>
          <w:sz w:val="28"/>
          <w:szCs w:val="28"/>
        </w:rPr>
        <w:t xml:space="preserve"> на ремонты, техническое обслуживание основных средств </w:t>
      </w:r>
      <w:r>
        <w:rPr>
          <w:sz w:val="28"/>
          <w:szCs w:val="28"/>
        </w:rPr>
        <w:t>организация</w:t>
      </w:r>
      <w:r w:rsidRPr="0098430A">
        <w:rPr>
          <w:sz w:val="28"/>
          <w:szCs w:val="28"/>
        </w:rPr>
        <w:t xml:space="preserve"> предлагает принять в сумме </w:t>
      </w:r>
      <w:r>
        <w:rPr>
          <w:sz w:val="28"/>
          <w:szCs w:val="28"/>
        </w:rPr>
        <w:t>1292,63</w:t>
      </w:r>
      <w:r w:rsidRPr="0098430A">
        <w:rPr>
          <w:sz w:val="28"/>
          <w:szCs w:val="28"/>
        </w:rPr>
        <w:t xml:space="preserve"> </w:t>
      </w:r>
      <w:proofErr w:type="spellStart"/>
      <w:r w:rsidRPr="0098430A">
        <w:rPr>
          <w:sz w:val="28"/>
          <w:szCs w:val="28"/>
        </w:rPr>
        <w:t>тыс.руб</w:t>
      </w:r>
      <w:proofErr w:type="spellEnd"/>
      <w:r w:rsidRPr="00E43D6D">
        <w:rPr>
          <w:sz w:val="28"/>
          <w:szCs w:val="28"/>
        </w:rPr>
        <w:t>.</w:t>
      </w:r>
      <w:r>
        <w:rPr>
          <w:sz w:val="28"/>
          <w:szCs w:val="28"/>
        </w:rPr>
        <w:t xml:space="preserve"> По факту отчетного периода по информации организации расходы </w:t>
      </w:r>
      <w:r w:rsidRPr="00226EAE">
        <w:rPr>
          <w:sz w:val="28"/>
          <w:szCs w:val="28"/>
        </w:rPr>
        <w:t>на ремонты</w:t>
      </w:r>
      <w:r>
        <w:rPr>
          <w:sz w:val="28"/>
          <w:szCs w:val="28"/>
        </w:rPr>
        <w:t xml:space="preserve"> составили 339,74 </w:t>
      </w:r>
      <w:proofErr w:type="spellStart"/>
      <w:r>
        <w:rPr>
          <w:sz w:val="28"/>
          <w:szCs w:val="28"/>
        </w:rPr>
        <w:t>тыс.руб</w:t>
      </w:r>
      <w:proofErr w:type="spellEnd"/>
      <w:r>
        <w:rPr>
          <w:sz w:val="28"/>
          <w:szCs w:val="28"/>
        </w:rPr>
        <w:t>.</w:t>
      </w:r>
    </w:p>
    <w:p w14:paraId="1FCF482E" w14:textId="77777777" w:rsidR="001B7F59" w:rsidRPr="00C2436A" w:rsidRDefault="001B7F59" w:rsidP="001B7F59">
      <w:pPr>
        <w:ind w:firstLine="851"/>
        <w:jc w:val="both"/>
        <w:rPr>
          <w:bCs/>
          <w:sz w:val="28"/>
          <w:szCs w:val="28"/>
        </w:rPr>
      </w:pPr>
      <w:r w:rsidRPr="00BB5610">
        <w:rPr>
          <w:sz w:val="28"/>
          <w:szCs w:val="28"/>
        </w:rPr>
        <w:t>В соответствии с пунк</w:t>
      </w:r>
      <w:r>
        <w:rPr>
          <w:sz w:val="28"/>
          <w:szCs w:val="28"/>
        </w:rPr>
        <w:t>том</w:t>
      </w:r>
      <w:r w:rsidRPr="00BB5610">
        <w:rPr>
          <w:sz w:val="28"/>
          <w:szCs w:val="28"/>
        </w:rPr>
        <w:t xml:space="preserve"> 4.8 Методических рекомендаций</w:t>
      </w:r>
      <w:r>
        <w:rPr>
          <w:sz w:val="28"/>
          <w:szCs w:val="28"/>
        </w:rPr>
        <w:t>, р</w:t>
      </w:r>
      <w:r w:rsidRPr="00C2436A">
        <w:rPr>
          <w:bCs/>
          <w:sz w:val="28"/>
          <w:szCs w:val="28"/>
        </w:rPr>
        <w:t>асходы на ремонт и техническое обслуживание включают расходы на:</w:t>
      </w:r>
    </w:p>
    <w:p w14:paraId="6E10C355" w14:textId="77777777" w:rsidR="001B7F59" w:rsidRPr="00C2436A" w:rsidRDefault="001B7F59" w:rsidP="001B7F59">
      <w:pPr>
        <w:ind w:firstLine="851"/>
        <w:jc w:val="both"/>
        <w:rPr>
          <w:bCs/>
          <w:sz w:val="28"/>
          <w:szCs w:val="28"/>
        </w:rPr>
      </w:pPr>
      <w:r w:rsidRPr="00C2436A">
        <w:rPr>
          <w:bCs/>
          <w:sz w:val="28"/>
          <w:szCs w:val="28"/>
        </w:rPr>
        <w:t xml:space="preserve">текущее содержание путей, капитальный, средний, </w:t>
      </w:r>
      <w:proofErr w:type="spellStart"/>
      <w:r w:rsidRPr="00C2436A">
        <w:rPr>
          <w:bCs/>
          <w:sz w:val="28"/>
          <w:szCs w:val="28"/>
        </w:rPr>
        <w:t>подъёмочный</w:t>
      </w:r>
      <w:proofErr w:type="spellEnd"/>
      <w:r w:rsidRPr="00C2436A">
        <w:rPr>
          <w:bCs/>
          <w:sz w:val="28"/>
          <w:szCs w:val="28"/>
        </w:rPr>
        <w:t xml:space="preserve">                    ремонты пути и другие ремонтные работы;</w:t>
      </w:r>
    </w:p>
    <w:p w14:paraId="1422892F" w14:textId="77777777" w:rsidR="001B7F59" w:rsidRPr="00C2436A" w:rsidRDefault="001B7F59" w:rsidP="001B7F59">
      <w:pPr>
        <w:ind w:firstLine="851"/>
        <w:jc w:val="both"/>
        <w:rPr>
          <w:bCs/>
          <w:sz w:val="28"/>
          <w:szCs w:val="28"/>
        </w:rPr>
      </w:pPr>
      <w:r w:rsidRPr="00C2436A">
        <w:rPr>
          <w:bCs/>
          <w:sz w:val="28"/>
          <w:szCs w:val="28"/>
        </w:rPr>
        <w:t>содержание, ремонт и смену стрелочных переводов;</w:t>
      </w:r>
    </w:p>
    <w:p w14:paraId="0BF57E29" w14:textId="77777777" w:rsidR="001B7F59" w:rsidRPr="00C2436A" w:rsidRDefault="001B7F59" w:rsidP="001B7F59">
      <w:pPr>
        <w:ind w:firstLine="851"/>
        <w:jc w:val="both"/>
        <w:rPr>
          <w:bCs/>
          <w:sz w:val="28"/>
          <w:szCs w:val="28"/>
        </w:rPr>
      </w:pPr>
      <w:r w:rsidRPr="00C2436A">
        <w:rPr>
          <w:bCs/>
          <w:sz w:val="28"/>
          <w:szCs w:val="28"/>
        </w:rPr>
        <w:t>ремонт и эксплуатацию подвижного состава;</w:t>
      </w:r>
    </w:p>
    <w:p w14:paraId="63F59334" w14:textId="77777777" w:rsidR="001B7F59" w:rsidRPr="00C2436A" w:rsidRDefault="001B7F59" w:rsidP="001B7F59">
      <w:pPr>
        <w:ind w:firstLine="851"/>
        <w:jc w:val="both"/>
        <w:rPr>
          <w:bCs/>
          <w:sz w:val="28"/>
          <w:szCs w:val="28"/>
        </w:rPr>
      </w:pPr>
      <w:r w:rsidRPr="00C2436A">
        <w:rPr>
          <w:bCs/>
          <w:sz w:val="28"/>
          <w:szCs w:val="28"/>
        </w:rPr>
        <w:t>ремонт и эксплуатацию автотранспорта;</w:t>
      </w:r>
    </w:p>
    <w:p w14:paraId="5F1D2774" w14:textId="77777777" w:rsidR="001B7F59" w:rsidRPr="00C2436A" w:rsidRDefault="001B7F59" w:rsidP="001B7F59">
      <w:pPr>
        <w:ind w:firstLine="851"/>
        <w:jc w:val="both"/>
        <w:rPr>
          <w:bCs/>
          <w:sz w:val="28"/>
          <w:szCs w:val="28"/>
        </w:rPr>
      </w:pPr>
      <w:r w:rsidRPr="00C2436A">
        <w:rPr>
          <w:bCs/>
          <w:sz w:val="28"/>
          <w:szCs w:val="28"/>
        </w:rPr>
        <w:t>ремонт и эксплуатацию устройств сигнализации и связи;</w:t>
      </w:r>
    </w:p>
    <w:p w14:paraId="7C7F66C0" w14:textId="77777777" w:rsidR="001B7F59" w:rsidRPr="00C2436A" w:rsidRDefault="001B7F59" w:rsidP="001B7F59">
      <w:pPr>
        <w:ind w:firstLine="851"/>
        <w:jc w:val="both"/>
        <w:rPr>
          <w:bCs/>
          <w:sz w:val="28"/>
          <w:szCs w:val="28"/>
        </w:rPr>
      </w:pPr>
      <w:r w:rsidRPr="00C2436A">
        <w:rPr>
          <w:bCs/>
          <w:sz w:val="28"/>
          <w:szCs w:val="28"/>
        </w:rPr>
        <w:t>ремонт и содержание зданий и сооружений;</w:t>
      </w:r>
    </w:p>
    <w:p w14:paraId="3E95DD3E" w14:textId="77777777" w:rsidR="001B7F59" w:rsidRPr="00C2436A" w:rsidRDefault="001B7F59" w:rsidP="001B7F59">
      <w:pPr>
        <w:ind w:firstLine="851"/>
        <w:jc w:val="both"/>
        <w:rPr>
          <w:bCs/>
          <w:sz w:val="28"/>
          <w:szCs w:val="28"/>
        </w:rPr>
      </w:pPr>
      <w:r w:rsidRPr="00C2436A">
        <w:rPr>
          <w:bCs/>
          <w:sz w:val="28"/>
          <w:szCs w:val="28"/>
        </w:rPr>
        <w:t>ремонт подвижного состава;</w:t>
      </w:r>
    </w:p>
    <w:p w14:paraId="1655795B" w14:textId="77777777" w:rsidR="001B7F59" w:rsidRPr="00C2436A" w:rsidRDefault="001B7F59" w:rsidP="001B7F59">
      <w:pPr>
        <w:ind w:firstLine="851"/>
        <w:jc w:val="both"/>
        <w:rPr>
          <w:bCs/>
          <w:sz w:val="28"/>
          <w:szCs w:val="28"/>
        </w:rPr>
      </w:pPr>
      <w:r w:rsidRPr="00C2436A">
        <w:rPr>
          <w:bCs/>
          <w:sz w:val="28"/>
          <w:szCs w:val="28"/>
        </w:rPr>
        <w:t>прочие затраты.</w:t>
      </w:r>
    </w:p>
    <w:p w14:paraId="681D45C3" w14:textId="77777777" w:rsidR="001B7F59" w:rsidRPr="00C2436A" w:rsidRDefault="001B7F59" w:rsidP="001B7F59">
      <w:pPr>
        <w:ind w:firstLine="851"/>
        <w:jc w:val="both"/>
        <w:rPr>
          <w:bCs/>
          <w:sz w:val="28"/>
          <w:szCs w:val="28"/>
        </w:rPr>
      </w:pPr>
      <w:r w:rsidRPr="00C2436A">
        <w:rPr>
          <w:sz w:val="28"/>
          <w:szCs w:val="28"/>
        </w:rPr>
        <w:t>Исходной базой для определения</w:t>
      </w:r>
      <w:r w:rsidRPr="00C2436A">
        <w:rPr>
          <w:bCs/>
          <w:sz w:val="28"/>
          <w:szCs w:val="28"/>
        </w:rPr>
        <w:t xml:space="preserve"> расходов на ремонты и техническое обслуживание являются:</w:t>
      </w:r>
    </w:p>
    <w:p w14:paraId="460A4266" w14:textId="77777777" w:rsidR="001B7F59" w:rsidRPr="00C2436A" w:rsidRDefault="001B7F59" w:rsidP="001B7F59">
      <w:pPr>
        <w:ind w:firstLine="851"/>
        <w:jc w:val="both"/>
        <w:rPr>
          <w:b/>
          <w:bCs/>
          <w:sz w:val="28"/>
          <w:szCs w:val="28"/>
        </w:rPr>
      </w:pPr>
      <w:r w:rsidRPr="00C2436A">
        <w:rPr>
          <w:bCs/>
          <w:sz w:val="28"/>
          <w:szCs w:val="28"/>
        </w:rPr>
        <w:t xml:space="preserve">   планы проведения ремонтных работ производственно-технических объектов на основании </w:t>
      </w:r>
      <w:r w:rsidRPr="00C2436A">
        <w:rPr>
          <w:sz w:val="28"/>
          <w:szCs w:val="28"/>
        </w:rPr>
        <w:t>графиков планово-предупредительных ремонтов, разработанных и утвержденных на предприятии, дефектных ведомостей, фактической потребности в проведении тех или иных ремонтов и т.д., но не выше нормативных показателей</w:t>
      </w:r>
      <w:r w:rsidRPr="00C2436A">
        <w:rPr>
          <w:bCs/>
          <w:sz w:val="28"/>
          <w:szCs w:val="28"/>
        </w:rPr>
        <w:t xml:space="preserve">;  </w:t>
      </w:r>
    </w:p>
    <w:p w14:paraId="12A226DD" w14:textId="77777777" w:rsidR="001B7F59" w:rsidRPr="00C2436A" w:rsidRDefault="001B7F59" w:rsidP="001B7F59">
      <w:pPr>
        <w:ind w:firstLine="851"/>
        <w:jc w:val="both"/>
        <w:rPr>
          <w:sz w:val="28"/>
          <w:szCs w:val="28"/>
        </w:rPr>
      </w:pPr>
      <w:r w:rsidRPr="00C2436A">
        <w:rPr>
          <w:bCs/>
          <w:sz w:val="28"/>
          <w:szCs w:val="28"/>
        </w:rPr>
        <w:t xml:space="preserve">стоимость материалов, запчастей на </w:t>
      </w:r>
      <w:r w:rsidRPr="00C2436A">
        <w:rPr>
          <w:sz w:val="28"/>
          <w:szCs w:val="28"/>
        </w:rPr>
        <w:t xml:space="preserve">единицу ремонта и т.д. </w:t>
      </w:r>
    </w:p>
    <w:p w14:paraId="71B99DA9" w14:textId="77777777" w:rsidR="001B7F59" w:rsidRPr="00C2436A" w:rsidRDefault="001B7F59" w:rsidP="001B7F59">
      <w:pPr>
        <w:ind w:firstLine="851"/>
        <w:jc w:val="both"/>
        <w:rPr>
          <w:sz w:val="28"/>
          <w:szCs w:val="28"/>
        </w:rPr>
      </w:pPr>
      <w:r w:rsidRPr="00C2436A">
        <w:rPr>
          <w:sz w:val="28"/>
          <w:szCs w:val="28"/>
        </w:rPr>
        <w:t>При определении затрат учитываются:</w:t>
      </w:r>
    </w:p>
    <w:p w14:paraId="78E25121" w14:textId="77777777" w:rsidR="001B7F59" w:rsidRPr="00C2436A" w:rsidRDefault="001B7F59" w:rsidP="001B7F59">
      <w:pPr>
        <w:ind w:firstLine="851"/>
        <w:jc w:val="both"/>
        <w:rPr>
          <w:sz w:val="28"/>
          <w:szCs w:val="28"/>
        </w:rPr>
      </w:pPr>
      <w:r w:rsidRPr="00C2436A">
        <w:rPr>
          <w:sz w:val="28"/>
          <w:szCs w:val="28"/>
        </w:rPr>
        <w:lastRenderedPageBreak/>
        <w:t>срок службы основных фондов;</w:t>
      </w:r>
    </w:p>
    <w:p w14:paraId="1D4F5F31" w14:textId="77777777" w:rsidR="001B7F59" w:rsidRPr="00C2436A" w:rsidRDefault="001B7F59" w:rsidP="001B7F59">
      <w:pPr>
        <w:ind w:firstLine="851"/>
        <w:jc w:val="both"/>
        <w:rPr>
          <w:sz w:val="28"/>
          <w:szCs w:val="28"/>
        </w:rPr>
      </w:pPr>
      <w:r w:rsidRPr="00C2436A">
        <w:rPr>
          <w:sz w:val="28"/>
          <w:szCs w:val="28"/>
        </w:rPr>
        <w:t>продолжительность межремонтных сроков;</w:t>
      </w:r>
    </w:p>
    <w:p w14:paraId="0903AC8D" w14:textId="77777777" w:rsidR="001B7F59" w:rsidRPr="00C2436A" w:rsidRDefault="001B7F59" w:rsidP="001B7F59">
      <w:pPr>
        <w:ind w:firstLine="851"/>
        <w:jc w:val="both"/>
        <w:rPr>
          <w:sz w:val="28"/>
          <w:szCs w:val="28"/>
        </w:rPr>
      </w:pPr>
      <w:r w:rsidRPr="00C2436A">
        <w:rPr>
          <w:sz w:val="28"/>
          <w:szCs w:val="28"/>
        </w:rPr>
        <w:t>регламент проведения ремонтных работ по каждому виду основных фондов, а также их элементов и конструкций;</w:t>
      </w:r>
    </w:p>
    <w:p w14:paraId="6CFF5737" w14:textId="77777777" w:rsidR="001B7F59" w:rsidRPr="00C2436A" w:rsidRDefault="001B7F59" w:rsidP="001B7F59">
      <w:pPr>
        <w:ind w:firstLine="851"/>
        <w:jc w:val="both"/>
        <w:rPr>
          <w:sz w:val="28"/>
          <w:szCs w:val="28"/>
        </w:rPr>
      </w:pPr>
      <w:r w:rsidRPr="00C2436A">
        <w:rPr>
          <w:sz w:val="28"/>
          <w:szCs w:val="28"/>
        </w:rPr>
        <w:t xml:space="preserve"> сметы затрат на проведение ремонтных работ.  </w:t>
      </w:r>
    </w:p>
    <w:p w14:paraId="1AC1C973" w14:textId="77777777" w:rsidR="001B7F59" w:rsidRDefault="001B7F59" w:rsidP="001B7F59">
      <w:pPr>
        <w:ind w:firstLine="851"/>
        <w:jc w:val="both"/>
        <w:rPr>
          <w:sz w:val="28"/>
          <w:szCs w:val="28"/>
        </w:rPr>
      </w:pPr>
      <w:r>
        <w:rPr>
          <w:sz w:val="28"/>
          <w:szCs w:val="28"/>
        </w:rPr>
        <w:t>Ремонтные ра</w:t>
      </w:r>
      <w:r w:rsidRPr="00535863">
        <w:rPr>
          <w:sz w:val="28"/>
          <w:szCs w:val="28"/>
        </w:rPr>
        <w:t xml:space="preserve">боты </w:t>
      </w:r>
      <w:r>
        <w:rPr>
          <w:sz w:val="28"/>
          <w:szCs w:val="28"/>
        </w:rPr>
        <w:t xml:space="preserve">в организации </w:t>
      </w:r>
      <w:r w:rsidRPr="00535863">
        <w:rPr>
          <w:sz w:val="28"/>
          <w:szCs w:val="28"/>
        </w:rPr>
        <w:t>про</w:t>
      </w:r>
      <w:r>
        <w:rPr>
          <w:sz w:val="28"/>
          <w:szCs w:val="28"/>
        </w:rPr>
        <w:t>водятся подрядным способом.</w:t>
      </w:r>
    </w:p>
    <w:p w14:paraId="175A0CFB" w14:textId="77777777" w:rsidR="001B7F59" w:rsidRDefault="001B7F59" w:rsidP="001B7F59">
      <w:pPr>
        <w:ind w:firstLine="851"/>
        <w:jc w:val="both"/>
        <w:rPr>
          <w:sz w:val="28"/>
          <w:szCs w:val="28"/>
        </w:rPr>
      </w:pPr>
      <w:r w:rsidRPr="0075580D">
        <w:rPr>
          <w:sz w:val="28"/>
          <w:szCs w:val="28"/>
        </w:rPr>
        <w:t xml:space="preserve">Организацией представлен расчет том 2 стр. </w:t>
      </w:r>
      <w:r>
        <w:rPr>
          <w:sz w:val="28"/>
          <w:szCs w:val="28"/>
        </w:rPr>
        <w:t>97</w:t>
      </w:r>
      <w:r w:rsidRPr="0075580D">
        <w:rPr>
          <w:sz w:val="28"/>
          <w:szCs w:val="28"/>
        </w:rPr>
        <w:t xml:space="preserve">, </w:t>
      </w:r>
      <w:r>
        <w:rPr>
          <w:sz w:val="28"/>
          <w:szCs w:val="28"/>
        </w:rPr>
        <w:t xml:space="preserve">локальный сметный расчет на ремонт подъездного пути в 2022 году (том 2 стр.98), дефектная ведомость (том 2 стр. 101), отчет по проводкам по обследованию </w:t>
      </w:r>
      <w:proofErr w:type="spellStart"/>
      <w:r>
        <w:rPr>
          <w:sz w:val="28"/>
          <w:szCs w:val="28"/>
        </w:rPr>
        <w:t>жд</w:t>
      </w:r>
      <w:proofErr w:type="spellEnd"/>
      <w:r>
        <w:rPr>
          <w:sz w:val="28"/>
          <w:szCs w:val="28"/>
        </w:rPr>
        <w:t xml:space="preserve"> пути на сумму 339,7 </w:t>
      </w:r>
      <w:proofErr w:type="spellStart"/>
      <w:r>
        <w:rPr>
          <w:sz w:val="28"/>
          <w:szCs w:val="28"/>
        </w:rPr>
        <w:t>тыс.руб</w:t>
      </w:r>
      <w:proofErr w:type="spellEnd"/>
      <w:r>
        <w:rPr>
          <w:sz w:val="28"/>
          <w:szCs w:val="28"/>
        </w:rPr>
        <w:t xml:space="preserve">. (том 2 стр.102), договор подряда с ООО «СМП-54» от 11.08.2021 № 2-под/21-Кем (том 2 стр. 103) на работы по текущему ремонту </w:t>
      </w:r>
      <w:proofErr w:type="spellStart"/>
      <w:r>
        <w:rPr>
          <w:sz w:val="28"/>
          <w:szCs w:val="28"/>
        </w:rPr>
        <w:t>жд</w:t>
      </w:r>
      <w:proofErr w:type="spellEnd"/>
      <w:r>
        <w:rPr>
          <w:sz w:val="28"/>
          <w:szCs w:val="28"/>
        </w:rPr>
        <w:t xml:space="preserve"> путей необщего пользования. </w:t>
      </w:r>
    </w:p>
    <w:p w14:paraId="74B0C89B" w14:textId="77777777" w:rsidR="001B7F59" w:rsidRPr="0075580D" w:rsidRDefault="001B7F59" w:rsidP="001B7F59">
      <w:pPr>
        <w:ind w:firstLine="851"/>
        <w:jc w:val="both"/>
        <w:rPr>
          <w:sz w:val="28"/>
          <w:szCs w:val="28"/>
        </w:rPr>
      </w:pPr>
      <w:r>
        <w:rPr>
          <w:sz w:val="28"/>
          <w:szCs w:val="28"/>
        </w:rPr>
        <w:t xml:space="preserve">Расходы на ремонты пути специалист предлагает принять в сумме </w:t>
      </w:r>
      <w:r w:rsidRPr="00940ABF">
        <w:rPr>
          <w:b/>
          <w:bCs/>
          <w:sz w:val="28"/>
          <w:szCs w:val="28"/>
        </w:rPr>
        <w:t>160,62</w:t>
      </w:r>
      <w:r>
        <w:rPr>
          <w:sz w:val="28"/>
          <w:szCs w:val="28"/>
        </w:rPr>
        <w:t xml:space="preserve"> </w:t>
      </w:r>
      <w:proofErr w:type="spellStart"/>
      <w:r>
        <w:rPr>
          <w:sz w:val="28"/>
          <w:szCs w:val="28"/>
        </w:rPr>
        <w:t>тыс.руб</w:t>
      </w:r>
      <w:proofErr w:type="spellEnd"/>
      <w:r>
        <w:rPr>
          <w:sz w:val="28"/>
          <w:szCs w:val="28"/>
        </w:rPr>
        <w:t xml:space="preserve">. </w:t>
      </w:r>
      <w:r w:rsidRPr="00940ABF">
        <w:rPr>
          <w:sz w:val="28"/>
          <w:szCs w:val="28"/>
        </w:rPr>
        <w:t xml:space="preserve">по факту отчетного периода </w:t>
      </w:r>
      <w:r w:rsidRPr="005C4867">
        <w:rPr>
          <w:sz w:val="28"/>
          <w:szCs w:val="28"/>
        </w:rPr>
        <w:t xml:space="preserve">с индексом </w:t>
      </w:r>
      <w:r>
        <w:rPr>
          <w:sz w:val="28"/>
          <w:szCs w:val="28"/>
        </w:rPr>
        <w:t xml:space="preserve">ИПЦ Минэкономразвития России </w:t>
      </w:r>
      <w:r w:rsidRPr="005C4867">
        <w:rPr>
          <w:sz w:val="28"/>
          <w:szCs w:val="28"/>
        </w:rPr>
        <w:t>104,3</w:t>
      </w:r>
      <w:r>
        <w:rPr>
          <w:sz w:val="28"/>
          <w:szCs w:val="28"/>
        </w:rPr>
        <w:t>%</w:t>
      </w:r>
      <w:r w:rsidRPr="005C4867">
        <w:rPr>
          <w:sz w:val="28"/>
          <w:szCs w:val="28"/>
        </w:rPr>
        <w:t xml:space="preserve"> на 2022 год</w:t>
      </w:r>
      <w:r>
        <w:rPr>
          <w:sz w:val="28"/>
          <w:szCs w:val="28"/>
        </w:rPr>
        <w:t xml:space="preserve"> </w:t>
      </w:r>
      <w:r w:rsidRPr="00940ABF">
        <w:rPr>
          <w:sz w:val="28"/>
          <w:szCs w:val="28"/>
        </w:rPr>
        <w:t>на 1170 м пути, подлежащего пробегу подвижного состава</w:t>
      </w:r>
      <w:r>
        <w:rPr>
          <w:sz w:val="28"/>
          <w:szCs w:val="28"/>
        </w:rPr>
        <w:t xml:space="preserve">: 339,7 </w:t>
      </w:r>
      <w:proofErr w:type="spellStart"/>
      <w:r>
        <w:rPr>
          <w:sz w:val="28"/>
          <w:szCs w:val="28"/>
        </w:rPr>
        <w:t>тыс.руб</w:t>
      </w:r>
      <w:proofErr w:type="spellEnd"/>
      <w:r>
        <w:rPr>
          <w:sz w:val="28"/>
          <w:szCs w:val="28"/>
        </w:rPr>
        <w:t>. * 1,</w:t>
      </w:r>
      <w:r w:rsidRPr="00940ABF">
        <w:rPr>
          <w:sz w:val="28"/>
          <w:szCs w:val="28"/>
        </w:rPr>
        <w:t>043</w:t>
      </w:r>
      <w:r>
        <w:rPr>
          <w:sz w:val="28"/>
          <w:szCs w:val="28"/>
        </w:rPr>
        <w:t xml:space="preserve"> </w:t>
      </w:r>
      <w:r w:rsidRPr="00940ABF">
        <w:rPr>
          <w:sz w:val="28"/>
          <w:szCs w:val="28"/>
        </w:rPr>
        <w:t>/</w:t>
      </w:r>
      <w:r>
        <w:rPr>
          <w:sz w:val="28"/>
          <w:szCs w:val="28"/>
        </w:rPr>
        <w:t xml:space="preserve"> 2581,2 м. * 1170 м. = 160,62 </w:t>
      </w:r>
      <w:proofErr w:type="spellStart"/>
      <w:r>
        <w:rPr>
          <w:sz w:val="28"/>
          <w:szCs w:val="28"/>
        </w:rPr>
        <w:t>тыс.руб</w:t>
      </w:r>
      <w:proofErr w:type="spellEnd"/>
      <w:r>
        <w:rPr>
          <w:sz w:val="28"/>
          <w:szCs w:val="28"/>
        </w:rPr>
        <w:t>.</w:t>
      </w:r>
    </w:p>
    <w:p w14:paraId="3D0CD0D4" w14:textId="77777777" w:rsidR="001B7F59" w:rsidRDefault="001B7F59" w:rsidP="001B7F59">
      <w:pPr>
        <w:ind w:firstLine="851"/>
        <w:jc w:val="both"/>
        <w:rPr>
          <w:sz w:val="28"/>
          <w:szCs w:val="28"/>
        </w:rPr>
      </w:pPr>
      <w:r>
        <w:rPr>
          <w:sz w:val="28"/>
          <w:szCs w:val="28"/>
        </w:rPr>
        <w:t xml:space="preserve">5. </w:t>
      </w:r>
      <w:r w:rsidRPr="00C35A56">
        <w:rPr>
          <w:sz w:val="28"/>
          <w:szCs w:val="28"/>
        </w:rPr>
        <w:t>Прочие расходы, связанные с производством и реализацией транспортных услуг,</w:t>
      </w:r>
      <w:r>
        <w:rPr>
          <w:sz w:val="28"/>
          <w:szCs w:val="28"/>
        </w:rPr>
        <w:t xml:space="preserve"> организация предлагает принять в размере 270,5 </w:t>
      </w:r>
      <w:proofErr w:type="spellStart"/>
      <w:r>
        <w:rPr>
          <w:sz w:val="28"/>
          <w:szCs w:val="28"/>
        </w:rPr>
        <w:t>тыс.руб</w:t>
      </w:r>
      <w:proofErr w:type="spellEnd"/>
      <w:r>
        <w:rPr>
          <w:sz w:val="28"/>
          <w:szCs w:val="28"/>
        </w:rPr>
        <w:t xml:space="preserve">. </w:t>
      </w:r>
    </w:p>
    <w:p w14:paraId="2FB42BDC" w14:textId="77777777" w:rsidR="001B7F59" w:rsidRDefault="001B7F59" w:rsidP="001B7F59">
      <w:pPr>
        <w:ind w:firstLine="851"/>
        <w:jc w:val="both"/>
        <w:rPr>
          <w:sz w:val="28"/>
          <w:szCs w:val="28"/>
        </w:rPr>
      </w:pPr>
      <w:r>
        <w:rPr>
          <w:sz w:val="28"/>
          <w:szCs w:val="28"/>
        </w:rPr>
        <w:t>В том числе:</w:t>
      </w:r>
    </w:p>
    <w:p w14:paraId="2E035E68" w14:textId="77777777" w:rsidR="001B7F59" w:rsidRDefault="001B7F59" w:rsidP="001B7F59">
      <w:pPr>
        <w:ind w:firstLine="851"/>
        <w:jc w:val="both"/>
        <w:rPr>
          <w:sz w:val="28"/>
          <w:szCs w:val="28"/>
        </w:rPr>
      </w:pPr>
      <w:r>
        <w:rPr>
          <w:sz w:val="28"/>
          <w:szCs w:val="28"/>
        </w:rPr>
        <w:t xml:space="preserve">5.1. </w:t>
      </w:r>
      <w:r w:rsidRPr="002A7586">
        <w:rPr>
          <w:sz w:val="28"/>
          <w:szCs w:val="28"/>
        </w:rPr>
        <w:t>Технический паспорт, инструкции и пр</w:t>
      </w:r>
      <w:r>
        <w:rPr>
          <w:sz w:val="28"/>
          <w:szCs w:val="28"/>
        </w:rPr>
        <w:t xml:space="preserve">очая </w:t>
      </w:r>
      <w:r w:rsidRPr="002A7586">
        <w:rPr>
          <w:sz w:val="28"/>
          <w:szCs w:val="28"/>
        </w:rPr>
        <w:t>лицензионная деятельность</w:t>
      </w:r>
      <w:r>
        <w:rPr>
          <w:sz w:val="28"/>
          <w:szCs w:val="28"/>
        </w:rPr>
        <w:t xml:space="preserve"> – данные расходы организация предлагает принять в размере 149,2 </w:t>
      </w:r>
      <w:proofErr w:type="spellStart"/>
      <w:r>
        <w:rPr>
          <w:sz w:val="28"/>
          <w:szCs w:val="28"/>
        </w:rPr>
        <w:t>тыс.руб</w:t>
      </w:r>
      <w:proofErr w:type="spellEnd"/>
      <w:r>
        <w:rPr>
          <w:sz w:val="28"/>
          <w:szCs w:val="28"/>
        </w:rPr>
        <w:t xml:space="preserve">. </w:t>
      </w:r>
    </w:p>
    <w:p w14:paraId="52497A32" w14:textId="77777777" w:rsidR="001B7F59" w:rsidRDefault="001B7F59" w:rsidP="001B7F59">
      <w:pPr>
        <w:ind w:firstLine="851"/>
        <w:jc w:val="both"/>
        <w:rPr>
          <w:sz w:val="28"/>
          <w:szCs w:val="28"/>
        </w:rPr>
      </w:pPr>
      <w:r>
        <w:rPr>
          <w:sz w:val="28"/>
          <w:szCs w:val="28"/>
        </w:rPr>
        <w:t>В обоснование расходов организацией п</w:t>
      </w:r>
      <w:r w:rsidRPr="002A7586">
        <w:rPr>
          <w:sz w:val="28"/>
          <w:szCs w:val="28"/>
        </w:rPr>
        <w:t>редставлен договор на разработку паспортов и инструкций о порядке обслуживания и орг</w:t>
      </w:r>
      <w:r>
        <w:rPr>
          <w:sz w:val="28"/>
          <w:szCs w:val="28"/>
        </w:rPr>
        <w:t xml:space="preserve">анизации </w:t>
      </w:r>
      <w:r w:rsidRPr="002A7586">
        <w:rPr>
          <w:sz w:val="28"/>
          <w:szCs w:val="28"/>
        </w:rPr>
        <w:t xml:space="preserve">движения на </w:t>
      </w:r>
      <w:proofErr w:type="spellStart"/>
      <w:r w:rsidRPr="002A7586">
        <w:rPr>
          <w:sz w:val="28"/>
          <w:szCs w:val="28"/>
        </w:rPr>
        <w:t>жд</w:t>
      </w:r>
      <w:proofErr w:type="spellEnd"/>
      <w:r w:rsidRPr="002A7586">
        <w:rPr>
          <w:sz w:val="28"/>
          <w:szCs w:val="28"/>
        </w:rPr>
        <w:t xml:space="preserve"> путях Тяжинского (210 м.) и Мариинского (2581,2м) ф-лов (т</w:t>
      </w:r>
      <w:r>
        <w:rPr>
          <w:sz w:val="28"/>
          <w:szCs w:val="28"/>
        </w:rPr>
        <w:t xml:space="preserve">ом </w:t>
      </w:r>
      <w:r w:rsidRPr="002A7586">
        <w:rPr>
          <w:sz w:val="28"/>
          <w:szCs w:val="28"/>
        </w:rPr>
        <w:t xml:space="preserve">2 стр.128). Общая стоимость по договору 232,5 </w:t>
      </w:r>
      <w:proofErr w:type="spellStart"/>
      <w:r w:rsidRPr="002A7586">
        <w:rPr>
          <w:sz w:val="28"/>
          <w:szCs w:val="28"/>
        </w:rPr>
        <w:t>тыс.руб</w:t>
      </w:r>
      <w:proofErr w:type="spellEnd"/>
      <w:r w:rsidRPr="002A7586">
        <w:rPr>
          <w:sz w:val="28"/>
          <w:szCs w:val="28"/>
        </w:rPr>
        <w:t xml:space="preserve">. без НДС. Расчет затрат на период регулирования в сумме 149,2 </w:t>
      </w:r>
      <w:proofErr w:type="spellStart"/>
      <w:r w:rsidRPr="002A7586">
        <w:rPr>
          <w:sz w:val="28"/>
          <w:szCs w:val="28"/>
        </w:rPr>
        <w:t>тыс.руб</w:t>
      </w:r>
      <w:proofErr w:type="spellEnd"/>
      <w:r w:rsidRPr="002A7586">
        <w:rPr>
          <w:sz w:val="28"/>
          <w:szCs w:val="28"/>
        </w:rPr>
        <w:t xml:space="preserve">.  организацией не представлен. Представлен отчет по проводкам, на сумму 74,6 </w:t>
      </w:r>
      <w:proofErr w:type="spellStart"/>
      <w:r w:rsidRPr="002A7586">
        <w:rPr>
          <w:sz w:val="28"/>
          <w:szCs w:val="28"/>
        </w:rPr>
        <w:t>т.р</w:t>
      </w:r>
      <w:proofErr w:type="spellEnd"/>
      <w:r w:rsidRPr="002A7586">
        <w:rPr>
          <w:sz w:val="28"/>
          <w:szCs w:val="28"/>
        </w:rPr>
        <w:t xml:space="preserve">., счет-ф. на сумму 116,25 </w:t>
      </w:r>
      <w:proofErr w:type="spellStart"/>
      <w:r w:rsidRPr="002A7586">
        <w:rPr>
          <w:sz w:val="28"/>
          <w:szCs w:val="28"/>
        </w:rPr>
        <w:t>т.р</w:t>
      </w:r>
      <w:proofErr w:type="spellEnd"/>
      <w:r w:rsidRPr="002A7586">
        <w:rPr>
          <w:sz w:val="28"/>
          <w:szCs w:val="28"/>
        </w:rPr>
        <w:t xml:space="preserve">. за первый этап работ по договору. </w:t>
      </w:r>
      <w:r>
        <w:rPr>
          <w:sz w:val="28"/>
          <w:szCs w:val="28"/>
        </w:rPr>
        <w:t>Специалист предлагает принять з</w:t>
      </w:r>
      <w:r w:rsidRPr="002A7586">
        <w:rPr>
          <w:sz w:val="28"/>
          <w:szCs w:val="28"/>
        </w:rPr>
        <w:t xml:space="preserve">атраты </w:t>
      </w:r>
      <w:r>
        <w:rPr>
          <w:sz w:val="28"/>
          <w:szCs w:val="28"/>
        </w:rPr>
        <w:t xml:space="preserve">в размере </w:t>
      </w:r>
      <w:r w:rsidRPr="002A7586">
        <w:rPr>
          <w:b/>
          <w:bCs/>
          <w:sz w:val="28"/>
          <w:szCs w:val="28"/>
        </w:rPr>
        <w:t>97,46</w:t>
      </w:r>
      <w:r>
        <w:rPr>
          <w:sz w:val="28"/>
          <w:szCs w:val="28"/>
        </w:rPr>
        <w:t xml:space="preserve"> </w:t>
      </w:r>
      <w:proofErr w:type="spellStart"/>
      <w:r>
        <w:rPr>
          <w:sz w:val="28"/>
          <w:szCs w:val="28"/>
        </w:rPr>
        <w:t>тыс.руб</w:t>
      </w:r>
      <w:proofErr w:type="spellEnd"/>
      <w:r>
        <w:rPr>
          <w:sz w:val="28"/>
          <w:szCs w:val="28"/>
        </w:rPr>
        <w:t>., в соответствии с представленным договором</w:t>
      </w:r>
      <w:r w:rsidRPr="002A7586">
        <w:rPr>
          <w:sz w:val="28"/>
          <w:szCs w:val="28"/>
        </w:rPr>
        <w:t xml:space="preserve"> на 1170 м пути, подлежащего пробегу подвижного состава</w:t>
      </w:r>
      <w:r>
        <w:rPr>
          <w:sz w:val="28"/>
          <w:szCs w:val="28"/>
        </w:rPr>
        <w:t>:</w:t>
      </w:r>
    </w:p>
    <w:p w14:paraId="67E1B5C4" w14:textId="77777777" w:rsidR="001B7F59" w:rsidRDefault="001B7F59" w:rsidP="001B7F59">
      <w:pPr>
        <w:ind w:firstLine="851"/>
        <w:jc w:val="both"/>
        <w:rPr>
          <w:sz w:val="28"/>
          <w:szCs w:val="28"/>
        </w:rPr>
      </w:pPr>
      <w:r w:rsidRPr="002A7586">
        <w:rPr>
          <w:sz w:val="28"/>
          <w:szCs w:val="28"/>
        </w:rPr>
        <w:t>1170</w:t>
      </w:r>
      <w:r>
        <w:rPr>
          <w:sz w:val="28"/>
          <w:szCs w:val="28"/>
        </w:rPr>
        <w:t xml:space="preserve"> м. </w:t>
      </w:r>
      <w:r w:rsidRPr="002A7586">
        <w:rPr>
          <w:sz w:val="28"/>
          <w:szCs w:val="28"/>
        </w:rPr>
        <w:t>/</w:t>
      </w:r>
      <w:r>
        <w:rPr>
          <w:sz w:val="28"/>
          <w:szCs w:val="28"/>
        </w:rPr>
        <w:t xml:space="preserve"> </w:t>
      </w:r>
      <w:r w:rsidRPr="002A7586">
        <w:rPr>
          <w:sz w:val="28"/>
          <w:szCs w:val="28"/>
        </w:rPr>
        <w:t>(210</w:t>
      </w:r>
      <w:r>
        <w:rPr>
          <w:sz w:val="28"/>
          <w:szCs w:val="28"/>
        </w:rPr>
        <w:t xml:space="preserve"> м. </w:t>
      </w:r>
      <w:r w:rsidRPr="002A7586">
        <w:rPr>
          <w:sz w:val="28"/>
          <w:szCs w:val="28"/>
        </w:rPr>
        <w:t>+2581,2</w:t>
      </w:r>
      <w:r>
        <w:rPr>
          <w:sz w:val="28"/>
          <w:szCs w:val="28"/>
        </w:rPr>
        <w:t xml:space="preserve"> м.</w:t>
      </w:r>
      <w:r w:rsidRPr="002A7586">
        <w:rPr>
          <w:sz w:val="28"/>
          <w:szCs w:val="28"/>
        </w:rPr>
        <w:t>)</w:t>
      </w:r>
      <w:r>
        <w:rPr>
          <w:sz w:val="28"/>
          <w:szCs w:val="28"/>
        </w:rPr>
        <w:t xml:space="preserve"> </w:t>
      </w:r>
      <w:r w:rsidRPr="002A7586">
        <w:rPr>
          <w:sz w:val="28"/>
          <w:szCs w:val="28"/>
        </w:rPr>
        <w:t>*</w:t>
      </w:r>
      <w:r>
        <w:rPr>
          <w:sz w:val="28"/>
          <w:szCs w:val="28"/>
        </w:rPr>
        <w:t xml:space="preserve"> </w:t>
      </w:r>
      <w:r w:rsidRPr="002A7586">
        <w:rPr>
          <w:sz w:val="28"/>
          <w:szCs w:val="28"/>
        </w:rPr>
        <w:t>232,5</w:t>
      </w:r>
      <w:r>
        <w:rPr>
          <w:sz w:val="28"/>
          <w:szCs w:val="28"/>
        </w:rPr>
        <w:t xml:space="preserve"> </w:t>
      </w:r>
      <w:proofErr w:type="spellStart"/>
      <w:r>
        <w:rPr>
          <w:sz w:val="28"/>
          <w:szCs w:val="28"/>
        </w:rPr>
        <w:t>тыс.руб</w:t>
      </w:r>
      <w:proofErr w:type="spellEnd"/>
      <w:r>
        <w:rPr>
          <w:sz w:val="28"/>
          <w:szCs w:val="28"/>
        </w:rPr>
        <w:t xml:space="preserve">. = 97,46 </w:t>
      </w:r>
      <w:proofErr w:type="spellStart"/>
      <w:r>
        <w:rPr>
          <w:sz w:val="28"/>
          <w:szCs w:val="28"/>
        </w:rPr>
        <w:t>тыс.руб</w:t>
      </w:r>
      <w:proofErr w:type="spellEnd"/>
      <w:r>
        <w:rPr>
          <w:sz w:val="28"/>
          <w:szCs w:val="28"/>
        </w:rPr>
        <w:t>.</w:t>
      </w:r>
    </w:p>
    <w:p w14:paraId="590705BB" w14:textId="77777777" w:rsidR="001B7F59" w:rsidRDefault="001B7F59" w:rsidP="001B7F59">
      <w:pPr>
        <w:ind w:firstLine="851"/>
        <w:jc w:val="both"/>
        <w:rPr>
          <w:sz w:val="28"/>
          <w:szCs w:val="28"/>
        </w:rPr>
      </w:pPr>
      <w:r>
        <w:rPr>
          <w:sz w:val="28"/>
          <w:szCs w:val="28"/>
        </w:rPr>
        <w:t xml:space="preserve">5.2. </w:t>
      </w:r>
      <w:r w:rsidRPr="002A7586">
        <w:rPr>
          <w:sz w:val="28"/>
          <w:szCs w:val="28"/>
        </w:rPr>
        <w:t>Расходы по уборке снега с территории вдоль ж/д пути в зимний период</w:t>
      </w:r>
      <w:r>
        <w:rPr>
          <w:sz w:val="28"/>
          <w:szCs w:val="28"/>
        </w:rPr>
        <w:t xml:space="preserve"> – данные расходы организация предлагает принять в размере 121,3 </w:t>
      </w:r>
      <w:proofErr w:type="spellStart"/>
      <w:r>
        <w:rPr>
          <w:sz w:val="28"/>
          <w:szCs w:val="28"/>
        </w:rPr>
        <w:t>тыс.руб</w:t>
      </w:r>
      <w:proofErr w:type="spellEnd"/>
      <w:r>
        <w:rPr>
          <w:sz w:val="28"/>
          <w:szCs w:val="28"/>
        </w:rPr>
        <w:t xml:space="preserve">. </w:t>
      </w:r>
    </w:p>
    <w:p w14:paraId="7D73B57D" w14:textId="77777777" w:rsidR="001B7F59" w:rsidRDefault="001B7F59" w:rsidP="001B7F59">
      <w:pPr>
        <w:ind w:firstLine="851"/>
        <w:jc w:val="both"/>
        <w:rPr>
          <w:sz w:val="28"/>
          <w:szCs w:val="28"/>
        </w:rPr>
      </w:pPr>
      <w:r>
        <w:rPr>
          <w:sz w:val="28"/>
          <w:szCs w:val="28"/>
        </w:rPr>
        <w:t>В обоснование расходов организацией п</w:t>
      </w:r>
      <w:r w:rsidRPr="002A7586">
        <w:rPr>
          <w:sz w:val="28"/>
          <w:szCs w:val="28"/>
        </w:rPr>
        <w:t xml:space="preserve">редставлен </w:t>
      </w:r>
      <w:r>
        <w:rPr>
          <w:sz w:val="28"/>
          <w:szCs w:val="28"/>
        </w:rPr>
        <w:t xml:space="preserve">расчет затрат 9том 2 стр.136). Фактические расходы составили 117,66 </w:t>
      </w:r>
      <w:proofErr w:type="spellStart"/>
      <w:r>
        <w:rPr>
          <w:sz w:val="28"/>
          <w:szCs w:val="28"/>
        </w:rPr>
        <w:t>тыс.руб</w:t>
      </w:r>
      <w:proofErr w:type="spellEnd"/>
      <w:r>
        <w:rPr>
          <w:sz w:val="28"/>
          <w:szCs w:val="28"/>
        </w:rPr>
        <w:t>.</w:t>
      </w:r>
    </w:p>
    <w:p w14:paraId="5B068574" w14:textId="77777777" w:rsidR="001B7F59" w:rsidRDefault="001B7F59" w:rsidP="001B7F59">
      <w:pPr>
        <w:ind w:firstLine="851"/>
        <w:jc w:val="both"/>
        <w:rPr>
          <w:sz w:val="28"/>
          <w:szCs w:val="28"/>
        </w:rPr>
      </w:pPr>
      <w:r>
        <w:rPr>
          <w:sz w:val="28"/>
          <w:szCs w:val="28"/>
        </w:rPr>
        <w:t xml:space="preserve">Специалист предлагает принять </w:t>
      </w:r>
      <w:r w:rsidRPr="002A7586">
        <w:rPr>
          <w:sz w:val="28"/>
          <w:szCs w:val="28"/>
        </w:rPr>
        <w:t xml:space="preserve">затраты </w:t>
      </w:r>
      <w:r>
        <w:rPr>
          <w:sz w:val="28"/>
          <w:szCs w:val="28"/>
        </w:rPr>
        <w:t>п</w:t>
      </w:r>
      <w:r w:rsidRPr="002A7586">
        <w:rPr>
          <w:sz w:val="28"/>
          <w:szCs w:val="28"/>
        </w:rPr>
        <w:t xml:space="preserve">о предложению </w:t>
      </w:r>
      <w:r>
        <w:rPr>
          <w:sz w:val="28"/>
          <w:szCs w:val="28"/>
        </w:rPr>
        <w:t xml:space="preserve">организации </w:t>
      </w:r>
      <w:r w:rsidRPr="002A7586">
        <w:rPr>
          <w:sz w:val="28"/>
          <w:szCs w:val="28"/>
        </w:rPr>
        <w:t>в соответствии с представленным расчетом, на 1170 м пути, подлежащего пробегу подвижного состава</w:t>
      </w:r>
      <w:r>
        <w:rPr>
          <w:sz w:val="28"/>
          <w:szCs w:val="28"/>
        </w:rPr>
        <w:t xml:space="preserve"> 121,3 </w:t>
      </w:r>
      <w:proofErr w:type="spellStart"/>
      <w:r>
        <w:rPr>
          <w:sz w:val="28"/>
          <w:szCs w:val="28"/>
        </w:rPr>
        <w:t>тыс.руб</w:t>
      </w:r>
      <w:proofErr w:type="spellEnd"/>
      <w:r>
        <w:rPr>
          <w:sz w:val="28"/>
          <w:szCs w:val="28"/>
        </w:rPr>
        <w:t xml:space="preserve">. / 2581,2 м. * 1171 м. = </w:t>
      </w:r>
      <w:r w:rsidRPr="00E43699">
        <w:rPr>
          <w:b/>
          <w:bCs/>
          <w:sz w:val="28"/>
          <w:szCs w:val="28"/>
        </w:rPr>
        <w:t>54,98</w:t>
      </w:r>
      <w:r>
        <w:rPr>
          <w:sz w:val="28"/>
          <w:szCs w:val="28"/>
        </w:rPr>
        <w:t xml:space="preserve"> </w:t>
      </w:r>
      <w:proofErr w:type="spellStart"/>
      <w:r>
        <w:rPr>
          <w:sz w:val="28"/>
          <w:szCs w:val="28"/>
        </w:rPr>
        <w:t>тыс.руб</w:t>
      </w:r>
      <w:proofErr w:type="spellEnd"/>
      <w:r>
        <w:rPr>
          <w:sz w:val="28"/>
          <w:szCs w:val="28"/>
        </w:rPr>
        <w:t>.</w:t>
      </w:r>
    </w:p>
    <w:p w14:paraId="243A9586" w14:textId="77777777" w:rsidR="001B7F59" w:rsidRDefault="001B7F59" w:rsidP="001B7F59">
      <w:pPr>
        <w:ind w:firstLine="851"/>
        <w:jc w:val="both"/>
        <w:rPr>
          <w:sz w:val="28"/>
          <w:szCs w:val="28"/>
        </w:rPr>
      </w:pPr>
      <w:r>
        <w:rPr>
          <w:sz w:val="28"/>
          <w:szCs w:val="28"/>
        </w:rPr>
        <w:lastRenderedPageBreak/>
        <w:t>Итого, п</w:t>
      </w:r>
      <w:r w:rsidRPr="00C35A56">
        <w:rPr>
          <w:sz w:val="28"/>
          <w:szCs w:val="28"/>
        </w:rPr>
        <w:t>рочие расходы, связанные с производством и реализацией транспортных услуг</w:t>
      </w:r>
      <w:r>
        <w:rPr>
          <w:sz w:val="28"/>
          <w:szCs w:val="28"/>
        </w:rPr>
        <w:t xml:space="preserve"> на период регулирования по расчету специалиста РЭК составили </w:t>
      </w:r>
      <w:r w:rsidRPr="00E43699">
        <w:rPr>
          <w:b/>
          <w:bCs/>
          <w:sz w:val="28"/>
          <w:szCs w:val="28"/>
        </w:rPr>
        <w:t>152,44</w:t>
      </w:r>
      <w:r>
        <w:rPr>
          <w:sz w:val="28"/>
          <w:szCs w:val="28"/>
        </w:rPr>
        <w:t xml:space="preserve"> </w:t>
      </w:r>
      <w:proofErr w:type="spellStart"/>
      <w:r>
        <w:rPr>
          <w:sz w:val="28"/>
          <w:szCs w:val="28"/>
        </w:rPr>
        <w:t>тыс.руб</w:t>
      </w:r>
      <w:proofErr w:type="spellEnd"/>
      <w:r>
        <w:rPr>
          <w:sz w:val="28"/>
          <w:szCs w:val="28"/>
        </w:rPr>
        <w:t>.</w:t>
      </w:r>
    </w:p>
    <w:p w14:paraId="7686FC1C" w14:textId="77777777" w:rsidR="001B7F59" w:rsidRDefault="001B7F59" w:rsidP="001B7F59">
      <w:pPr>
        <w:ind w:firstLine="851"/>
        <w:jc w:val="both"/>
        <w:rPr>
          <w:sz w:val="28"/>
          <w:szCs w:val="28"/>
        </w:rPr>
      </w:pPr>
      <w:r>
        <w:rPr>
          <w:sz w:val="28"/>
          <w:szCs w:val="28"/>
        </w:rPr>
        <w:t xml:space="preserve">6. </w:t>
      </w:r>
      <w:r w:rsidRPr="00E43699">
        <w:rPr>
          <w:sz w:val="28"/>
          <w:szCs w:val="28"/>
        </w:rPr>
        <w:t>Подготовка кадров, обучение, аттестация</w:t>
      </w:r>
      <w:r>
        <w:rPr>
          <w:sz w:val="28"/>
          <w:szCs w:val="28"/>
        </w:rPr>
        <w:t xml:space="preserve"> – данные расходы организация предлагает принять в размере 9,57 </w:t>
      </w:r>
      <w:proofErr w:type="spellStart"/>
      <w:r>
        <w:rPr>
          <w:sz w:val="28"/>
          <w:szCs w:val="28"/>
        </w:rPr>
        <w:t>тыс.руб</w:t>
      </w:r>
      <w:proofErr w:type="spellEnd"/>
      <w:r>
        <w:rPr>
          <w:sz w:val="28"/>
          <w:szCs w:val="28"/>
        </w:rPr>
        <w:t>.</w:t>
      </w:r>
    </w:p>
    <w:p w14:paraId="3382B47C" w14:textId="77777777" w:rsidR="001B7F59" w:rsidRDefault="001B7F59" w:rsidP="001B7F59">
      <w:pPr>
        <w:ind w:firstLine="851"/>
        <w:jc w:val="both"/>
        <w:rPr>
          <w:sz w:val="28"/>
          <w:szCs w:val="28"/>
        </w:rPr>
      </w:pPr>
      <w:r w:rsidRPr="00E43699">
        <w:rPr>
          <w:sz w:val="28"/>
          <w:szCs w:val="28"/>
        </w:rPr>
        <w:t>Организация предлагает принять обучение 1 ед. рабочего путейца. Представлен договор на обучение от 30.12.2019, отчет по проводкам по факту 2021</w:t>
      </w:r>
      <w:r>
        <w:rPr>
          <w:sz w:val="28"/>
          <w:szCs w:val="28"/>
        </w:rPr>
        <w:t xml:space="preserve"> года</w:t>
      </w:r>
      <w:r w:rsidRPr="00E43699">
        <w:rPr>
          <w:sz w:val="28"/>
          <w:szCs w:val="28"/>
        </w:rPr>
        <w:t xml:space="preserve">, акт от 29.04.2021 на сумму 9,2 </w:t>
      </w:r>
      <w:proofErr w:type="spellStart"/>
      <w:r w:rsidRPr="00E43699">
        <w:rPr>
          <w:sz w:val="28"/>
          <w:szCs w:val="28"/>
        </w:rPr>
        <w:t>т</w:t>
      </w:r>
      <w:r>
        <w:rPr>
          <w:sz w:val="28"/>
          <w:szCs w:val="28"/>
        </w:rPr>
        <w:t>ыс</w:t>
      </w:r>
      <w:r w:rsidRPr="00E43699">
        <w:rPr>
          <w:sz w:val="28"/>
          <w:szCs w:val="28"/>
        </w:rPr>
        <w:t>.р</w:t>
      </w:r>
      <w:r>
        <w:rPr>
          <w:sz w:val="28"/>
          <w:szCs w:val="28"/>
        </w:rPr>
        <w:t>уб</w:t>
      </w:r>
      <w:proofErr w:type="spellEnd"/>
      <w:r w:rsidRPr="00E43699">
        <w:rPr>
          <w:sz w:val="28"/>
          <w:szCs w:val="28"/>
        </w:rPr>
        <w:t xml:space="preserve">. </w:t>
      </w:r>
    </w:p>
    <w:p w14:paraId="3852CBB2" w14:textId="77777777" w:rsidR="001B7F59" w:rsidRDefault="001B7F59" w:rsidP="001B7F59">
      <w:pPr>
        <w:ind w:firstLine="851"/>
        <w:jc w:val="both"/>
        <w:rPr>
          <w:sz w:val="28"/>
          <w:szCs w:val="28"/>
        </w:rPr>
      </w:pPr>
      <w:r>
        <w:rPr>
          <w:sz w:val="28"/>
          <w:szCs w:val="28"/>
        </w:rPr>
        <w:t>На период регулирования о</w:t>
      </w:r>
      <w:r w:rsidRPr="00E43699">
        <w:rPr>
          <w:sz w:val="28"/>
          <w:szCs w:val="28"/>
        </w:rPr>
        <w:t>боснования о необходимости ежегодного обучения рабочего-путейца Мариинского ф</w:t>
      </w:r>
      <w:r>
        <w:rPr>
          <w:sz w:val="28"/>
          <w:szCs w:val="28"/>
        </w:rPr>
        <w:t>илиала</w:t>
      </w:r>
      <w:r w:rsidRPr="00E43699">
        <w:rPr>
          <w:sz w:val="28"/>
          <w:szCs w:val="28"/>
        </w:rPr>
        <w:t xml:space="preserve"> организацией не представлено, затраты </w:t>
      </w:r>
      <w:r>
        <w:rPr>
          <w:sz w:val="28"/>
          <w:szCs w:val="28"/>
        </w:rPr>
        <w:t xml:space="preserve">в сумме 9,57 </w:t>
      </w:r>
      <w:proofErr w:type="spellStart"/>
      <w:r>
        <w:rPr>
          <w:sz w:val="28"/>
          <w:szCs w:val="28"/>
        </w:rPr>
        <w:t>тыс.руб</w:t>
      </w:r>
      <w:proofErr w:type="spellEnd"/>
      <w:r>
        <w:rPr>
          <w:sz w:val="28"/>
          <w:szCs w:val="28"/>
        </w:rPr>
        <w:t xml:space="preserve">. </w:t>
      </w:r>
      <w:r w:rsidRPr="00E43699">
        <w:rPr>
          <w:sz w:val="28"/>
          <w:szCs w:val="28"/>
        </w:rPr>
        <w:t xml:space="preserve">не обоснованы, </w:t>
      </w:r>
      <w:r>
        <w:rPr>
          <w:sz w:val="28"/>
          <w:szCs w:val="28"/>
        </w:rPr>
        <w:t xml:space="preserve">специалистом РЭК </w:t>
      </w:r>
      <w:r w:rsidRPr="00E43699">
        <w:rPr>
          <w:sz w:val="28"/>
          <w:szCs w:val="28"/>
        </w:rPr>
        <w:t>не принимаются</w:t>
      </w:r>
      <w:r>
        <w:rPr>
          <w:sz w:val="28"/>
          <w:szCs w:val="28"/>
        </w:rPr>
        <w:t xml:space="preserve"> в соответствии с пунктом 2.9 Методических рекомендаций.</w:t>
      </w:r>
    </w:p>
    <w:p w14:paraId="5B5D2C8D" w14:textId="77777777" w:rsidR="001B7F59" w:rsidRDefault="001B7F59" w:rsidP="001B7F59">
      <w:pPr>
        <w:ind w:firstLine="851"/>
        <w:jc w:val="both"/>
        <w:rPr>
          <w:sz w:val="28"/>
          <w:szCs w:val="28"/>
        </w:rPr>
      </w:pPr>
      <w:r>
        <w:rPr>
          <w:sz w:val="28"/>
          <w:szCs w:val="28"/>
        </w:rPr>
        <w:t xml:space="preserve">7. </w:t>
      </w:r>
      <w:r w:rsidRPr="00E43699">
        <w:rPr>
          <w:sz w:val="28"/>
          <w:szCs w:val="28"/>
        </w:rPr>
        <w:t>Инструмент и хоз.</w:t>
      </w:r>
      <w:r>
        <w:rPr>
          <w:sz w:val="28"/>
          <w:szCs w:val="28"/>
        </w:rPr>
        <w:t xml:space="preserve"> </w:t>
      </w:r>
      <w:r w:rsidRPr="00E43699">
        <w:rPr>
          <w:sz w:val="28"/>
          <w:szCs w:val="28"/>
        </w:rPr>
        <w:t>Инвентарь</w:t>
      </w:r>
      <w:r>
        <w:rPr>
          <w:sz w:val="28"/>
          <w:szCs w:val="28"/>
        </w:rPr>
        <w:t xml:space="preserve"> – данные расходы организация предлагает принять в размере 20,3 </w:t>
      </w:r>
      <w:proofErr w:type="spellStart"/>
      <w:r>
        <w:rPr>
          <w:sz w:val="28"/>
          <w:szCs w:val="28"/>
        </w:rPr>
        <w:t>тыс.руб</w:t>
      </w:r>
      <w:proofErr w:type="spellEnd"/>
      <w:r>
        <w:rPr>
          <w:sz w:val="28"/>
          <w:szCs w:val="28"/>
        </w:rPr>
        <w:t>.</w:t>
      </w:r>
    </w:p>
    <w:p w14:paraId="2083029A" w14:textId="77777777" w:rsidR="001B7F59" w:rsidRDefault="001B7F59" w:rsidP="001B7F59">
      <w:pPr>
        <w:ind w:firstLine="851"/>
        <w:jc w:val="both"/>
        <w:rPr>
          <w:sz w:val="28"/>
          <w:szCs w:val="28"/>
        </w:rPr>
      </w:pPr>
      <w:r>
        <w:rPr>
          <w:sz w:val="28"/>
          <w:szCs w:val="28"/>
        </w:rPr>
        <w:t xml:space="preserve">В обоснование расходов организацией </w:t>
      </w:r>
      <w:r w:rsidRPr="00A37822">
        <w:rPr>
          <w:sz w:val="28"/>
          <w:szCs w:val="28"/>
        </w:rPr>
        <w:t>пре</w:t>
      </w:r>
      <w:r>
        <w:rPr>
          <w:sz w:val="28"/>
          <w:szCs w:val="28"/>
        </w:rPr>
        <w:t>д</w:t>
      </w:r>
      <w:r w:rsidRPr="00A37822">
        <w:rPr>
          <w:sz w:val="28"/>
          <w:szCs w:val="28"/>
        </w:rPr>
        <w:t>ставлены расчеты необходимости замены тормозных башмаков, столбиков сигнальных, акты обследования, комм</w:t>
      </w:r>
      <w:r>
        <w:rPr>
          <w:sz w:val="28"/>
          <w:szCs w:val="28"/>
        </w:rPr>
        <w:t xml:space="preserve">ерческий </w:t>
      </w:r>
      <w:r w:rsidRPr="00A37822">
        <w:rPr>
          <w:sz w:val="28"/>
          <w:szCs w:val="28"/>
        </w:rPr>
        <w:t>предложения, договор. Фактические расходы подтверждены сч</w:t>
      </w:r>
      <w:r>
        <w:rPr>
          <w:sz w:val="28"/>
          <w:szCs w:val="28"/>
        </w:rPr>
        <w:t xml:space="preserve">ет фактурами </w:t>
      </w:r>
      <w:r w:rsidRPr="00A37822">
        <w:rPr>
          <w:sz w:val="28"/>
          <w:szCs w:val="28"/>
        </w:rPr>
        <w:t>(т</w:t>
      </w:r>
      <w:r>
        <w:rPr>
          <w:sz w:val="28"/>
          <w:szCs w:val="28"/>
        </w:rPr>
        <w:t xml:space="preserve">ом </w:t>
      </w:r>
      <w:r w:rsidRPr="00A37822">
        <w:rPr>
          <w:sz w:val="28"/>
          <w:szCs w:val="28"/>
        </w:rPr>
        <w:t xml:space="preserve">2 стр.151-164). </w:t>
      </w:r>
    </w:p>
    <w:p w14:paraId="5D079E91" w14:textId="77777777" w:rsidR="001B7F59" w:rsidRDefault="001B7F59" w:rsidP="001B7F59">
      <w:pPr>
        <w:ind w:firstLine="851"/>
        <w:jc w:val="both"/>
        <w:rPr>
          <w:sz w:val="28"/>
          <w:szCs w:val="28"/>
        </w:rPr>
      </w:pPr>
      <w:r w:rsidRPr="00A37822">
        <w:rPr>
          <w:sz w:val="28"/>
          <w:szCs w:val="28"/>
        </w:rPr>
        <w:t xml:space="preserve">Затраты </w:t>
      </w:r>
      <w:r>
        <w:rPr>
          <w:sz w:val="28"/>
          <w:szCs w:val="28"/>
        </w:rPr>
        <w:t xml:space="preserve">специалист предлагает </w:t>
      </w:r>
      <w:r w:rsidRPr="00A37822">
        <w:rPr>
          <w:sz w:val="28"/>
          <w:szCs w:val="28"/>
        </w:rPr>
        <w:t>прин</w:t>
      </w:r>
      <w:r>
        <w:rPr>
          <w:sz w:val="28"/>
          <w:szCs w:val="28"/>
        </w:rPr>
        <w:t>ять</w:t>
      </w:r>
      <w:r w:rsidRPr="00A37822">
        <w:rPr>
          <w:sz w:val="28"/>
          <w:szCs w:val="28"/>
        </w:rPr>
        <w:t xml:space="preserve"> по предложению организации</w:t>
      </w:r>
      <w:r>
        <w:rPr>
          <w:sz w:val="28"/>
          <w:szCs w:val="28"/>
        </w:rPr>
        <w:t xml:space="preserve"> в пересчете</w:t>
      </w:r>
      <w:r w:rsidRPr="00A37822">
        <w:rPr>
          <w:sz w:val="28"/>
          <w:szCs w:val="28"/>
        </w:rPr>
        <w:t xml:space="preserve"> на 1170 м пути, подлежащего пробегу подвижного состава</w:t>
      </w:r>
      <w:r>
        <w:rPr>
          <w:sz w:val="28"/>
          <w:szCs w:val="28"/>
        </w:rPr>
        <w:t xml:space="preserve">, в размере 9,2 </w:t>
      </w:r>
      <w:proofErr w:type="spellStart"/>
      <w:r>
        <w:rPr>
          <w:sz w:val="28"/>
          <w:szCs w:val="28"/>
        </w:rPr>
        <w:t>тыс.руб</w:t>
      </w:r>
      <w:proofErr w:type="spellEnd"/>
      <w:r w:rsidRPr="00A37822">
        <w:rPr>
          <w:sz w:val="28"/>
          <w:szCs w:val="28"/>
        </w:rPr>
        <w:t>.</w:t>
      </w:r>
    </w:p>
    <w:p w14:paraId="085B0B9A" w14:textId="77777777" w:rsidR="001B7F59" w:rsidRDefault="001B7F59" w:rsidP="001B7F59">
      <w:pPr>
        <w:ind w:firstLine="851"/>
        <w:jc w:val="both"/>
        <w:rPr>
          <w:sz w:val="28"/>
          <w:szCs w:val="28"/>
        </w:rPr>
      </w:pPr>
      <w:r>
        <w:rPr>
          <w:sz w:val="28"/>
          <w:szCs w:val="28"/>
        </w:rPr>
        <w:t xml:space="preserve">8. Накладные расходы организация предлагает принять в размере 76,39 </w:t>
      </w:r>
      <w:proofErr w:type="spellStart"/>
      <w:r>
        <w:rPr>
          <w:sz w:val="28"/>
          <w:szCs w:val="28"/>
        </w:rPr>
        <w:t>тыс.руб</w:t>
      </w:r>
      <w:proofErr w:type="spellEnd"/>
      <w:r>
        <w:rPr>
          <w:sz w:val="28"/>
          <w:szCs w:val="28"/>
        </w:rPr>
        <w:t xml:space="preserve">. Фактические расходы составили 66,29 </w:t>
      </w:r>
      <w:proofErr w:type="spellStart"/>
      <w:r>
        <w:rPr>
          <w:sz w:val="28"/>
          <w:szCs w:val="28"/>
        </w:rPr>
        <w:t>тыс.руб</w:t>
      </w:r>
      <w:proofErr w:type="spellEnd"/>
      <w:r>
        <w:rPr>
          <w:sz w:val="28"/>
          <w:szCs w:val="28"/>
        </w:rPr>
        <w:t>.</w:t>
      </w:r>
    </w:p>
    <w:p w14:paraId="27D8CE24" w14:textId="77777777" w:rsidR="001B7F59" w:rsidRDefault="001B7F59" w:rsidP="001B7F59">
      <w:pPr>
        <w:ind w:firstLine="851"/>
        <w:jc w:val="both"/>
        <w:rPr>
          <w:sz w:val="28"/>
          <w:szCs w:val="28"/>
        </w:rPr>
      </w:pPr>
      <w:r>
        <w:rPr>
          <w:sz w:val="28"/>
          <w:szCs w:val="28"/>
        </w:rPr>
        <w:t xml:space="preserve">Накладные расходы рассчитываются в соответствии с пунктом 4.11 Методических рекомендаций. </w:t>
      </w:r>
    </w:p>
    <w:p w14:paraId="43690196" w14:textId="77777777" w:rsidR="001B7F59" w:rsidRPr="00EC7D02" w:rsidRDefault="001B7F59" w:rsidP="001B7F59">
      <w:pPr>
        <w:ind w:firstLine="851"/>
        <w:jc w:val="both"/>
        <w:rPr>
          <w:sz w:val="28"/>
          <w:szCs w:val="28"/>
        </w:rPr>
      </w:pPr>
      <w:r w:rsidRPr="00EC7D02">
        <w:rPr>
          <w:sz w:val="28"/>
          <w:szCs w:val="28"/>
        </w:rPr>
        <w:t>Общехозяйственные расходы предоставляются по форме согласно приложению № 10 к настоящим Методическим рекомендациям и включают в себя расходы:</w:t>
      </w:r>
    </w:p>
    <w:p w14:paraId="2E6EAE69" w14:textId="77777777" w:rsidR="001B7F59" w:rsidRDefault="001B7F59" w:rsidP="001B7F59">
      <w:pPr>
        <w:ind w:firstLine="851"/>
        <w:jc w:val="both"/>
        <w:rPr>
          <w:sz w:val="28"/>
          <w:szCs w:val="28"/>
        </w:rPr>
      </w:pPr>
      <w:r w:rsidRPr="00EC7D02">
        <w:rPr>
          <w:sz w:val="28"/>
          <w:szCs w:val="28"/>
        </w:rPr>
        <w:t>на оплату труда административно-управленческого персонала и отчисления на социальные нужды;</w:t>
      </w:r>
    </w:p>
    <w:p w14:paraId="6725C098" w14:textId="77777777" w:rsidR="001B7F59" w:rsidRDefault="001B7F59" w:rsidP="001B7F59">
      <w:pPr>
        <w:ind w:firstLine="851"/>
        <w:jc w:val="both"/>
        <w:rPr>
          <w:sz w:val="28"/>
          <w:szCs w:val="28"/>
        </w:rPr>
      </w:pPr>
      <w:r>
        <w:rPr>
          <w:sz w:val="28"/>
          <w:szCs w:val="28"/>
        </w:rPr>
        <w:t>амортизация, расходы на аренду, бензин;</w:t>
      </w:r>
    </w:p>
    <w:p w14:paraId="2E5A67E1" w14:textId="77777777" w:rsidR="001B7F59" w:rsidRDefault="001B7F59" w:rsidP="001B7F59">
      <w:pPr>
        <w:ind w:firstLine="851"/>
        <w:jc w:val="both"/>
        <w:rPr>
          <w:sz w:val="28"/>
          <w:szCs w:val="28"/>
        </w:rPr>
      </w:pPr>
      <w:r>
        <w:rPr>
          <w:sz w:val="28"/>
          <w:szCs w:val="28"/>
        </w:rPr>
        <w:t xml:space="preserve">расходы на информационно - консультационные услуги, командировочные расходы, канцтовары, медкомиссия, охрана труда, обучение, </w:t>
      </w:r>
      <w:proofErr w:type="spellStart"/>
      <w:r>
        <w:rPr>
          <w:sz w:val="28"/>
          <w:szCs w:val="28"/>
        </w:rPr>
        <w:t>почтово</w:t>
      </w:r>
      <w:proofErr w:type="spellEnd"/>
      <w:r>
        <w:rPr>
          <w:sz w:val="28"/>
          <w:szCs w:val="28"/>
        </w:rPr>
        <w:t xml:space="preserve"> – канцелярские расходы;</w:t>
      </w:r>
    </w:p>
    <w:p w14:paraId="5D4FE25A" w14:textId="77777777" w:rsidR="001B7F59" w:rsidRPr="00EC7D02" w:rsidRDefault="001B7F59" w:rsidP="001B7F59">
      <w:pPr>
        <w:ind w:firstLine="851"/>
        <w:jc w:val="both"/>
        <w:rPr>
          <w:sz w:val="28"/>
          <w:szCs w:val="28"/>
        </w:rPr>
      </w:pPr>
      <w:r>
        <w:rPr>
          <w:sz w:val="28"/>
          <w:szCs w:val="28"/>
        </w:rPr>
        <w:t>содержание автотранспорта, услуги связи.</w:t>
      </w:r>
    </w:p>
    <w:p w14:paraId="5CAB78B3" w14:textId="77777777" w:rsidR="001B7F59" w:rsidRDefault="001B7F59" w:rsidP="001B7F59">
      <w:pPr>
        <w:ind w:firstLine="851"/>
        <w:jc w:val="both"/>
        <w:rPr>
          <w:sz w:val="28"/>
          <w:szCs w:val="28"/>
        </w:rPr>
      </w:pPr>
      <w:r w:rsidRPr="00EC7D02">
        <w:rPr>
          <w:sz w:val="28"/>
          <w:szCs w:val="28"/>
        </w:rPr>
        <w:t>Распределение накладных расходов по видам деятельности субъекта регулирования осуществляется согласно пункту 2.8 Методических рекомендаций. Информация о накладных расходах предоставляется согласно приложениям №№ 9, 10 к настоящим Методическим рекомендациям.</w:t>
      </w:r>
    </w:p>
    <w:p w14:paraId="39425B58" w14:textId="77777777" w:rsidR="001B7F59" w:rsidRDefault="001B7F59" w:rsidP="001B7F59">
      <w:pPr>
        <w:ind w:firstLine="851"/>
        <w:jc w:val="both"/>
        <w:rPr>
          <w:bCs/>
          <w:sz w:val="28"/>
          <w:szCs w:val="28"/>
          <w:lang w:eastAsia="x-none"/>
        </w:rPr>
      </w:pPr>
      <w:r>
        <w:rPr>
          <w:bCs/>
          <w:sz w:val="28"/>
          <w:szCs w:val="28"/>
          <w:lang w:eastAsia="x-none"/>
        </w:rPr>
        <w:t xml:space="preserve">Общепроизводственные расходы организация предлагает принять в размере 30,82 </w:t>
      </w:r>
      <w:proofErr w:type="spellStart"/>
      <w:r>
        <w:rPr>
          <w:bCs/>
          <w:sz w:val="28"/>
          <w:szCs w:val="28"/>
          <w:lang w:eastAsia="x-none"/>
        </w:rPr>
        <w:t>тыс.руб</w:t>
      </w:r>
      <w:proofErr w:type="spellEnd"/>
      <w:r>
        <w:rPr>
          <w:bCs/>
          <w:sz w:val="28"/>
          <w:szCs w:val="28"/>
          <w:lang w:eastAsia="x-none"/>
        </w:rPr>
        <w:t xml:space="preserve">. рассчитанные в доле доходов от прочей </w:t>
      </w:r>
      <w:r>
        <w:rPr>
          <w:bCs/>
          <w:sz w:val="28"/>
          <w:szCs w:val="28"/>
          <w:lang w:eastAsia="x-none"/>
        </w:rPr>
        <w:lastRenderedPageBreak/>
        <w:t>деятельности Мариинского филиала 0,67% от общей выручки Мариинского филиала за 2021 год.</w:t>
      </w:r>
    </w:p>
    <w:p w14:paraId="41B72386" w14:textId="77777777" w:rsidR="001B7F59" w:rsidRDefault="001B7F59" w:rsidP="001B7F59">
      <w:pPr>
        <w:ind w:firstLine="851"/>
        <w:jc w:val="both"/>
        <w:rPr>
          <w:bCs/>
          <w:sz w:val="28"/>
          <w:szCs w:val="28"/>
          <w:lang w:eastAsia="x-none"/>
        </w:rPr>
      </w:pPr>
      <w:r>
        <w:rPr>
          <w:bCs/>
          <w:sz w:val="28"/>
          <w:szCs w:val="28"/>
          <w:lang w:eastAsia="x-none"/>
        </w:rPr>
        <w:t xml:space="preserve">На период регулирования общепроизводственные расходы по статьям расходов специалист РЭК предлагает принять по предложению организации, </w:t>
      </w:r>
      <w:r w:rsidRPr="00C52D3D">
        <w:rPr>
          <w:bCs/>
          <w:sz w:val="28"/>
          <w:szCs w:val="28"/>
          <w:lang w:eastAsia="x-none"/>
        </w:rPr>
        <w:t xml:space="preserve">в доле выручки по услуге </w:t>
      </w:r>
      <w:r>
        <w:rPr>
          <w:bCs/>
          <w:sz w:val="28"/>
          <w:szCs w:val="28"/>
          <w:lang w:eastAsia="x-none"/>
        </w:rPr>
        <w:t>«П</w:t>
      </w:r>
      <w:r w:rsidRPr="00C52D3D">
        <w:rPr>
          <w:bCs/>
          <w:sz w:val="28"/>
          <w:szCs w:val="28"/>
          <w:lang w:eastAsia="x-none"/>
        </w:rPr>
        <w:t>робег подвижного состава</w:t>
      </w:r>
      <w:r>
        <w:rPr>
          <w:bCs/>
          <w:sz w:val="28"/>
          <w:szCs w:val="28"/>
          <w:lang w:eastAsia="x-none"/>
        </w:rPr>
        <w:t>»</w:t>
      </w:r>
      <w:r w:rsidRPr="00C52D3D">
        <w:rPr>
          <w:bCs/>
          <w:sz w:val="28"/>
          <w:szCs w:val="28"/>
          <w:lang w:eastAsia="x-none"/>
        </w:rPr>
        <w:t xml:space="preserve"> 0,64% в общей выручке за 2021 год по Мариинской филиалу</w:t>
      </w:r>
      <w:r>
        <w:rPr>
          <w:bCs/>
          <w:sz w:val="28"/>
          <w:szCs w:val="28"/>
          <w:lang w:eastAsia="x-none"/>
        </w:rPr>
        <w:t xml:space="preserve">, в размере </w:t>
      </w:r>
      <w:r w:rsidRPr="00754211">
        <w:rPr>
          <w:b/>
          <w:sz w:val="28"/>
          <w:szCs w:val="28"/>
          <w:lang w:eastAsia="x-none"/>
        </w:rPr>
        <w:t>29,51</w:t>
      </w:r>
      <w:r>
        <w:rPr>
          <w:bCs/>
          <w:sz w:val="28"/>
          <w:szCs w:val="28"/>
          <w:lang w:eastAsia="x-none"/>
        </w:rPr>
        <w:t xml:space="preserve"> </w:t>
      </w:r>
      <w:proofErr w:type="spellStart"/>
      <w:r>
        <w:rPr>
          <w:bCs/>
          <w:sz w:val="28"/>
          <w:szCs w:val="28"/>
          <w:lang w:eastAsia="x-none"/>
        </w:rPr>
        <w:t>тыс.руб</w:t>
      </w:r>
      <w:proofErr w:type="spellEnd"/>
      <w:r>
        <w:rPr>
          <w:bCs/>
          <w:sz w:val="28"/>
          <w:szCs w:val="28"/>
          <w:lang w:eastAsia="x-none"/>
        </w:rPr>
        <w:t>. Выручка от услуги «Пробег подвижного состава» рассчитана специалистом РЭК на основании представленных организацией счет-фактур за 2021 год</w:t>
      </w:r>
      <w:r w:rsidRPr="00754211">
        <w:t xml:space="preserve"> </w:t>
      </w:r>
      <w:r w:rsidRPr="00754211">
        <w:rPr>
          <w:bCs/>
          <w:sz w:val="28"/>
          <w:szCs w:val="28"/>
          <w:lang w:eastAsia="x-none"/>
        </w:rPr>
        <w:t>(том б/н с письмом от 03.06.2022 №924)</w:t>
      </w:r>
      <w:r>
        <w:rPr>
          <w:bCs/>
          <w:sz w:val="28"/>
          <w:szCs w:val="28"/>
          <w:lang w:eastAsia="x-none"/>
        </w:rPr>
        <w:t>.</w:t>
      </w:r>
    </w:p>
    <w:p w14:paraId="29DA9C61" w14:textId="77777777" w:rsidR="001B7F59" w:rsidRDefault="001B7F59" w:rsidP="001B7F59">
      <w:pPr>
        <w:ind w:firstLine="851"/>
        <w:jc w:val="both"/>
        <w:rPr>
          <w:bCs/>
          <w:sz w:val="28"/>
          <w:szCs w:val="28"/>
          <w:lang w:eastAsia="x-none"/>
        </w:rPr>
      </w:pPr>
      <w:r>
        <w:rPr>
          <w:bCs/>
          <w:sz w:val="28"/>
          <w:szCs w:val="28"/>
          <w:lang w:eastAsia="x-none"/>
        </w:rPr>
        <w:t>Управленческие расходы (расходы головного подразделения):</w:t>
      </w:r>
    </w:p>
    <w:p w14:paraId="42AE00C4" w14:textId="77777777" w:rsidR="001B7F59" w:rsidRDefault="001B7F59" w:rsidP="001B7F59">
      <w:pPr>
        <w:ind w:firstLine="851"/>
        <w:jc w:val="both"/>
        <w:rPr>
          <w:bCs/>
          <w:sz w:val="28"/>
          <w:szCs w:val="28"/>
          <w:lang w:eastAsia="x-none"/>
        </w:rPr>
      </w:pPr>
      <w:r w:rsidRPr="000D1A5D">
        <w:rPr>
          <w:bCs/>
          <w:sz w:val="28"/>
          <w:szCs w:val="28"/>
          <w:lang w:eastAsia="x-none"/>
        </w:rPr>
        <w:t>ООО «</w:t>
      </w:r>
      <w:proofErr w:type="spellStart"/>
      <w:r w:rsidRPr="000D1A5D">
        <w:rPr>
          <w:bCs/>
          <w:sz w:val="28"/>
          <w:szCs w:val="28"/>
          <w:lang w:eastAsia="x-none"/>
        </w:rPr>
        <w:t>Кузбасстопливосбыт</w:t>
      </w:r>
      <w:proofErr w:type="spellEnd"/>
      <w:r w:rsidRPr="000D1A5D">
        <w:rPr>
          <w:bCs/>
          <w:sz w:val="28"/>
          <w:szCs w:val="28"/>
          <w:lang w:eastAsia="x-none"/>
        </w:rPr>
        <w:t xml:space="preserve">» </w:t>
      </w:r>
      <w:r w:rsidRPr="005C2A3F">
        <w:rPr>
          <w:bCs/>
          <w:sz w:val="28"/>
          <w:szCs w:val="28"/>
          <w:lang w:eastAsia="x-none"/>
        </w:rPr>
        <w:t xml:space="preserve">представлена расшифровка расходов головного подразделения за отчетный период. По данным организации </w:t>
      </w:r>
      <w:r w:rsidRPr="000D1A5D">
        <w:rPr>
          <w:bCs/>
          <w:sz w:val="28"/>
          <w:szCs w:val="28"/>
          <w:lang w:eastAsia="x-none"/>
        </w:rPr>
        <w:t xml:space="preserve">расходы </w:t>
      </w:r>
      <w:r>
        <w:rPr>
          <w:bCs/>
          <w:sz w:val="28"/>
          <w:szCs w:val="28"/>
          <w:lang w:eastAsia="x-none"/>
        </w:rPr>
        <w:t>головного подразделения</w:t>
      </w:r>
      <w:r w:rsidRPr="000D1A5D">
        <w:rPr>
          <w:bCs/>
          <w:sz w:val="28"/>
          <w:szCs w:val="28"/>
          <w:lang w:eastAsia="x-none"/>
        </w:rPr>
        <w:t xml:space="preserve"> </w:t>
      </w:r>
      <w:r w:rsidRPr="005C2A3F">
        <w:rPr>
          <w:bCs/>
          <w:sz w:val="28"/>
          <w:szCs w:val="28"/>
          <w:lang w:eastAsia="x-none"/>
        </w:rPr>
        <w:t>составили</w:t>
      </w:r>
      <w:r w:rsidRPr="000D1A5D">
        <w:rPr>
          <w:bCs/>
          <w:sz w:val="28"/>
          <w:szCs w:val="28"/>
          <w:lang w:eastAsia="x-none"/>
        </w:rPr>
        <w:t xml:space="preserve"> </w:t>
      </w:r>
      <w:r>
        <w:rPr>
          <w:bCs/>
          <w:sz w:val="28"/>
          <w:szCs w:val="28"/>
          <w:lang w:eastAsia="x-none"/>
        </w:rPr>
        <w:t>за 2021 год 60699,07</w:t>
      </w:r>
      <w:r w:rsidRPr="000D1A5D">
        <w:rPr>
          <w:bCs/>
          <w:sz w:val="28"/>
          <w:szCs w:val="28"/>
          <w:lang w:eastAsia="x-none"/>
        </w:rPr>
        <w:t xml:space="preserve"> </w:t>
      </w:r>
      <w:proofErr w:type="spellStart"/>
      <w:r w:rsidRPr="000D1A5D">
        <w:rPr>
          <w:bCs/>
          <w:sz w:val="28"/>
          <w:szCs w:val="28"/>
          <w:lang w:eastAsia="x-none"/>
        </w:rPr>
        <w:t>тыс.руб</w:t>
      </w:r>
      <w:proofErr w:type="spellEnd"/>
      <w:r>
        <w:rPr>
          <w:bCs/>
          <w:sz w:val="28"/>
          <w:szCs w:val="28"/>
          <w:lang w:eastAsia="x-none"/>
        </w:rPr>
        <w:t xml:space="preserve">. </w:t>
      </w:r>
    </w:p>
    <w:p w14:paraId="28603CA4" w14:textId="77777777" w:rsidR="001B7F59" w:rsidRDefault="001B7F59" w:rsidP="001B7F59">
      <w:pPr>
        <w:ind w:firstLine="851"/>
        <w:jc w:val="both"/>
        <w:rPr>
          <w:bCs/>
          <w:sz w:val="28"/>
          <w:szCs w:val="28"/>
          <w:lang w:eastAsia="x-none"/>
        </w:rPr>
      </w:pPr>
      <w:r>
        <w:rPr>
          <w:bCs/>
          <w:sz w:val="28"/>
          <w:szCs w:val="28"/>
          <w:lang w:eastAsia="x-none"/>
        </w:rPr>
        <w:t xml:space="preserve">На период регулирования величина </w:t>
      </w:r>
      <w:r w:rsidRPr="005C2A3F">
        <w:rPr>
          <w:bCs/>
          <w:sz w:val="28"/>
          <w:szCs w:val="28"/>
          <w:lang w:eastAsia="x-none"/>
        </w:rPr>
        <w:t>расходов головного подразделения</w:t>
      </w:r>
      <w:r>
        <w:rPr>
          <w:bCs/>
          <w:sz w:val="28"/>
          <w:szCs w:val="28"/>
          <w:lang w:eastAsia="x-none"/>
        </w:rPr>
        <w:t xml:space="preserve"> составила 67938,8 </w:t>
      </w:r>
      <w:proofErr w:type="spellStart"/>
      <w:r>
        <w:rPr>
          <w:bCs/>
          <w:sz w:val="28"/>
          <w:szCs w:val="28"/>
          <w:lang w:eastAsia="x-none"/>
        </w:rPr>
        <w:t>тыс.руб</w:t>
      </w:r>
      <w:proofErr w:type="spellEnd"/>
      <w:r>
        <w:rPr>
          <w:bCs/>
          <w:sz w:val="28"/>
          <w:szCs w:val="28"/>
          <w:lang w:eastAsia="x-none"/>
        </w:rPr>
        <w:t xml:space="preserve">. </w:t>
      </w:r>
    </w:p>
    <w:p w14:paraId="0F032677" w14:textId="77777777" w:rsidR="001B7F59" w:rsidRDefault="001B7F59" w:rsidP="001B7F59">
      <w:pPr>
        <w:ind w:firstLine="851"/>
        <w:jc w:val="both"/>
        <w:rPr>
          <w:bCs/>
          <w:sz w:val="28"/>
          <w:szCs w:val="28"/>
          <w:lang w:eastAsia="x-none"/>
        </w:rPr>
      </w:pPr>
      <w:r w:rsidRPr="00754211">
        <w:rPr>
          <w:bCs/>
          <w:sz w:val="28"/>
          <w:szCs w:val="28"/>
          <w:lang w:eastAsia="x-none"/>
        </w:rPr>
        <w:t xml:space="preserve">Изучив представленные организацией материалы, специалист предлагает экономически обоснованным принять затраты в размере 60067,27 </w:t>
      </w:r>
      <w:proofErr w:type="spellStart"/>
      <w:r w:rsidRPr="00754211">
        <w:rPr>
          <w:bCs/>
          <w:sz w:val="28"/>
          <w:szCs w:val="28"/>
          <w:lang w:eastAsia="x-none"/>
        </w:rPr>
        <w:t>тыс.руб</w:t>
      </w:r>
      <w:proofErr w:type="spellEnd"/>
      <w:r w:rsidRPr="00754211">
        <w:rPr>
          <w:bCs/>
          <w:sz w:val="28"/>
          <w:szCs w:val="28"/>
          <w:lang w:eastAsia="x-none"/>
        </w:rPr>
        <w:t>.</w:t>
      </w:r>
    </w:p>
    <w:p w14:paraId="06E75044" w14:textId="77777777" w:rsidR="001B7F59" w:rsidRDefault="001B7F59" w:rsidP="001B7F59">
      <w:pPr>
        <w:ind w:firstLine="851"/>
        <w:jc w:val="both"/>
        <w:rPr>
          <w:bCs/>
          <w:sz w:val="28"/>
          <w:szCs w:val="28"/>
          <w:lang w:eastAsia="x-none"/>
        </w:rPr>
      </w:pPr>
      <w:r>
        <w:rPr>
          <w:bCs/>
          <w:sz w:val="28"/>
          <w:szCs w:val="28"/>
          <w:lang w:eastAsia="x-none"/>
        </w:rPr>
        <w:t>Расчет затрат головного подразделения прилагается в таблице:</w:t>
      </w:r>
    </w:p>
    <w:p w14:paraId="72FEFA8C" w14:textId="77777777" w:rsidR="001B7F59" w:rsidRDefault="001B7F59" w:rsidP="001B7F59">
      <w:pPr>
        <w:ind w:firstLine="851"/>
        <w:jc w:val="both"/>
        <w:rPr>
          <w:bCs/>
          <w:sz w:val="28"/>
          <w:szCs w:val="28"/>
          <w:lang w:eastAsia="x-none"/>
        </w:rPr>
      </w:pPr>
    </w:p>
    <w:p w14:paraId="3ADEAF64" w14:textId="77777777" w:rsidR="001B7F59" w:rsidRDefault="001B7F59" w:rsidP="001B7F59">
      <w:pPr>
        <w:jc w:val="both"/>
        <w:rPr>
          <w:bCs/>
          <w:sz w:val="28"/>
          <w:szCs w:val="28"/>
          <w:lang w:eastAsia="x-none"/>
        </w:rPr>
      </w:pPr>
      <w:r>
        <w:rPr>
          <w:bCs/>
          <w:noProof/>
          <w:sz w:val="28"/>
          <w:szCs w:val="28"/>
          <w:lang w:eastAsia="x-none"/>
        </w:rPr>
        <w:drawing>
          <wp:inline distT="0" distB="0" distL="0" distR="0" wp14:anchorId="791373A1" wp14:editId="7A47DC00">
            <wp:extent cx="6120765" cy="3705308"/>
            <wp:effectExtent l="0" t="0" r="0" b="952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6130283" cy="3711070"/>
                    </a:xfrm>
                    <a:prstGeom prst="rect">
                      <a:avLst/>
                    </a:prstGeom>
                    <a:noFill/>
                  </pic:spPr>
                </pic:pic>
              </a:graphicData>
            </a:graphic>
          </wp:inline>
        </w:drawing>
      </w:r>
    </w:p>
    <w:p w14:paraId="0BFB63C7" w14:textId="77777777" w:rsidR="001B7F59" w:rsidRDefault="001B7F59" w:rsidP="001B7F59">
      <w:pPr>
        <w:ind w:firstLine="851"/>
        <w:jc w:val="both"/>
        <w:rPr>
          <w:bCs/>
          <w:sz w:val="28"/>
          <w:szCs w:val="28"/>
          <w:lang w:eastAsia="x-none"/>
        </w:rPr>
      </w:pPr>
      <w:r w:rsidRPr="0044162A">
        <w:rPr>
          <w:bCs/>
          <w:sz w:val="28"/>
          <w:szCs w:val="28"/>
          <w:lang w:eastAsia="x-none"/>
        </w:rPr>
        <w:t>Распределение расходов</w:t>
      </w:r>
      <w:r>
        <w:rPr>
          <w:bCs/>
          <w:sz w:val="28"/>
          <w:szCs w:val="28"/>
          <w:lang w:eastAsia="x-none"/>
        </w:rPr>
        <w:t xml:space="preserve"> головного подразделения по филиалам</w:t>
      </w:r>
      <w:r w:rsidRPr="0044162A">
        <w:rPr>
          <w:bCs/>
          <w:sz w:val="28"/>
          <w:szCs w:val="28"/>
          <w:lang w:eastAsia="x-none"/>
        </w:rPr>
        <w:t xml:space="preserve"> организацией произведено исходя из общих объемов выручки</w:t>
      </w:r>
      <w:r>
        <w:rPr>
          <w:bCs/>
          <w:sz w:val="28"/>
          <w:szCs w:val="28"/>
          <w:lang w:eastAsia="x-none"/>
        </w:rPr>
        <w:t>:</w:t>
      </w:r>
    </w:p>
    <w:p w14:paraId="462F719B" w14:textId="77777777" w:rsidR="001B7F59" w:rsidRPr="0044162A" w:rsidRDefault="001B7F59" w:rsidP="001B7F59">
      <w:pPr>
        <w:jc w:val="both"/>
        <w:rPr>
          <w:bCs/>
          <w:sz w:val="28"/>
          <w:szCs w:val="28"/>
          <w:lang w:eastAsia="x-none"/>
        </w:rPr>
      </w:pPr>
      <w:r w:rsidRPr="00754211">
        <w:rPr>
          <w:noProof/>
        </w:rPr>
        <w:lastRenderedPageBreak/>
        <w:drawing>
          <wp:inline distT="0" distB="0" distL="0" distR="0" wp14:anchorId="31CFD739" wp14:editId="0D807CDA">
            <wp:extent cx="6119495" cy="3625215"/>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6119495" cy="3625215"/>
                    </a:xfrm>
                    <a:prstGeom prst="rect">
                      <a:avLst/>
                    </a:prstGeom>
                    <a:noFill/>
                    <a:ln>
                      <a:noFill/>
                    </a:ln>
                  </pic:spPr>
                </pic:pic>
              </a:graphicData>
            </a:graphic>
          </wp:inline>
        </w:drawing>
      </w:r>
    </w:p>
    <w:p w14:paraId="25261682" w14:textId="77777777" w:rsidR="001B7F59" w:rsidRDefault="001B7F59" w:rsidP="001B7F59">
      <w:pPr>
        <w:ind w:firstLine="851"/>
        <w:jc w:val="both"/>
        <w:rPr>
          <w:bCs/>
          <w:sz w:val="28"/>
          <w:szCs w:val="28"/>
          <w:lang w:eastAsia="x-none"/>
        </w:rPr>
      </w:pPr>
      <w:r>
        <w:rPr>
          <w:bCs/>
          <w:sz w:val="28"/>
          <w:szCs w:val="28"/>
          <w:lang w:eastAsia="x-none"/>
        </w:rPr>
        <w:t xml:space="preserve">В результате распределения по филиалам, управленческие расходы на Мариинский филиал составили 6004,92 </w:t>
      </w:r>
      <w:proofErr w:type="spellStart"/>
      <w:r>
        <w:rPr>
          <w:bCs/>
          <w:sz w:val="28"/>
          <w:szCs w:val="28"/>
          <w:lang w:eastAsia="x-none"/>
        </w:rPr>
        <w:t>тыс.руб</w:t>
      </w:r>
      <w:proofErr w:type="spellEnd"/>
      <w:r>
        <w:rPr>
          <w:bCs/>
          <w:sz w:val="28"/>
          <w:szCs w:val="28"/>
          <w:lang w:eastAsia="x-none"/>
        </w:rPr>
        <w:t>.</w:t>
      </w:r>
    </w:p>
    <w:p w14:paraId="413A52D7" w14:textId="77777777" w:rsidR="001B7F59" w:rsidRDefault="001B7F59" w:rsidP="001B7F59">
      <w:pPr>
        <w:ind w:firstLine="851"/>
        <w:jc w:val="both"/>
        <w:rPr>
          <w:bCs/>
          <w:sz w:val="28"/>
          <w:szCs w:val="28"/>
          <w:lang w:eastAsia="x-none"/>
        </w:rPr>
      </w:pPr>
      <w:r>
        <w:rPr>
          <w:bCs/>
          <w:sz w:val="28"/>
          <w:szCs w:val="28"/>
          <w:lang w:eastAsia="x-none"/>
        </w:rPr>
        <w:t xml:space="preserve">На услугу «Пропуск подвижного состава» на период регулирования управленческие расходы специалист РЭК предлагает принять </w:t>
      </w:r>
      <w:r w:rsidRPr="00C52D3D">
        <w:rPr>
          <w:bCs/>
          <w:sz w:val="28"/>
          <w:szCs w:val="28"/>
          <w:lang w:eastAsia="x-none"/>
        </w:rPr>
        <w:t xml:space="preserve">в доле выручки по услуге </w:t>
      </w:r>
      <w:r>
        <w:rPr>
          <w:bCs/>
          <w:sz w:val="28"/>
          <w:szCs w:val="28"/>
          <w:lang w:eastAsia="x-none"/>
        </w:rPr>
        <w:t>«П</w:t>
      </w:r>
      <w:r w:rsidRPr="00C52D3D">
        <w:rPr>
          <w:bCs/>
          <w:sz w:val="28"/>
          <w:szCs w:val="28"/>
          <w:lang w:eastAsia="x-none"/>
        </w:rPr>
        <w:t>ро</w:t>
      </w:r>
      <w:r>
        <w:rPr>
          <w:bCs/>
          <w:sz w:val="28"/>
          <w:szCs w:val="28"/>
          <w:lang w:eastAsia="x-none"/>
        </w:rPr>
        <w:t>пуск</w:t>
      </w:r>
      <w:r w:rsidRPr="00C52D3D">
        <w:rPr>
          <w:bCs/>
          <w:sz w:val="28"/>
          <w:szCs w:val="28"/>
          <w:lang w:eastAsia="x-none"/>
        </w:rPr>
        <w:t xml:space="preserve"> подвижного состава</w:t>
      </w:r>
      <w:r>
        <w:rPr>
          <w:bCs/>
          <w:sz w:val="28"/>
          <w:szCs w:val="28"/>
          <w:lang w:eastAsia="x-none"/>
        </w:rPr>
        <w:t>»</w:t>
      </w:r>
      <w:r w:rsidRPr="00C52D3D">
        <w:rPr>
          <w:bCs/>
          <w:sz w:val="28"/>
          <w:szCs w:val="28"/>
          <w:lang w:eastAsia="x-none"/>
        </w:rPr>
        <w:t xml:space="preserve"> 0,64% в общей выручке за 2021 год по Мариинской филиалу</w:t>
      </w:r>
      <w:r>
        <w:rPr>
          <w:bCs/>
          <w:sz w:val="28"/>
          <w:szCs w:val="28"/>
          <w:lang w:eastAsia="x-none"/>
        </w:rPr>
        <w:t xml:space="preserve"> (154717,42 </w:t>
      </w:r>
      <w:proofErr w:type="spellStart"/>
      <w:r>
        <w:rPr>
          <w:bCs/>
          <w:sz w:val="28"/>
          <w:szCs w:val="28"/>
          <w:lang w:eastAsia="x-none"/>
        </w:rPr>
        <w:t>тыс.руб</w:t>
      </w:r>
      <w:proofErr w:type="spellEnd"/>
      <w:r>
        <w:rPr>
          <w:bCs/>
          <w:sz w:val="28"/>
          <w:szCs w:val="28"/>
          <w:lang w:eastAsia="x-none"/>
        </w:rPr>
        <w:t xml:space="preserve">.), в размере </w:t>
      </w:r>
      <w:r w:rsidRPr="00754211">
        <w:rPr>
          <w:b/>
          <w:sz w:val="28"/>
          <w:szCs w:val="28"/>
          <w:lang w:eastAsia="x-none"/>
        </w:rPr>
        <w:t>29,51</w:t>
      </w:r>
      <w:r>
        <w:rPr>
          <w:bCs/>
          <w:sz w:val="28"/>
          <w:szCs w:val="28"/>
          <w:lang w:eastAsia="x-none"/>
        </w:rPr>
        <w:t xml:space="preserve"> </w:t>
      </w:r>
      <w:proofErr w:type="spellStart"/>
      <w:r>
        <w:rPr>
          <w:bCs/>
          <w:sz w:val="28"/>
          <w:szCs w:val="28"/>
          <w:lang w:eastAsia="x-none"/>
        </w:rPr>
        <w:t>тыс.руб</w:t>
      </w:r>
      <w:proofErr w:type="spellEnd"/>
      <w:r>
        <w:rPr>
          <w:bCs/>
          <w:sz w:val="28"/>
          <w:szCs w:val="28"/>
          <w:lang w:eastAsia="x-none"/>
        </w:rPr>
        <w:t>. Выручка по услуге «Пропуск подвижного состава» рассчитана специалистом РЭК на основании представленных организацией счет-фактур за 2021 год</w:t>
      </w:r>
      <w:r w:rsidRPr="00754211">
        <w:t xml:space="preserve"> </w:t>
      </w:r>
      <w:r w:rsidRPr="00754211">
        <w:rPr>
          <w:bCs/>
          <w:sz w:val="28"/>
          <w:szCs w:val="28"/>
          <w:lang w:eastAsia="x-none"/>
        </w:rPr>
        <w:t>(том б/н с письмом от 03.06.2022 №924)</w:t>
      </w:r>
      <w:r>
        <w:rPr>
          <w:bCs/>
          <w:sz w:val="28"/>
          <w:szCs w:val="28"/>
          <w:lang w:eastAsia="x-none"/>
        </w:rPr>
        <w:t>.</w:t>
      </w:r>
    </w:p>
    <w:p w14:paraId="7588E53C" w14:textId="77777777" w:rsidR="001B7F59" w:rsidRDefault="001B7F59" w:rsidP="001B7F59">
      <w:pPr>
        <w:jc w:val="both"/>
        <w:rPr>
          <w:bCs/>
          <w:iCs/>
          <w:sz w:val="28"/>
          <w:szCs w:val="28"/>
        </w:rPr>
      </w:pPr>
      <w:r w:rsidRPr="00C52D3D">
        <w:rPr>
          <w:noProof/>
        </w:rPr>
        <w:lastRenderedPageBreak/>
        <w:drawing>
          <wp:inline distT="0" distB="0" distL="0" distR="0" wp14:anchorId="15427431" wp14:editId="317029BC">
            <wp:extent cx="5970270" cy="8817997"/>
            <wp:effectExtent l="0" t="0" r="0" b="254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987104" cy="8842860"/>
                    </a:xfrm>
                    <a:prstGeom prst="rect">
                      <a:avLst/>
                    </a:prstGeom>
                    <a:noFill/>
                    <a:ln>
                      <a:noFill/>
                    </a:ln>
                  </pic:spPr>
                </pic:pic>
              </a:graphicData>
            </a:graphic>
          </wp:inline>
        </w:drawing>
      </w:r>
    </w:p>
    <w:p w14:paraId="1FCF148D" w14:textId="77777777" w:rsidR="001B7F59" w:rsidRDefault="001B7F59" w:rsidP="001B7F59">
      <w:pPr>
        <w:ind w:firstLine="851"/>
        <w:jc w:val="both"/>
        <w:rPr>
          <w:sz w:val="28"/>
          <w:szCs w:val="28"/>
        </w:rPr>
      </w:pPr>
      <w:r>
        <w:rPr>
          <w:sz w:val="28"/>
          <w:szCs w:val="28"/>
        </w:rPr>
        <w:lastRenderedPageBreak/>
        <w:t xml:space="preserve">Таким образом, сумма накладных расходов на период регулирования по предложению специалиста РЭК составила </w:t>
      </w:r>
      <w:r w:rsidRPr="0044162A">
        <w:rPr>
          <w:b/>
          <w:bCs/>
          <w:sz w:val="28"/>
          <w:szCs w:val="28"/>
        </w:rPr>
        <w:t>68,09</w:t>
      </w:r>
      <w:r>
        <w:rPr>
          <w:sz w:val="28"/>
          <w:szCs w:val="28"/>
        </w:rPr>
        <w:t xml:space="preserve"> </w:t>
      </w:r>
      <w:proofErr w:type="spellStart"/>
      <w:r>
        <w:rPr>
          <w:sz w:val="28"/>
          <w:szCs w:val="28"/>
        </w:rPr>
        <w:t>тыс.руб</w:t>
      </w:r>
      <w:proofErr w:type="spellEnd"/>
      <w:r>
        <w:rPr>
          <w:sz w:val="28"/>
          <w:szCs w:val="28"/>
        </w:rPr>
        <w:t>.</w:t>
      </w:r>
    </w:p>
    <w:p w14:paraId="66543279" w14:textId="77777777" w:rsidR="001B7F59" w:rsidRDefault="001B7F59" w:rsidP="001B7F59">
      <w:pPr>
        <w:ind w:firstLine="851"/>
        <w:jc w:val="both"/>
        <w:rPr>
          <w:color w:val="000000" w:themeColor="text1"/>
          <w:sz w:val="28"/>
          <w:szCs w:val="28"/>
        </w:rPr>
      </w:pPr>
      <w:r>
        <w:rPr>
          <w:color w:val="000000" w:themeColor="text1"/>
          <w:sz w:val="28"/>
          <w:szCs w:val="28"/>
        </w:rPr>
        <w:t xml:space="preserve">9. Амортизация основных средств – организация предлагает принять расходы в </w:t>
      </w:r>
      <w:r w:rsidRPr="00D7406D">
        <w:rPr>
          <w:color w:val="000000" w:themeColor="text1"/>
          <w:sz w:val="28"/>
          <w:szCs w:val="28"/>
        </w:rPr>
        <w:t>сумме 352,56</w:t>
      </w:r>
      <w:r>
        <w:rPr>
          <w:color w:val="000000" w:themeColor="text1"/>
          <w:sz w:val="28"/>
          <w:szCs w:val="28"/>
        </w:rPr>
        <w:t xml:space="preserve"> </w:t>
      </w:r>
      <w:proofErr w:type="spellStart"/>
      <w:r>
        <w:rPr>
          <w:color w:val="000000" w:themeColor="text1"/>
          <w:sz w:val="28"/>
          <w:szCs w:val="28"/>
        </w:rPr>
        <w:t>тыс.руб</w:t>
      </w:r>
      <w:proofErr w:type="spellEnd"/>
      <w:r>
        <w:rPr>
          <w:color w:val="000000" w:themeColor="text1"/>
          <w:sz w:val="28"/>
          <w:szCs w:val="28"/>
        </w:rPr>
        <w:t>.</w:t>
      </w:r>
    </w:p>
    <w:p w14:paraId="47213036" w14:textId="77777777" w:rsidR="001B7F59" w:rsidRDefault="001B7F59" w:rsidP="001B7F59">
      <w:pPr>
        <w:ind w:firstLine="851"/>
        <w:jc w:val="both"/>
        <w:rPr>
          <w:color w:val="000000" w:themeColor="text1"/>
          <w:sz w:val="28"/>
          <w:szCs w:val="28"/>
        </w:rPr>
      </w:pPr>
      <w:r>
        <w:rPr>
          <w:color w:val="000000" w:themeColor="text1"/>
          <w:sz w:val="28"/>
          <w:szCs w:val="28"/>
        </w:rPr>
        <w:t xml:space="preserve">В состав расходов включена амортизация </w:t>
      </w:r>
      <w:r w:rsidRPr="009B0B6D">
        <w:rPr>
          <w:color w:val="000000" w:themeColor="text1"/>
          <w:sz w:val="28"/>
          <w:szCs w:val="28"/>
        </w:rPr>
        <w:t>на подъездной путь</w:t>
      </w:r>
      <w:r>
        <w:rPr>
          <w:color w:val="000000" w:themeColor="text1"/>
          <w:sz w:val="28"/>
          <w:szCs w:val="28"/>
        </w:rPr>
        <w:t xml:space="preserve"> </w:t>
      </w:r>
      <w:r w:rsidRPr="009B0B6D">
        <w:rPr>
          <w:color w:val="000000" w:themeColor="text1"/>
          <w:sz w:val="28"/>
          <w:szCs w:val="28"/>
        </w:rPr>
        <w:t>-</w:t>
      </w:r>
      <w:proofErr w:type="gramStart"/>
      <w:r w:rsidRPr="009B0B6D">
        <w:rPr>
          <w:color w:val="000000" w:themeColor="text1"/>
          <w:sz w:val="28"/>
          <w:szCs w:val="28"/>
        </w:rPr>
        <w:t>лит.В</w:t>
      </w:r>
      <w:proofErr w:type="gramEnd"/>
      <w:r w:rsidRPr="009B0B6D">
        <w:rPr>
          <w:color w:val="000000" w:themeColor="text1"/>
          <w:sz w:val="28"/>
          <w:szCs w:val="28"/>
        </w:rPr>
        <w:t>9,протяж</w:t>
      </w:r>
      <w:r>
        <w:rPr>
          <w:color w:val="000000" w:themeColor="text1"/>
          <w:sz w:val="28"/>
          <w:szCs w:val="28"/>
        </w:rPr>
        <w:t xml:space="preserve">енностью </w:t>
      </w:r>
      <w:r w:rsidRPr="009B0B6D">
        <w:rPr>
          <w:color w:val="000000" w:themeColor="text1"/>
          <w:sz w:val="28"/>
          <w:szCs w:val="28"/>
        </w:rPr>
        <w:t>2</w:t>
      </w:r>
      <w:r>
        <w:rPr>
          <w:color w:val="000000" w:themeColor="text1"/>
          <w:sz w:val="28"/>
          <w:szCs w:val="28"/>
        </w:rPr>
        <w:t>,</w:t>
      </w:r>
      <w:r w:rsidRPr="009B0B6D">
        <w:rPr>
          <w:color w:val="000000" w:themeColor="text1"/>
          <w:sz w:val="28"/>
          <w:szCs w:val="28"/>
        </w:rPr>
        <w:t>5812км (инв.№000000437)</w:t>
      </w:r>
      <w:r>
        <w:rPr>
          <w:color w:val="000000" w:themeColor="text1"/>
          <w:sz w:val="28"/>
          <w:szCs w:val="28"/>
        </w:rPr>
        <w:t>:</w:t>
      </w:r>
      <w:r w:rsidRPr="009B0B6D">
        <w:rPr>
          <w:color w:val="000000" w:themeColor="text1"/>
          <w:sz w:val="28"/>
          <w:szCs w:val="28"/>
        </w:rPr>
        <w:t xml:space="preserve"> </w:t>
      </w:r>
    </w:p>
    <w:p w14:paraId="5F4362CE" w14:textId="77777777" w:rsidR="001B7F59" w:rsidRDefault="001B7F59" w:rsidP="001B7F59">
      <w:pPr>
        <w:jc w:val="both"/>
        <w:rPr>
          <w:color w:val="000000" w:themeColor="text1"/>
          <w:sz w:val="28"/>
          <w:szCs w:val="28"/>
        </w:rPr>
      </w:pPr>
      <w:r w:rsidRPr="009B0B6D">
        <w:rPr>
          <w:noProof/>
        </w:rPr>
        <w:drawing>
          <wp:inline distT="0" distB="0" distL="0" distR="0" wp14:anchorId="36FDD209" wp14:editId="426F7AB6">
            <wp:extent cx="6119495" cy="1463040"/>
            <wp:effectExtent l="0" t="0" r="0" b="381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6119495" cy="1463040"/>
                    </a:xfrm>
                    <a:prstGeom prst="rect">
                      <a:avLst/>
                    </a:prstGeom>
                    <a:noFill/>
                    <a:ln>
                      <a:noFill/>
                    </a:ln>
                  </pic:spPr>
                </pic:pic>
              </a:graphicData>
            </a:graphic>
          </wp:inline>
        </w:drawing>
      </w:r>
    </w:p>
    <w:p w14:paraId="373254D9" w14:textId="77777777" w:rsidR="001B7F59" w:rsidRDefault="001B7F59" w:rsidP="001B7F59">
      <w:pPr>
        <w:ind w:firstLine="851"/>
        <w:jc w:val="both"/>
        <w:rPr>
          <w:color w:val="000000" w:themeColor="text1"/>
          <w:sz w:val="28"/>
          <w:szCs w:val="28"/>
        </w:rPr>
      </w:pPr>
      <w:r>
        <w:rPr>
          <w:color w:val="000000" w:themeColor="text1"/>
          <w:sz w:val="28"/>
          <w:szCs w:val="28"/>
        </w:rPr>
        <w:t>Специалистом РЭК з</w:t>
      </w:r>
      <w:r w:rsidRPr="009B0B6D">
        <w:rPr>
          <w:color w:val="000000" w:themeColor="text1"/>
          <w:sz w:val="28"/>
          <w:szCs w:val="28"/>
        </w:rPr>
        <w:t xml:space="preserve">атраты принимаются </w:t>
      </w:r>
      <w:r>
        <w:rPr>
          <w:color w:val="000000" w:themeColor="text1"/>
          <w:sz w:val="28"/>
          <w:szCs w:val="28"/>
        </w:rPr>
        <w:t xml:space="preserve">в соответствии с представленным расчетом </w:t>
      </w:r>
      <w:r w:rsidRPr="009B0B6D">
        <w:rPr>
          <w:color w:val="000000" w:themeColor="text1"/>
          <w:sz w:val="28"/>
          <w:szCs w:val="28"/>
        </w:rPr>
        <w:t>организации</w:t>
      </w:r>
      <w:r>
        <w:rPr>
          <w:color w:val="000000" w:themeColor="text1"/>
          <w:sz w:val="28"/>
          <w:szCs w:val="28"/>
        </w:rPr>
        <w:t>, в доле</w:t>
      </w:r>
      <w:r w:rsidRPr="009B0B6D">
        <w:rPr>
          <w:color w:val="000000" w:themeColor="text1"/>
          <w:sz w:val="28"/>
          <w:szCs w:val="28"/>
        </w:rPr>
        <w:t xml:space="preserve"> на 1170 м пути, подлежащего </w:t>
      </w:r>
      <w:r>
        <w:rPr>
          <w:color w:val="000000" w:themeColor="text1"/>
          <w:sz w:val="28"/>
          <w:szCs w:val="28"/>
        </w:rPr>
        <w:t>пропуску</w:t>
      </w:r>
      <w:r w:rsidRPr="009B0B6D">
        <w:rPr>
          <w:color w:val="000000" w:themeColor="text1"/>
          <w:sz w:val="28"/>
          <w:szCs w:val="28"/>
        </w:rPr>
        <w:t xml:space="preserve"> подвижного состава</w:t>
      </w:r>
      <w:r>
        <w:rPr>
          <w:color w:val="000000" w:themeColor="text1"/>
          <w:sz w:val="28"/>
          <w:szCs w:val="28"/>
        </w:rPr>
        <w:t xml:space="preserve">, от общей протяженности </w:t>
      </w:r>
      <w:proofErr w:type="spellStart"/>
      <w:r>
        <w:rPr>
          <w:color w:val="000000" w:themeColor="text1"/>
          <w:sz w:val="28"/>
          <w:szCs w:val="28"/>
        </w:rPr>
        <w:t>жд</w:t>
      </w:r>
      <w:proofErr w:type="spellEnd"/>
      <w:r>
        <w:rPr>
          <w:color w:val="000000" w:themeColor="text1"/>
          <w:sz w:val="28"/>
          <w:szCs w:val="28"/>
        </w:rPr>
        <w:t xml:space="preserve"> пути, в сумме </w:t>
      </w:r>
      <w:r w:rsidRPr="001C6D36">
        <w:rPr>
          <w:b/>
          <w:bCs/>
          <w:color w:val="000000" w:themeColor="text1"/>
          <w:sz w:val="28"/>
          <w:szCs w:val="28"/>
        </w:rPr>
        <w:t>159,81</w:t>
      </w:r>
      <w:r>
        <w:rPr>
          <w:color w:val="000000" w:themeColor="text1"/>
          <w:sz w:val="28"/>
          <w:szCs w:val="28"/>
        </w:rPr>
        <w:t xml:space="preserve"> </w:t>
      </w:r>
      <w:proofErr w:type="spellStart"/>
      <w:r>
        <w:rPr>
          <w:color w:val="000000" w:themeColor="text1"/>
          <w:sz w:val="28"/>
          <w:szCs w:val="28"/>
        </w:rPr>
        <w:t>тыс.руб</w:t>
      </w:r>
      <w:proofErr w:type="spellEnd"/>
      <w:r>
        <w:rPr>
          <w:color w:val="000000" w:themeColor="text1"/>
          <w:sz w:val="28"/>
          <w:szCs w:val="28"/>
        </w:rPr>
        <w:t>.</w:t>
      </w:r>
    </w:p>
    <w:p w14:paraId="20EDE4C5" w14:textId="77777777" w:rsidR="001B7F59" w:rsidRDefault="001B7F59" w:rsidP="001B7F59">
      <w:pPr>
        <w:ind w:firstLine="851"/>
        <w:jc w:val="both"/>
        <w:rPr>
          <w:color w:val="000000" w:themeColor="text1"/>
          <w:sz w:val="28"/>
          <w:szCs w:val="28"/>
        </w:rPr>
      </w:pPr>
      <w:r>
        <w:rPr>
          <w:color w:val="000000" w:themeColor="text1"/>
          <w:sz w:val="28"/>
          <w:szCs w:val="28"/>
        </w:rPr>
        <w:t xml:space="preserve">10. </w:t>
      </w:r>
      <w:r w:rsidRPr="007F2889">
        <w:rPr>
          <w:color w:val="000000" w:themeColor="text1"/>
          <w:sz w:val="28"/>
          <w:szCs w:val="28"/>
        </w:rPr>
        <w:t>Налог на имущество</w:t>
      </w:r>
      <w:r>
        <w:rPr>
          <w:color w:val="000000" w:themeColor="text1"/>
          <w:sz w:val="28"/>
          <w:szCs w:val="28"/>
        </w:rPr>
        <w:t xml:space="preserve"> – организация предлагает принять расходы в </w:t>
      </w:r>
      <w:r w:rsidRPr="00D7406D">
        <w:rPr>
          <w:color w:val="000000" w:themeColor="text1"/>
          <w:sz w:val="28"/>
          <w:szCs w:val="28"/>
        </w:rPr>
        <w:t xml:space="preserve">сумме </w:t>
      </w:r>
      <w:r>
        <w:rPr>
          <w:color w:val="000000" w:themeColor="text1"/>
          <w:sz w:val="28"/>
          <w:szCs w:val="28"/>
        </w:rPr>
        <w:t xml:space="preserve">31,03 </w:t>
      </w:r>
      <w:proofErr w:type="spellStart"/>
      <w:r>
        <w:rPr>
          <w:color w:val="000000" w:themeColor="text1"/>
          <w:sz w:val="28"/>
          <w:szCs w:val="28"/>
        </w:rPr>
        <w:t>тыс.руб</w:t>
      </w:r>
      <w:proofErr w:type="spellEnd"/>
      <w:r>
        <w:rPr>
          <w:color w:val="000000" w:themeColor="text1"/>
          <w:sz w:val="28"/>
          <w:szCs w:val="28"/>
        </w:rPr>
        <w:t xml:space="preserve">. Организацией </w:t>
      </w:r>
      <w:r w:rsidRPr="007F2889">
        <w:rPr>
          <w:color w:val="000000" w:themeColor="text1"/>
          <w:sz w:val="28"/>
          <w:szCs w:val="28"/>
        </w:rPr>
        <w:t xml:space="preserve">представлена декларация </w:t>
      </w:r>
      <w:r>
        <w:rPr>
          <w:color w:val="000000" w:themeColor="text1"/>
          <w:sz w:val="28"/>
          <w:szCs w:val="28"/>
        </w:rPr>
        <w:t>(</w:t>
      </w:r>
      <w:r w:rsidRPr="007F2889">
        <w:rPr>
          <w:color w:val="000000" w:themeColor="text1"/>
          <w:sz w:val="28"/>
          <w:szCs w:val="28"/>
        </w:rPr>
        <w:t>т</w:t>
      </w:r>
      <w:r>
        <w:rPr>
          <w:color w:val="000000" w:themeColor="text1"/>
          <w:sz w:val="28"/>
          <w:szCs w:val="28"/>
        </w:rPr>
        <w:t xml:space="preserve">ом </w:t>
      </w:r>
      <w:r w:rsidRPr="007F2889">
        <w:rPr>
          <w:color w:val="000000" w:themeColor="text1"/>
          <w:sz w:val="28"/>
          <w:szCs w:val="28"/>
        </w:rPr>
        <w:t>2 стр.18-64</w:t>
      </w:r>
      <w:r>
        <w:rPr>
          <w:color w:val="000000" w:themeColor="text1"/>
          <w:sz w:val="28"/>
          <w:szCs w:val="28"/>
        </w:rPr>
        <w:t>)</w:t>
      </w:r>
      <w:r w:rsidRPr="007F2889">
        <w:rPr>
          <w:color w:val="000000" w:themeColor="text1"/>
          <w:sz w:val="28"/>
          <w:szCs w:val="28"/>
        </w:rPr>
        <w:t>, расчет</w:t>
      </w:r>
      <w:r>
        <w:rPr>
          <w:color w:val="000000" w:themeColor="text1"/>
          <w:sz w:val="28"/>
          <w:szCs w:val="28"/>
        </w:rPr>
        <w:t xml:space="preserve"> затрат (</w:t>
      </w:r>
      <w:r w:rsidRPr="007F2889">
        <w:rPr>
          <w:color w:val="000000" w:themeColor="text1"/>
          <w:sz w:val="28"/>
          <w:szCs w:val="28"/>
        </w:rPr>
        <w:t>т</w:t>
      </w:r>
      <w:r>
        <w:rPr>
          <w:color w:val="000000" w:themeColor="text1"/>
          <w:sz w:val="28"/>
          <w:szCs w:val="28"/>
        </w:rPr>
        <w:t xml:space="preserve">ом </w:t>
      </w:r>
      <w:r w:rsidRPr="007F2889">
        <w:rPr>
          <w:color w:val="000000" w:themeColor="text1"/>
          <w:sz w:val="28"/>
          <w:szCs w:val="28"/>
        </w:rPr>
        <w:t>2 стр.189</w:t>
      </w:r>
      <w:r>
        <w:rPr>
          <w:color w:val="000000" w:themeColor="text1"/>
          <w:sz w:val="28"/>
          <w:szCs w:val="28"/>
        </w:rPr>
        <w:t xml:space="preserve">). Затраты специалист предлагает принять по предложению организации в сумме </w:t>
      </w:r>
      <w:r w:rsidRPr="007F2889">
        <w:rPr>
          <w:b/>
          <w:bCs/>
          <w:color w:val="000000" w:themeColor="text1"/>
          <w:sz w:val="28"/>
          <w:szCs w:val="28"/>
        </w:rPr>
        <w:t>31,03</w:t>
      </w:r>
      <w:r>
        <w:rPr>
          <w:color w:val="000000" w:themeColor="text1"/>
          <w:sz w:val="28"/>
          <w:szCs w:val="28"/>
        </w:rPr>
        <w:t xml:space="preserve"> </w:t>
      </w:r>
      <w:proofErr w:type="spellStart"/>
      <w:r>
        <w:rPr>
          <w:color w:val="000000" w:themeColor="text1"/>
          <w:sz w:val="28"/>
          <w:szCs w:val="28"/>
        </w:rPr>
        <w:t>тыс.руб</w:t>
      </w:r>
      <w:proofErr w:type="spellEnd"/>
      <w:r>
        <w:rPr>
          <w:color w:val="000000" w:themeColor="text1"/>
          <w:sz w:val="28"/>
          <w:szCs w:val="28"/>
        </w:rPr>
        <w:t>.</w:t>
      </w:r>
    </w:p>
    <w:p w14:paraId="616E2E89" w14:textId="77777777" w:rsidR="001B7F59" w:rsidRPr="00963CF0" w:rsidRDefault="001B7F59" w:rsidP="001B7F59">
      <w:pPr>
        <w:ind w:firstLine="851"/>
        <w:jc w:val="both"/>
        <w:rPr>
          <w:sz w:val="28"/>
          <w:szCs w:val="28"/>
        </w:rPr>
      </w:pPr>
      <w:r>
        <w:rPr>
          <w:color w:val="000000" w:themeColor="text1"/>
          <w:sz w:val="28"/>
          <w:szCs w:val="28"/>
        </w:rPr>
        <w:t>11</w:t>
      </w:r>
      <w:r w:rsidRPr="00963CF0">
        <w:rPr>
          <w:color w:val="000000" w:themeColor="text1"/>
          <w:sz w:val="28"/>
          <w:szCs w:val="28"/>
        </w:rPr>
        <w:t>. Размер предпринимательской прибыли организация предлагает</w:t>
      </w:r>
      <w:r>
        <w:rPr>
          <w:color w:val="000000" w:themeColor="text1"/>
          <w:sz w:val="28"/>
          <w:szCs w:val="28"/>
        </w:rPr>
        <w:t xml:space="preserve"> принять в сумме 130,09 </w:t>
      </w:r>
      <w:proofErr w:type="spellStart"/>
      <w:r>
        <w:rPr>
          <w:color w:val="000000" w:themeColor="text1"/>
          <w:sz w:val="28"/>
          <w:szCs w:val="28"/>
        </w:rPr>
        <w:t>тыс.руб</w:t>
      </w:r>
      <w:proofErr w:type="spellEnd"/>
      <w:r>
        <w:rPr>
          <w:color w:val="000000" w:themeColor="text1"/>
          <w:sz w:val="28"/>
          <w:szCs w:val="28"/>
        </w:rPr>
        <w:t>.</w:t>
      </w:r>
    </w:p>
    <w:p w14:paraId="5AFC16DC" w14:textId="77777777" w:rsidR="001B7F59" w:rsidRPr="007F2889" w:rsidRDefault="001B7F59" w:rsidP="001B7F59">
      <w:pPr>
        <w:pStyle w:val="af8"/>
        <w:rPr>
          <w:szCs w:val="28"/>
          <w:lang w:eastAsia="en-US"/>
        </w:rPr>
      </w:pPr>
      <w:r w:rsidRPr="00B66575">
        <w:rPr>
          <w:color w:val="000000" w:themeColor="text1"/>
          <w:szCs w:val="28"/>
        </w:rPr>
        <w:t>Согласно Методическим рекомендациям,</w:t>
      </w:r>
      <w:r>
        <w:rPr>
          <w:color w:val="000000" w:themeColor="text1"/>
          <w:szCs w:val="28"/>
        </w:rPr>
        <w:t xml:space="preserve"> </w:t>
      </w:r>
      <w:r w:rsidRPr="007F2889">
        <w:rPr>
          <w:szCs w:val="28"/>
          <w:lang w:eastAsia="en-US"/>
        </w:rPr>
        <w:t>расчетная предпринимательская прибыль</w:t>
      </w:r>
      <w:r>
        <w:rPr>
          <w:szCs w:val="28"/>
          <w:lang w:eastAsia="en-US"/>
        </w:rPr>
        <w:t xml:space="preserve"> </w:t>
      </w:r>
      <w:r w:rsidRPr="007F2889">
        <w:rPr>
          <w:szCs w:val="28"/>
          <w:lang w:eastAsia="en-US"/>
        </w:rPr>
        <w:t>определяе</w:t>
      </w:r>
      <w:r>
        <w:rPr>
          <w:szCs w:val="28"/>
          <w:lang w:eastAsia="en-US"/>
        </w:rPr>
        <w:t>тся в размере не более 5</w:t>
      </w:r>
      <w:r w:rsidRPr="007F2889">
        <w:rPr>
          <w:szCs w:val="28"/>
          <w:lang w:eastAsia="en-US"/>
        </w:rPr>
        <w:t>% от суммы прямых и накладных расходов.</w:t>
      </w:r>
    </w:p>
    <w:p w14:paraId="1405CEA4" w14:textId="77777777" w:rsidR="001B7F59" w:rsidRPr="007F2889" w:rsidRDefault="001B7F59" w:rsidP="001B7F59">
      <w:pPr>
        <w:ind w:firstLine="540"/>
        <w:jc w:val="both"/>
        <w:rPr>
          <w:rFonts w:ascii="Tahoma" w:hAnsi="Tahoma"/>
          <w:sz w:val="28"/>
          <w:szCs w:val="28"/>
          <w:lang w:eastAsia="en-US"/>
        </w:rPr>
      </w:pPr>
      <w:r w:rsidRPr="007F2889">
        <w:rPr>
          <w:sz w:val="28"/>
          <w:szCs w:val="28"/>
          <w:lang w:eastAsia="en-US"/>
        </w:rPr>
        <w:t xml:space="preserve">    Расчетная предпринимательская прибыль </w:t>
      </w:r>
      <w:r>
        <w:rPr>
          <w:sz w:val="28"/>
          <w:szCs w:val="28"/>
          <w:lang w:eastAsia="en-US"/>
        </w:rPr>
        <w:t xml:space="preserve">по расчету специалиста РЭК составила </w:t>
      </w:r>
      <w:r w:rsidRPr="007F2889">
        <w:rPr>
          <w:b/>
          <w:bCs/>
          <w:sz w:val="28"/>
          <w:szCs w:val="28"/>
          <w:lang w:eastAsia="en-US"/>
        </w:rPr>
        <w:t>31,8</w:t>
      </w:r>
      <w:r>
        <w:rPr>
          <w:b/>
          <w:bCs/>
          <w:sz w:val="28"/>
          <w:szCs w:val="28"/>
          <w:lang w:eastAsia="en-US"/>
        </w:rPr>
        <w:t>7</w:t>
      </w:r>
      <w:r>
        <w:rPr>
          <w:sz w:val="28"/>
          <w:szCs w:val="28"/>
          <w:lang w:eastAsia="en-US"/>
        </w:rPr>
        <w:t xml:space="preserve"> </w:t>
      </w:r>
      <w:proofErr w:type="spellStart"/>
      <w:r>
        <w:rPr>
          <w:sz w:val="28"/>
          <w:szCs w:val="28"/>
          <w:lang w:eastAsia="en-US"/>
        </w:rPr>
        <w:t>тыс.руб</w:t>
      </w:r>
      <w:proofErr w:type="spellEnd"/>
      <w:r>
        <w:rPr>
          <w:sz w:val="28"/>
          <w:szCs w:val="28"/>
          <w:lang w:eastAsia="en-US"/>
        </w:rPr>
        <w:t>.</w:t>
      </w:r>
    </w:p>
    <w:p w14:paraId="3DD51F74" w14:textId="77777777" w:rsidR="001B7F59" w:rsidRPr="000B3B5A" w:rsidRDefault="001B7F59" w:rsidP="001B7F59">
      <w:pPr>
        <w:pStyle w:val="af8"/>
        <w:ind w:firstLine="851"/>
        <w:rPr>
          <w:color w:val="000000" w:themeColor="text1"/>
          <w:szCs w:val="28"/>
        </w:rPr>
      </w:pPr>
      <w:r>
        <w:rPr>
          <w:szCs w:val="28"/>
        </w:rPr>
        <w:t xml:space="preserve">Экономически обоснованные расходы, предлагаемые специалистом на регулируемый период, составили </w:t>
      </w:r>
      <w:r w:rsidRPr="007F2889">
        <w:rPr>
          <w:b/>
          <w:bCs/>
          <w:szCs w:val="28"/>
        </w:rPr>
        <w:t>860,2</w:t>
      </w:r>
      <w:r>
        <w:rPr>
          <w:szCs w:val="28"/>
        </w:rPr>
        <w:t xml:space="preserve"> </w:t>
      </w:r>
      <w:proofErr w:type="spellStart"/>
      <w:r w:rsidRPr="004D1552">
        <w:rPr>
          <w:szCs w:val="28"/>
        </w:rPr>
        <w:t>тыс.руб</w:t>
      </w:r>
      <w:proofErr w:type="spellEnd"/>
      <w:r>
        <w:rPr>
          <w:szCs w:val="28"/>
        </w:rPr>
        <w:t xml:space="preserve">. </w:t>
      </w:r>
    </w:p>
    <w:p w14:paraId="34246F9F" w14:textId="77777777" w:rsidR="001B7F59" w:rsidRPr="0075580D" w:rsidRDefault="001B7F59" w:rsidP="001B7F59">
      <w:pPr>
        <w:ind w:firstLine="851"/>
        <w:jc w:val="both"/>
        <w:rPr>
          <w:sz w:val="28"/>
          <w:szCs w:val="28"/>
        </w:rPr>
      </w:pPr>
      <w:r w:rsidRPr="009A0356">
        <w:rPr>
          <w:sz w:val="28"/>
          <w:szCs w:val="28"/>
        </w:rPr>
        <w:t>На основании вышеизложенного, предлагаем</w:t>
      </w:r>
      <w:r>
        <w:rPr>
          <w:sz w:val="28"/>
          <w:szCs w:val="28"/>
        </w:rPr>
        <w:t>ый</w:t>
      </w:r>
      <w:r w:rsidRPr="009A0356">
        <w:rPr>
          <w:sz w:val="28"/>
          <w:szCs w:val="28"/>
        </w:rPr>
        <w:t xml:space="preserve"> </w:t>
      </w:r>
      <w:r>
        <w:rPr>
          <w:sz w:val="28"/>
          <w:szCs w:val="28"/>
        </w:rPr>
        <w:t>уровень</w:t>
      </w:r>
      <w:r w:rsidRPr="009A0356">
        <w:rPr>
          <w:sz w:val="28"/>
          <w:szCs w:val="28"/>
        </w:rPr>
        <w:t xml:space="preserve"> </w:t>
      </w:r>
      <w:r>
        <w:rPr>
          <w:sz w:val="28"/>
          <w:szCs w:val="28"/>
        </w:rPr>
        <w:t xml:space="preserve">предельного максимального тарифа на пропуск подвижного состава </w:t>
      </w:r>
      <w:r w:rsidRPr="00B66575">
        <w:rPr>
          <w:sz w:val="28"/>
          <w:szCs w:val="28"/>
        </w:rPr>
        <w:t xml:space="preserve">на подъездных железнодорожных путях ООО </w:t>
      </w:r>
      <w:r>
        <w:rPr>
          <w:sz w:val="28"/>
          <w:szCs w:val="28"/>
        </w:rPr>
        <w:t>«</w:t>
      </w:r>
      <w:proofErr w:type="spellStart"/>
      <w:r>
        <w:rPr>
          <w:sz w:val="28"/>
          <w:szCs w:val="28"/>
        </w:rPr>
        <w:t>Кузбасстопливосбыт</w:t>
      </w:r>
      <w:proofErr w:type="spellEnd"/>
      <w:r w:rsidRPr="00B66575">
        <w:rPr>
          <w:sz w:val="28"/>
          <w:szCs w:val="28"/>
        </w:rPr>
        <w:t>»</w:t>
      </w:r>
      <w:r>
        <w:rPr>
          <w:sz w:val="28"/>
          <w:szCs w:val="28"/>
        </w:rPr>
        <w:t xml:space="preserve"> по предложению специалиста РЭК составил </w:t>
      </w:r>
      <w:r w:rsidRPr="00171B4A">
        <w:rPr>
          <w:b/>
          <w:bCs/>
          <w:sz w:val="28"/>
          <w:szCs w:val="28"/>
        </w:rPr>
        <w:t>7</w:t>
      </w:r>
      <w:r>
        <w:rPr>
          <w:b/>
          <w:bCs/>
          <w:sz w:val="28"/>
          <w:szCs w:val="28"/>
        </w:rPr>
        <w:t>69,64</w:t>
      </w:r>
      <w:r w:rsidRPr="0075580D">
        <w:rPr>
          <w:sz w:val="28"/>
          <w:szCs w:val="28"/>
        </w:rPr>
        <w:t xml:space="preserve"> рублей з</w:t>
      </w:r>
      <w:r>
        <w:rPr>
          <w:sz w:val="28"/>
          <w:szCs w:val="28"/>
        </w:rPr>
        <w:t>а вагон</w:t>
      </w:r>
      <w:r w:rsidRPr="0075580D">
        <w:rPr>
          <w:sz w:val="28"/>
          <w:szCs w:val="28"/>
        </w:rPr>
        <w:t>.</w:t>
      </w:r>
    </w:p>
    <w:p w14:paraId="74DAEF5D" w14:textId="77777777" w:rsidR="001B7F59" w:rsidRPr="009A0356" w:rsidRDefault="001B7F59" w:rsidP="001B7F59">
      <w:pPr>
        <w:ind w:firstLine="851"/>
        <w:jc w:val="both"/>
        <w:rPr>
          <w:sz w:val="28"/>
          <w:szCs w:val="28"/>
        </w:rPr>
      </w:pPr>
    </w:p>
    <w:p w14:paraId="0E1DC35E" w14:textId="77777777" w:rsidR="001B7F59" w:rsidRDefault="001B7F59" w:rsidP="001B7F59">
      <w:pPr>
        <w:ind w:firstLine="851"/>
        <w:jc w:val="both"/>
        <w:rPr>
          <w:sz w:val="28"/>
          <w:szCs w:val="28"/>
          <w:lang w:eastAsia="en-US"/>
        </w:rPr>
      </w:pPr>
      <w:r>
        <w:rPr>
          <w:sz w:val="28"/>
          <w:szCs w:val="28"/>
          <w:lang w:eastAsia="en-US"/>
        </w:rPr>
        <w:t>Расчет тарифа прилагается.</w:t>
      </w:r>
    </w:p>
    <w:p w14:paraId="26DC94F0" w14:textId="77777777" w:rsidR="001B7F59" w:rsidRDefault="001B7F59" w:rsidP="001B7F59">
      <w:pPr>
        <w:ind w:firstLine="851"/>
        <w:jc w:val="both"/>
        <w:rPr>
          <w:sz w:val="28"/>
          <w:szCs w:val="28"/>
          <w:lang w:eastAsia="en-US"/>
        </w:rPr>
      </w:pPr>
    </w:p>
    <w:p w14:paraId="774A7FF8" w14:textId="77777777" w:rsidR="001B7F59" w:rsidRDefault="001B7F59" w:rsidP="001B7F59">
      <w:pPr>
        <w:ind w:firstLine="851"/>
        <w:jc w:val="both"/>
        <w:rPr>
          <w:sz w:val="28"/>
          <w:szCs w:val="28"/>
          <w:lang w:eastAsia="en-US"/>
        </w:rPr>
      </w:pPr>
    </w:p>
    <w:p w14:paraId="61A07CB0" w14:textId="77777777" w:rsidR="001B7F59" w:rsidRDefault="001B7F59" w:rsidP="001B7F59">
      <w:pPr>
        <w:jc w:val="both"/>
        <w:rPr>
          <w:sz w:val="28"/>
          <w:szCs w:val="28"/>
        </w:rPr>
      </w:pPr>
    </w:p>
    <w:p w14:paraId="630DE439" w14:textId="30CA6CCC" w:rsidR="00335923" w:rsidRDefault="00335923" w:rsidP="002715CF">
      <w:pPr>
        <w:ind w:firstLine="709"/>
        <w:jc w:val="both"/>
        <w:rPr>
          <w:sz w:val="28"/>
          <w:szCs w:val="28"/>
        </w:rPr>
      </w:pPr>
    </w:p>
    <w:p w14:paraId="60BCAAB8" w14:textId="40EE422A" w:rsidR="001B7F59" w:rsidRDefault="001B7F59" w:rsidP="002715CF">
      <w:pPr>
        <w:ind w:firstLine="709"/>
        <w:jc w:val="both"/>
        <w:rPr>
          <w:sz w:val="28"/>
          <w:szCs w:val="28"/>
        </w:rPr>
      </w:pPr>
    </w:p>
    <w:p w14:paraId="0F6D1FA0" w14:textId="6862F2D9" w:rsidR="001B7F59" w:rsidRDefault="001B7F59" w:rsidP="002715CF">
      <w:pPr>
        <w:ind w:firstLine="709"/>
        <w:jc w:val="both"/>
        <w:rPr>
          <w:sz w:val="28"/>
          <w:szCs w:val="28"/>
        </w:rPr>
      </w:pPr>
    </w:p>
    <w:p w14:paraId="370B51BD" w14:textId="484B9082" w:rsidR="001B7F59" w:rsidRDefault="001B7F59" w:rsidP="002715CF">
      <w:pPr>
        <w:ind w:firstLine="709"/>
        <w:jc w:val="both"/>
        <w:rPr>
          <w:sz w:val="28"/>
          <w:szCs w:val="28"/>
        </w:rPr>
      </w:pPr>
    </w:p>
    <w:p w14:paraId="15F3A4B2" w14:textId="3F01EF7F" w:rsidR="001B7F59" w:rsidRDefault="001B7F59" w:rsidP="002715CF">
      <w:pPr>
        <w:ind w:firstLine="709"/>
        <w:jc w:val="both"/>
        <w:rPr>
          <w:sz w:val="28"/>
          <w:szCs w:val="28"/>
        </w:rPr>
      </w:pPr>
    </w:p>
    <w:p w14:paraId="484DA2C5" w14:textId="7BF088B5" w:rsidR="001B7F59" w:rsidRDefault="001B7F59" w:rsidP="002715CF">
      <w:pPr>
        <w:ind w:firstLine="709"/>
        <w:jc w:val="both"/>
        <w:rPr>
          <w:sz w:val="28"/>
          <w:szCs w:val="28"/>
        </w:rPr>
      </w:pPr>
    </w:p>
    <w:p w14:paraId="6E65DC3B" w14:textId="77777777" w:rsidR="001B7F59" w:rsidRDefault="001B7F59" w:rsidP="002715CF">
      <w:pPr>
        <w:ind w:firstLine="709"/>
        <w:jc w:val="both"/>
        <w:rPr>
          <w:sz w:val="28"/>
          <w:szCs w:val="28"/>
        </w:rPr>
        <w:sectPr w:rsidR="001B7F59" w:rsidSect="001B7F59">
          <w:pgSz w:w="11906" w:h="16838"/>
          <w:pgMar w:top="851" w:right="1418" w:bottom="568" w:left="1559" w:header="709" w:footer="709" w:gutter="0"/>
          <w:cols w:space="708"/>
          <w:titlePg/>
          <w:docGrid w:linePitch="360"/>
        </w:sectPr>
      </w:pPr>
    </w:p>
    <w:p w14:paraId="55B97FF0" w14:textId="0C095E5A" w:rsidR="001B7F59" w:rsidRDefault="001B7F59" w:rsidP="002715CF">
      <w:pPr>
        <w:ind w:firstLine="709"/>
        <w:jc w:val="both"/>
        <w:rPr>
          <w:sz w:val="28"/>
          <w:szCs w:val="28"/>
        </w:rPr>
      </w:pPr>
      <w:r>
        <w:rPr>
          <w:noProof/>
          <w:sz w:val="28"/>
          <w:szCs w:val="28"/>
        </w:rPr>
        <w:lastRenderedPageBreak/>
        <w:drawing>
          <wp:inline distT="0" distB="0" distL="0" distR="0" wp14:anchorId="1C4E489D" wp14:editId="18C9AD48">
            <wp:extent cx="9352280" cy="6322060"/>
            <wp:effectExtent l="0" t="0" r="1270" b="254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9352280" cy="6322060"/>
                    </a:xfrm>
                    <a:prstGeom prst="rect">
                      <a:avLst/>
                    </a:prstGeom>
                    <a:noFill/>
                  </pic:spPr>
                </pic:pic>
              </a:graphicData>
            </a:graphic>
          </wp:inline>
        </w:drawing>
      </w:r>
    </w:p>
    <w:p w14:paraId="3523B3BC" w14:textId="152408B7" w:rsidR="001B7F59" w:rsidRDefault="001B7F59" w:rsidP="002715CF">
      <w:pPr>
        <w:ind w:firstLine="709"/>
        <w:jc w:val="both"/>
        <w:rPr>
          <w:sz w:val="28"/>
          <w:szCs w:val="28"/>
        </w:rPr>
      </w:pPr>
    </w:p>
    <w:p w14:paraId="2D293623" w14:textId="210E9630" w:rsidR="001B7F59" w:rsidRDefault="001B7F59" w:rsidP="002715CF">
      <w:pPr>
        <w:ind w:firstLine="709"/>
        <w:jc w:val="both"/>
        <w:rPr>
          <w:sz w:val="28"/>
          <w:szCs w:val="28"/>
        </w:rPr>
      </w:pPr>
    </w:p>
    <w:p w14:paraId="47A46F20" w14:textId="0A48079A" w:rsidR="001B7F59" w:rsidRDefault="001B7F59" w:rsidP="002715CF">
      <w:pPr>
        <w:ind w:firstLine="709"/>
        <w:jc w:val="both"/>
        <w:rPr>
          <w:sz w:val="28"/>
          <w:szCs w:val="28"/>
        </w:rPr>
      </w:pPr>
    </w:p>
    <w:p w14:paraId="085864C8" w14:textId="421F0B39" w:rsidR="001B7F59" w:rsidRDefault="001B7F59" w:rsidP="002715CF">
      <w:pPr>
        <w:ind w:firstLine="709"/>
        <w:jc w:val="both"/>
        <w:rPr>
          <w:sz w:val="28"/>
          <w:szCs w:val="28"/>
        </w:rPr>
      </w:pPr>
    </w:p>
    <w:p w14:paraId="3BFE56E2" w14:textId="2757F964" w:rsidR="001B7F59" w:rsidRDefault="001B7F59" w:rsidP="002715CF">
      <w:pPr>
        <w:ind w:firstLine="709"/>
        <w:jc w:val="both"/>
        <w:rPr>
          <w:sz w:val="28"/>
          <w:szCs w:val="28"/>
        </w:rPr>
      </w:pPr>
    </w:p>
    <w:p w14:paraId="75072A45" w14:textId="2EED9B12" w:rsidR="001B7F59" w:rsidRDefault="001B7F59" w:rsidP="002715CF">
      <w:pPr>
        <w:ind w:firstLine="709"/>
        <w:jc w:val="both"/>
        <w:rPr>
          <w:sz w:val="28"/>
          <w:szCs w:val="28"/>
        </w:rPr>
      </w:pPr>
    </w:p>
    <w:p w14:paraId="6C62BAB5" w14:textId="22A1A24C" w:rsidR="001B7F59" w:rsidRDefault="001B7F59" w:rsidP="002715CF">
      <w:pPr>
        <w:ind w:firstLine="709"/>
        <w:jc w:val="both"/>
        <w:rPr>
          <w:sz w:val="28"/>
          <w:szCs w:val="28"/>
        </w:rPr>
      </w:pPr>
    </w:p>
    <w:p w14:paraId="2DDC10DB" w14:textId="6E7F73D4" w:rsidR="001B7F59" w:rsidRDefault="001B7F59" w:rsidP="002715CF">
      <w:pPr>
        <w:ind w:firstLine="709"/>
        <w:jc w:val="both"/>
        <w:rPr>
          <w:sz w:val="28"/>
          <w:szCs w:val="28"/>
        </w:rPr>
      </w:pPr>
    </w:p>
    <w:p w14:paraId="2A8B76CA" w14:textId="4358F714" w:rsidR="001B7F59" w:rsidRDefault="001B7F59" w:rsidP="002715CF">
      <w:pPr>
        <w:ind w:firstLine="709"/>
        <w:jc w:val="both"/>
        <w:rPr>
          <w:sz w:val="28"/>
          <w:szCs w:val="28"/>
        </w:rPr>
      </w:pPr>
    </w:p>
    <w:p w14:paraId="470B8FFC" w14:textId="219F8898" w:rsidR="001B7F59" w:rsidRDefault="001B7F59" w:rsidP="002715CF">
      <w:pPr>
        <w:ind w:firstLine="709"/>
        <w:jc w:val="both"/>
        <w:rPr>
          <w:sz w:val="28"/>
          <w:szCs w:val="28"/>
        </w:rPr>
      </w:pPr>
    </w:p>
    <w:p w14:paraId="00480517" w14:textId="65F7FCF9" w:rsidR="001B7F59" w:rsidRDefault="001B7F59" w:rsidP="002715CF">
      <w:pPr>
        <w:ind w:firstLine="709"/>
        <w:jc w:val="both"/>
        <w:rPr>
          <w:sz w:val="28"/>
          <w:szCs w:val="28"/>
        </w:rPr>
      </w:pPr>
    </w:p>
    <w:p w14:paraId="75B0D072" w14:textId="1B399489" w:rsidR="001B7F59" w:rsidRDefault="001B7F59" w:rsidP="002715CF">
      <w:pPr>
        <w:ind w:firstLine="709"/>
        <w:jc w:val="both"/>
        <w:rPr>
          <w:sz w:val="28"/>
          <w:szCs w:val="28"/>
        </w:rPr>
      </w:pPr>
    </w:p>
    <w:p w14:paraId="0B040DA3" w14:textId="358BCCBB" w:rsidR="001B7F59" w:rsidRDefault="001B7F59" w:rsidP="002715CF">
      <w:pPr>
        <w:ind w:firstLine="709"/>
        <w:jc w:val="both"/>
        <w:rPr>
          <w:sz w:val="28"/>
          <w:szCs w:val="28"/>
        </w:rPr>
      </w:pPr>
    </w:p>
    <w:p w14:paraId="4F39E358" w14:textId="7AD396C2" w:rsidR="001B7F59" w:rsidRDefault="001B7F59" w:rsidP="002715CF">
      <w:pPr>
        <w:ind w:firstLine="709"/>
        <w:jc w:val="both"/>
        <w:rPr>
          <w:sz w:val="28"/>
          <w:szCs w:val="28"/>
        </w:rPr>
      </w:pPr>
    </w:p>
    <w:p w14:paraId="224B90FB" w14:textId="4805B471" w:rsidR="001B7F59" w:rsidRDefault="001B7F59" w:rsidP="002715CF">
      <w:pPr>
        <w:ind w:firstLine="709"/>
        <w:jc w:val="both"/>
        <w:rPr>
          <w:sz w:val="28"/>
          <w:szCs w:val="28"/>
        </w:rPr>
      </w:pPr>
    </w:p>
    <w:p w14:paraId="1DE822ED" w14:textId="6D90A9B3" w:rsidR="001B7F59" w:rsidRDefault="001B7F59" w:rsidP="002715CF">
      <w:pPr>
        <w:ind w:firstLine="709"/>
        <w:jc w:val="both"/>
        <w:rPr>
          <w:sz w:val="28"/>
          <w:szCs w:val="28"/>
        </w:rPr>
      </w:pPr>
    </w:p>
    <w:p w14:paraId="61CB1C6E" w14:textId="480E9116" w:rsidR="001B7F59" w:rsidRDefault="001B7F59" w:rsidP="002715CF">
      <w:pPr>
        <w:ind w:firstLine="709"/>
        <w:jc w:val="both"/>
        <w:rPr>
          <w:sz w:val="28"/>
          <w:szCs w:val="28"/>
        </w:rPr>
      </w:pPr>
    </w:p>
    <w:p w14:paraId="71E0CCC2" w14:textId="581C3186" w:rsidR="001B7F59" w:rsidRDefault="001B7F59" w:rsidP="002715CF">
      <w:pPr>
        <w:ind w:firstLine="709"/>
        <w:jc w:val="both"/>
        <w:rPr>
          <w:sz w:val="28"/>
          <w:szCs w:val="28"/>
        </w:rPr>
      </w:pPr>
    </w:p>
    <w:p w14:paraId="4CA4D60B" w14:textId="6AB44134" w:rsidR="001B7F59" w:rsidRDefault="001B7F59" w:rsidP="002715CF">
      <w:pPr>
        <w:ind w:firstLine="709"/>
        <w:jc w:val="both"/>
        <w:rPr>
          <w:sz w:val="28"/>
          <w:szCs w:val="28"/>
        </w:rPr>
      </w:pPr>
    </w:p>
    <w:p w14:paraId="20366699" w14:textId="620AB4FA" w:rsidR="001B7F59" w:rsidRDefault="001B7F59" w:rsidP="002715CF">
      <w:pPr>
        <w:ind w:firstLine="709"/>
        <w:jc w:val="both"/>
        <w:rPr>
          <w:sz w:val="28"/>
          <w:szCs w:val="28"/>
        </w:rPr>
      </w:pPr>
    </w:p>
    <w:p w14:paraId="635E8EC7" w14:textId="77777777" w:rsidR="001B7F59" w:rsidRDefault="001B7F59" w:rsidP="002715CF">
      <w:pPr>
        <w:ind w:firstLine="709"/>
        <w:jc w:val="both"/>
        <w:rPr>
          <w:sz w:val="28"/>
          <w:szCs w:val="28"/>
        </w:rPr>
        <w:sectPr w:rsidR="001B7F59" w:rsidSect="001B7F59">
          <w:pgSz w:w="16838" w:h="11906" w:orient="landscape"/>
          <w:pgMar w:top="1559" w:right="851" w:bottom="1418" w:left="568" w:header="709" w:footer="709" w:gutter="0"/>
          <w:cols w:space="708"/>
          <w:titlePg/>
          <w:docGrid w:linePitch="360"/>
        </w:sectPr>
      </w:pPr>
    </w:p>
    <w:p w14:paraId="62761A27" w14:textId="77777777" w:rsidR="001B7F59" w:rsidRDefault="001B7F59" w:rsidP="002715CF">
      <w:pPr>
        <w:ind w:firstLine="709"/>
        <w:jc w:val="both"/>
        <w:rPr>
          <w:sz w:val="28"/>
          <w:szCs w:val="28"/>
        </w:rPr>
      </w:pPr>
    </w:p>
    <w:p w14:paraId="1EC58BA1" w14:textId="77777777" w:rsidR="001B7F59" w:rsidRDefault="001B7F59" w:rsidP="002715CF">
      <w:pPr>
        <w:ind w:firstLine="709"/>
        <w:jc w:val="both"/>
        <w:rPr>
          <w:sz w:val="28"/>
          <w:szCs w:val="28"/>
        </w:rPr>
      </w:pPr>
    </w:p>
    <w:tbl>
      <w:tblPr>
        <w:tblW w:w="1282" w:type="dxa"/>
        <w:tblLook w:val="04A0" w:firstRow="1" w:lastRow="0" w:firstColumn="1" w:lastColumn="0" w:noHBand="0" w:noVBand="1"/>
      </w:tblPr>
      <w:tblGrid>
        <w:gridCol w:w="1282"/>
      </w:tblGrid>
      <w:tr w:rsidR="00C50547" w:rsidRPr="00C50547" w14:paraId="0F1BF925" w14:textId="77777777" w:rsidTr="00C50547">
        <w:trPr>
          <w:trHeight w:val="225"/>
        </w:trPr>
        <w:tc>
          <w:tcPr>
            <w:tcW w:w="1282" w:type="dxa"/>
            <w:tcBorders>
              <w:top w:val="nil"/>
              <w:left w:val="nil"/>
              <w:bottom w:val="nil"/>
              <w:right w:val="nil"/>
            </w:tcBorders>
            <w:shd w:val="clear" w:color="auto" w:fill="auto"/>
            <w:vAlign w:val="center"/>
            <w:hideMark/>
          </w:tcPr>
          <w:p w14:paraId="37A34F0A" w14:textId="77777777" w:rsidR="00C50547" w:rsidRPr="00C50547" w:rsidRDefault="00C50547" w:rsidP="00C50547">
            <w:pPr>
              <w:rPr>
                <w:sz w:val="20"/>
                <w:szCs w:val="20"/>
              </w:rPr>
            </w:pPr>
          </w:p>
        </w:tc>
      </w:tr>
    </w:tbl>
    <w:p w14:paraId="51A88A47" w14:textId="77777777" w:rsidR="001B7F59" w:rsidRDefault="001B7F59" w:rsidP="00335923">
      <w:pPr>
        <w:tabs>
          <w:tab w:val="left" w:pos="5580"/>
          <w:tab w:val="left" w:pos="9498"/>
        </w:tabs>
        <w:ind w:left="-2884" w:right="-569"/>
        <w:jc w:val="center"/>
        <w:sectPr w:rsidR="001B7F59" w:rsidSect="00B02E94">
          <w:headerReference w:type="default" r:id="rId328"/>
          <w:headerReference w:type="first" r:id="rId329"/>
          <w:pgSz w:w="11906" w:h="16838"/>
          <w:pgMar w:top="851" w:right="709" w:bottom="709" w:left="1559" w:header="709" w:footer="709" w:gutter="0"/>
          <w:cols w:space="708"/>
          <w:titlePg/>
          <w:docGrid w:linePitch="360"/>
        </w:sectPr>
      </w:pPr>
    </w:p>
    <w:p w14:paraId="182526FA" w14:textId="77777777" w:rsidR="001B7F59" w:rsidRDefault="001B7F59" w:rsidP="00335923">
      <w:pPr>
        <w:tabs>
          <w:tab w:val="left" w:pos="5580"/>
          <w:tab w:val="left" w:pos="9498"/>
        </w:tabs>
        <w:ind w:left="-2884" w:right="-569"/>
        <w:jc w:val="center"/>
        <w:sectPr w:rsidR="001B7F59" w:rsidSect="00B02E94">
          <w:pgSz w:w="11906" w:h="16838"/>
          <w:pgMar w:top="851" w:right="709" w:bottom="709" w:left="1559" w:header="709" w:footer="709" w:gutter="0"/>
          <w:cols w:space="708"/>
          <w:titlePg/>
          <w:docGrid w:linePitch="360"/>
        </w:sectPr>
      </w:pPr>
    </w:p>
    <w:p w14:paraId="21BEF0FB" w14:textId="6FD6A281" w:rsidR="001271F5" w:rsidRPr="00335923" w:rsidRDefault="00DE23E3" w:rsidP="00335923">
      <w:pPr>
        <w:tabs>
          <w:tab w:val="left" w:pos="5580"/>
          <w:tab w:val="left" w:pos="9498"/>
        </w:tabs>
        <w:ind w:left="-2884" w:right="-569"/>
        <w:jc w:val="center"/>
        <w:rPr>
          <w:highlight w:val="yellow"/>
        </w:rPr>
        <w:sectPr w:rsidR="001271F5" w:rsidRPr="00335923" w:rsidSect="00B02E94">
          <w:pgSz w:w="11906" w:h="16838"/>
          <w:pgMar w:top="851" w:right="709" w:bottom="709" w:left="1559" w:header="709" w:footer="709" w:gutter="0"/>
          <w:cols w:space="708"/>
          <w:titlePg/>
          <w:docGrid w:linePitch="360"/>
        </w:sectPr>
      </w:pPr>
      <w:r>
        <w:lastRenderedPageBreak/>
        <w:t xml:space="preserve">                                                                                                                     </w:t>
      </w:r>
    </w:p>
    <w:p w14:paraId="3FB59F43" w14:textId="0E81525E" w:rsidR="001271F5" w:rsidRPr="005C45BE" w:rsidRDefault="001271F5" w:rsidP="001271F5">
      <w:pPr>
        <w:jc w:val="both"/>
        <w:rPr>
          <w:color w:val="FF0000"/>
          <w:sz w:val="28"/>
          <w:szCs w:val="28"/>
        </w:rPr>
        <w:sectPr w:rsidR="001271F5" w:rsidRPr="005C45BE" w:rsidSect="001271F5">
          <w:pgSz w:w="16838" w:h="11906" w:orient="landscape"/>
          <w:pgMar w:top="1559" w:right="851" w:bottom="709" w:left="709" w:header="709" w:footer="709" w:gutter="0"/>
          <w:cols w:space="708"/>
          <w:titlePg/>
          <w:docGrid w:linePitch="360"/>
        </w:sectPr>
      </w:pPr>
    </w:p>
    <w:p w14:paraId="2A070787" w14:textId="6AB8898D" w:rsidR="00120D6B" w:rsidRDefault="00120D6B" w:rsidP="00120D6B">
      <w:pPr>
        <w:ind w:firstLine="851"/>
        <w:jc w:val="both"/>
        <w:rPr>
          <w:sz w:val="28"/>
          <w:szCs w:val="28"/>
          <w:lang w:eastAsia="en-US"/>
        </w:rPr>
      </w:pPr>
    </w:p>
    <w:p w14:paraId="4481D950" w14:textId="447AABE7" w:rsidR="00120D6B" w:rsidRDefault="00120D6B" w:rsidP="00120D6B">
      <w:pPr>
        <w:ind w:firstLine="851"/>
        <w:jc w:val="both"/>
        <w:rPr>
          <w:sz w:val="28"/>
          <w:szCs w:val="28"/>
          <w:lang w:eastAsia="en-US"/>
        </w:rPr>
      </w:pPr>
    </w:p>
    <w:p w14:paraId="31218E97" w14:textId="1620F060" w:rsidR="00120D6B" w:rsidRDefault="00120D6B" w:rsidP="00120D6B">
      <w:pPr>
        <w:ind w:firstLine="851"/>
        <w:jc w:val="both"/>
        <w:rPr>
          <w:sz w:val="28"/>
          <w:szCs w:val="28"/>
        </w:rPr>
      </w:pPr>
    </w:p>
    <w:p w14:paraId="4D9CEC0F" w14:textId="77777777" w:rsidR="00120D6B" w:rsidRDefault="00120D6B" w:rsidP="00120D6B">
      <w:pPr>
        <w:ind w:firstLine="851"/>
        <w:jc w:val="both"/>
        <w:rPr>
          <w:sz w:val="28"/>
          <w:szCs w:val="28"/>
        </w:rPr>
        <w:sectPr w:rsidR="00120D6B" w:rsidSect="00CF442F">
          <w:headerReference w:type="default" r:id="rId330"/>
          <w:footerReference w:type="even" r:id="rId331"/>
          <w:footerReference w:type="default" r:id="rId332"/>
          <w:pgSz w:w="11906" w:h="16838"/>
          <w:pgMar w:top="851" w:right="851" w:bottom="709" w:left="1701" w:header="709" w:footer="709" w:gutter="0"/>
          <w:cols w:space="708"/>
          <w:titlePg/>
          <w:docGrid w:linePitch="360"/>
        </w:sectPr>
      </w:pPr>
    </w:p>
    <w:p w14:paraId="08B2435C" w14:textId="1AE1A6FB" w:rsidR="00120D6B" w:rsidRPr="00B37A46" w:rsidRDefault="00120D6B" w:rsidP="00120D6B">
      <w:pPr>
        <w:ind w:firstLine="851"/>
        <w:jc w:val="both"/>
        <w:rPr>
          <w:sz w:val="28"/>
          <w:szCs w:val="28"/>
        </w:rPr>
      </w:pPr>
    </w:p>
    <w:p w14:paraId="18ADB23F" w14:textId="1374A962" w:rsidR="00120D6B" w:rsidRDefault="00120D6B" w:rsidP="00120D6B">
      <w:pPr>
        <w:tabs>
          <w:tab w:val="left" w:pos="1335"/>
        </w:tabs>
        <w:ind w:firstLine="851"/>
        <w:rPr>
          <w:sz w:val="28"/>
          <w:szCs w:val="28"/>
        </w:rPr>
      </w:pPr>
    </w:p>
    <w:p w14:paraId="2217B2B7" w14:textId="77777777" w:rsidR="00B7682B" w:rsidRDefault="00B7682B" w:rsidP="00B7682B">
      <w:pPr>
        <w:jc w:val="right"/>
        <w:rPr>
          <w:sz w:val="28"/>
          <w:szCs w:val="28"/>
        </w:rPr>
      </w:pPr>
    </w:p>
    <w:p w14:paraId="5216353C" w14:textId="23983AE2" w:rsidR="00B7682B" w:rsidRDefault="00B7682B" w:rsidP="00B7682B">
      <w:pPr>
        <w:jc w:val="right"/>
        <w:rPr>
          <w:sz w:val="28"/>
          <w:szCs w:val="28"/>
        </w:rPr>
        <w:sectPr w:rsidR="00B7682B" w:rsidSect="00120D6B">
          <w:pgSz w:w="16838" w:h="11906" w:orient="landscape"/>
          <w:pgMar w:top="1701" w:right="851" w:bottom="851" w:left="709" w:header="709" w:footer="709" w:gutter="0"/>
          <w:cols w:space="708"/>
          <w:titlePg/>
          <w:docGrid w:linePitch="360"/>
        </w:sectPr>
      </w:pPr>
    </w:p>
    <w:p w14:paraId="312E8DE7" w14:textId="77777777" w:rsidR="00D07A5B" w:rsidRDefault="00D07A5B" w:rsidP="004E6732">
      <w:pPr>
        <w:tabs>
          <w:tab w:val="left" w:pos="0"/>
        </w:tabs>
        <w:ind w:left="10632" w:right="-2"/>
        <w:jc w:val="center"/>
        <w:rPr>
          <w:sz w:val="28"/>
          <w:szCs w:val="28"/>
        </w:rPr>
      </w:pPr>
    </w:p>
    <w:p w14:paraId="31316845" w14:textId="77777777" w:rsidR="00D07A5B" w:rsidRDefault="00D07A5B" w:rsidP="004E6732">
      <w:pPr>
        <w:tabs>
          <w:tab w:val="left" w:pos="0"/>
        </w:tabs>
        <w:ind w:left="10632" w:right="-2"/>
        <w:jc w:val="center"/>
        <w:rPr>
          <w:sz w:val="28"/>
          <w:szCs w:val="28"/>
        </w:rPr>
      </w:pPr>
    </w:p>
    <w:p w14:paraId="1129FDAD" w14:textId="77777777" w:rsidR="00D07A5B" w:rsidRDefault="00D07A5B" w:rsidP="004E6732">
      <w:pPr>
        <w:tabs>
          <w:tab w:val="left" w:pos="0"/>
        </w:tabs>
        <w:ind w:left="10632" w:right="-2"/>
        <w:jc w:val="center"/>
        <w:rPr>
          <w:sz w:val="28"/>
          <w:szCs w:val="28"/>
        </w:rPr>
      </w:pPr>
    </w:p>
    <w:p w14:paraId="380833A6" w14:textId="77777777" w:rsidR="00120D6B" w:rsidRDefault="00120D6B" w:rsidP="004E6732">
      <w:pPr>
        <w:tabs>
          <w:tab w:val="left" w:pos="0"/>
        </w:tabs>
        <w:ind w:left="10632" w:right="-2"/>
        <w:jc w:val="center"/>
        <w:rPr>
          <w:sz w:val="28"/>
          <w:szCs w:val="28"/>
        </w:rPr>
      </w:pPr>
    </w:p>
    <w:p w14:paraId="2BD5CA77" w14:textId="77777777" w:rsidR="00120D6B" w:rsidRDefault="00120D6B" w:rsidP="004E6732">
      <w:pPr>
        <w:tabs>
          <w:tab w:val="left" w:pos="0"/>
        </w:tabs>
        <w:ind w:left="10632" w:right="-2"/>
        <w:jc w:val="center"/>
        <w:rPr>
          <w:sz w:val="28"/>
          <w:szCs w:val="28"/>
        </w:rPr>
      </w:pPr>
    </w:p>
    <w:p w14:paraId="7A1E51DB" w14:textId="77777777" w:rsidR="00120D6B" w:rsidRDefault="00120D6B" w:rsidP="004E6732">
      <w:pPr>
        <w:tabs>
          <w:tab w:val="left" w:pos="0"/>
        </w:tabs>
        <w:ind w:left="10632" w:right="-2"/>
        <w:jc w:val="center"/>
        <w:rPr>
          <w:sz w:val="28"/>
          <w:szCs w:val="28"/>
        </w:rPr>
      </w:pPr>
    </w:p>
    <w:p w14:paraId="390522D4" w14:textId="43C510B2" w:rsidR="004E6732" w:rsidRDefault="004E6732" w:rsidP="004E6732">
      <w:pPr>
        <w:tabs>
          <w:tab w:val="left" w:pos="0"/>
        </w:tabs>
        <w:ind w:left="10632" w:right="-2"/>
        <w:jc w:val="center"/>
        <w:rPr>
          <w:sz w:val="28"/>
          <w:szCs w:val="28"/>
        </w:rPr>
      </w:pPr>
      <w:r>
        <w:rPr>
          <w:sz w:val="28"/>
          <w:szCs w:val="28"/>
        </w:rPr>
        <w:t>П</w:t>
      </w:r>
      <w:r w:rsidRPr="007C52A9">
        <w:rPr>
          <w:sz w:val="28"/>
          <w:szCs w:val="28"/>
        </w:rPr>
        <w:t>риложение</w:t>
      </w:r>
      <w:r>
        <w:rPr>
          <w:sz w:val="28"/>
          <w:szCs w:val="28"/>
        </w:rPr>
        <w:t xml:space="preserve"> № 2</w:t>
      </w:r>
      <w:r w:rsidRPr="007C52A9">
        <w:rPr>
          <w:sz w:val="28"/>
          <w:szCs w:val="28"/>
        </w:rPr>
        <w:br/>
        <w:t xml:space="preserve">к постановлению </w:t>
      </w:r>
      <w:r>
        <w:rPr>
          <w:sz w:val="28"/>
          <w:szCs w:val="28"/>
        </w:rPr>
        <w:t>Региональной</w:t>
      </w:r>
    </w:p>
    <w:p w14:paraId="1515E54D" w14:textId="77777777" w:rsidR="004E6732" w:rsidRDefault="004E6732" w:rsidP="004E6732">
      <w:pPr>
        <w:tabs>
          <w:tab w:val="left" w:pos="0"/>
        </w:tabs>
        <w:ind w:left="10632" w:right="-2"/>
        <w:jc w:val="center"/>
        <w:rPr>
          <w:sz w:val="28"/>
          <w:szCs w:val="28"/>
        </w:rPr>
      </w:pPr>
      <w:r>
        <w:rPr>
          <w:sz w:val="28"/>
          <w:szCs w:val="28"/>
        </w:rPr>
        <w:t>эн</w:t>
      </w:r>
      <w:r>
        <w:rPr>
          <w:sz w:val="28"/>
          <w:szCs w:val="28"/>
        </w:rPr>
        <w:lastRenderedPageBreak/>
        <w:t>ергетической комиссии</w:t>
      </w:r>
    </w:p>
    <w:p w14:paraId="2169AA5D" w14:textId="2D66F27E" w:rsidR="004E6732" w:rsidRPr="004E6732" w:rsidRDefault="004E6732" w:rsidP="004E6732">
      <w:pPr>
        <w:tabs>
          <w:tab w:val="left" w:pos="0"/>
        </w:tabs>
        <w:ind w:left="10632" w:right="-2"/>
        <w:jc w:val="center"/>
        <w:rPr>
          <w:color w:val="000000"/>
          <w:sz w:val="28"/>
          <w:szCs w:val="28"/>
        </w:rPr>
      </w:pPr>
      <w:r w:rsidRPr="007C52A9">
        <w:rPr>
          <w:sz w:val="28"/>
          <w:szCs w:val="28"/>
        </w:rPr>
        <w:t>К</w:t>
      </w:r>
      <w:r>
        <w:rPr>
          <w:sz w:val="28"/>
          <w:szCs w:val="28"/>
        </w:rPr>
        <w:t>узбасса</w:t>
      </w:r>
      <w:r w:rsidRPr="007C52A9">
        <w:rPr>
          <w:sz w:val="28"/>
          <w:szCs w:val="28"/>
        </w:rPr>
        <w:br/>
        <w:t>от</w:t>
      </w:r>
      <w:r>
        <w:rPr>
          <w:sz w:val="28"/>
          <w:szCs w:val="28"/>
        </w:rPr>
        <w:t xml:space="preserve"> «19» октября </w:t>
      </w:r>
      <w:r w:rsidRPr="007C52A9">
        <w:rPr>
          <w:sz w:val="28"/>
          <w:szCs w:val="28"/>
        </w:rPr>
        <w:t>20</w:t>
      </w:r>
      <w:r>
        <w:rPr>
          <w:sz w:val="28"/>
          <w:szCs w:val="28"/>
        </w:rPr>
        <w:lastRenderedPageBreak/>
        <w:t>21</w:t>
      </w:r>
      <w:r w:rsidRPr="007C52A9">
        <w:rPr>
          <w:sz w:val="28"/>
          <w:szCs w:val="28"/>
        </w:rPr>
        <w:t xml:space="preserve"> г. №</w:t>
      </w:r>
      <w:r>
        <w:rPr>
          <w:sz w:val="28"/>
          <w:szCs w:val="28"/>
        </w:rPr>
        <w:t xml:space="preserve"> 42</w:t>
      </w:r>
    </w:p>
    <w:p w14:paraId="307121AD" w14:textId="77777777" w:rsidR="00A541A3" w:rsidRDefault="00A541A3" w:rsidP="00A541A3">
      <w:pPr>
        <w:tabs>
          <w:tab w:val="left" w:pos="0"/>
        </w:tabs>
        <w:ind w:left="10632" w:right="-2"/>
        <w:jc w:val="center"/>
        <w:rPr>
          <w:sz w:val="28"/>
          <w:szCs w:val="28"/>
        </w:rPr>
      </w:pPr>
      <w:r>
        <w:rPr>
          <w:sz w:val="28"/>
          <w:szCs w:val="28"/>
        </w:rPr>
        <w:t>П</w:t>
      </w:r>
      <w:r w:rsidRPr="007C52A9">
        <w:rPr>
          <w:sz w:val="28"/>
          <w:szCs w:val="28"/>
        </w:rPr>
        <w:t>риложение</w:t>
      </w:r>
      <w:r>
        <w:rPr>
          <w:sz w:val="28"/>
          <w:szCs w:val="28"/>
        </w:rPr>
        <w:t xml:space="preserve"> № 2</w:t>
      </w:r>
      <w:r w:rsidRPr="007C52A9">
        <w:rPr>
          <w:sz w:val="28"/>
          <w:szCs w:val="28"/>
        </w:rPr>
        <w:br/>
        <w:t xml:space="preserve">к постановлению </w:t>
      </w:r>
      <w:r>
        <w:rPr>
          <w:sz w:val="28"/>
          <w:szCs w:val="28"/>
        </w:rPr>
        <w:t>Региональн</w:t>
      </w:r>
      <w:r>
        <w:rPr>
          <w:sz w:val="28"/>
          <w:szCs w:val="28"/>
        </w:rPr>
        <w:lastRenderedPageBreak/>
        <w:t>ой</w:t>
      </w:r>
    </w:p>
    <w:p w14:paraId="7F25C2B6" w14:textId="77777777" w:rsidR="00A541A3" w:rsidRDefault="00A541A3" w:rsidP="00A541A3">
      <w:pPr>
        <w:tabs>
          <w:tab w:val="left" w:pos="0"/>
        </w:tabs>
        <w:ind w:left="10632" w:right="-2"/>
        <w:jc w:val="center"/>
        <w:rPr>
          <w:sz w:val="28"/>
          <w:szCs w:val="28"/>
        </w:rPr>
      </w:pPr>
      <w:r>
        <w:rPr>
          <w:sz w:val="28"/>
          <w:szCs w:val="28"/>
        </w:rPr>
        <w:t>энергетической комиссии</w:t>
      </w:r>
    </w:p>
    <w:p w14:paraId="66ABAA4A" w14:textId="77777777" w:rsidR="00A541A3" w:rsidRPr="007C52A9" w:rsidRDefault="00A541A3" w:rsidP="00A541A3">
      <w:pPr>
        <w:tabs>
          <w:tab w:val="left" w:pos="0"/>
        </w:tabs>
        <w:ind w:left="10632" w:right="-2"/>
        <w:jc w:val="center"/>
        <w:rPr>
          <w:color w:val="000000"/>
          <w:sz w:val="28"/>
          <w:szCs w:val="28"/>
        </w:rPr>
      </w:pPr>
      <w:r w:rsidRPr="007C52A9">
        <w:rPr>
          <w:sz w:val="28"/>
          <w:szCs w:val="28"/>
        </w:rPr>
        <w:t>К</w:t>
      </w:r>
      <w:r>
        <w:rPr>
          <w:sz w:val="28"/>
          <w:szCs w:val="28"/>
        </w:rPr>
        <w:t>узбасса</w:t>
      </w:r>
      <w:r w:rsidRPr="007C52A9">
        <w:rPr>
          <w:sz w:val="28"/>
          <w:szCs w:val="28"/>
        </w:rPr>
        <w:br/>
        <w:t>от</w:t>
      </w:r>
      <w:r>
        <w:rPr>
          <w:sz w:val="28"/>
          <w:szCs w:val="28"/>
        </w:rPr>
        <w:t xml:space="preserve"> «5» август</w:t>
      </w:r>
      <w:r>
        <w:rPr>
          <w:sz w:val="28"/>
          <w:szCs w:val="28"/>
        </w:rPr>
        <w:lastRenderedPageBreak/>
        <w:t xml:space="preserve">а </w:t>
      </w:r>
      <w:r w:rsidRPr="007C52A9">
        <w:rPr>
          <w:sz w:val="28"/>
          <w:szCs w:val="28"/>
        </w:rPr>
        <w:t>20</w:t>
      </w:r>
      <w:r>
        <w:rPr>
          <w:sz w:val="28"/>
          <w:szCs w:val="28"/>
        </w:rPr>
        <w:t>21</w:t>
      </w:r>
      <w:r w:rsidRPr="007C52A9">
        <w:rPr>
          <w:sz w:val="28"/>
          <w:szCs w:val="28"/>
        </w:rPr>
        <w:t xml:space="preserve"> г. №</w:t>
      </w:r>
      <w:r>
        <w:rPr>
          <w:sz w:val="28"/>
          <w:szCs w:val="28"/>
        </w:rPr>
        <w:t xml:space="preserve"> 273</w:t>
      </w:r>
    </w:p>
    <w:p w14:paraId="62B0C18E" w14:textId="77777777" w:rsidR="00A541A3" w:rsidRDefault="00A541A3" w:rsidP="00A541A3">
      <w:pPr>
        <w:ind w:left="4536" w:right="-2"/>
        <w:jc w:val="center"/>
        <w:rPr>
          <w:sz w:val="28"/>
          <w:szCs w:val="28"/>
        </w:rPr>
      </w:pPr>
    </w:p>
    <w:p w14:paraId="30473E08" w14:textId="77777777" w:rsidR="00A541A3" w:rsidRDefault="00A541A3" w:rsidP="00A541A3">
      <w:pPr>
        <w:ind w:right="110" w:firstLine="567"/>
        <w:jc w:val="right"/>
        <w:rPr>
          <w:bCs/>
          <w:color w:val="000000"/>
          <w:kern w:val="32"/>
          <w:sz w:val="28"/>
          <w:szCs w:val="28"/>
        </w:rPr>
      </w:pPr>
      <w:r>
        <w:rPr>
          <w:bCs/>
          <w:color w:val="000000"/>
          <w:kern w:val="32"/>
          <w:sz w:val="26"/>
          <w:szCs w:val="26"/>
        </w:rPr>
        <w:t>».</w:t>
      </w:r>
    </w:p>
    <w:p w14:paraId="0548C446" w14:textId="382C34BB" w:rsidR="00A541A3" w:rsidRDefault="00A541A3" w:rsidP="00D817E8">
      <w:pPr>
        <w:jc w:val="both"/>
        <w:rPr>
          <w:sz w:val="28"/>
          <w:szCs w:val="28"/>
        </w:rPr>
        <w:sectPr w:rsidR="00A541A3" w:rsidSect="0014232C">
          <w:pgSz w:w="11906" w:h="16838"/>
          <w:pgMar w:top="851" w:right="851" w:bottom="709" w:left="1701" w:header="709" w:footer="709" w:gutter="0"/>
          <w:cols w:space="708"/>
          <w:titlePg/>
          <w:docGrid w:linePitch="360"/>
        </w:sectPr>
      </w:pPr>
    </w:p>
    <w:p w14:paraId="539E6AC0" w14:textId="77777777" w:rsidR="00D817E8" w:rsidRDefault="00D817E8" w:rsidP="00D817E8">
      <w:pPr>
        <w:tabs>
          <w:tab w:val="left" w:pos="0"/>
        </w:tabs>
        <w:ind w:left="10632" w:right="-2"/>
        <w:jc w:val="center"/>
        <w:rPr>
          <w:sz w:val="28"/>
          <w:szCs w:val="28"/>
        </w:rPr>
      </w:pPr>
      <w:r>
        <w:rPr>
          <w:sz w:val="28"/>
          <w:szCs w:val="28"/>
        </w:rPr>
        <w:lastRenderedPageBreak/>
        <w:t>П</w:t>
      </w:r>
      <w:r w:rsidRPr="007C52A9">
        <w:rPr>
          <w:sz w:val="28"/>
          <w:szCs w:val="28"/>
        </w:rPr>
        <w:t>риложение</w:t>
      </w:r>
      <w:r>
        <w:rPr>
          <w:sz w:val="28"/>
          <w:szCs w:val="28"/>
        </w:rPr>
        <w:t xml:space="preserve"> № 2</w:t>
      </w:r>
      <w:r w:rsidRPr="007C52A9">
        <w:rPr>
          <w:sz w:val="28"/>
          <w:szCs w:val="28"/>
        </w:rPr>
        <w:br/>
        <w:t xml:space="preserve">к постановлению </w:t>
      </w:r>
      <w:r>
        <w:rPr>
          <w:sz w:val="28"/>
          <w:szCs w:val="28"/>
        </w:rPr>
        <w:t>Региональной</w:t>
      </w:r>
    </w:p>
    <w:p w14:paraId="7F721FDD" w14:textId="6B842C35" w:rsidR="00D817E8" w:rsidRDefault="00D817E8" w:rsidP="00D817E8">
      <w:pPr>
        <w:tabs>
          <w:tab w:val="left" w:pos="0"/>
        </w:tabs>
        <w:ind w:left="10632" w:right="-2"/>
        <w:jc w:val="center"/>
        <w:rPr>
          <w:sz w:val="28"/>
          <w:szCs w:val="28"/>
        </w:rPr>
      </w:pPr>
      <w:proofErr w:type="spellStart"/>
      <w:r>
        <w:rPr>
          <w:sz w:val="28"/>
          <w:szCs w:val="28"/>
        </w:rPr>
        <w:t>эне</w:t>
      </w:r>
      <w:r>
        <w:rPr>
          <w:sz w:val="28"/>
          <w:szCs w:val="28"/>
        </w:rPr>
        <w:lastRenderedPageBreak/>
        <w:t>етической</w:t>
      </w:r>
      <w:proofErr w:type="spellEnd"/>
      <w:r>
        <w:rPr>
          <w:sz w:val="28"/>
          <w:szCs w:val="28"/>
        </w:rPr>
        <w:t xml:space="preserve"> комиссии</w:t>
      </w:r>
    </w:p>
    <w:p w14:paraId="4392E406" w14:textId="1BCCD696" w:rsidR="00D817E8" w:rsidRPr="00D817E8" w:rsidRDefault="00D817E8" w:rsidP="00D817E8">
      <w:pPr>
        <w:tabs>
          <w:tab w:val="left" w:pos="0"/>
        </w:tabs>
        <w:ind w:left="10632" w:right="-2"/>
        <w:jc w:val="center"/>
        <w:rPr>
          <w:color w:val="000000"/>
          <w:sz w:val="28"/>
          <w:szCs w:val="28"/>
        </w:rPr>
      </w:pPr>
      <w:r w:rsidRPr="007C52A9">
        <w:rPr>
          <w:sz w:val="28"/>
          <w:szCs w:val="28"/>
        </w:rPr>
        <w:t>К</w:t>
      </w:r>
      <w:r>
        <w:rPr>
          <w:sz w:val="28"/>
          <w:szCs w:val="28"/>
        </w:rPr>
        <w:t>узбасса</w:t>
      </w:r>
      <w:r w:rsidRPr="007C52A9">
        <w:rPr>
          <w:sz w:val="28"/>
          <w:szCs w:val="28"/>
        </w:rPr>
        <w:br/>
        <w:t>от</w:t>
      </w:r>
      <w:r>
        <w:rPr>
          <w:sz w:val="28"/>
          <w:szCs w:val="28"/>
        </w:rPr>
        <w:t xml:space="preserve"> «5» августа</w:t>
      </w:r>
    </w:p>
    <w:sectPr w:rsidR="00D817E8" w:rsidRPr="00D817E8" w:rsidSect="00BF169A">
      <w:pgSz w:w="12240" w:h="15840"/>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8A3D7" w14:textId="77777777" w:rsidR="00613BFA" w:rsidRDefault="00613BFA" w:rsidP="005A4977">
      <w:r>
        <w:separator/>
      </w:r>
    </w:p>
  </w:endnote>
  <w:endnote w:type="continuationSeparator" w:id="0">
    <w:p w14:paraId="36644A19" w14:textId="77777777" w:rsidR="00613BFA" w:rsidRDefault="00613BFA" w:rsidP="005A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BDBD8" w14:textId="77777777" w:rsidR="00613BFA" w:rsidRPr="007079EC" w:rsidRDefault="00613BFA" w:rsidP="007079EC">
    <w:r w:rsidRPr="007079EC">
      <w:fldChar w:fldCharType="begin"/>
    </w:r>
    <w:r w:rsidRPr="007079EC">
      <w:instrText xml:space="preserve">PAGE  </w:instrText>
    </w:r>
    <w:r w:rsidRPr="007079EC">
      <w:fldChar w:fldCharType="separate"/>
    </w:r>
    <w:r w:rsidRPr="007079EC">
      <w:t>12</w:t>
    </w:r>
    <w:r w:rsidRPr="007079EC">
      <w:fldChar w:fldCharType="end"/>
    </w:r>
  </w:p>
  <w:p w14:paraId="1D9DC344" w14:textId="77777777" w:rsidR="00613BFA" w:rsidRPr="007079EC" w:rsidRDefault="00613BFA" w:rsidP="007079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A0216" w14:textId="77777777" w:rsidR="00D07A5B" w:rsidRDefault="00D07A5B" w:rsidP="00AC6393">
    <w:pPr>
      <w:pStyle w:val="a7"/>
      <w:framePr w:wrap="around" w:vAnchor="text" w:hAnchor="margin" w:xAlign="center" w:y="1"/>
      <w:rPr>
        <w:rStyle w:val="af4"/>
        <w:rFonts w:eastAsiaTheme="majorEastAsia"/>
      </w:rPr>
    </w:pPr>
    <w:r>
      <w:rPr>
        <w:rStyle w:val="af4"/>
        <w:rFonts w:eastAsiaTheme="majorEastAsia"/>
      </w:rPr>
      <w:fldChar w:fldCharType="begin"/>
    </w:r>
    <w:r>
      <w:rPr>
        <w:rStyle w:val="af4"/>
        <w:rFonts w:eastAsiaTheme="majorEastAsia"/>
      </w:rPr>
      <w:instrText xml:space="preserve">PAGE  </w:instrText>
    </w:r>
    <w:r>
      <w:rPr>
        <w:rStyle w:val="af4"/>
        <w:rFonts w:eastAsiaTheme="majorEastAsia"/>
      </w:rPr>
      <w:fldChar w:fldCharType="end"/>
    </w:r>
  </w:p>
  <w:p w14:paraId="442EE96C" w14:textId="77777777" w:rsidR="00D07A5B" w:rsidRDefault="00D07A5B">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27E1E" w14:textId="77777777" w:rsidR="00D07A5B" w:rsidRDefault="00D07A5B" w:rsidP="00AC6393">
    <w:pPr>
      <w:pStyle w:val="a7"/>
      <w:framePr w:wrap="around" w:vAnchor="text" w:hAnchor="margin" w:xAlign="center" w:y="1"/>
      <w:rPr>
        <w:rStyle w:val="af4"/>
        <w:rFonts w:eastAsiaTheme="majorEastAsia"/>
      </w:rPr>
    </w:pPr>
  </w:p>
  <w:p w14:paraId="68AD1CB6" w14:textId="77777777" w:rsidR="00D07A5B" w:rsidRDefault="00D07A5B" w:rsidP="00AC6393">
    <w:pPr>
      <w:pStyle w:val="a7"/>
      <w:framePr w:wrap="around" w:vAnchor="text" w:hAnchor="margin" w:xAlign="center" w:y="1"/>
      <w:rPr>
        <w:rStyle w:val="af4"/>
        <w:rFonts w:eastAsiaTheme="majorEastAsia"/>
      </w:rPr>
    </w:pPr>
  </w:p>
  <w:p w14:paraId="54336DD3" w14:textId="77777777" w:rsidR="00D07A5B" w:rsidRDefault="00D07A5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A477A" w14:textId="77777777" w:rsidR="00613BFA" w:rsidRDefault="00613BFA" w:rsidP="005A4977">
      <w:r>
        <w:separator/>
      </w:r>
    </w:p>
  </w:footnote>
  <w:footnote w:type="continuationSeparator" w:id="0">
    <w:p w14:paraId="1B7AE893" w14:textId="77777777" w:rsidR="00613BFA" w:rsidRDefault="00613BFA" w:rsidP="005A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4426945"/>
      <w:docPartObj>
        <w:docPartGallery w:val="Page Numbers (Top of Page)"/>
        <w:docPartUnique/>
      </w:docPartObj>
    </w:sdtPr>
    <w:sdtEndPr/>
    <w:sdtContent>
      <w:p w14:paraId="482E78E0" w14:textId="1E34D178" w:rsidR="00613BFA" w:rsidRDefault="00613BFA">
        <w:pPr>
          <w:pStyle w:val="a5"/>
          <w:jc w:val="center"/>
        </w:pPr>
        <w:r>
          <w:fldChar w:fldCharType="begin"/>
        </w:r>
        <w:r>
          <w:instrText>PAGE   \* MERGEFORMAT</w:instrText>
        </w:r>
        <w:r>
          <w:fldChar w:fldCharType="separate"/>
        </w:r>
        <w:r>
          <w:t>2</w:t>
        </w:r>
        <w:r>
          <w:fldChar w:fldCharType="end"/>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3808133"/>
      <w:docPartObj>
        <w:docPartGallery w:val="Page Numbers (Top of Page)"/>
        <w:docPartUnique/>
      </w:docPartObj>
    </w:sdtPr>
    <w:sdtEndPr/>
    <w:sdtContent>
      <w:p w14:paraId="7B73D31A" w14:textId="77777777" w:rsidR="001271F5" w:rsidRDefault="001271F5">
        <w:pPr>
          <w:pStyle w:val="a5"/>
          <w:jc w:val="center"/>
        </w:pPr>
        <w:r>
          <w:fldChar w:fldCharType="begin"/>
        </w:r>
        <w:r>
          <w:instrText xml:space="preserve"> PAGE   \* MERGEFORMAT </w:instrText>
        </w:r>
        <w:r>
          <w:fldChar w:fldCharType="separate"/>
        </w:r>
        <w:r>
          <w:rPr>
            <w:noProof/>
          </w:rPr>
          <w:t>21</w:t>
        </w:r>
        <w:r>
          <w:rPr>
            <w:noProof/>
          </w:rPr>
          <w:fldChar w:fldCharType="end"/>
        </w:r>
      </w:p>
    </w:sdtContent>
  </w:sdt>
  <w:p w14:paraId="25768B73" w14:textId="77777777" w:rsidR="001271F5" w:rsidRDefault="001271F5">
    <w:pPr>
      <w:pStyle w:val="a5"/>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0371918"/>
      <w:docPartObj>
        <w:docPartGallery w:val="Page Numbers (Top of Page)"/>
        <w:docPartUnique/>
      </w:docPartObj>
    </w:sdtPr>
    <w:sdtEndPr/>
    <w:sdtContent>
      <w:p w14:paraId="0F35CAD5" w14:textId="77777777" w:rsidR="001271F5" w:rsidRDefault="001271F5">
        <w:pPr>
          <w:pStyle w:val="a5"/>
          <w:jc w:val="center"/>
        </w:pPr>
        <w:r>
          <w:fldChar w:fldCharType="begin"/>
        </w:r>
        <w:r>
          <w:instrText>PAGE   \* MERGEFORMAT</w:instrText>
        </w:r>
        <w:r>
          <w:fldChar w:fldCharType="separate"/>
        </w:r>
        <w:r>
          <w:rPr>
            <w:noProof/>
          </w:rPr>
          <w:t>22</w:t>
        </w:r>
        <w:r>
          <w:fldChar w:fldCharType="end"/>
        </w:r>
      </w:p>
    </w:sdtContent>
  </w:sdt>
  <w:p w14:paraId="1DB3117E" w14:textId="77777777" w:rsidR="001271F5" w:rsidRDefault="001271F5">
    <w:pPr>
      <w:pStyle w:val="a5"/>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E78C3" w14:textId="77777777" w:rsidR="00D07A5B" w:rsidRDefault="00D07A5B">
    <w:pPr>
      <w:pStyle w:val="a5"/>
      <w:jc w:val="center"/>
    </w:pPr>
    <w:r>
      <w:fldChar w:fldCharType="begin"/>
    </w:r>
    <w:r>
      <w:instrText>PAGE   \* MERGEFORMAT</w:instrText>
    </w:r>
    <w:r>
      <w:fldChar w:fldCharType="separate"/>
    </w:r>
    <w:r>
      <w:rPr>
        <w:noProof/>
      </w:rPr>
      <w:t>52</w:t>
    </w:r>
    <w:r>
      <w:fldChar w:fldCharType="end"/>
    </w:r>
  </w:p>
  <w:p w14:paraId="4E4B903B" w14:textId="77777777" w:rsidR="00D07A5B" w:rsidRDefault="00D07A5B">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0498828"/>
      <w:docPartObj>
        <w:docPartGallery w:val="Page Numbers (Top of Page)"/>
        <w:docPartUnique/>
      </w:docPartObj>
    </w:sdtPr>
    <w:sdtEndPr/>
    <w:sdtContent>
      <w:p w14:paraId="213ECF62" w14:textId="77777777" w:rsidR="00613BFA" w:rsidRDefault="00613BFA">
        <w:pPr>
          <w:pStyle w:val="a5"/>
          <w:jc w:val="center"/>
        </w:pPr>
        <w:r>
          <w:fldChar w:fldCharType="begin"/>
        </w:r>
        <w:r>
          <w:instrText>PAGE   \* MERGEFORMAT</w:instrText>
        </w:r>
        <w:r>
          <w:fldChar w:fldCharType="separate"/>
        </w:r>
        <w:r w:rsidRPr="00C52DFB">
          <w:rPr>
            <w:noProof/>
          </w:rPr>
          <w:t>13</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1D5D2" w14:textId="77777777" w:rsidR="00613BFA" w:rsidRDefault="00613BFA">
    <w:pPr>
      <w:pStyle w:val="a5"/>
      <w:jc w:val="center"/>
    </w:pPr>
  </w:p>
  <w:p w14:paraId="4C44BAC5" w14:textId="77777777" w:rsidR="00613BFA" w:rsidRDefault="00613BFA">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3670536"/>
      <w:docPartObj>
        <w:docPartGallery w:val="Page Numbers (Top of Page)"/>
        <w:docPartUnique/>
      </w:docPartObj>
    </w:sdtPr>
    <w:sdtEndPr/>
    <w:sdtContent>
      <w:p w14:paraId="73030A3F" w14:textId="77777777" w:rsidR="00613BFA" w:rsidRDefault="00613BFA">
        <w:pPr>
          <w:pStyle w:val="a5"/>
          <w:jc w:val="center"/>
        </w:pPr>
        <w:r>
          <w:fldChar w:fldCharType="begin"/>
        </w:r>
        <w:r>
          <w:instrText>PAGE   \* MERGEFORMAT</w:instrText>
        </w:r>
        <w:r>
          <w:fldChar w:fldCharType="separate"/>
        </w:r>
        <w:r w:rsidRPr="00C52DFB">
          <w:rPr>
            <w:noProof/>
          </w:rPr>
          <w:t>13</w:t>
        </w:r>
        <w:r>
          <w:fldChar w:fldCharType="end"/>
        </w:r>
      </w:p>
    </w:sdtContent>
  </w:sdt>
  <w:p w14:paraId="56ACFDCF" w14:textId="77777777" w:rsidR="00613BFA" w:rsidRDefault="00613BFA">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6680812"/>
      <w:docPartObj>
        <w:docPartGallery w:val="Page Numbers (Top of Page)"/>
        <w:docPartUnique/>
      </w:docPartObj>
    </w:sdtPr>
    <w:sdtEndPr/>
    <w:sdtContent>
      <w:p w14:paraId="05DEEBDC" w14:textId="77777777" w:rsidR="00613BFA" w:rsidRDefault="00613BFA">
        <w:pPr>
          <w:pStyle w:val="a5"/>
          <w:jc w:val="center"/>
        </w:pPr>
        <w:r>
          <w:fldChar w:fldCharType="begin"/>
        </w:r>
        <w:r>
          <w:instrText>PAGE   \* MERGEFORMAT</w:instrText>
        </w:r>
        <w:r>
          <w:fldChar w:fldCharType="separate"/>
        </w:r>
        <w:r w:rsidRPr="00C52DFB">
          <w:rPr>
            <w:noProof/>
          </w:rPr>
          <w:t>7</w:t>
        </w:r>
        <w:r>
          <w:fldChar w:fldCharType="end"/>
        </w:r>
      </w:p>
    </w:sdtContent>
  </w:sdt>
  <w:p w14:paraId="540B035A" w14:textId="77777777" w:rsidR="00613BFA" w:rsidRDefault="00613BFA">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003790"/>
      <w:docPartObj>
        <w:docPartGallery w:val="Page Numbers (Top of Page)"/>
        <w:docPartUnique/>
      </w:docPartObj>
    </w:sdtPr>
    <w:sdtEndPr/>
    <w:sdtContent>
      <w:p w14:paraId="6680C440" w14:textId="77777777" w:rsidR="004E6732" w:rsidRDefault="004E6732">
        <w:pPr>
          <w:pStyle w:val="a5"/>
          <w:jc w:val="center"/>
        </w:pPr>
        <w:r>
          <w:fldChar w:fldCharType="begin"/>
        </w:r>
        <w:r>
          <w:instrText>PAGE   \* MERGEFORMAT</w:instrText>
        </w:r>
        <w:r>
          <w:fldChar w:fldCharType="separate"/>
        </w:r>
        <w:r w:rsidRPr="00C52DFB">
          <w:rPr>
            <w:noProof/>
          </w:rPr>
          <w:t>13</w:t>
        </w:r>
        <w:r>
          <w:fldChar w:fldCharType="end"/>
        </w:r>
      </w:p>
    </w:sdtContent>
  </w:sdt>
  <w:p w14:paraId="74F5CB86" w14:textId="77777777" w:rsidR="004E6732" w:rsidRDefault="004E6732">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7358456"/>
      <w:docPartObj>
        <w:docPartGallery w:val="Page Numbers (Top of Page)"/>
        <w:docPartUnique/>
      </w:docPartObj>
    </w:sdtPr>
    <w:sdtEndPr/>
    <w:sdtContent>
      <w:p w14:paraId="1FD858EB" w14:textId="77777777" w:rsidR="004E6732" w:rsidRDefault="004E6732">
        <w:pPr>
          <w:pStyle w:val="a5"/>
          <w:jc w:val="center"/>
        </w:pPr>
        <w:r>
          <w:fldChar w:fldCharType="begin"/>
        </w:r>
        <w:r>
          <w:instrText>PAGE   \* MERGEFORMAT</w:instrText>
        </w:r>
        <w:r>
          <w:fldChar w:fldCharType="separate"/>
        </w:r>
        <w:r w:rsidRPr="00C52DFB">
          <w:rPr>
            <w:noProof/>
          </w:rPr>
          <w:t>7</w:t>
        </w:r>
        <w:r>
          <w:fldChar w:fldCharType="end"/>
        </w:r>
      </w:p>
    </w:sdtContent>
  </w:sdt>
  <w:p w14:paraId="49D804F0" w14:textId="77777777" w:rsidR="004E6732" w:rsidRDefault="004E6732">
    <w:pPr>
      <w:pStyle w:val="a5"/>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9892475"/>
      <w:docPartObj>
        <w:docPartGallery w:val="Page Numbers (Top of Page)"/>
        <w:docPartUnique/>
      </w:docPartObj>
    </w:sdtPr>
    <w:sdtEndPr/>
    <w:sdtContent>
      <w:p w14:paraId="2B2DF221" w14:textId="77777777" w:rsidR="001271F5" w:rsidRDefault="001271F5">
        <w:pPr>
          <w:pStyle w:val="a5"/>
          <w:jc w:val="center"/>
        </w:pPr>
        <w:r>
          <w:fldChar w:fldCharType="begin"/>
        </w:r>
        <w:r>
          <w:instrText xml:space="preserve"> PAGE   \* MERGEFORMAT </w:instrText>
        </w:r>
        <w:r>
          <w:fldChar w:fldCharType="separate"/>
        </w:r>
        <w:r>
          <w:rPr>
            <w:noProof/>
          </w:rPr>
          <w:t>2</w:t>
        </w:r>
        <w:r>
          <w:rPr>
            <w:noProof/>
          </w:rPr>
          <w:fldChar w:fldCharType="end"/>
        </w:r>
      </w:p>
    </w:sdtContent>
  </w:sdt>
  <w:p w14:paraId="1CAEAEC9" w14:textId="77777777" w:rsidR="001271F5" w:rsidRDefault="001271F5">
    <w:pPr>
      <w:pStyle w:val="a5"/>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696096"/>
      <w:docPartObj>
        <w:docPartGallery w:val="Page Numbers (Top of Page)"/>
        <w:docPartUnique/>
      </w:docPartObj>
    </w:sdtPr>
    <w:sdtEndPr/>
    <w:sdtContent>
      <w:p w14:paraId="268FF29B" w14:textId="77777777" w:rsidR="001271F5" w:rsidRDefault="001271F5">
        <w:pPr>
          <w:pStyle w:val="a5"/>
          <w:jc w:val="center"/>
        </w:pPr>
        <w:r>
          <w:fldChar w:fldCharType="begin"/>
        </w:r>
        <w:r>
          <w:instrText>PAGE   \* MERGEFORMAT</w:instrText>
        </w:r>
        <w:r>
          <w:fldChar w:fldCharType="separate"/>
        </w:r>
        <w:r>
          <w:rPr>
            <w:noProof/>
          </w:rPr>
          <w:t>1</w:t>
        </w:r>
        <w:r>
          <w:fldChar w:fldCharType="end"/>
        </w:r>
      </w:p>
    </w:sdtContent>
  </w:sdt>
  <w:p w14:paraId="7B5AF5C1" w14:textId="77777777" w:rsidR="001271F5" w:rsidRDefault="001271F5">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2"/>
      <w:lvlText w:val="%1."/>
      <w:lvlJc w:val="left"/>
      <w:pPr>
        <w:tabs>
          <w:tab w:val="num" w:pos="8015"/>
        </w:tabs>
        <w:ind w:left="8015"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6E483B6E"/>
    <w:lvl w:ilvl="0">
      <w:numFmt w:val="bullet"/>
      <w:lvlText w:val="*"/>
      <w:lvlJc w:val="left"/>
    </w:lvl>
  </w:abstractNum>
  <w:abstractNum w:abstractNumId="4"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cs="Times New Roman"/>
      </w:rPr>
    </w:lvl>
  </w:abstractNum>
  <w:abstractNum w:abstractNumId="5"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cs="Times New Roman"/>
      </w:rPr>
    </w:lvl>
  </w:abstractNum>
  <w:abstractNum w:abstractNumId="6"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cs="Times New Roman"/>
      </w:rPr>
    </w:lvl>
  </w:abstractNum>
  <w:abstractNum w:abstractNumId="7" w15:restartNumberingAfterBreak="0">
    <w:nsid w:val="03DA7C7E"/>
    <w:multiLevelType w:val="hybridMultilevel"/>
    <w:tmpl w:val="02EA4214"/>
    <w:lvl w:ilvl="0" w:tplc="D2FA3CBA">
      <w:start w:val="1"/>
      <w:numFmt w:val="bullet"/>
      <w:lvlText w:val=""/>
      <w:lvlJc w:val="left"/>
      <w:pPr>
        <w:ind w:left="643" w:hanging="360"/>
      </w:pPr>
      <w:rPr>
        <w:rFonts w:ascii="Symbol" w:eastAsia="Times New Roman" w:hAnsi="Symbol" w:cs="Times New Roman"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8"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9A53CEA"/>
    <w:multiLevelType w:val="hybridMultilevel"/>
    <w:tmpl w:val="E9261512"/>
    <w:lvl w:ilvl="0" w:tplc="1EA4ED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0BBB2F59"/>
    <w:multiLevelType w:val="hybridMultilevel"/>
    <w:tmpl w:val="E56A9D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C5C5F05"/>
    <w:multiLevelType w:val="hybridMultilevel"/>
    <w:tmpl w:val="E7C02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F8F102A"/>
    <w:multiLevelType w:val="hybridMultilevel"/>
    <w:tmpl w:val="574C83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0E72156"/>
    <w:multiLevelType w:val="hybridMultilevel"/>
    <w:tmpl w:val="296EA7F8"/>
    <w:lvl w:ilvl="0" w:tplc="7602B21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14F2F35"/>
    <w:multiLevelType w:val="multilevel"/>
    <w:tmpl w:val="5B007CD8"/>
    <w:lvl w:ilvl="0">
      <w:start w:val="1"/>
      <w:numFmt w:val="decimal"/>
      <w:lvlText w:val="%1."/>
      <w:lvlJc w:val="left"/>
      <w:pPr>
        <w:ind w:left="1069" w:hanging="360"/>
      </w:pPr>
      <w:rPr>
        <w:rFonts w:hint="default"/>
        <w:i w:val="0"/>
      </w:rPr>
    </w:lvl>
    <w:lvl w:ilvl="1">
      <w:start w:val="1"/>
      <w:numFmt w:val="decimal"/>
      <w:isLgl/>
      <w:lvlText w:val="%1.%2."/>
      <w:lvlJc w:val="left"/>
      <w:pPr>
        <w:ind w:left="1429" w:hanging="720"/>
      </w:pPr>
      <w:rPr>
        <w:rFonts w:hint="default"/>
        <w:i w:val="0"/>
      </w:rPr>
    </w:lvl>
    <w:lvl w:ilvl="2">
      <w:start w:val="1"/>
      <w:numFmt w:val="decimal"/>
      <w:isLgl/>
      <w:lvlText w:val="%1.%2.%3."/>
      <w:lvlJc w:val="left"/>
      <w:pPr>
        <w:ind w:left="1429" w:hanging="720"/>
      </w:pPr>
      <w:rPr>
        <w:rFonts w:hint="default"/>
        <w:i w:val="0"/>
      </w:rPr>
    </w:lvl>
    <w:lvl w:ilvl="3">
      <w:start w:val="1"/>
      <w:numFmt w:val="decimal"/>
      <w:isLgl/>
      <w:lvlText w:val="%1.%2.%3.%4."/>
      <w:lvlJc w:val="left"/>
      <w:pPr>
        <w:ind w:left="1789" w:hanging="1080"/>
      </w:pPr>
      <w:rPr>
        <w:rFonts w:hint="default"/>
        <w:i w:val="0"/>
      </w:rPr>
    </w:lvl>
    <w:lvl w:ilvl="4">
      <w:start w:val="1"/>
      <w:numFmt w:val="decimal"/>
      <w:isLgl/>
      <w:lvlText w:val="%1.%2.%3.%4.%5."/>
      <w:lvlJc w:val="left"/>
      <w:pPr>
        <w:ind w:left="1789" w:hanging="1080"/>
      </w:pPr>
      <w:rPr>
        <w:rFonts w:hint="default"/>
        <w:i w:val="0"/>
      </w:rPr>
    </w:lvl>
    <w:lvl w:ilvl="5">
      <w:start w:val="1"/>
      <w:numFmt w:val="decimal"/>
      <w:isLgl/>
      <w:lvlText w:val="%1.%2.%3.%4.%5.%6."/>
      <w:lvlJc w:val="left"/>
      <w:pPr>
        <w:ind w:left="2149" w:hanging="1440"/>
      </w:pPr>
      <w:rPr>
        <w:rFonts w:hint="default"/>
        <w:i w:val="0"/>
      </w:rPr>
    </w:lvl>
    <w:lvl w:ilvl="6">
      <w:start w:val="1"/>
      <w:numFmt w:val="decimal"/>
      <w:isLgl/>
      <w:lvlText w:val="%1.%2.%3.%4.%5.%6.%7."/>
      <w:lvlJc w:val="left"/>
      <w:pPr>
        <w:ind w:left="2509" w:hanging="1800"/>
      </w:pPr>
      <w:rPr>
        <w:rFonts w:hint="default"/>
        <w:i w:val="0"/>
      </w:rPr>
    </w:lvl>
    <w:lvl w:ilvl="7">
      <w:start w:val="1"/>
      <w:numFmt w:val="decimal"/>
      <w:isLgl/>
      <w:lvlText w:val="%1.%2.%3.%4.%5.%6.%7.%8."/>
      <w:lvlJc w:val="left"/>
      <w:pPr>
        <w:ind w:left="2509" w:hanging="1800"/>
      </w:pPr>
      <w:rPr>
        <w:rFonts w:hint="default"/>
        <w:i w:val="0"/>
      </w:rPr>
    </w:lvl>
    <w:lvl w:ilvl="8">
      <w:start w:val="1"/>
      <w:numFmt w:val="decimal"/>
      <w:isLgl/>
      <w:lvlText w:val="%1.%2.%3.%4.%5.%6.%7.%8.%9."/>
      <w:lvlJc w:val="left"/>
      <w:pPr>
        <w:ind w:left="2869" w:hanging="2160"/>
      </w:pPr>
      <w:rPr>
        <w:rFonts w:hint="default"/>
        <w:i w:val="0"/>
      </w:rPr>
    </w:lvl>
  </w:abstractNum>
  <w:abstractNum w:abstractNumId="15" w15:restartNumberingAfterBreak="0">
    <w:nsid w:val="17803314"/>
    <w:multiLevelType w:val="hybridMultilevel"/>
    <w:tmpl w:val="76448D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BEC5314"/>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D254129"/>
    <w:multiLevelType w:val="hybridMultilevel"/>
    <w:tmpl w:val="5C5CAADE"/>
    <w:lvl w:ilvl="0" w:tplc="4B50BAE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1F91238B"/>
    <w:multiLevelType w:val="hybridMultilevel"/>
    <w:tmpl w:val="14BE35CA"/>
    <w:lvl w:ilvl="0" w:tplc="D0F24CB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15:restartNumberingAfterBreak="0">
    <w:nsid w:val="276B5CDE"/>
    <w:multiLevelType w:val="hybridMultilevel"/>
    <w:tmpl w:val="5D2E44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8946527"/>
    <w:multiLevelType w:val="hybridMultilevel"/>
    <w:tmpl w:val="95F09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C6B50C0"/>
    <w:multiLevelType w:val="hybridMultilevel"/>
    <w:tmpl w:val="9BB605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CCF474C"/>
    <w:multiLevelType w:val="hybridMultilevel"/>
    <w:tmpl w:val="205CF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F8C49B1"/>
    <w:multiLevelType w:val="hybridMultilevel"/>
    <w:tmpl w:val="E6387BFC"/>
    <w:lvl w:ilvl="0" w:tplc="F392E10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31A72292"/>
    <w:multiLevelType w:val="multilevel"/>
    <w:tmpl w:val="1B90B5A2"/>
    <w:lvl w:ilvl="0">
      <w:start w:val="1"/>
      <w:numFmt w:val="decimal"/>
      <w:lvlText w:val="%1."/>
      <w:lvlJc w:val="left"/>
      <w:pPr>
        <w:ind w:left="1185" w:hanging="360"/>
      </w:pPr>
      <w:rPr>
        <w:rFonts w:hint="default"/>
      </w:rPr>
    </w:lvl>
    <w:lvl w:ilvl="1">
      <w:start w:val="1"/>
      <w:numFmt w:val="decimal"/>
      <w:isLgl/>
      <w:lvlText w:val="%1.%2."/>
      <w:lvlJc w:val="left"/>
      <w:pPr>
        <w:ind w:left="1855" w:hanging="720"/>
      </w:pPr>
      <w:rPr>
        <w:rFonts w:hint="default"/>
        <w:i w:val="0"/>
      </w:rPr>
    </w:lvl>
    <w:lvl w:ilvl="2">
      <w:start w:val="1"/>
      <w:numFmt w:val="decimal"/>
      <w:isLgl/>
      <w:lvlText w:val="%1.%2.%3."/>
      <w:lvlJc w:val="left"/>
      <w:pPr>
        <w:ind w:left="1430" w:hanging="720"/>
      </w:pPr>
      <w:rPr>
        <w:rFonts w:hint="default"/>
        <w:i w:val="0"/>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26" w15:restartNumberingAfterBreak="0">
    <w:nsid w:val="31D149AA"/>
    <w:multiLevelType w:val="hybridMultilevel"/>
    <w:tmpl w:val="4EB01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4183944"/>
    <w:multiLevelType w:val="multilevel"/>
    <w:tmpl w:val="1B90B5A2"/>
    <w:lvl w:ilvl="0">
      <w:start w:val="1"/>
      <w:numFmt w:val="decimal"/>
      <w:lvlText w:val="%1."/>
      <w:lvlJc w:val="left"/>
      <w:pPr>
        <w:ind w:left="1185" w:hanging="360"/>
      </w:pPr>
      <w:rPr>
        <w:rFonts w:hint="default"/>
      </w:rPr>
    </w:lvl>
    <w:lvl w:ilvl="1">
      <w:start w:val="1"/>
      <w:numFmt w:val="decimal"/>
      <w:isLgl/>
      <w:lvlText w:val="%1.%2."/>
      <w:lvlJc w:val="left"/>
      <w:pPr>
        <w:ind w:left="1855" w:hanging="720"/>
      </w:pPr>
      <w:rPr>
        <w:rFonts w:hint="default"/>
        <w:i w:val="0"/>
      </w:rPr>
    </w:lvl>
    <w:lvl w:ilvl="2">
      <w:start w:val="1"/>
      <w:numFmt w:val="decimal"/>
      <w:isLgl/>
      <w:lvlText w:val="%1.%2.%3."/>
      <w:lvlJc w:val="left"/>
      <w:pPr>
        <w:ind w:left="1430" w:hanging="720"/>
      </w:pPr>
      <w:rPr>
        <w:rFonts w:hint="default"/>
        <w:i w:val="0"/>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28"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92800DB"/>
    <w:multiLevelType w:val="multilevel"/>
    <w:tmpl w:val="FF064ECC"/>
    <w:lvl w:ilvl="0">
      <w:start w:val="1"/>
      <w:numFmt w:val="decimal"/>
      <w:lvlText w:val="%1."/>
      <w:lvlJc w:val="left"/>
      <w:pPr>
        <w:ind w:left="1185"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545" w:hanging="720"/>
      </w:pPr>
      <w:rPr>
        <w:rFonts w:hint="default"/>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30" w15:restartNumberingAfterBreak="0">
    <w:nsid w:val="3AF8014E"/>
    <w:multiLevelType w:val="hybridMultilevel"/>
    <w:tmpl w:val="44027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BED225E"/>
    <w:multiLevelType w:val="hybridMultilevel"/>
    <w:tmpl w:val="F14C75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EA159A3"/>
    <w:multiLevelType w:val="hybridMultilevel"/>
    <w:tmpl w:val="C136E966"/>
    <w:lvl w:ilvl="0" w:tplc="22D4770E">
      <w:start w:val="8"/>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414231C2"/>
    <w:multiLevelType w:val="hybridMultilevel"/>
    <w:tmpl w:val="7C7C23A2"/>
    <w:lvl w:ilvl="0" w:tplc="B31E05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43E912C6"/>
    <w:multiLevelType w:val="hybridMultilevel"/>
    <w:tmpl w:val="7660D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4C56E66"/>
    <w:multiLevelType w:val="hybridMultilevel"/>
    <w:tmpl w:val="E56A9D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7931BAB"/>
    <w:multiLevelType w:val="hybridMultilevel"/>
    <w:tmpl w:val="AF329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CAA6AD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F4B2C3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19852C9"/>
    <w:multiLevelType w:val="hybridMultilevel"/>
    <w:tmpl w:val="615C801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3213926"/>
    <w:multiLevelType w:val="hybridMultilevel"/>
    <w:tmpl w:val="4E0A3F0A"/>
    <w:lvl w:ilvl="0" w:tplc="66A64C30">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15:restartNumberingAfterBreak="0">
    <w:nsid w:val="647368D6"/>
    <w:multiLevelType w:val="multilevel"/>
    <w:tmpl w:val="7B3E689C"/>
    <w:lvl w:ilvl="0">
      <w:start w:val="2"/>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2" w15:restartNumberingAfterBreak="0">
    <w:nsid w:val="64FF4567"/>
    <w:multiLevelType w:val="hybridMultilevel"/>
    <w:tmpl w:val="AF304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60D42D1"/>
    <w:multiLevelType w:val="hybridMultilevel"/>
    <w:tmpl w:val="9858CE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DC20493"/>
    <w:multiLevelType w:val="multilevel"/>
    <w:tmpl w:val="D1D68E52"/>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6" w15:restartNumberingAfterBreak="0">
    <w:nsid w:val="708F7A04"/>
    <w:multiLevelType w:val="hybridMultilevel"/>
    <w:tmpl w:val="06009214"/>
    <w:lvl w:ilvl="0" w:tplc="AA286AB4">
      <w:start w:val="3"/>
      <w:numFmt w:val="decimal"/>
      <w:lvlText w:val="%1"/>
      <w:lvlJc w:val="left"/>
      <w:pPr>
        <w:ind w:left="3905" w:hanging="360"/>
      </w:pPr>
      <w:rPr>
        <w:rFonts w:hint="default"/>
      </w:r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47" w15:restartNumberingAfterBreak="0">
    <w:nsid w:val="799E794C"/>
    <w:multiLevelType w:val="hybridMultilevel"/>
    <w:tmpl w:val="9F9EF38E"/>
    <w:lvl w:ilvl="0" w:tplc="1CE04788">
      <w:start w:val="30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F104F79"/>
    <w:multiLevelType w:val="hybridMultilevel"/>
    <w:tmpl w:val="05CCA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762988454">
    <w:abstractNumId w:val="2"/>
  </w:num>
  <w:num w:numId="2" w16cid:durableId="1098914266">
    <w:abstractNumId w:val="1"/>
  </w:num>
  <w:num w:numId="3" w16cid:durableId="755787878">
    <w:abstractNumId w:val="0"/>
  </w:num>
  <w:num w:numId="4" w16cid:durableId="76102792">
    <w:abstractNumId w:val="9"/>
  </w:num>
  <w:num w:numId="5" w16cid:durableId="518735009">
    <w:abstractNumId w:val="3"/>
    <w:lvlOverride w:ilvl="0">
      <w:lvl w:ilvl="0">
        <w:numFmt w:val="bullet"/>
        <w:lvlText w:val="-"/>
        <w:legacy w:legacy="1" w:legacySpace="0" w:legacyIndent="139"/>
        <w:lvlJc w:val="left"/>
        <w:rPr>
          <w:rFonts w:ascii="Times New Roman" w:hAnsi="Times New Roman" w:hint="default"/>
        </w:rPr>
      </w:lvl>
    </w:lvlOverride>
  </w:num>
  <w:num w:numId="6" w16cid:durableId="1068112817">
    <w:abstractNumId w:val="16"/>
  </w:num>
  <w:num w:numId="7" w16cid:durableId="629435730">
    <w:abstractNumId w:val="18"/>
  </w:num>
  <w:num w:numId="8" w16cid:durableId="269123575">
    <w:abstractNumId w:val="32"/>
  </w:num>
  <w:num w:numId="9" w16cid:durableId="1226145220">
    <w:abstractNumId w:val="45"/>
  </w:num>
  <w:num w:numId="10" w16cid:durableId="573860136">
    <w:abstractNumId w:val="43"/>
  </w:num>
  <w:num w:numId="11" w16cid:durableId="738526491">
    <w:abstractNumId w:val="15"/>
  </w:num>
  <w:num w:numId="12" w16cid:durableId="1177112087">
    <w:abstractNumId w:val="19"/>
  </w:num>
  <w:num w:numId="13" w16cid:durableId="320423699">
    <w:abstractNumId w:val="25"/>
  </w:num>
  <w:num w:numId="14" w16cid:durableId="1147087182">
    <w:abstractNumId w:val="29"/>
  </w:num>
  <w:num w:numId="15" w16cid:durableId="1006791592">
    <w:abstractNumId w:val="27"/>
  </w:num>
  <w:num w:numId="16" w16cid:durableId="261648442">
    <w:abstractNumId w:val="14"/>
  </w:num>
  <w:num w:numId="17" w16cid:durableId="775834297">
    <w:abstractNumId w:val="7"/>
  </w:num>
  <w:num w:numId="18" w16cid:durableId="837040029">
    <w:abstractNumId w:val="41"/>
  </w:num>
  <w:num w:numId="19" w16cid:durableId="1764911883">
    <w:abstractNumId w:val="48"/>
  </w:num>
  <w:num w:numId="20" w16cid:durableId="572207264">
    <w:abstractNumId w:val="42"/>
  </w:num>
  <w:num w:numId="21" w16cid:durableId="1115830177">
    <w:abstractNumId w:val="11"/>
  </w:num>
  <w:num w:numId="22" w16cid:durableId="1489437431">
    <w:abstractNumId w:val="13"/>
  </w:num>
  <w:num w:numId="23" w16cid:durableId="2088381378">
    <w:abstractNumId w:val="46"/>
  </w:num>
  <w:num w:numId="24" w16cid:durableId="1286892659">
    <w:abstractNumId w:val="47"/>
  </w:num>
  <w:num w:numId="25" w16cid:durableId="1954481030">
    <w:abstractNumId w:val="23"/>
  </w:num>
  <w:num w:numId="26" w16cid:durableId="736587492">
    <w:abstractNumId w:val="8"/>
  </w:num>
  <w:num w:numId="27" w16cid:durableId="822429146">
    <w:abstractNumId w:val="39"/>
  </w:num>
  <w:num w:numId="28" w16cid:durableId="807624688">
    <w:abstractNumId w:val="24"/>
  </w:num>
  <w:num w:numId="29" w16cid:durableId="541675846">
    <w:abstractNumId w:val="40"/>
  </w:num>
  <w:num w:numId="30" w16cid:durableId="316031065">
    <w:abstractNumId w:val="28"/>
  </w:num>
  <w:num w:numId="31" w16cid:durableId="674959200">
    <w:abstractNumId w:val="38"/>
  </w:num>
  <w:num w:numId="32" w16cid:durableId="1996714375">
    <w:abstractNumId w:val="44"/>
  </w:num>
  <w:num w:numId="33" w16cid:durableId="834418421">
    <w:abstractNumId w:val="36"/>
  </w:num>
  <w:num w:numId="34" w16cid:durableId="1448617620">
    <w:abstractNumId w:val="34"/>
  </w:num>
  <w:num w:numId="35" w16cid:durableId="590359601">
    <w:abstractNumId w:val="20"/>
  </w:num>
  <w:num w:numId="36" w16cid:durableId="2048142758">
    <w:abstractNumId w:val="31"/>
  </w:num>
  <w:num w:numId="37" w16cid:durableId="624391860">
    <w:abstractNumId w:val="33"/>
  </w:num>
  <w:num w:numId="38" w16cid:durableId="614753628">
    <w:abstractNumId w:val="21"/>
  </w:num>
  <w:num w:numId="39" w16cid:durableId="135877045">
    <w:abstractNumId w:val="22"/>
  </w:num>
  <w:num w:numId="40" w16cid:durableId="857547655">
    <w:abstractNumId w:val="26"/>
  </w:num>
  <w:num w:numId="41" w16cid:durableId="761075601">
    <w:abstractNumId w:val="30"/>
  </w:num>
  <w:num w:numId="42" w16cid:durableId="1970234108">
    <w:abstractNumId w:val="10"/>
  </w:num>
  <w:num w:numId="43" w16cid:durableId="1889340373">
    <w:abstractNumId w:val="17"/>
  </w:num>
  <w:num w:numId="44" w16cid:durableId="1509442675">
    <w:abstractNumId w:val="37"/>
  </w:num>
  <w:num w:numId="45" w16cid:durableId="715664367">
    <w:abstractNumId w:val="12"/>
  </w:num>
  <w:num w:numId="46" w16cid:durableId="57900063">
    <w:abstractNumId w:val="3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6C3"/>
    <w:rsid w:val="0000541A"/>
    <w:rsid w:val="00010757"/>
    <w:rsid w:val="000109BB"/>
    <w:rsid w:val="00011F73"/>
    <w:rsid w:val="00012601"/>
    <w:rsid w:val="00013FF7"/>
    <w:rsid w:val="0002082B"/>
    <w:rsid w:val="000244B6"/>
    <w:rsid w:val="000252DB"/>
    <w:rsid w:val="0002532B"/>
    <w:rsid w:val="000267D6"/>
    <w:rsid w:val="00031526"/>
    <w:rsid w:val="0003291C"/>
    <w:rsid w:val="00033332"/>
    <w:rsid w:val="00036497"/>
    <w:rsid w:val="00037247"/>
    <w:rsid w:val="000460FA"/>
    <w:rsid w:val="00051187"/>
    <w:rsid w:val="000527FC"/>
    <w:rsid w:val="00061065"/>
    <w:rsid w:val="00061C21"/>
    <w:rsid w:val="00064232"/>
    <w:rsid w:val="000649AA"/>
    <w:rsid w:val="00064BA2"/>
    <w:rsid w:val="0006559B"/>
    <w:rsid w:val="000661EC"/>
    <w:rsid w:val="00067198"/>
    <w:rsid w:val="000672DD"/>
    <w:rsid w:val="00067364"/>
    <w:rsid w:val="00070315"/>
    <w:rsid w:val="00070DB1"/>
    <w:rsid w:val="00071C48"/>
    <w:rsid w:val="00071D8F"/>
    <w:rsid w:val="00072335"/>
    <w:rsid w:val="00074B40"/>
    <w:rsid w:val="0007558F"/>
    <w:rsid w:val="000840E2"/>
    <w:rsid w:val="0008620F"/>
    <w:rsid w:val="0008680C"/>
    <w:rsid w:val="00086951"/>
    <w:rsid w:val="0008705B"/>
    <w:rsid w:val="000876BA"/>
    <w:rsid w:val="00090A90"/>
    <w:rsid w:val="000927C5"/>
    <w:rsid w:val="000974FD"/>
    <w:rsid w:val="000A2265"/>
    <w:rsid w:val="000A33DE"/>
    <w:rsid w:val="000A3589"/>
    <w:rsid w:val="000A5C62"/>
    <w:rsid w:val="000B0FB3"/>
    <w:rsid w:val="000B1E10"/>
    <w:rsid w:val="000B25A0"/>
    <w:rsid w:val="000B3E2A"/>
    <w:rsid w:val="000B4C4F"/>
    <w:rsid w:val="000B58A5"/>
    <w:rsid w:val="000B75A8"/>
    <w:rsid w:val="000C0EDC"/>
    <w:rsid w:val="000C2C0F"/>
    <w:rsid w:val="000C3056"/>
    <w:rsid w:val="000C3990"/>
    <w:rsid w:val="000C3C1A"/>
    <w:rsid w:val="000C4077"/>
    <w:rsid w:val="000C7A5A"/>
    <w:rsid w:val="000D15D8"/>
    <w:rsid w:val="000D24CB"/>
    <w:rsid w:val="000D3143"/>
    <w:rsid w:val="000D6E3B"/>
    <w:rsid w:val="000E154A"/>
    <w:rsid w:val="000F20C8"/>
    <w:rsid w:val="000F2809"/>
    <w:rsid w:val="000F5FD9"/>
    <w:rsid w:val="000F6FA2"/>
    <w:rsid w:val="000F7591"/>
    <w:rsid w:val="00103AA9"/>
    <w:rsid w:val="00103E10"/>
    <w:rsid w:val="00103E7F"/>
    <w:rsid w:val="00107209"/>
    <w:rsid w:val="001139BE"/>
    <w:rsid w:val="001148EE"/>
    <w:rsid w:val="00115104"/>
    <w:rsid w:val="00116A07"/>
    <w:rsid w:val="00116CA4"/>
    <w:rsid w:val="001177EB"/>
    <w:rsid w:val="001179D0"/>
    <w:rsid w:val="00120D6B"/>
    <w:rsid w:val="0012155E"/>
    <w:rsid w:val="001232F1"/>
    <w:rsid w:val="00124406"/>
    <w:rsid w:val="001271F5"/>
    <w:rsid w:val="00127641"/>
    <w:rsid w:val="00131763"/>
    <w:rsid w:val="0014232C"/>
    <w:rsid w:val="00142490"/>
    <w:rsid w:val="001435C3"/>
    <w:rsid w:val="00143EB1"/>
    <w:rsid w:val="00147B66"/>
    <w:rsid w:val="00151A45"/>
    <w:rsid w:val="0015285D"/>
    <w:rsid w:val="0015291A"/>
    <w:rsid w:val="0015372F"/>
    <w:rsid w:val="00156428"/>
    <w:rsid w:val="00157F13"/>
    <w:rsid w:val="00161544"/>
    <w:rsid w:val="00161889"/>
    <w:rsid w:val="00162C23"/>
    <w:rsid w:val="00165009"/>
    <w:rsid w:val="00166A6D"/>
    <w:rsid w:val="0017012B"/>
    <w:rsid w:val="00170382"/>
    <w:rsid w:val="00171ACC"/>
    <w:rsid w:val="001724C5"/>
    <w:rsid w:val="001728ED"/>
    <w:rsid w:val="00172EC7"/>
    <w:rsid w:val="00175816"/>
    <w:rsid w:val="00175B8F"/>
    <w:rsid w:val="0017612E"/>
    <w:rsid w:val="001761B6"/>
    <w:rsid w:val="00177F8C"/>
    <w:rsid w:val="00181705"/>
    <w:rsid w:val="001834D8"/>
    <w:rsid w:val="001849EE"/>
    <w:rsid w:val="001850D4"/>
    <w:rsid w:val="0019046B"/>
    <w:rsid w:val="00191AC5"/>
    <w:rsid w:val="00192276"/>
    <w:rsid w:val="0019392A"/>
    <w:rsid w:val="00194D7C"/>
    <w:rsid w:val="00195290"/>
    <w:rsid w:val="00196509"/>
    <w:rsid w:val="001977A0"/>
    <w:rsid w:val="00197A86"/>
    <w:rsid w:val="001A346E"/>
    <w:rsid w:val="001A4B79"/>
    <w:rsid w:val="001A5333"/>
    <w:rsid w:val="001A5454"/>
    <w:rsid w:val="001A6CD8"/>
    <w:rsid w:val="001A7C0E"/>
    <w:rsid w:val="001B0F51"/>
    <w:rsid w:val="001B202E"/>
    <w:rsid w:val="001B7F59"/>
    <w:rsid w:val="001C19B9"/>
    <w:rsid w:val="001C28F3"/>
    <w:rsid w:val="001C51B2"/>
    <w:rsid w:val="001C600A"/>
    <w:rsid w:val="001C6B6A"/>
    <w:rsid w:val="001D2E8F"/>
    <w:rsid w:val="001D45BA"/>
    <w:rsid w:val="001D5534"/>
    <w:rsid w:val="001D712A"/>
    <w:rsid w:val="001D7267"/>
    <w:rsid w:val="001E13CE"/>
    <w:rsid w:val="001E21A3"/>
    <w:rsid w:val="001E633D"/>
    <w:rsid w:val="001E663E"/>
    <w:rsid w:val="001F0BB5"/>
    <w:rsid w:val="001F2DD0"/>
    <w:rsid w:val="001F30CF"/>
    <w:rsid w:val="001F3344"/>
    <w:rsid w:val="001F7D74"/>
    <w:rsid w:val="002009E6"/>
    <w:rsid w:val="002013FF"/>
    <w:rsid w:val="002017CE"/>
    <w:rsid w:val="00202545"/>
    <w:rsid w:val="002059C3"/>
    <w:rsid w:val="00207944"/>
    <w:rsid w:val="00211861"/>
    <w:rsid w:val="0021460E"/>
    <w:rsid w:val="00214E04"/>
    <w:rsid w:val="00214EAD"/>
    <w:rsid w:val="0021669A"/>
    <w:rsid w:val="00217F96"/>
    <w:rsid w:val="00221323"/>
    <w:rsid w:val="00221E42"/>
    <w:rsid w:val="00222ADE"/>
    <w:rsid w:val="00225B61"/>
    <w:rsid w:val="002266F4"/>
    <w:rsid w:val="00226990"/>
    <w:rsid w:val="002348F3"/>
    <w:rsid w:val="00234E78"/>
    <w:rsid w:val="0023606B"/>
    <w:rsid w:val="00241091"/>
    <w:rsid w:val="002449A7"/>
    <w:rsid w:val="002456AA"/>
    <w:rsid w:val="00245A1A"/>
    <w:rsid w:val="00247EFD"/>
    <w:rsid w:val="0025007C"/>
    <w:rsid w:val="0025208B"/>
    <w:rsid w:val="00252EC5"/>
    <w:rsid w:val="002539FB"/>
    <w:rsid w:val="00255B9E"/>
    <w:rsid w:val="00262564"/>
    <w:rsid w:val="00264433"/>
    <w:rsid w:val="00266ED8"/>
    <w:rsid w:val="002672A8"/>
    <w:rsid w:val="00267AF7"/>
    <w:rsid w:val="00270855"/>
    <w:rsid w:val="002715CF"/>
    <w:rsid w:val="00273671"/>
    <w:rsid w:val="002743D7"/>
    <w:rsid w:val="00274DCD"/>
    <w:rsid w:val="00280350"/>
    <w:rsid w:val="002827BD"/>
    <w:rsid w:val="0028282F"/>
    <w:rsid w:val="002834E1"/>
    <w:rsid w:val="002922F6"/>
    <w:rsid w:val="0029254F"/>
    <w:rsid w:val="00293504"/>
    <w:rsid w:val="00294061"/>
    <w:rsid w:val="00294CD9"/>
    <w:rsid w:val="00295793"/>
    <w:rsid w:val="002966D0"/>
    <w:rsid w:val="002A18F3"/>
    <w:rsid w:val="002A38E4"/>
    <w:rsid w:val="002B1BAD"/>
    <w:rsid w:val="002B6203"/>
    <w:rsid w:val="002C1C8C"/>
    <w:rsid w:val="002C25A8"/>
    <w:rsid w:val="002C2CA6"/>
    <w:rsid w:val="002C574D"/>
    <w:rsid w:val="002C59F0"/>
    <w:rsid w:val="002D087B"/>
    <w:rsid w:val="002D140B"/>
    <w:rsid w:val="002D2278"/>
    <w:rsid w:val="002D5D34"/>
    <w:rsid w:val="002D6991"/>
    <w:rsid w:val="002D754F"/>
    <w:rsid w:val="002E1400"/>
    <w:rsid w:val="002E20C4"/>
    <w:rsid w:val="002E2597"/>
    <w:rsid w:val="002E33A3"/>
    <w:rsid w:val="002E360F"/>
    <w:rsid w:val="002E3E5E"/>
    <w:rsid w:val="002E3EDC"/>
    <w:rsid w:val="002E6693"/>
    <w:rsid w:val="002E7DBB"/>
    <w:rsid w:val="002F045E"/>
    <w:rsid w:val="002F4E58"/>
    <w:rsid w:val="002F5510"/>
    <w:rsid w:val="002F568A"/>
    <w:rsid w:val="002F5BDC"/>
    <w:rsid w:val="002F68E6"/>
    <w:rsid w:val="002F6FE1"/>
    <w:rsid w:val="0030108C"/>
    <w:rsid w:val="00303394"/>
    <w:rsid w:val="00303C51"/>
    <w:rsid w:val="00305631"/>
    <w:rsid w:val="003061C0"/>
    <w:rsid w:val="0030766C"/>
    <w:rsid w:val="00313C82"/>
    <w:rsid w:val="00313CE0"/>
    <w:rsid w:val="00314B94"/>
    <w:rsid w:val="003161F9"/>
    <w:rsid w:val="0031650D"/>
    <w:rsid w:val="00316BB8"/>
    <w:rsid w:val="003170D0"/>
    <w:rsid w:val="003176D8"/>
    <w:rsid w:val="00321D8F"/>
    <w:rsid w:val="0032531E"/>
    <w:rsid w:val="003276A3"/>
    <w:rsid w:val="00327D5A"/>
    <w:rsid w:val="00333DD2"/>
    <w:rsid w:val="00334B89"/>
    <w:rsid w:val="00335923"/>
    <w:rsid w:val="0034097B"/>
    <w:rsid w:val="00341A3F"/>
    <w:rsid w:val="0034303F"/>
    <w:rsid w:val="00343C87"/>
    <w:rsid w:val="00343D89"/>
    <w:rsid w:val="00344BDA"/>
    <w:rsid w:val="00346544"/>
    <w:rsid w:val="003475FD"/>
    <w:rsid w:val="00347DC1"/>
    <w:rsid w:val="0035004A"/>
    <w:rsid w:val="00350ABD"/>
    <w:rsid w:val="00350C8C"/>
    <w:rsid w:val="00352AD0"/>
    <w:rsid w:val="00355C75"/>
    <w:rsid w:val="00361D01"/>
    <w:rsid w:val="0036249B"/>
    <w:rsid w:val="00362C08"/>
    <w:rsid w:val="003657E3"/>
    <w:rsid w:val="00366385"/>
    <w:rsid w:val="003675B2"/>
    <w:rsid w:val="00371C82"/>
    <w:rsid w:val="00371F45"/>
    <w:rsid w:val="00372841"/>
    <w:rsid w:val="00373115"/>
    <w:rsid w:val="00373B6C"/>
    <w:rsid w:val="00375A37"/>
    <w:rsid w:val="00376861"/>
    <w:rsid w:val="00381879"/>
    <w:rsid w:val="00382129"/>
    <w:rsid w:val="003828DE"/>
    <w:rsid w:val="00383EEA"/>
    <w:rsid w:val="0038434F"/>
    <w:rsid w:val="003878F9"/>
    <w:rsid w:val="00387EEF"/>
    <w:rsid w:val="003940BF"/>
    <w:rsid w:val="003A03D5"/>
    <w:rsid w:val="003A1160"/>
    <w:rsid w:val="003A1FB5"/>
    <w:rsid w:val="003A22C6"/>
    <w:rsid w:val="003A2F2D"/>
    <w:rsid w:val="003A3DFD"/>
    <w:rsid w:val="003A44EC"/>
    <w:rsid w:val="003B12E7"/>
    <w:rsid w:val="003B2A81"/>
    <w:rsid w:val="003B2CE2"/>
    <w:rsid w:val="003B3F8D"/>
    <w:rsid w:val="003B4A5F"/>
    <w:rsid w:val="003B4D90"/>
    <w:rsid w:val="003B5405"/>
    <w:rsid w:val="003B76F4"/>
    <w:rsid w:val="003B7B32"/>
    <w:rsid w:val="003B7CD5"/>
    <w:rsid w:val="003B7E14"/>
    <w:rsid w:val="003C2142"/>
    <w:rsid w:val="003C5D31"/>
    <w:rsid w:val="003D25D8"/>
    <w:rsid w:val="003D4364"/>
    <w:rsid w:val="003D4B2F"/>
    <w:rsid w:val="003D60BA"/>
    <w:rsid w:val="003E118F"/>
    <w:rsid w:val="003E3FC6"/>
    <w:rsid w:val="003E7215"/>
    <w:rsid w:val="003E7B0E"/>
    <w:rsid w:val="003E7E86"/>
    <w:rsid w:val="003F0820"/>
    <w:rsid w:val="003F1218"/>
    <w:rsid w:val="003F2F8D"/>
    <w:rsid w:val="003F55C8"/>
    <w:rsid w:val="003F6ABF"/>
    <w:rsid w:val="00400071"/>
    <w:rsid w:val="00400943"/>
    <w:rsid w:val="00401DBB"/>
    <w:rsid w:val="00401EB8"/>
    <w:rsid w:val="00402B7C"/>
    <w:rsid w:val="00404FC8"/>
    <w:rsid w:val="0041411A"/>
    <w:rsid w:val="00414CEE"/>
    <w:rsid w:val="00417707"/>
    <w:rsid w:val="00420A9B"/>
    <w:rsid w:val="0042116F"/>
    <w:rsid w:val="00423A57"/>
    <w:rsid w:val="004272BE"/>
    <w:rsid w:val="00427CDE"/>
    <w:rsid w:val="00432174"/>
    <w:rsid w:val="00437552"/>
    <w:rsid w:val="00437B40"/>
    <w:rsid w:val="00440926"/>
    <w:rsid w:val="00441797"/>
    <w:rsid w:val="00441CFD"/>
    <w:rsid w:val="00443D54"/>
    <w:rsid w:val="00447428"/>
    <w:rsid w:val="004474E2"/>
    <w:rsid w:val="00447AA8"/>
    <w:rsid w:val="00447BC6"/>
    <w:rsid w:val="004502C9"/>
    <w:rsid w:val="00460245"/>
    <w:rsid w:val="00462623"/>
    <w:rsid w:val="00464599"/>
    <w:rsid w:val="0046777A"/>
    <w:rsid w:val="00467E37"/>
    <w:rsid w:val="004703BF"/>
    <w:rsid w:val="00471C8A"/>
    <w:rsid w:val="00472359"/>
    <w:rsid w:val="00473D4D"/>
    <w:rsid w:val="004747D1"/>
    <w:rsid w:val="00477CC0"/>
    <w:rsid w:val="00477FA9"/>
    <w:rsid w:val="00480F4E"/>
    <w:rsid w:val="00482408"/>
    <w:rsid w:val="004843CC"/>
    <w:rsid w:val="00485834"/>
    <w:rsid w:val="004862A2"/>
    <w:rsid w:val="004862BC"/>
    <w:rsid w:val="00496D3E"/>
    <w:rsid w:val="004A5CFD"/>
    <w:rsid w:val="004B0DB4"/>
    <w:rsid w:val="004B45B4"/>
    <w:rsid w:val="004B6281"/>
    <w:rsid w:val="004B78B5"/>
    <w:rsid w:val="004B7C08"/>
    <w:rsid w:val="004C0C42"/>
    <w:rsid w:val="004C194A"/>
    <w:rsid w:val="004C1981"/>
    <w:rsid w:val="004C2009"/>
    <w:rsid w:val="004C6DF3"/>
    <w:rsid w:val="004D39F3"/>
    <w:rsid w:val="004D5220"/>
    <w:rsid w:val="004D715C"/>
    <w:rsid w:val="004D7467"/>
    <w:rsid w:val="004D7C77"/>
    <w:rsid w:val="004E118D"/>
    <w:rsid w:val="004E4845"/>
    <w:rsid w:val="004E56F4"/>
    <w:rsid w:val="004E6732"/>
    <w:rsid w:val="004F245B"/>
    <w:rsid w:val="004F2B0E"/>
    <w:rsid w:val="004F33F8"/>
    <w:rsid w:val="004F39A7"/>
    <w:rsid w:val="004F42E7"/>
    <w:rsid w:val="004F5B11"/>
    <w:rsid w:val="004F79B3"/>
    <w:rsid w:val="00500DC2"/>
    <w:rsid w:val="00504AED"/>
    <w:rsid w:val="005055E4"/>
    <w:rsid w:val="0051190A"/>
    <w:rsid w:val="005131AB"/>
    <w:rsid w:val="00513576"/>
    <w:rsid w:val="00514DFA"/>
    <w:rsid w:val="00520DB3"/>
    <w:rsid w:val="005216D3"/>
    <w:rsid w:val="00521BF6"/>
    <w:rsid w:val="00522153"/>
    <w:rsid w:val="00523488"/>
    <w:rsid w:val="00523F17"/>
    <w:rsid w:val="00524552"/>
    <w:rsid w:val="005249B1"/>
    <w:rsid w:val="00524B53"/>
    <w:rsid w:val="00530BED"/>
    <w:rsid w:val="00531EC9"/>
    <w:rsid w:val="0053261D"/>
    <w:rsid w:val="005348A2"/>
    <w:rsid w:val="00535250"/>
    <w:rsid w:val="0053773E"/>
    <w:rsid w:val="0054015A"/>
    <w:rsid w:val="00541730"/>
    <w:rsid w:val="00541CF2"/>
    <w:rsid w:val="00542961"/>
    <w:rsid w:val="00542AD2"/>
    <w:rsid w:val="00553B1D"/>
    <w:rsid w:val="00556C7F"/>
    <w:rsid w:val="005575E5"/>
    <w:rsid w:val="005638AF"/>
    <w:rsid w:val="00563A74"/>
    <w:rsid w:val="00564FE1"/>
    <w:rsid w:val="005675E7"/>
    <w:rsid w:val="0057283A"/>
    <w:rsid w:val="00572A2B"/>
    <w:rsid w:val="00572E44"/>
    <w:rsid w:val="00574BEC"/>
    <w:rsid w:val="00575EE7"/>
    <w:rsid w:val="0057632B"/>
    <w:rsid w:val="00576F30"/>
    <w:rsid w:val="005778D1"/>
    <w:rsid w:val="0058047E"/>
    <w:rsid w:val="00581E36"/>
    <w:rsid w:val="00582633"/>
    <w:rsid w:val="005856B9"/>
    <w:rsid w:val="0058661F"/>
    <w:rsid w:val="005870AD"/>
    <w:rsid w:val="00587C30"/>
    <w:rsid w:val="005917AE"/>
    <w:rsid w:val="00591BAC"/>
    <w:rsid w:val="00593FFE"/>
    <w:rsid w:val="005A102B"/>
    <w:rsid w:val="005A4977"/>
    <w:rsid w:val="005A63FE"/>
    <w:rsid w:val="005A7A0E"/>
    <w:rsid w:val="005B066A"/>
    <w:rsid w:val="005C0154"/>
    <w:rsid w:val="005C03B0"/>
    <w:rsid w:val="005C09DA"/>
    <w:rsid w:val="005C0DE4"/>
    <w:rsid w:val="005C1273"/>
    <w:rsid w:val="005C22B2"/>
    <w:rsid w:val="005C44D8"/>
    <w:rsid w:val="005C4614"/>
    <w:rsid w:val="005C4E7A"/>
    <w:rsid w:val="005C558D"/>
    <w:rsid w:val="005C563B"/>
    <w:rsid w:val="005D1203"/>
    <w:rsid w:val="005D225C"/>
    <w:rsid w:val="005D3A89"/>
    <w:rsid w:val="005D5C61"/>
    <w:rsid w:val="005D6E45"/>
    <w:rsid w:val="005E1854"/>
    <w:rsid w:val="005E6216"/>
    <w:rsid w:val="005E7612"/>
    <w:rsid w:val="005E7871"/>
    <w:rsid w:val="005F0479"/>
    <w:rsid w:val="005F4DBD"/>
    <w:rsid w:val="005F593E"/>
    <w:rsid w:val="005F5E20"/>
    <w:rsid w:val="005F67DD"/>
    <w:rsid w:val="0060096B"/>
    <w:rsid w:val="00601B7B"/>
    <w:rsid w:val="006026AB"/>
    <w:rsid w:val="00611C15"/>
    <w:rsid w:val="00612259"/>
    <w:rsid w:val="0061251A"/>
    <w:rsid w:val="006129F1"/>
    <w:rsid w:val="00613BFA"/>
    <w:rsid w:val="00614F94"/>
    <w:rsid w:val="00615F6A"/>
    <w:rsid w:val="00620C24"/>
    <w:rsid w:val="006215D5"/>
    <w:rsid w:val="00624A36"/>
    <w:rsid w:val="00625D29"/>
    <w:rsid w:val="00626741"/>
    <w:rsid w:val="00626E16"/>
    <w:rsid w:val="00631D1A"/>
    <w:rsid w:val="006323A6"/>
    <w:rsid w:val="00633295"/>
    <w:rsid w:val="00642FC1"/>
    <w:rsid w:val="0064583F"/>
    <w:rsid w:val="006540A0"/>
    <w:rsid w:val="00654498"/>
    <w:rsid w:val="00655C03"/>
    <w:rsid w:val="006572E7"/>
    <w:rsid w:val="00657C47"/>
    <w:rsid w:val="006626B9"/>
    <w:rsid w:val="00662716"/>
    <w:rsid w:val="00663168"/>
    <w:rsid w:val="00664C7D"/>
    <w:rsid w:val="00666893"/>
    <w:rsid w:val="0067039B"/>
    <w:rsid w:val="006738AC"/>
    <w:rsid w:val="00675469"/>
    <w:rsid w:val="00675939"/>
    <w:rsid w:val="0068073F"/>
    <w:rsid w:val="00680F6B"/>
    <w:rsid w:val="0068258B"/>
    <w:rsid w:val="006833D3"/>
    <w:rsid w:val="00686FB2"/>
    <w:rsid w:val="00690D65"/>
    <w:rsid w:val="00691664"/>
    <w:rsid w:val="006927C0"/>
    <w:rsid w:val="00694AE8"/>
    <w:rsid w:val="0069723E"/>
    <w:rsid w:val="006A1371"/>
    <w:rsid w:val="006A1CB2"/>
    <w:rsid w:val="006A4133"/>
    <w:rsid w:val="006A61A4"/>
    <w:rsid w:val="006A7B70"/>
    <w:rsid w:val="006B330D"/>
    <w:rsid w:val="006B439E"/>
    <w:rsid w:val="006B7A94"/>
    <w:rsid w:val="006B7B19"/>
    <w:rsid w:val="006B7F48"/>
    <w:rsid w:val="006C0425"/>
    <w:rsid w:val="006C07E8"/>
    <w:rsid w:val="006C1A96"/>
    <w:rsid w:val="006C3040"/>
    <w:rsid w:val="006C5642"/>
    <w:rsid w:val="006C74E6"/>
    <w:rsid w:val="006D090E"/>
    <w:rsid w:val="006D18D9"/>
    <w:rsid w:val="006D251E"/>
    <w:rsid w:val="006D410F"/>
    <w:rsid w:val="006D61B3"/>
    <w:rsid w:val="006E258B"/>
    <w:rsid w:val="006F0E74"/>
    <w:rsid w:val="006F2488"/>
    <w:rsid w:val="006F7A31"/>
    <w:rsid w:val="006F7BE6"/>
    <w:rsid w:val="00701E88"/>
    <w:rsid w:val="00705D9D"/>
    <w:rsid w:val="007079EC"/>
    <w:rsid w:val="0071210C"/>
    <w:rsid w:val="00712316"/>
    <w:rsid w:val="007167C9"/>
    <w:rsid w:val="00717AE2"/>
    <w:rsid w:val="00720A7B"/>
    <w:rsid w:val="00724B48"/>
    <w:rsid w:val="007266A3"/>
    <w:rsid w:val="00730FCA"/>
    <w:rsid w:val="00742B20"/>
    <w:rsid w:val="00743692"/>
    <w:rsid w:val="00744578"/>
    <w:rsid w:val="00745150"/>
    <w:rsid w:val="007471B8"/>
    <w:rsid w:val="007472B1"/>
    <w:rsid w:val="00750BFB"/>
    <w:rsid w:val="00756FB8"/>
    <w:rsid w:val="007639F1"/>
    <w:rsid w:val="00766301"/>
    <w:rsid w:val="00766E2E"/>
    <w:rsid w:val="0077170F"/>
    <w:rsid w:val="00774135"/>
    <w:rsid w:val="00781AF6"/>
    <w:rsid w:val="00782447"/>
    <w:rsid w:val="007855ED"/>
    <w:rsid w:val="0078678D"/>
    <w:rsid w:val="00787562"/>
    <w:rsid w:val="00790417"/>
    <w:rsid w:val="00790894"/>
    <w:rsid w:val="007943BE"/>
    <w:rsid w:val="00795C84"/>
    <w:rsid w:val="00796E00"/>
    <w:rsid w:val="007A4659"/>
    <w:rsid w:val="007A6EE6"/>
    <w:rsid w:val="007B0050"/>
    <w:rsid w:val="007B4E52"/>
    <w:rsid w:val="007B52D2"/>
    <w:rsid w:val="007C1545"/>
    <w:rsid w:val="007C2835"/>
    <w:rsid w:val="007C6766"/>
    <w:rsid w:val="007C68A6"/>
    <w:rsid w:val="007D1ACB"/>
    <w:rsid w:val="007D1E62"/>
    <w:rsid w:val="007D65B9"/>
    <w:rsid w:val="007D69CE"/>
    <w:rsid w:val="007D79AD"/>
    <w:rsid w:val="007E2740"/>
    <w:rsid w:val="007E545A"/>
    <w:rsid w:val="007E5B2A"/>
    <w:rsid w:val="007F121E"/>
    <w:rsid w:val="007F647C"/>
    <w:rsid w:val="007F66B5"/>
    <w:rsid w:val="0080478E"/>
    <w:rsid w:val="00805076"/>
    <w:rsid w:val="00805109"/>
    <w:rsid w:val="008052AF"/>
    <w:rsid w:val="0081096B"/>
    <w:rsid w:val="0081181B"/>
    <w:rsid w:val="00814F46"/>
    <w:rsid w:val="00817A91"/>
    <w:rsid w:val="0082322D"/>
    <w:rsid w:val="0082362F"/>
    <w:rsid w:val="0082436A"/>
    <w:rsid w:val="00824E16"/>
    <w:rsid w:val="00825342"/>
    <w:rsid w:val="00825395"/>
    <w:rsid w:val="00825AFD"/>
    <w:rsid w:val="00826C06"/>
    <w:rsid w:val="00832188"/>
    <w:rsid w:val="00834C2D"/>
    <w:rsid w:val="00840F9D"/>
    <w:rsid w:val="008423C2"/>
    <w:rsid w:val="00842C57"/>
    <w:rsid w:val="00843DF7"/>
    <w:rsid w:val="00846ED1"/>
    <w:rsid w:val="00847742"/>
    <w:rsid w:val="00850721"/>
    <w:rsid w:val="008520AB"/>
    <w:rsid w:val="00853E94"/>
    <w:rsid w:val="00855119"/>
    <w:rsid w:val="00855253"/>
    <w:rsid w:val="00860A1A"/>
    <w:rsid w:val="00860D2D"/>
    <w:rsid w:val="008612EE"/>
    <w:rsid w:val="0086204D"/>
    <w:rsid w:val="00863155"/>
    <w:rsid w:val="00864D6C"/>
    <w:rsid w:val="008650A0"/>
    <w:rsid w:val="00866394"/>
    <w:rsid w:val="0086695F"/>
    <w:rsid w:val="00867E4C"/>
    <w:rsid w:val="0087238A"/>
    <w:rsid w:val="00872FF3"/>
    <w:rsid w:val="008769AB"/>
    <w:rsid w:val="00876EF3"/>
    <w:rsid w:val="008806C3"/>
    <w:rsid w:val="00881139"/>
    <w:rsid w:val="00881884"/>
    <w:rsid w:val="00883FF4"/>
    <w:rsid w:val="008902B1"/>
    <w:rsid w:val="0089368F"/>
    <w:rsid w:val="00893C46"/>
    <w:rsid w:val="00893F43"/>
    <w:rsid w:val="008965E9"/>
    <w:rsid w:val="00896727"/>
    <w:rsid w:val="0089763B"/>
    <w:rsid w:val="008978C6"/>
    <w:rsid w:val="008A13A0"/>
    <w:rsid w:val="008A2046"/>
    <w:rsid w:val="008A3586"/>
    <w:rsid w:val="008A464D"/>
    <w:rsid w:val="008A5094"/>
    <w:rsid w:val="008A6CBE"/>
    <w:rsid w:val="008B0B43"/>
    <w:rsid w:val="008B14D1"/>
    <w:rsid w:val="008B31C0"/>
    <w:rsid w:val="008B41FF"/>
    <w:rsid w:val="008B4384"/>
    <w:rsid w:val="008B6831"/>
    <w:rsid w:val="008C1E5E"/>
    <w:rsid w:val="008C2338"/>
    <w:rsid w:val="008C3759"/>
    <w:rsid w:val="008C53DD"/>
    <w:rsid w:val="008D1C10"/>
    <w:rsid w:val="008D3BEC"/>
    <w:rsid w:val="008D3C02"/>
    <w:rsid w:val="008D7A85"/>
    <w:rsid w:val="008E0593"/>
    <w:rsid w:val="008E1827"/>
    <w:rsid w:val="008E2A88"/>
    <w:rsid w:val="008E6D0E"/>
    <w:rsid w:val="008E7712"/>
    <w:rsid w:val="008F5CD9"/>
    <w:rsid w:val="008F5D22"/>
    <w:rsid w:val="008F6260"/>
    <w:rsid w:val="008F68D6"/>
    <w:rsid w:val="008F7442"/>
    <w:rsid w:val="0090153C"/>
    <w:rsid w:val="00903A58"/>
    <w:rsid w:val="009049F8"/>
    <w:rsid w:val="00905DDD"/>
    <w:rsid w:val="00906D0D"/>
    <w:rsid w:val="00906F63"/>
    <w:rsid w:val="009105CB"/>
    <w:rsid w:val="00910C71"/>
    <w:rsid w:val="00912A5F"/>
    <w:rsid w:val="00912F00"/>
    <w:rsid w:val="00913685"/>
    <w:rsid w:val="009169E3"/>
    <w:rsid w:val="00917210"/>
    <w:rsid w:val="0092043C"/>
    <w:rsid w:val="00922D14"/>
    <w:rsid w:val="00930575"/>
    <w:rsid w:val="00931957"/>
    <w:rsid w:val="00932110"/>
    <w:rsid w:val="009327DF"/>
    <w:rsid w:val="00933394"/>
    <w:rsid w:val="009342A6"/>
    <w:rsid w:val="009343A7"/>
    <w:rsid w:val="00934D4D"/>
    <w:rsid w:val="00941910"/>
    <w:rsid w:val="009419FD"/>
    <w:rsid w:val="00942F89"/>
    <w:rsid w:val="009448B0"/>
    <w:rsid w:val="00953F1C"/>
    <w:rsid w:val="009569D5"/>
    <w:rsid w:val="0096087B"/>
    <w:rsid w:val="00967207"/>
    <w:rsid w:val="009679AA"/>
    <w:rsid w:val="00967ED6"/>
    <w:rsid w:val="00971325"/>
    <w:rsid w:val="00971DD3"/>
    <w:rsid w:val="009727F2"/>
    <w:rsid w:val="00977ED3"/>
    <w:rsid w:val="00980380"/>
    <w:rsid w:val="009815A2"/>
    <w:rsid w:val="009836D5"/>
    <w:rsid w:val="00983BAA"/>
    <w:rsid w:val="00984106"/>
    <w:rsid w:val="009842AF"/>
    <w:rsid w:val="00984A12"/>
    <w:rsid w:val="00984B97"/>
    <w:rsid w:val="00985441"/>
    <w:rsid w:val="00985DD2"/>
    <w:rsid w:val="009906F7"/>
    <w:rsid w:val="009909BE"/>
    <w:rsid w:val="00990A74"/>
    <w:rsid w:val="009A3687"/>
    <w:rsid w:val="009A40C7"/>
    <w:rsid w:val="009A5E1B"/>
    <w:rsid w:val="009A719B"/>
    <w:rsid w:val="009A7501"/>
    <w:rsid w:val="009B3CC5"/>
    <w:rsid w:val="009B3CFE"/>
    <w:rsid w:val="009B3D96"/>
    <w:rsid w:val="009B61D2"/>
    <w:rsid w:val="009C2EC3"/>
    <w:rsid w:val="009C7879"/>
    <w:rsid w:val="009D285D"/>
    <w:rsid w:val="009D39DD"/>
    <w:rsid w:val="009D4AB5"/>
    <w:rsid w:val="009D6CCE"/>
    <w:rsid w:val="009D710A"/>
    <w:rsid w:val="009E0815"/>
    <w:rsid w:val="009E28A0"/>
    <w:rsid w:val="009E540C"/>
    <w:rsid w:val="009E5621"/>
    <w:rsid w:val="009E59CA"/>
    <w:rsid w:val="009E5C06"/>
    <w:rsid w:val="009E60C3"/>
    <w:rsid w:val="009E7ECB"/>
    <w:rsid w:val="009F588A"/>
    <w:rsid w:val="009F6139"/>
    <w:rsid w:val="00A0127E"/>
    <w:rsid w:val="00A013AC"/>
    <w:rsid w:val="00A02579"/>
    <w:rsid w:val="00A039CA"/>
    <w:rsid w:val="00A04603"/>
    <w:rsid w:val="00A07FDA"/>
    <w:rsid w:val="00A13805"/>
    <w:rsid w:val="00A13E9A"/>
    <w:rsid w:val="00A14515"/>
    <w:rsid w:val="00A15005"/>
    <w:rsid w:val="00A150D1"/>
    <w:rsid w:val="00A167B1"/>
    <w:rsid w:val="00A20B0E"/>
    <w:rsid w:val="00A2104F"/>
    <w:rsid w:val="00A25EF5"/>
    <w:rsid w:val="00A26265"/>
    <w:rsid w:val="00A303B6"/>
    <w:rsid w:val="00A30840"/>
    <w:rsid w:val="00A31472"/>
    <w:rsid w:val="00A32EBE"/>
    <w:rsid w:val="00A34397"/>
    <w:rsid w:val="00A343C1"/>
    <w:rsid w:val="00A3581F"/>
    <w:rsid w:val="00A35B66"/>
    <w:rsid w:val="00A41FAF"/>
    <w:rsid w:val="00A42D71"/>
    <w:rsid w:val="00A43F73"/>
    <w:rsid w:val="00A4434E"/>
    <w:rsid w:val="00A541A3"/>
    <w:rsid w:val="00A569C9"/>
    <w:rsid w:val="00A637B7"/>
    <w:rsid w:val="00A63DA5"/>
    <w:rsid w:val="00A66895"/>
    <w:rsid w:val="00A67A74"/>
    <w:rsid w:val="00A73F6C"/>
    <w:rsid w:val="00A74319"/>
    <w:rsid w:val="00A75543"/>
    <w:rsid w:val="00A7667D"/>
    <w:rsid w:val="00A8234E"/>
    <w:rsid w:val="00A83138"/>
    <w:rsid w:val="00A8451D"/>
    <w:rsid w:val="00A86DA2"/>
    <w:rsid w:val="00A872E2"/>
    <w:rsid w:val="00A91219"/>
    <w:rsid w:val="00A925F8"/>
    <w:rsid w:val="00A92840"/>
    <w:rsid w:val="00A954FE"/>
    <w:rsid w:val="00A961EC"/>
    <w:rsid w:val="00A9668F"/>
    <w:rsid w:val="00A97A76"/>
    <w:rsid w:val="00AA0840"/>
    <w:rsid w:val="00AA0AB9"/>
    <w:rsid w:val="00AA1106"/>
    <w:rsid w:val="00AA32F4"/>
    <w:rsid w:val="00AA6563"/>
    <w:rsid w:val="00AA6C9F"/>
    <w:rsid w:val="00AA7794"/>
    <w:rsid w:val="00AA7A3F"/>
    <w:rsid w:val="00AB0125"/>
    <w:rsid w:val="00AB0758"/>
    <w:rsid w:val="00AB0860"/>
    <w:rsid w:val="00AB147A"/>
    <w:rsid w:val="00AB3107"/>
    <w:rsid w:val="00AB55E0"/>
    <w:rsid w:val="00AB70E5"/>
    <w:rsid w:val="00AC1706"/>
    <w:rsid w:val="00AC4985"/>
    <w:rsid w:val="00AC4A58"/>
    <w:rsid w:val="00AC5F32"/>
    <w:rsid w:val="00AD185F"/>
    <w:rsid w:val="00AD4DF3"/>
    <w:rsid w:val="00AE4BCA"/>
    <w:rsid w:val="00AE5E04"/>
    <w:rsid w:val="00AF1B2D"/>
    <w:rsid w:val="00AF2909"/>
    <w:rsid w:val="00AF2E85"/>
    <w:rsid w:val="00AF522F"/>
    <w:rsid w:val="00AF5D68"/>
    <w:rsid w:val="00AF6F72"/>
    <w:rsid w:val="00B016D0"/>
    <w:rsid w:val="00B01833"/>
    <w:rsid w:val="00B037BE"/>
    <w:rsid w:val="00B049B2"/>
    <w:rsid w:val="00B04C59"/>
    <w:rsid w:val="00B06954"/>
    <w:rsid w:val="00B07EBF"/>
    <w:rsid w:val="00B11B4E"/>
    <w:rsid w:val="00B11B9E"/>
    <w:rsid w:val="00B1268A"/>
    <w:rsid w:val="00B12AEE"/>
    <w:rsid w:val="00B177B3"/>
    <w:rsid w:val="00B17FCA"/>
    <w:rsid w:val="00B208D3"/>
    <w:rsid w:val="00B22AD5"/>
    <w:rsid w:val="00B240E8"/>
    <w:rsid w:val="00B26FEE"/>
    <w:rsid w:val="00B2744B"/>
    <w:rsid w:val="00B27538"/>
    <w:rsid w:val="00B275C7"/>
    <w:rsid w:val="00B27B6D"/>
    <w:rsid w:val="00B27E5E"/>
    <w:rsid w:val="00B30DE5"/>
    <w:rsid w:val="00B31566"/>
    <w:rsid w:val="00B32B57"/>
    <w:rsid w:val="00B34BC3"/>
    <w:rsid w:val="00B362AE"/>
    <w:rsid w:val="00B40FB3"/>
    <w:rsid w:val="00B42E24"/>
    <w:rsid w:val="00B46846"/>
    <w:rsid w:val="00B46D3B"/>
    <w:rsid w:val="00B470CD"/>
    <w:rsid w:val="00B50F91"/>
    <w:rsid w:val="00B51F80"/>
    <w:rsid w:val="00B520AD"/>
    <w:rsid w:val="00B53C71"/>
    <w:rsid w:val="00B575A8"/>
    <w:rsid w:val="00B57CB0"/>
    <w:rsid w:val="00B6124E"/>
    <w:rsid w:val="00B61A7E"/>
    <w:rsid w:val="00B62D55"/>
    <w:rsid w:val="00B63BA8"/>
    <w:rsid w:val="00B67DC2"/>
    <w:rsid w:val="00B711FD"/>
    <w:rsid w:val="00B7239A"/>
    <w:rsid w:val="00B75F02"/>
    <w:rsid w:val="00B7682B"/>
    <w:rsid w:val="00B80417"/>
    <w:rsid w:val="00B80512"/>
    <w:rsid w:val="00B817EC"/>
    <w:rsid w:val="00B83583"/>
    <w:rsid w:val="00B837CD"/>
    <w:rsid w:val="00B83CD4"/>
    <w:rsid w:val="00B83ED2"/>
    <w:rsid w:val="00B903F8"/>
    <w:rsid w:val="00B90F15"/>
    <w:rsid w:val="00B93DBA"/>
    <w:rsid w:val="00B972BB"/>
    <w:rsid w:val="00B975B9"/>
    <w:rsid w:val="00BA05F0"/>
    <w:rsid w:val="00BA0F20"/>
    <w:rsid w:val="00BA1541"/>
    <w:rsid w:val="00BA4398"/>
    <w:rsid w:val="00BB0232"/>
    <w:rsid w:val="00BB02B1"/>
    <w:rsid w:val="00BB0D50"/>
    <w:rsid w:val="00BC0A28"/>
    <w:rsid w:val="00BC0E48"/>
    <w:rsid w:val="00BC274E"/>
    <w:rsid w:val="00BC3A60"/>
    <w:rsid w:val="00BC4798"/>
    <w:rsid w:val="00BC4ACE"/>
    <w:rsid w:val="00BC5A9C"/>
    <w:rsid w:val="00BC64D7"/>
    <w:rsid w:val="00BD79B9"/>
    <w:rsid w:val="00BD7F6D"/>
    <w:rsid w:val="00BE061F"/>
    <w:rsid w:val="00BE15AE"/>
    <w:rsid w:val="00BE1A78"/>
    <w:rsid w:val="00BE76AB"/>
    <w:rsid w:val="00BE7AE2"/>
    <w:rsid w:val="00BF169A"/>
    <w:rsid w:val="00BF23F2"/>
    <w:rsid w:val="00BF2AAB"/>
    <w:rsid w:val="00BF4DC0"/>
    <w:rsid w:val="00BF50A0"/>
    <w:rsid w:val="00BF51CA"/>
    <w:rsid w:val="00BF562A"/>
    <w:rsid w:val="00BF5DBA"/>
    <w:rsid w:val="00BF704A"/>
    <w:rsid w:val="00BF75A8"/>
    <w:rsid w:val="00C018F9"/>
    <w:rsid w:val="00C01CD5"/>
    <w:rsid w:val="00C02577"/>
    <w:rsid w:val="00C0439D"/>
    <w:rsid w:val="00C05AE7"/>
    <w:rsid w:val="00C074DC"/>
    <w:rsid w:val="00C1067A"/>
    <w:rsid w:val="00C11D3D"/>
    <w:rsid w:val="00C13AF5"/>
    <w:rsid w:val="00C14FFE"/>
    <w:rsid w:val="00C17DDB"/>
    <w:rsid w:val="00C22D84"/>
    <w:rsid w:val="00C2402E"/>
    <w:rsid w:val="00C26D96"/>
    <w:rsid w:val="00C30E9C"/>
    <w:rsid w:val="00C31D3C"/>
    <w:rsid w:val="00C322A2"/>
    <w:rsid w:val="00C32379"/>
    <w:rsid w:val="00C41904"/>
    <w:rsid w:val="00C44D11"/>
    <w:rsid w:val="00C4595C"/>
    <w:rsid w:val="00C475BA"/>
    <w:rsid w:val="00C50547"/>
    <w:rsid w:val="00C518FF"/>
    <w:rsid w:val="00C51DA7"/>
    <w:rsid w:val="00C51EC7"/>
    <w:rsid w:val="00C5537F"/>
    <w:rsid w:val="00C56047"/>
    <w:rsid w:val="00C57C58"/>
    <w:rsid w:val="00C6216A"/>
    <w:rsid w:val="00C62784"/>
    <w:rsid w:val="00C63E53"/>
    <w:rsid w:val="00C64D83"/>
    <w:rsid w:val="00C712F8"/>
    <w:rsid w:val="00C71F76"/>
    <w:rsid w:val="00C74814"/>
    <w:rsid w:val="00C75D24"/>
    <w:rsid w:val="00C7672D"/>
    <w:rsid w:val="00C77228"/>
    <w:rsid w:val="00C77C97"/>
    <w:rsid w:val="00C812C6"/>
    <w:rsid w:val="00C83290"/>
    <w:rsid w:val="00C83724"/>
    <w:rsid w:val="00C84D31"/>
    <w:rsid w:val="00C86708"/>
    <w:rsid w:val="00C93132"/>
    <w:rsid w:val="00C935E1"/>
    <w:rsid w:val="00C95F5A"/>
    <w:rsid w:val="00C97644"/>
    <w:rsid w:val="00C97A46"/>
    <w:rsid w:val="00CA3A80"/>
    <w:rsid w:val="00CA49A8"/>
    <w:rsid w:val="00CA6CDD"/>
    <w:rsid w:val="00CA7355"/>
    <w:rsid w:val="00CA7EF8"/>
    <w:rsid w:val="00CB37D2"/>
    <w:rsid w:val="00CB4A15"/>
    <w:rsid w:val="00CB759C"/>
    <w:rsid w:val="00CB7967"/>
    <w:rsid w:val="00CC07DB"/>
    <w:rsid w:val="00CC17ED"/>
    <w:rsid w:val="00CC2A18"/>
    <w:rsid w:val="00CC5F97"/>
    <w:rsid w:val="00CC6877"/>
    <w:rsid w:val="00CC69B8"/>
    <w:rsid w:val="00CC6BE6"/>
    <w:rsid w:val="00CC7B30"/>
    <w:rsid w:val="00CD200F"/>
    <w:rsid w:val="00CD2246"/>
    <w:rsid w:val="00CD36C9"/>
    <w:rsid w:val="00CD4881"/>
    <w:rsid w:val="00CD5927"/>
    <w:rsid w:val="00CD5F62"/>
    <w:rsid w:val="00CD6060"/>
    <w:rsid w:val="00CD623E"/>
    <w:rsid w:val="00CD6634"/>
    <w:rsid w:val="00CD7B6C"/>
    <w:rsid w:val="00CE0F9E"/>
    <w:rsid w:val="00CE2349"/>
    <w:rsid w:val="00CE78E9"/>
    <w:rsid w:val="00CF2D22"/>
    <w:rsid w:val="00CF4034"/>
    <w:rsid w:val="00CF442F"/>
    <w:rsid w:val="00CF4694"/>
    <w:rsid w:val="00CF56B1"/>
    <w:rsid w:val="00D00103"/>
    <w:rsid w:val="00D008AC"/>
    <w:rsid w:val="00D01566"/>
    <w:rsid w:val="00D0553A"/>
    <w:rsid w:val="00D0617E"/>
    <w:rsid w:val="00D07A5B"/>
    <w:rsid w:val="00D07E5E"/>
    <w:rsid w:val="00D149A4"/>
    <w:rsid w:val="00D1665C"/>
    <w:rsid w:val="00D17700"/>
    <w:rsid w:val="00D21C57"/>
    <w:rsid w:val="00D239ED"/>
    <w:rsid w:val="00D24776"/>
    <w:rsid w:val="00D2540A"/>
    <w:rsid w:val="00D265D4"/>
    <w:rsid w:val="00D27A49"/>
    <w:rsid w:val="00D27FA4"/>
    <w:rsid w:val="00D312AE"/>
    <w:rsid w:val="00D31FC8"/>
    <w:rsid w:val="00D334A1"/>
    <w:rsid w:val="00D33AB4"/>
    <w:rsid w:val="00D34407"/>
    <w:rsid w:val="00D35D06"/>
    <w:rsid w:val="00D4217C"/>
    <w:rsid w:val="00D51586"/>
    <w:rsid w:val="00D539AC"/>
    <w:rsid w:val="00D54364"/>
    <w:rsid w:val="00D54614"/>
    <w:rsid w:val="00D57BD7"/>
    <w:rsid w:val="00D6000A"/>
    <w:rsid w:val="00D61E1D"/>
    <w:rsid w:val="00D647EC"/>
    <w:rsid w:val="00D669F2"/>
    <w:rsid w:val="00D72AC3"/>
    <w:rsid w:val="00D74604"/>
    <w:rsid w:val="00D77571"/>
    <w:rsid w:val="00D810FE"/>
    <w:rsid w:val="00D817E8"/>
    <w:rsid w:val="00D82222"/>
    <w:rsid w:val="00D82424"/>
    <w:rsid w:val="00D83800"/>
    <w:rsid w:val="00D857A2"/>
    <w:rsid w:val="00D900F0"/>
    <w:rsid w:val="00D9071A"/>
    <w:rsid w:val="00D92EFA"/>
    <w:rsid w:val="00D949B9"/>
    <w:rsid w:val="00D95013"/>
    <w:rsid w:val="00D95EA2"/>
    <w:rsid w:val="00D9672E"/>
    <w:rsid w:val="00D97842"/>
    <w:rsid w:val="00DA1FF7"/>
    <w:rsid w:val="00DA2293"/>
    <w:rsid w:val="00DA26E1"/>
    <w:rsid w:val="00DA4A29"/>
    <w:rsid w:val="00DA6AD1"/>
    <w:rsid w:val="00DA6EC2"/>
    <w:rsid w:val="00DA701D"/>
    <w:rsid w:val="00DA796A"/>
    <w:rsid w:val="00DA7D78"/>
    <w:rsid w:val="00DB0AD7"/>
    <w:rsid w:val="00DB0BB6"/>
    <w:rsid w:val="00DB1853"/>
    <w:rsid w:val="00DB3EF7"/>
    <w:rsid w:val="00DB4795"/>
    <w:rsid w:val="00DB50B4"/>
    <w:rsid w:val="00DB658F"/>
    <w:rsid w:val="00DC405C"/>
    <w:rsid w:val="00DD00B6"/>
    <w:rsid w:val="00DD0428"/>
    <w:rsid w:val="00DD37EF"/>
    <w:rsid w:val="00DD4E16"/>
    <w:rsid w:val="00DD6D72"/>
    <w:rsid w:val="00DE23E3"/>
    <w:rsid w:val="00DE5295"/>
    <w:rsid w:val="00DE54F1"/>
    <w:rsid w:val="00DE5A09"/>
    <w:rsid w:val="00DE5EDB"/>
    <w:rsid w:val="00DE6DED"/>
    <w:rsid w:val="00DF2237"/>
    <w:rsid w:val="00DF25C6"/>
    <w:rsid w:val="00DF4030"/>
    <w:rsid w:val="00DF739C"/>
    <w:rsid w:val="00E0040E"/>
    <w:rsid w:val="00E00E20"/>
    <w:rsid w:val="00E013E6"/>
    <w:rsid w:val="00E026C9"/>
    <w:rsid w:val="00E03084"/>
    <w:rsid w:val="00E05201"/>
    <w:rsid w:val="00E060D4"/>
    <w:rsid w:val="00E0644A"/>
    <w:rsid w:val="00E1093C"/>
    <w:rsid w:val="00E1280C"/>
    <w:rsid w:val="00E13757"/>
    <w:rsid w:val="00E14663"/>
    <w:rsid w:val="00E20D1A"/>
    <w:rsid w:val="00E20F60"/>
    <w:rsid w:val="00E23C2B"/>
    <w:rsid w:val="00E24FFE"/>
    <w:rsid w:val="00E25E67"/>
    <w:rsid w:val="00E26009"/>
    <w:rsid w:val="00E276B8"/>
    <w:rsid w:val="00E3030F"/>
    <w:rsid w:val="00E3098D"/>
    <w:rsid w:val="00E368F2"/>
    <w:rsid w:val="00E36B59"/>
    <w:rsid w:val="00E4531D"/>
    <w:rsid w:val="00E45602"/>
    <w:rsid w:val="00E469EB"/>
    <w:rsid w:val="00E5332B"/>
    <w:rsid w:val="00E56047"/>
    <w:rsid w:val="00E6126C"/>
    <w:rsid w:val="00E62C01"/>
    <w:rsid w:val="00E62D22"/>
    <w:rsid w:val="00E63310"/>
    <w:rsid w:val="00E6334B"/>
    <w:rsid w:val="00E64C99"/>
    <w:rsid w:val="00E7086A"/>
    <w:rsid w:val="00E711D3"/>
    <w:rsid w:val="00E71AFE"/>
    <w:rsid w:val="00E725D0"/>
    <w:rsid w:val="00E7492E"/>
    <w:rsid w:val="00E75FC7"/>
    <w:rsid w:val="00E760EB"/>
    <w:rsid w:val="00E810E6"/>
    <w:rsid w:val="00E81C00"/>
    <w:rsid w:val="00E82E13"/>
    <w:rsid w:val="00E84992"/>
    <w:rsid w:val="00E85729"/>
    <w:rsid w:val="00E86683"/>
    <w:rsid w:val="00E86714"/>
    <w:rsid w:val="00E870D5"/>
    <w:rsid w:val="00E87721"/>
    <w:rsid w:val="00E9189F"/>
    <w:rsid w:val="00E91C12"/>
    <w:rsid w:val="00E94B99"/>
    <w:rsid w:val="00E954B8"/>
    <w:rsid w:val="00E96C8D"/>
    <w:rsid w:val="00E97204"/>
    <w:rsid w:val="00EA01D4"/>
    <w:rsid w:val="00EA1755"/>
    <w:rsid w:val="00EA6632"/>
    <w:rsid w:val="00EB48E1"/>
    <w:rsid w:val="00EB6379"/>
    <w:rsid w:val="00EB6FE6"/>
    <w:rsid w:val="00EB7151"/>
    <w:rsid w:val="00EB7D72"/>
    <w:rsid w:val="00EC0F83"/>
    <w:rsid w:val="00EC1958"/>
    <w:rsid w:val="00EC5B0E"/>
    <w:rsid w:val="00ED30F2"/>
    <w:rsid w:val="00ED5172"/>
    <w:rsid w:val="00ED5500"/>
    <w:rsid w:val="00ED6D81"/>
    <w:rsid w:val="00EE1150"/>
    <w:rsid w:val="00EE1C10"/>
    <w:rsid w:val="00EE32A2"/>
    <w:rsid w:val="00EE3870"/>
    <w:rsid w:val="00EE4763"/>
    <w:rsid w:val="00EF0B96"/>
    <w:rsid w:val="00EF0C66"/>
    <w:rsid w:val="00EF0FAA"/>
    <w:rsid w:val="00EF2E34"/>
    <w:rsid w:val="00EF4229"/>
    <w:rsid w:val="00EF4BA7"/>
    <w:rsid w:val="00F01D51"/>
    <w:rsid w:val="00F02B42"/>
    <w:rsid w:val="00F04388"/>
    <w:rsid w:val="00F05AA5"/>
    <w:rsid w:val="00F07760"/>
    <w:rsid w:val="00F10344"/>
    <w:rsid w:val="00F10D77"/>
    <w:rsid w:val="00F17DF6"/>
    <w:rsid w:val="00F200C0"/>
    <w:rsid w:val="00F2062C"/>
    <w:rsid w:val="00F2304B"/>
    <w:rsid w:val="00F30E1E"/>
    <w:rsid w:val="00F33662"/>
    <w:rsid w:val="00F33BD3"/>
    <w:rsid w:val="00F345F1"/>
    <w:rsid w:val="00F36617"/>
    <w:rsid w:val="00F376BA"/>
    <w:rsid w:val="00F37CC8"/>
    <w:rsid w:val="00F404A7"/>
    <w:rsid w:val="00F4188F"/>
    <w:rsid w:val="00F420E7"/>
    <w:rsid w:val="00F421F2"/>
    <w:rsid w:val="00F47F90"/>
    <w:rsid w:val="00F508E2"/>
    <w:rsid w:val="00F51729"/>
    <w:rsid w:val="00F51ED4"/>
    <w:rsid w:val="00F52A41"/>
    <w:rsid w:val="00F54394"/>
    <w:rsid w:val="00F543B4"/>
    <w:rsid w:val="00F56372"/>
    <w:rsid w:val="00F61D90"/>
    <w:rsid w:val="00F6411F"/>
    <w:rsid w:val="00F6620E"/>
    <w:rsid w:val="00F67776"/>
    <w:rsid w:val="00F71720"/>
    <w:rsid w:val="00F73882"/>
    <w:rsid w:val="00F74231"/>
    <w:rsid w:val="00F7616B"/>
    <w:rsid w:val="00F762C9"/>
    <w:rsid w:val="00F76C80"/>
    <w:rsid w:val="00F82EFC"/>
    <w:rsid w:val="00F839A2"/>
    <w:rsid w:val="00F84698"/>
    <w:rsid w:val="00F86906"/>
    <w:rsid w:val="00F9256D"/>
    <w:rsid w:val="00F92A29"/>
    <w:rsid w:val="00F938F1"/>
    <w:rsid w:val="00F9575C"/>
    <w:rsid w:val="00F9637F"/>
    <w:rsid w:val="00F97815"/>
    <w:rsid w:val="00FA1504"/>
    <w:rsid w:val="00FA1B98"/>
    <w:rsid w:val="00FA2C4B"/>
    <w:rsid w:val="00FA4555"/>
    <w:rsid w:val="00FA46A5"/>
    <w:rsid w:val="00FA6F98"/>
    <w:rsid w:val="00FA7809"/>
    <w:rsid w:val="00FB1B8D"/>
    <w:rsid w:val="00FB7E60"/>
    <w:rsid w:val="00FC051D"/>
    <w:rsid w:val="00FC2801"/>
    <w:rsid w:val="00FC43F0"/>
    <w:rsid w:val="00FC6D6C"/>
    <w:rsid w:val="00FD0B79"/>
    <w:rsid w:val="00FD2EEC"/>
    <w:rsid w:val="00FD5641"/>
    <w:rsid w:val="00FE13E6"/>
    <w:rsid w:val="00FE53DD"/>
    <w:rsid w:val="00FE5AFA"/>
    <w:rsid w:val="00FE6DC6"/>
    <w:rsid w:val="00FE6E01"/>
    <w:rsid w:val="00FE6E81"/>
    <w:rsid w:val="00FE7731"/>
    <w:rsid w:val="00FE7CC5"/>
    <w:rsid w:val="00FF25AA"/>
    <w:rsid w:val="00FF4F1D"/>
    <w:rsid w:val="00FF6D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5BC6DD65"/>
  <w15:docId w15:val="{60A95DDB-72F5-4D6E-965F-0AF3EA502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E60C3"/>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7A6EE6"/>
    <w:pPr>
      <w:keepNext/>
      <w:keepLines/>
      <w:spacing w:before="240" w:line="256" w:lineRule="auto"/>
      <w:outlineLvl w:val="0"/>
    </w:pPr>
    <w:rPr>
      <w:rFonts w:asciiTheme="majorHAnsi" w:eastAsiaTheme="majorEastAsia" w:hAnsiTheme="majorHAnsi" w:cstheme="majorBidi"/>
      <w:color w:val="2F5496" w:themeColor="accent1" w:themeShade="BF"/>
      <w:sz w:val="32"/>
      <w:szCs w:val="32"/>
      <w:lang w:eastAsia="en-US"/>
    </w:rPr>
  </w:style>
  <w:style w:type="paragraph" w:styleId="20">
    <w:name w:val="heading 2"/>
    <w:basedOn w:val="a1"/>
    <w:next w:val="a1"/>
    <w:link w:val="21"/>
    <w:qFormat/>
    <w:rsid w:val="00A7667D"/>
    <w:pPr>
      <w:keepNext/>
      <w:spacing w:line="360" w:lineRule="auto"/>
      <w:jc w:val="center"/>
      <w:outlineLvl w:val="1"/>
    </w:pPr>
    <w:rPr>
      <w:b/>
      <w:sz w:val="28"/>
      <w:szCs w:val="20"/>
    </w:rPr>
  </w:style>
  <w:style w:type="paragraph" w:styleId="3">
    <w:name w:val="heading 3"/>
    <w:basedOn w:val="a1"/>
    <w:next w:val="a1"/>
    <w:link w:val="30"/>
    <w:qFormat/>
    <w:rsid w:val="00AB3107"/>
    <w:pPr>
      <w:keepNext/>
      <w:outlineLvl w:val="2"/>
    </w:pPr>
    <w:rPr>
      <w:b/>
      <w:sz w:val="20"/>
      <w:szCs w:val="20"/>
    </w:rPr>
  </w:style>
  <w:style w:type="paragraph" w:styleId="4">
    <w:name w:val="heading 4"/>
    <w:basedOn w:val="a1"/>
    <w:next w:val="a1"/>
    <w:link w:val="40"/>
    <w:qFormat/>
    <w:rsid w:val="00467E37"/>
    <w:pPr>
      <w:keepNext/>
      <w:jc w:val="center"/>
      <w:outlineLvl w:val="3"/>
    </w:pPr>
    <w:rPr>
      <w:b/>
      <w:sz w:val="36"/>
      <w:szCs w:val="20"/>
      <w:lang w:val="en-GB" w:eastAsia="x-none"/>
    </w:rPr>
  </w:style>
  <w:style w:type="paragraph" w:styleId="5">
    <w:name w:val="heading 5"/>
    <w:basedOn w:val="a1"/>
    <w:next w:val="a1"/>
    <w:link w:val="50"/>
    <w:qFormat/>
    <w:rsid w:val="00467E37"/>
    <w:pPr>
      <w:keepNext/>
      <w:spacing w:before="120"/>
      <w:jc w:val="center"/>
      <w:outlineLvl w:val="4"/>
    </w:pPr>
    <w:rPr>
      <w:b/>
      <w:sz w:val="28"/>
      <w:szCs w:val="20"/>
      <w:lang w:val="en-GB" w:eastAsia="x-none"/>
    </w:rPr>
  </w:style>
  <w:style w:type="paragraph" w:styleId="6">
    <w:name w:val="heading 6"/>
    <w:basedOn w:val="a1"/>
    <w:next w:val="a1"/>
    <w:link w:val="60"/>
    <w:qFormat/>
    <w:rsid w:val="00917210"/>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917210"/>
    <w:pPr>
      <w:keepNext/>
      <w:jc w:val="center"/>
      <w:outlineLvl w:val="6"/>
    </w:pPr>
    <w:rPr>
      <w:b/>
      <w:snapToGrid/>
      <w:sz w:val="28"/>
      <w:lang w:val="x-none"/>
    </w:rPr>
  </w:style>
  <w:style w:type="paragraph" w:styleId="8">
    <w:name w:val="heading 8"/>
    <w:basedOn w:val="11"/>
    <w:next w:val="11"/>
    <w:link w:val="80"/>
    <w:qFormat/>
    <w:rsid w:val="00917210"/>
    <w:pPr>
      <w:keepNext/>
      <w:ind w:left="5812"/>
      <w:jc w:val="both"/>
      <w:outlineLvl w:val="7"/>
    </w:pPr>
    <w:rPr>
      <w:snapToGrid/>
      <w:sz w:val="28"/>
      <w:lang w:val="x-none"/>
    </w:rPr>
  </w:style>
  <w:style w:type="paragraph" w:styleId="9">
    <w:name w:val="heading 9"/>
    <w:basedOn w:val="11"/>
    <w:next w:val="11"/>
    <w:link w:val="90"/>
    <w:qFormat/>
    <w:rsid w:val="00917210"/>
    <w:pPr>
      <w:keepNext/>
      <w:jc w:val="both"/>
      <w:outlineLvl w:val="8"/>
    </w:pPr>
    <w:rPr>
      <w:b/>
      <w:snapToGrid/>
      <w:sz w:val="28"/>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5A4977"/>
    <w:pPr>
      <w:tabs>
        <w:tab w:val="center" w:pos="4677"/>
        <w:tab w:val="right" w:pos="9355"/>
      </w:tabs>
    </w:pPr>
  </w:style>
  <w:style w:type="character" w:customStyle="1" w:styleId="a6">
    <w:name w:val="Верхний колонтитул Знак"/>
    <w:basedOn w:val="a2"/>
    <w:link w:val="a5"/>
    <w:uiPriority w:val="99"/>
    <w:rsid w:val="005A4977"/>
    <w:rPr>
      <w:rFonts w:ascii="Times New Roman" w:eastAsia="Times New Roman" w:hAnsi="Times New Roman" w:cs="Times New Roman"/>
      <w:sz w:val="24"/>
      <w:szCs w:val="24"/>
      <w:lang w:eastAsia="ru-RU"/>
    </w:rPr>
  </w:style>
  <w:style w:type="paragraph" w:styleId="a7">
    <w:name w:val="footer"/>
    <w:basedOn w:val="a1"/>
    <w:link w:val="a8"/>
    <w:unhideWhenUsed/>
    <w:rsid w:val="005A4977"/>
    <w:pPr>
      <w:tabs>
        <w:tab w:val="center" w:pos="4677"/>
        <w:tab w:val="right" w:pos="9355"/>
      </w:tabs>
    </w:pPr>
  </w:style>
  <w:style w:type="character" w:customStyle="1" w:styleId="a8">
    <w:name w:val="Нижний колонтитул Знак"/>
    <w:basedOn w:val="a2"/>
    <w:link w:val="a7"/>
    <w:rsid w:val="005A4977"/>
    <w:rPr>
      <w:rFonts w:ascii="Times New Roman" w:eastAsia="Times New Roman" w:hAnsi="Times New Roman" w:cs="Times New Roman"/>
      <w:sz w:val="24"/>
      <w:szCs w:val="24"/>
      <w:lang w:eastAsia="ru-RU"/>
    </w:rPr>
  </w:style>
  <w:style w:type="paragraph" w:customStyle="1" w:styleId="a9">
    <w:name w:val="Знак Знак Знак Знак Знак Знак Знак Знак Знак Знак Знак Знак"/>
    <w:basedOn w:val="a1"/>
    <w:rsid w:val="00447BC6"/>
    <w:pPr>
      <w:tabs>
        <w:tab w:val="num" w:pos="360"/>
      </w:tabs>
      <w:spacing w:after="160" w:line="240" w:lineRule="exact"/>
    </w:pPr>
    <w:rPr>
      <w:rFonts w:ascii="Verdana" w:hAnsi="Verdana" w:cs="Verdana"/>
      <w:sz w:val="20"/>
      <w:szCs w:val="20"/>
      <w:lang w:val="en-US" w:eastAsia="en-US"/>
    </w:rPr>
  </w:style>
  <w:style w:type="paragraph" w:styleId="aa">
    <w:name w:val="List Paragraph"/>
    <w:basedOn w:val="a1"/>
    <w:link w:val="ab"/>
    <w:uiPriority w:val="34"/>
    <w:qFormat/>
    <w:rsid w:val="000527FC"/>
    <w:pPr>
      <w:ind w:left="720"/>
      <w:contextualSpacing/>
    </w:pPr>
    <w:rPr>
      <w:lang w:eastAsia="en-US"/>
    </w:rPr>
  </w:style>
  <w:style w:type="paragraph" w:customStyle="1" w:styleId="32">
    <w:name w:val="Знак Знак Знак Знак Знак Знак Знак Знак Знак Знак Знак Знак32"/>
    <w:basedOn w:val="a1"/>
    <w:rsid w:val="00B275C7"/>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847742"/>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uiPriority w:val="99"/>
    <w:rsid w:val="00DD37EF"/>
    <w:pPr>
      <w:widowControl w:val="0"/>
      <w:autoSpaceDE w:val="0"/>
      <w:autoSpaceDN w:val="0"/>
      <w:spacing w:after="0" w:line="240" w:lineRule="auto"/>
    </w:pPr>
    <w:rPr>
      <w:rFonts w:ascii="Calibri" w:eastAsia="Times New Roman" w:hAnsi="Calibri" w:cs="Calibri"/>
      <w:b/>
      <w:szCs w:val="20"/>
      <w:lang w:eastAsia="ru-RU"/>
    </w:rPr>
  </w:style>
  <w:style w:type="paragraph" w:styleId="ac">
    <w:name w:val="Title"/>
    <w:basedOn w:val="a1"/>
    <w:link w:val="13"/>
    <w:qFormat/>
    <w:rsid w:val="00DD37EF"/>
    <w:pPr>
      <w:jc w:val="center"/>
    </w:pPr>
    <w:rPr>
      <w:b/>
      <w:szCs w:val="20"/>
    </w:rPr>
  </w:style>
  <w:style w:type="character" w:customStyle="1" w:styleId="ad">
    <w:name w:val="Заголовок Знак"/>
    <w:basedOn w:val="a2"/>
    <w:rsid w:val="00DD37EF"/>
    <w:rPr>
      <w:rFonts w:asciiTheme="majorHAnsi" w:eastAsiaTheme="majorEastAsia" w:hAnsiTheme="majorHAnsi" w:cstheme="majorBidi"/>
      <w:spacing w:val="-10"/>
      <w:kern w:val="28"/>
      <w:sz w:val="56"/>
      <w:szCs w:val="56"/>
      <w:lang w:eastAsia="ru-RU"/>
    </w:rPr>
  </w:style>
  <w:style w:type="character" w:customStyle="1" w:styleId="13">
    <w:name w:val="Заголовок Знак1"/>
    <w:link w:val="ac"/>
    <w:rsid w:val="00DD37EF"/>
    <w:rPr>
      <w:rFonts w:ascii="Times New Roman" w:eastAsia="Times New Roman" w:hAnsi="Times New Roman" w:cs="Times New Roman"/>
      <w:b/>
      <w:sz w:val="24"/>
      <w:szCs w:val="20"/>
      <w:lang w:eastAsia="ru-RU"/>
    </w:rPr>
  </w:style>
  <w:style w:type="paragraph" w:customStyle="1" w:styleId="31">
    <w:name w:val="Знак Знак Знак Знак Знак Знак Знак Знак Знак Знак Знак Знак31"/>
    <w:basedOn w:val="a1"/>
    <w:rsid w:val="00932110"/>
    <w:pPr>
      <w:tabs>
        <w:tab w:val="num" w:pos="360"/>
      </w:tabs>
      <w:spacing w:after="160" w:line="240" w:lineRule="exact"/>
    </w:pPr>
    <w:rPr>
      <w:rFonts w:ascii="Verdana" w:hAnsi="Verdana" w:cs="Verdana"/>
      <w:sz w:val="20"/>
      <w:szCs w:val="20"/>
      <w:lang w:val="en-US" w:eastAsia="en-US"/>
    </w:rPr>
  </w:style>
  <w:style w:type="character" w:customStyle="1" w:styleId="10">
    <w:name w:val="Заголовок 1 Знак"/>
    <w:basedOn w:val="a2"/>
    <w:link w:val="1"/>
    <w:rsid w:val="007A6EE6"/>
    <w:rPr>
      <w:rFonts w:asciiTheme="majorHAnsi" w:eastAsiaTheme="majorEastAsia" w:hAnsiTheme="majorHAnsi" w:cstheme="majorBidi"/>
      <w:color w:val="2F5496" w:themeColor="accent1" w:themeShade="BF"/>
      <w:sz w:val="32"/>
      <w:szCs w:val="32"/>
    </w:rPr>
  </w:style>
  <w:style w:type="paragraph" w:customStyle="1" w:styleId="300">
    <w:name w:val="Знак Знак Знак Знак Знак Знак Знак Знак Знак Знак Знак Знак30"/>
    <w:basedOn w:val="a1"/>
    <w:rsid w:val="00B83ED2"/>
    <w:pPr>
      <w:tabs>
        <w:tab w:val="num" w:pos="360"/>
      </w:tabs>
      <w:spacing w:after="160" w:line="240" w:lineRule="exact"/>
    </w:pPr>
    <w:rPr>
      <w:rFonts w:ascii="Verdana" w:hAnsi="Verdana" w:cs="Verdana"/>
      <w:sz w:val="20"/>
      <w:szCs w:val="20"/>
      <w:lang w:val="en-US" w:eastAsia="en-US"/>
    </w:rPr>
  </w:style>
  <w:style w:type="table" w:styleId="ae">
    <w:name w:val="Table Grid"/>
    <w:basedOn w:val="a3"/>
    <w:rsid w:val="00A63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2"/>
    <w:uiPriority w:val="99"/>
    <w:unhideWhenUsed/>
    <w:rsid w:val="004474E2"/>
    <w:rPr>
      <w:color w:val="0000FF"/>
      <w:u w:val="single"/>
    </w:rPr>
  </w:style>
  <w:style w:type="character" w:styleId="af0">
    <w:name w:val="FollowedHyperlink"/>
    <w:basedOn w:val="a2"/>
    <w:uiPriority w:val="99"/>
    <w:unhideWhenUsed/>
    <w:rsid w:val="004474E2"/>
    <w:rPr>
      <w:color w:val="800080"/>
      <w:u w:val="single"/>
    </w:rPr>
  </w:style>
  <w:style w:type="paragraph" w:customStyle="1" w:styleId="msonormal0">
    <w:name w:val="msonormal"/>
    <w:basedOn w:val="a1"/>
    <w:rsid w:val="004474E2"/>
    <w:pPr>
      <w:spacing w:before="100" w:beforeAutospacing="1" w:after="100" w:afterAutospacing="1"/>
    </w:pPr>
  </w:style>
  <w:style w:type="paragraph" w:customStyle="1" w:styleId="font5">
    <w:name w:val="font5"/>
    <w:basedOn w:val="a1"/>
    <w:rsid w:val="004474E2"/>
    <w:pPr>
      <w:spacing w:before="100" w:beforeAutospacing="1" w:after="100" w:afterAutospacing="1"/>
    </w:pPr>
    <w:rPr>
      <w:rFonts w:ascii="Tahoma" w:hAnsi="Tahoma" w:cs="Tahoma"/>
      <w:color w:val="000000"/>
      <w:sz w:val="18"/>
      <w:szCs w:val="18"/>
    </w:rPr>
  </w:style>
  <w:style w:type="paragraph" w:customStyle="1" w:styleId="font6">
    <w:name w:val="font6"/>
    <w:basedOn w:val="a1"/>
    <w:rsid w:val="004474E2"/>
    <w:pPr>
      <w:spacing w:before="100" w:beforeAutospacing="1" w:after="100" w:afterAutospacing="1"/>
    </w:pPr>
    <w:rPr>
      <w:rFonts w:ascii="Tahoma" w:hAnsi="Tahoma" w:cs="Tahoma"/>
      <w:b/>
      <w:bCs/>
      <w:color w:val="000000"/>
      <w:sz w:val="18"/>
      <w:szCs w:val="18"/>
    </w:rPr>
  </w:style>
  <w:style w:type="paragraph" w:customStyle="1" w:styleId="xl84">
    <w:name w:val="xl84"/>
    <w:basedOn w:val="a1"/>
    <w:rsid w:val="004474E2"/>
    <w:pPr>
      <w:spacing w:before="100" w:beforeAutospacing="1" w:after="100" w:afterAutospacing="1"/>
      <w:textAlignment w:val="bottom"/>
    </w:pPr>
  </w:style>
  <w:style w:type="paragraph" w:customStyle="1" w:styleId="xl85">
    <w:name w:val="xl85"/>
    <w:basedOn w:val="a1"/>
    <w:rsid w:val="004474E2"/>
    <w:pPr>
      <w:spacing w:before="100" w:beforeAutospacing="1" w:after="100" w:afterAutospacing="1"/>
      <w:textAlignment w:val="center"/>
    </w:pPr>
  </w:style>
  <w:style w:type="paragraph" w:customStyle="1" w:styleId="xl86">
    <w:name w:val="xl86"/>
    <w:basedOn w:val="a1"/>
    <w:rsid w:val="004474E2"/>
    <w:pPr>
      <w:spacing w:before="100" w:beforeAutospacing="1" w:after="100" w:afterAutospacing="1"/>
      <w:textAlignment w:val="center"/>
    </w:pPr>
  </w:style>
  <w:style w:type="paragraph" w:customStyle="1" w:styleId="xl87">
    <w:name w:val="xl8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1"/>
    <w:rsid w:val="004474E2"/>
    <w:pPr>
      <w:spacing w:before="100" w:beforeAutospacing="1" w:after="100" w:afterAutospacing="1"/>
      <w:textAlignment w:val="bottom"/>
    </w:pPr>
  </w:style>
  <w:style w:type="paragraph" w:customStyle="1" w:styleId="xl93">
    <w:name w:val="xl9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5">
    <w:name w:val="xl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6">
    <w:name w:val="xl96"/>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7">
    <w:name w:val="xl97"/>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8">
    <w:name w:val="xl9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9">
    <w:name w:val="xl99"/>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0">
    <w:name w:val="xl10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1">
    <w:name w:val="xl101"/>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2">
    <w:name w:val="xl10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3">
    <w:name w:val="xl103"/>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4">
    <w:name w:val="xl104"/>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7">
    <w:name w:val="xl107"/>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8">
    <w:name w:val="xl10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9">
    <w:name w:val="xl10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0">
    <w:name w:val="xl110"/>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1">
    <w:name w:val="xl1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2">
    <w:name w:val="xl11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3">
    <w:name w:val="xl113"/>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4">
    <w:name w:val="xl114"/>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5">
    <w:name w:val="xl115"/>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1"/>
    <w:rsid w:val="004474E2"/>
    <w:pPr>
      <w:spacing w:before="100" w:beforeAutospacing="1" w:after="100" w:afterAutospacing="1"/>
      <w:textAlignment w:val="center"/>
    </w:pPr>
    <w:rPr>
      <w:b/>
      <w:bCs/>
    </w:rPr>
  </w:style>
  <w:style w:type="paragraph" w:customStyle="1" w:styleId="xl118">
    <w:name w:val="xl11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9">
    <w:name w:val="xl11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1">
    <w:name w:val="xl121"/>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2">
    <w:name w:val="xl122"/>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4">
    <w:name w:val="xl124"/>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5">
    <w:name w:val="xl125"/>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7">
    <w:name w:val="xl12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8">
    <w:name w:val="xl12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29">
    <w:name w:val="xl129"/>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0">
    <w:name w:val="xl130"/>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2">
    <w:name w:val="xl132"/>
    <w:basedOn w:val="a1"/>
    <w:rsid w:val="004474E2"/>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3">
    <w:name w:val="xl133"/>
    <w:basedOn w:val="a1"/>
    <w:rsid w:val="004474E2"/>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4">
    <w:name w:val="xl13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5">
    <w:name w:val="xl135"/>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6">
    <w:name w:val="xl136"/>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1"/>
    <w:rsid w:val="004474E2"/>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8">
    <w:name w:val="xl138"/>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39">
    <w:name w:val="xl139"/>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0">
    <w:name w:val="xl140"/>
    <w:basedOn w:val="a1"/>
    <w:rsid w:val="004474E2"/>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1">
    <w:name w:val="xl141"/>
    <w:basedOn w:val="a1"/>
    <w:rsid w:val="004474E2"/>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2">
    <w:name w:val="xl142"/>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3">
    <w:name w:val="xl143"/>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4">
    <w:name w:val="xl14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5">
    <w:name w:val="xl14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6">
    <w:name w:val="xl146"/>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7">
    <w:name w:val="xl147"/>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8">
    <w:name w:val="xl14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1"/>
    <w:rsid w:val="004474E2"/>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0">
    <w:name w:val="xl150"/>
    <w:basedOn w:val="a1"/>
    <w:rsid w:val="004474E2"/>
    <w:pPr>
      <w:pBdr>
        <w:top w:val="single" w:sz="4" w:space="0" w:color="C0C0C0"/>
      </w:pBdr>
      <w:shd w:val="thinReverseDiagStripe" w:color="C0C0C0" w:fill="auto"/>
      <w:spacing w:before="100" w:beforeAutospacing="1" w:after="100" w:afterAutospacing="1"/>
    </w:pPr>
  </w:style>
  <w:style w:type="paragraph" w:customStyle="1" w:styleId="xl151">
    <w:name w:val="xl151"/>
    <w:basedOn w:val="a1"/>
    <w:rsid w:val="004474E2"/>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2">
    <w:name w:val="xl152"/>
    <w:basedOn w:val="a1"/>
    <w:rsid w:val="004474E2"/>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3">
    <w:name w:val="xl153"/>
    <w:basedOn w:val="a1"/>
    <w:rsid w:val="004474E2"/>
    <w:pPr>
      <w:pBdr>
        <w:bottom w:val="single" w:sz="4" w:space="0" w:color="C0C0C0"/>
      </w:pBdr>
      <w:shd w:val="thinReverseDiagStripe" w:color="C0C0C0" w:fill="auto"/>
      <w:spacing w:before="100" w:beforeAutospacing="1" w:after="100" w:afterAutospacing="1"/>
    </w:pPr>
    <w:rPr>
      <w:b/>
      <w:bCs/>
    </w:rPr>
  </w:style>
  <w:style w:type="paragraph" w:customStyle="1" w:styleId="xl154">
    <w:name w:val="xl154"/>
    <w:basedOn w:val="a1"/>
    <w:rsid w:val="004474E2"/>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5">
    <w:name w:val="xl155"/>
    <w:basedOn w:val="a1"/>
    <w:rsid w:val="004474E2"/>
    <w:pPr>
      <w:shd w:val="thinReverseDiagStripe" w:color="C0C0C0" w:fill="auto"/>
      <w:spacing w:before="100" w:beforeAutospacing="1" w:after="100" w:afterAutospacing="1"/>
    </w:pPr>
    <w:rPr>
      <w:b/>
      <w:bCs/>
    </w:rPr>
  </w:style>
  <w:style w:type="paragraph" w:customStyle="1" w:styleId="xl156">
    <w:name w:val="xl156"/>
    <w:basedOn w:val="a1"/>
    <w:rsid w:val="004474E2"/>
    <w:pPr>
      <w:pBdr>
        <w:right w:val="single" w:sz="4" w:space="0" w:color="C0C0C0"/>
      </w:pBdr>
      <w:shd w:val="thinReverseDiagStripe" w:color="C0C0C0" w:fill="auto"/>
      <w:spacing w:before="100" w:beforeAutospacing="1" w:after="100" w:afterAutospacing="1"/>
    </w:pPr>
    <w:rPr>
      <w:b/>
      <w:bCs/>
    </w:rPr>
  </w:style>
  <w:style w:type="paragraph" w:customStyle="1" w:styleId="xl157">
    <w:name w:val="xl157"/>
    <w:basedOn w:val="a1"/>
    <w:rsid w:val="004474E2"/>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8">
    <w:name w:val="xl158"/>
    <w:basedOn w:val="a1"/>
    <w:rsid w:val="004474E2"/>
    <w:pPr>
      <w:shd w:val="thinReverseDiagStripe" w:color="C0C0C0" w:fill="auto"/>
      <w:spacing w:before="100" w:beforeAutospacing="1" w:after="100" w:afterAutospacing="1"/>
    </w:pPr>
  </w:style>
  <w:style w:type="paragraph" w:customStyle="1" w:styleId="xl159">
    <w:name w:val="xl159"/>
    <w:basedOn w:val="a1"/>
    <w:rsid w:val="004474E2"/>
    <w:pPr>
      <w:pBdr>
        <w:right w:val="single" w:sz="4" w:space="0" w:color="C0C0C0"/>
      </w:pBdr>
      <w:shd w:val="thinReverseDiagStripe" w:color="C0C0C0" w:fill="auto"/>
      <w:spacing w:before="100" w:beforeAutospacing="1" w:after="100" w:afterAutospacing="1"/>
    </w:pPr>
  </w:style>
  <w:style w:type="paragraph" w:customStyle="1" w:styleId="xl160">
    <w:name w:val="xl160"/>
    <w:basedOn w:val="a1"/>
    <w:rsid w:val="004474E2"/>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1">
    <w:name w:val="xl161"/>
    <w:basedOn w:val="a1"/>
    <w:rsid w:val="004474E2"/>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2">
    <w:name w:val="xl162"/>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3">
    <w:name w:val="xl163"/>
    <w:basedOn w:val="a1"/>
    <w:rsid w:val="004474E2"/>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4">
    <w:name w:val="xl16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5">
    <w:name w:val="xl16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1"/>
    <w:rsid w:val="004474E2"/>
    <w:pPr>
      <w:spacing w:before="100" w:beforeAutospacing="1" w:after="100" w:afterAutospacing="1"/>
      <w:textAlignment w:val="center"/>
    </w:pPr>
  </w:style>
  <w:style w:type="paragraph" w:customStyle="1" w:styleId="xl167">
    <w:name w:val="xl167"/>
    <w:basedOn w:val="a1"/>
    <w:rsid w:val="004474E2"/>
    <w:pPr>
      <w:shd w:val="clear" w:color="000000" w:fill="00B050"/>
      <w:spacing w:before="100" w:beforeAutospacing="1" w:after="100" w:afterAutospacing="1"/>
      <w:textAlignment w:val="center"/>
    </w:pPr>
    <w:rPr>
      <w:b/>
      <w:bCs/>
      <w:color w:val="000000"/>
    </w:rPr>
  </w:style>
  <w:style w:type="paragraph" w:customStyle="1" w:styleId="xl168">
    <w:name w:val="xl168"/>
    <w:basedOn w:val="a1"/>
    <w:rsid w:val="004474E2"/>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69">
    <w:name w:val="xl169"/>
    <w:basedOn w:val="a1"/>
    <w:rsid w:val="004474E2"/>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0">
    <w:name w:val="xl170"/>
    <w:basedOn w:val="a1"/>
    <w:rsid w:val="004474E2"/>
    <w:pPr>
      <w:spacing w:before="100" w:beforeAutospacing="1" w:after="100" w:afterAutospacing="1"/>
      <w:textAlignment w:val="center"/>
    </w:pPr>
  </w:style>
  <w:style w:type="paragraph" w:customStyle="1" w:styleId="xl171">
    <w:name w:val="xl171"/>
    <w:basedOn w:val="a1"/>
    <w:rsid w:val="004474E2"/>
    <w:pPr>
      <w:spacing w:before="100" w:beforeAutospacing="1" w:after="100" w:afterAutospacing="1"/>
      <w:jc w:val="center"/>
      <w:textAlignment w:val="center"/>
    </w:pPr>
    <w:rPr>
      <w:b/>
      <w:bCs/>
    </w:rPr>
  </w:style>
  <w:style w:type="paragraph" w:customStyle="1" w:styleId="xl172">
    <w:name w:val="xl172"/>
    <w:basedOn w:val="a1"/>
    <w:rsid w:val="004474E2"/>
    <w:pPr>
      <w:spacing w:before="100" w:beforeAutospacing="1" w:after="100" w:afterAutospacing="1"/>
      <w:jc w:val="center"/>
      <w:textAlignment w:val="center"/>
    </w:pPr>
    <w:rPr>
      <w:b/>
      <w:bCs/>
    </w:rPr>
  </w:style>
  <w:style w:type="paragraph" w:customStyle="1" w:styleId="xl173">
    <w:name w:val="xl173"/>
    <w:basedOn w:val="a1"/>
    <w:rsid w:val="004474E2"/>
    <w:pPr>
      <w:spacing w:before="100" w:beforeAutospacing="1" w:after="100" w:afterAutospacing="1"/>
      <w:jc w:val="center"/>
      <w:textAlignment w:val="center"/>
    </w:pPr>
    <w:rPr>
      <w:b/>
      <w:bCs/>
    </w:rPr>
  </w:style>
  <w:style w:type="paragraph" w:customStyle="1" w:styleId="xl174">
    <w:name w:val="xl174"/>
    <w:basedOn w:val="a1"/>
    <w:rsid w:val="004474E2"/>
    <w:pPr>
      <w:spacing w:before="100" w:beforeAutospacing="1" w:after="100" w:afterAutospacing="1"/>
      <w:textAlignment w:val="bottom"/>
    </w:pPr>
    <w:rPr>
      <w:color w:val="000000"/>
    </w:rPr>
  </w:style>
  <w:style w:type="paragraph" w:customStyle="1" w:styleId="xl175">
    <w:name w:val="xl175"/>
    <w:basedOn w:val="a1"/>
    <w:rsid w:val="004474E2"/>
    <w:pPr>
      <w:shd w:val="clear" w:color="000000" w:fill="FFFF00"/>
      <w:spacing w:before="100" w:beforeAutospacing="1" w:after="100" w:afterAutospacing="1"/>
      <w:textAlignment w:val="center"/>
    </w:pPr>
    <w:rPr>
      <w:b/>
      <w:bCs/>
      <w:color w:val="000000"/>
    </w:rPr>
  </w:style>
  <w:style w:type="paragraph" w:customStyle="1" w:styleId="xl176">
    <w:name w:val="xl176"/>
    <w:basedOn w:val="a1"/>
    <w:rsid w:val="004474E2"/>
    <w:pPr>
      <w:shd w:val="clear" w:color="000000" w:fill="FABF8F"/>
      <w:spacing w:before="100" w:beforeAutospacing="1" w:after="100" w:afterAutospacing="1"/>
      <w:textAlignment w:val="center"/>
    </w:pPr>
    <w:rPr>
      <w:b/>
      <w:bCs/>
      <w:color w:val="000000"/>
    </w:rPr>
  </w:style>
  <w:style w:type="paragraph" w:customStyle="1" w:styleId="xl177">
    <w:name w:val="xl177"/>
    <w:basedOn w:val="a1"/>
    <w:rsid w:val="004474E2"/>
    <w:pPr>
      <w:shd w:val="clear" w:color="000000" w:fill="00B0F0"/>
      <w:spacing w:before="100" w:beforeAutospacing="1" w:after="100" w:afterAutospacing="1"/>
      <w:textAlignment w:val="center"/>
    </w:pPr>
    <w:rPr>
      <w:b/>
      <w:bCs/>
      <w:color w:val="000000"/>
    </w:rPr>
  </w:style>
  <w:style w:type="paragraph" w:customStyle="1" w:styleId="xl178">
    <w:name w:val="xl178"/>
    <w:basedOn w:val="a1"/>
    <w:rsid w:val="004474E2"/>
    <w:pPr>
      <w:shd w:val="clear" w:color="000000" w:fill="B7DEE8"/>
      <w:spacing w:before="100" w:beforeAutospacing="1" w:after="100" w:afterAutospacing="1"/>
      <w:textAlignment w:val="center"/>
    </w:pPr>
    <w:rPr>
      <w:b/>
      <w:bCs/>
      <w:color w:val="000000"/>
    </w:rPr>
  </w:style>
  <w:style w:type="paragraph" w:customStyle="1" w:styleId="xl179">
    <w:name w:val="xl179"/>
    <w:basedOn w:val="a1"/>
    <w:rsid w:val="004474E2"/>
    <w:pPr>
      <w:shd w:val="clear" w:color="000000" w:fill="B1A0C7"/>
      <w:spacing w:before="100" w:beforeAutospacing="1" w:after="100" w:afterAutospacing="1"/>
      <w:textAlignment w:val="center"/>
    </w:pPr>
    <w:rPr>
      <w:b/>
      <w:bCs/>
      <w:color w:val="000000"/>
    </w:rPr>
  </w:style>
  <w:style w:type="paragraph" w:customStyle="1" w:styleId="xl180">
    <w:name w:val="xl180"/>
    <w:basedOn w:val="a1"/>
    <w:rsid w:val="004474E2"/>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1">
    <w:name w:val="xl181"/>
    <w:basedOn w:val="a1"/>
    <w:rsid w:val="004474E2"/>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2">
    <w:name w:val="xl182"/>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3">
    <w:name w:val="xl183"/>
    <w:basedOn w:val="a1"/>
    <w:rsid w:val="004474E2"/>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4">
    <w:name w:val="xl184"/>
    <w:basedOn w:val="a1"/>
    <w:rsid w:val="004474E2"/>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5">
    <w:name w:val="xl185"/>
    <w:basedOn w:val="a1"/>
    <w:rsid w:val="004474E2"/>
    <w:pPr>
      <w:spacing w:before="100" w:beforeAutospacing="1" w:after="100" w:afterAutospacing="1"/>
      <w:jc w:val="center"/>
      <w:textAlignment w:val="center"/>
    </w:pPr>
    <w:rPr>
      <w:rFonts w:ascii="Wingdings 2" w:hAnsi="Wingdings 2"/>
      <w:color w:val="5A5A5A"/>
      <w:sz w:val="22"/>
      <w:szCs w:val="22"/>
    </w:rPr>
  </w:style>
  <w:style w:type="paragraph" w:customStyle="1" w:styleId="xl186">
    <w:name w:val="xl18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7">
    <w:name w:val="xl187"/>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8">
    <w:name w:val="xl188"/>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9">
    <w:name w:val="xl18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0">
    <w:name w:val="xl19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1">
    <w:name w:val="xl1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92">
    <w:name w:val="xl192"/>
    <w:basedOn w:val="a1"/>
    <w:rsid w:val="004474E2"/>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193">
    <w:name w:val="xl193"/>
    <w:basedOn w:val="a1"/>
    <w:rsid w:val="004474E2"/>
    <w:pPr>
      <w:shd w:val="clear" w:color="000000" w:fill="C4BD97"/>
      <w:spacing w:before="100" w:beforeAutospacing="1" w:after="100" w:afterAutospacing="1"/>
      <w:textAlignment w:val="bottom"/>
    </w:pPr>
    <w:rPr>
      <w:b/>
      <w:bCs/>
      <w:color w:val="000000"/>
    </w:rPr>
  </w:style>
  <w:style w:type="paragraph" w:customStyle="1" w:styleId="xl194">
    <w:name w:val="xl1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5">
    <w:name w:val="xl1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6">
    <w:name w:val="xl196"/>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197">
    <w:name w:val="xl19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98">
    <w:name w:val="xl198"/>
    <w:basedOn w:val="a1"/>
    <w:rsid w:val="004474E2"/>
    <w:pPr>
      <w:spacing w:before="100" w:beforeAutospacing="1" w:after="100" w:afterAutospacing="1"/>
      <w:textAlignment w:val="bottom"/>
    </w:pPr>
    <w:rPr>
      <w:sz w:val="20"/>
      <w:szCs w:val="20"/>
    </w:rPr>
  </w:style>
  <w:style w:type="paragraph" w:customStyle="1" w:styleId="xl199">
    <w:name w:val="xl199"/>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00">
    <w:name w:val="xl20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01">
    <w:name w:val="xl20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2">
    <w:name w:val="xl202"/>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03">
    <w:name w:val="xl20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4">
    <w:name w:val="xl204"/>
    <w:basedOn w:val="a1"/>
    <w:rsid w:val="004474E2"/>
    <w:pPr>
      <w:spacing w:before="100" w:beforeAutospacing="1" w:after="100" w:afterAutospacing="1"/>
      <w:textAlignment w:val="center"/>
    </w:pPr>
  </w:style>
  <w:style w:type="paragraph" w:customStyle="1" w:styleId="xl205">
    <w:name w:val="xl20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color w:val="000000"/>
    </w:rPr>
  </w:style>
  <w:style w:type="paragraph" w:customStyle="1" w:styleId="xl206">
    <w:name w:val="xl20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000000"/>
    </w:rPr>
  </w:style>
  <w:style w:type="paragraph" w:customStyle="1" w:styleId="xl207">
    <w:name w:val="xl207"/>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8">
    <w:name w:val="xl208"/>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9">
    <w:name w:val="xl20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210">
    <w:name w:val="xl210"/>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211">
    <w:name w:val="xl2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12">
    <w:name w:val="xl212"/>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3">
    <w:name w:val="xl213"/>
    <w:basedOn w:val="a1"/>
    <w:rsid w:val="004474E2"/>
    <w:pPr>
      <w:pBdr>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4">
    <w:name w:val="xl214"/>
    <w:basedOn w:val="a1"/>
    <w:rsid w:val="004474E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5">
    <w:name w:val="xl215"/>
    <w:basedOn w:val="a1"/>
    <w:rsid w:val="004474E2"/>
    <w:pPr>
      <w:pBdr>
        <w:right w:val="single" w:sz="4" w:space="0" w:color="C0C0C0"/>
      </w:pBdr>
      <w:shd w:val="clear" w:color="000000" w:fill="FFFFCC"/>
      <w:spacing w:before="100" w:beforeAutospacing="1" w:after="100" w:afterAutospacing="1"/>
      <w:jc w:val="center"/>
      <w:textAlignment w:val="center"/>
    </w:pPr>
  </w:style>
  <w:style w:type="paragraph" w:customStyle="1" w:styleId="xl216">
    <w:name w:val="xl216"/>
    <w:basedOn w:val="a1"/>
    <w:rsid w:val="004474E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7">
    <w:name w:val="xl217"/>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8">
    <w:name w:val="xl218"/>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9">
    <w:name w:val="xl219"/>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0">
    <w:name w:val="xl22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1">
    <w:name w:val="xl22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2">
    <w:name w:val="xl222"/>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4">
    <w:name w:val="xl22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5">
    <w:name w:val="xl225"/>
    <w:basedOn w:val="a1"/>
    <w:rsid w:val="004474E2"/>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6">
    <w:name w:val="xl226"/>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7">
    <w:name w:val="xl227"/>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228">
    <w:name w:val="xl228"/>
    <w:basedOn w:val="a1"/>
    <w:rsid w:val="004474E2"/>
    <w:pPr>
      <w:pBdr>
        <w:top w:val="single" w:sz="4" w:space="0" w:color="C0C0C0"/>
        <w:bottom w:val="single" w:sz="4" w:space="0" w:color="C0C0C0"/>
      </w:pBdr>
      <w:spacing w:before="100" w:beforeAutospacing="1" w:after="100" w:afterAutospacing="1"/>
      <w:jc w:val="center"/>
      <w:textAlignment w:val="center"/>
    </w:pPr>
    <w:rPr>
      <w:b/>
      <w:bCs/>
    </w:rPr>
  </w:style>
  <w:style w:type="paragraph" w:customStyle="1" w:styleId="xl229">
    <w:name w:val="xl229"/>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30">
    <w:name w:val="xl23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31">
    <w:name w:val="xl23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2">
    <w:name w:val="xl232"/>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3">
    <w:name w:val="xl23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4">
    <w:name w:val="xl234"/>
    <w:basedOn w:val="a1"/>
    <w:rsid w:val="004474E2"/>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35">
    <w:name w:val="xl235"/>
    <w:basedOn w:val="a1"/>
    <w:rsid w:val="004474E2"/>
    <w:pPr>
      <w:pBdr>
        <w:right w:val="single" w:sz="4" w:space="0" w:color="C0C0C0"/>
      </w:pBdr>
      <w:spacing w:before="100" w:beforeAutospacing="1" w:after="100" w:afterAutospacing="1"/>
      <w:jc w:val="center"/>
      <w:textAlignment w:val="center"/>
    </w:pPr>
  </w:style>
  <w:style w:type="paragraph" w:customStyle="1" w:styleId="xl236">
    <w:name w:val="xl236"/>
    <w:basedOn w:val="a1"/>
    <w:rsid w:val="004474E2"/>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7">
    <w:name w:val="xl237"/>
    <w:basedOn w:val="a1"/>
    <w:rsid w:val="004474E2"/>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8">
    <w:name w:val="xl238"/>
    <w:basedOn w:val="a1"/>
    <w:rsid w:val="004474E2"/>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9">
    <w:name w:val="xl239"/>
    <w:basedOn w:val="a1"/>
    <w:rsid w:val="004474E2"/>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0">
    <w:name w:val="xl240"/>
    <w:basedOn w:val="a1"/>
    <w:rsid w:val="004474E2"/>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1"/>
    <w:rsid w:val="004474E2"/>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1"/>
    <w:rsid w:val="004474E2"/>
    <w:pPr>
      <w:pBdr>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43">
    <w:name w:val="xl243"/>
    <w:basedOn w:val="a1"/>
    <w:rsid w:val="004474E2"/>
    <w:pPr>
      <w:pBdr>
        <w:top w:val="single" w:sz="4" w:space="0" w:color="C0C0C0"/>
        <w:left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44">
    <w:name w:val="xl244"/>
    <w:basedOn w:val="a1"/>
    <w:rsid w:val="004474E2"/>
    <w:pPr>
      <w:pBdr>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111">
    <w:name w:val="Знак Знак Знак111"/>
    <w:basedOn w:val="a1"/>
    <w:rsid w:val="00383EEA"/>
    <w:pPr>
      <w:tabs>
        <w:tab w:val="num" w:pos="360"/>
      </w:tabs>
      <w:spacing w:after="160" w:line="240" w:lineRule="exact"/>
    </w:pPr>
    <w:rPr>
      <w:rFonts w:ascii="Verdana" w:hAnsi="Verdana" w:cs="Verdana"/>
      <w:sz w:val="20"/>
      <w:szCs w:val="20"/>
      <w:lang w:val="en-US" w:eastAsia="en-US"/>
    </w:rPr>
  </w:style>
  <w:style w:type="paragraph" w:styleId="af1">
    <w:name w:val="Balloon Text"/>
    <w:basedOn w:val="a1"/>
    <w:link w:val="af2"/>
    <w:unhideWhenUsed/>
    <w:rsid w:val="000B58A5"/>
    <w:rPr>
      <w:rFonts w:ascii="Segoe UI" w:eastAsia="Calibri" w:hAnsi="Segoe UI" w:cs="Segoe UI"/>
      <w:sz w:val="18"/>
      <w:szCs w:val="18"/>
      <w:lang w:eastAsia="en-US"/>
    </w:rPr>
  </w:style>
  <w:style w:type="character" w:customStyle="1" w:styleId="af2">
    <w:name w:val="Текст выноски Знак"/>
    <w:basedOn w:val="a2"/>
    <w:link w:val="af1"/>
    <w:rsid w:val="000B58A5"/>
    <w:rPr>
      <w:rFonts w:ascii="Segoe UI" w:eastAsia="Calibri" w:hAnsi="Segoe UI" w:cs="Segoe UI"/>
      <w:sz w:val="18"/>
      <w:szCs w:val="18"/>
    </w:rPr>
  </w:style>
  <w:style w:type="character" w:customStyle="1" w:styleId="FontStyle193">
    <w:name w:val="Font Style193"/>
    <w:basedOn w:val="a2"/>
    <w:uiPriority w:val="99"/>
    <w:rsid w:val="000B58A5"/>
    <w:rPr>
      <w:rFonts w:ascii="Times New Roman" w:hAnsi="Times New Roman" w:cs="Times New Roman"/>
      <w:b/>
      <w:bCs/>
      <w:sz w:val="22"/>
      <w:szCs w:val="22"/>
    </w:rPr>
  </w:style>
  <w:style w:type="paragraph" w:customStyle="1" w:styleId="Style23">
    <w:name w:val="Style23"/>
    <w:basedOn w:val="a1"/>
    <w:uiPriority w:val="99"/>
    <w:rsid w:val="000B58A5"/>
    <w:pPr>
      <w:widowControl w:val="0"/>
      <w:autoSpaceDE w:val="0"/>
      <w:autoSpaceDN w:val="0"/>
      <w:adjustRightInd w:val="0"/>
      <w:spacing w:line="276" w:lineRule="exact"/>
      <w:ind w:firstLine="576"/>
      <w:jc w:val="both"/>
    </w:pPr>
  </w:style>
  <w:style w:type="paragraph" w:customStyle="1" w:styleId="Style68">
    <w:name w:val="Style68"/>
    <w:basedOn w:val="a1"/>
    <w:uiPriority w:val="99"/>
    <w:rsid w:val="000B58A5"/>
    <w:pPr>
      <w:widowControl w:val="0"/>
      <w:autoSpaceDE w:val="0"/>
      <w:autoSpaceDN w:val="0"/>
      <w:adjustRightInd w:val="0"/>
      <w:spacing w:line="274" w:lineRule="exact"/>
      <w:ind w:firstLine="562"/>
    </w:pPr>
  </w:style>
  <w:style w:type="paragraph" w:customStyle="1" w:styleId="font0">
    <w:name w:val="font0"/>
    <w:basedOn w:val="a1"/>
    <w:rsid w:val="00BF23F2"/>
    <w:pPr>
      <w:spacing w:before="100" w:beforeAutospacing="1" w:after="100" w:afterAutospacing="1"/>
    </w:pPr>
    <w:rPr>
      <w:rFonts w:ascii="Tahoma" w:hAnsi="Tahoma" w:cs="Tahoma"/>
      <w:sz w:val="18"/>
      <w:szCs w:val="18"/>
    </w:rPr>
  </w:style>
  <w:style w:type="paragraph" w:customStyle="1" w:styleId="font7">
    <w:name w:val="font7"/>
    <w:basedOn w:val="a1"/>
    <w:rsid w:val="00BF23F2"/>
    <w:pPr>
      <w:spacing w:before="100" w:beforeAutospacing="1" w:after="100" w:afterAutospacing="1"/>
    </w:pPr>
    <w:rPr>
      <w:rFonts w:ascii="Tahoma" w:hAnsi="Tahoma" w:cs="Tahoma"/>
      <w:color w:val="FF0000"/>
      <w:sz w:val="36"/>
      <w:szCs w:val="36"/>
    </w:rPr>
  </w:style>
  <w:style w:type="paragraph" w:customStyle="1" w:styleId="xl245">
    <w:name w:val="xl245"/>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6">
    <w:name w:val="xl246"/>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47">
    <w:name w:val="xl247"/>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8">
    <w:name w:val="xl248"/>
    <w:basedOn w:val="a1"/>
    <w:rsid w:val="00BF23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9">
    <w:name w:val="xl249"/>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0">
    <w:name w:val="xl25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1">
    <w:name w:val="xl251"/>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2">
    <w:name w:val="xl252"/>
    <w:basedOn w:val="a1"/>
    <w:rsid w:val="00BF23F2"/>
    <w:pPr>
      <w:pBdr>
        <w:top w:val="single" w:sz="4" w:space="0" w:color="C0C0C0"/>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3">
    <w:name w:val="xl253"/>
    <w:basedOn w:val="a1"/>
    <w:rsid w:val="00BF23F2"/>
    <w:pPr>
      <w:pBdr>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4">
    <w:name w:val="xl254"/>
    <w:basedOn w:val="a1"/>
    <w:rsid w:val="00BF23F2"/>
    <w:pPr>
      <w:pBdr>
        <w:left w:val="single" w:sz="4" w:space="0" w:color="auto"/>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5">
    <w:name w:val="xl255"/>
    <w:basedOn w:val="a1"/>
    <w:rsid w:val="00BF23F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6">
    <w:name w:val="xl256"/>
    <w:basedOn w:val="a1"/>
    <w:rsid w:val="00BF23F2"/>
    <w:pPr>
      <w:pBdr>
        <w:right w:val="single" w:sz="4" w:space="0" w:color="C0C0C0"/>
      </w:pBdr>
      <w:shd w:val="clear" w:color="000000" w:fill="FFFFCC"/>
      <w:spacing w:before="100" w:beforeAutospacing="1" w:after="100" w:afterAutospacing="1"/>
      <w:jc w:val="center"/>
      <w:textAlignment w:val="center"/>
    </w:pPr>
  </w:style>
  <w:style w:type="paragraph" w:customStyle="1" w:styleId="xl257">
    <w:name w:val="xl257"/>
    <w:basedOn w:val="a1"/>
    <w:rsid w:val="00BF23F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8">
    <w:name w:val="xl25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9">
    <w:name w:val="xl259"/>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0">
    <w:name w:val="xl260"/>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1">
    <w:name w:val="xl26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2">
    <w:name w:val="xl262"/>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3">
    <w:name w:val="xl263"/>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1"/>
    <w:rsid w:val="00BF23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1"/>
    <w:rsid w:val="00BF23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6">
    <w:name w:val="xl266"/>
    <w:basedOn w:val="a1"/>
    <w:rsid w:val="00BF23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1"/>
    <w:rsid w:val="00BF23F2"/>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268">
    <w:name w:val="xl26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69">
    <w:name w:val="xl269"/>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0">
    <w:name w:val="xl27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1">
    <w:name w:val="xl271"/>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272">
    <w:name w:val="xl272"/>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74">
    <w:name w:val="xl274"/>
    <w:basedOn w:val="a1"/>
    <w:rsid w:val="00BF23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75">
    <w:name w:val="xl27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6">
    <w:name w:val="xl27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77">
    <w:name w:val="xl277"/>
    <w:basedOn w:val="a1"/>
    <w:rsid w:val="00BF23F2"/>
    <w:pPr>
      <w:pBdr>
        <w:top w:val="single" w:sz="4" w:space="0" w:color="auto"/>
        <w:bottom w:val="single" w:sz="4" w:space="0" w:color="auto"/>
      </w:pBdr>
      <w:spacing w:before="100" w:beforeAutospacing="1" w:after="100" w:afterAutospacing="1"/>
      <w:jc w:val="center"/>
      <w:textAlignment w:val="center"/>
    </w:pPr>
  </w:style>
  <w:style w:type="paragraph" w:customStyle="1" w:styleId="xl278">
    <w:name w:val="xl27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0">
    <w:name w:val="xl280"/>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1">
    <w:name w:val="xl281"/>
    <w:basedOn w:val="a1"/>
    <w:rsid w:val="00BF23F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82">
    <w:name w:val="xl282"/>
    <w:basedOn w:val="a1"/>
    <w:rsid w:val="00BF23F2"/>
    <w:pPr>
      <w:pBdr>
        <w:right w:val="single" w:sz="4" w:space="0" w:color="auto"/>
      </w:pBdr>
      <w:spacing w:before="100" w:beforeAutospacing="1" w:after="100" w:afterAutospacing="1"/>
      <w:jc w:val="center"/>
      <w:textAlignment w:val="center"/>
    </w:pPr>
    <w:rPr>
      <w:b/>
      <w:bCs/>
    </w:rPr>
  </w:style>
  <w:style w:type="paragraph" w:customStyle="1" w:styleId="xl283">
    <w:name w:val="xl283"/>
    <w:basedOn w:val="a1"/>
    <w:rsid w:val="00BF23F2"/>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4">
    <w:name w:val="xl284"/>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85">
    <w:name w:val="xl28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
    <w:name w:val="xl286"/>
    <w:basedOn w:val="a1"/>
    <w:rsid w:val="00BF23F2"/>
    <w:pPr>
      <w:pBdr>
        <w:top w:val="single" w:sz="4" w:space="0" w:color="auto"/>
        <w:left w:val="single" w:sz="4" w:space="9" w:color="auto"/>
        <w:bottom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7">
    <w:name w:val="xl287"/>
    <w:basedOn w:val="a1"/>
    <w:rsid w:val="00BF23F2"/>
    <w:pPr>
      <w:pBdr>
        <w:top w:val="single" w:sz="4" w:space="0" w:color="auto"/>
        <w:bottom w:val="single" w:sz="4" w:space="0" w:color="auto"/>
        <w:right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8">
    <w:name w:val="xl288"/>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9">
    <w:name w:val="xl289"/>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0">
    <w:name w:val="xl290"/>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1">
    <w:name w:val="xl29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2">
    <w:name w:val="xl292"/>
    <w:basedOn w:val="a1"/>
    <w:rsid w:val="00BF23F2"/>
    <w:pPr>
      <w:spacing w:before="100" w:beforeAutospacing="1" w:after="100" w:afterAutospacing="1"/>
      <w:jc w:val="center"/>
      <w:textAlignment w:val="center"/>
    </w:pPr>
    <w:rPr>
      <w:rFonts w:ascii="Wingdings 2" w:hAnsi="Wingdings 2"/>
      <w:color w:val="5A5A5A"/>
      <w:sz w:val="22"/>
      <w:szCs w:val="22"/>
    </w:rPr>
  </w:style>
  <w:style w:type="paragraph" w:customStyle="1" w:styleId="xl293">
    <w:name w:val="xl293"/>
    <w:basedOn w:val="a1"/>
    <w:rsid w:val="00BF23F2"/>
    <w:pPr>
      <w:spacing w:before="100" w:beforeAutospacing="1" w:after="100" w:afterAutospacing="1"/>
      <w:jc w:val="center"/>
      <w:textAlignment w:val="center"/>
    </w:pPr>
  </w:style>
  <w:style w:type="paragraph" w:customStyle="1" w:styleId="xl294">
    <w:name w:val="xl294"/>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6">
    <w:name w:val="xl29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97">
    <w:name w:val="xl297"/>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8">
    <w:name w:val="xl298"/>
    <w:basedOn w:val="a1"/>
    <w:rsid w:val="00BF23F2"/>
    <w:pPr>
      <w:pBdr>
        <w:top w:val="single" w:sz="4" w:space="0" w:color="C0C0C0"/>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299">
    <w:name w:val="xl299"/>
    <w:basedOn w:val="a1"/>
    <w:rsid w:val="00BF23F2"/>
    <w:pPr>
      <w:pBdr>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00">
    <w:name w:val="xl300"/>
    <w:basedOn w:val="a1"/>
    <w:rsid w:val="00BF23F2"/>
    <w:pPr>
      <w:pBdr>
        <w:left w:val="single" w:sz="4" w:space="0" w:color="auto"/>
        <w:bottom w:val="single" w:sz="4" w:space="0" w:color="C0C0C0"/>
        <w:right w:val="single" w:sz="4" w:space="0" w:color="auto"/>
      </w:pBdr>
      <w:shd w:val="clear" w:color="000000" w:fill="FFFFCC"/>
      <w:spacing w:before="100" w:beforeAutospacing="1" w:after="100" w:afterAutospacing="1"/>
      <w:jc w:val="center"/>
      <w:textAlignment w:val="center"/>
    </w:pPr>
  </w:style>
  <w:style w:type="paragraph" w:customStyle="1" w:styleId="ConsPlusNormal">
    <w:name w:val="ConsPlusNormal"/>
    <w:rsid w:val="00BF4DC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29">
    <w:name w:val="Знак Знак Знак Знак Знак Знак Знак Знак Знак Знак Знак Знак29"/>
    <w:basedOn w:val="a1"/>
    <w:rsid w:val="002E6693"/>
    <w:pPr>
      <w:tabs>
        <w:tab w:val="num" w:pos="360"/>
      </w:tabs>
      <w:spacing w:after="160" w:line="240" w:lineRule="exact"/>
    </w:pPr>
    <w:rPr>
      <w:rFonts w:ascii="Verdana" w:hAnsi="Verdana" w:cs="Verdana"/>
      <w:sz w:val="20"/>
      <w:szCs w:val="20"/>
      <w:lang w:val="en-US" w:eastAsia="en-US"/>
    </w:rPr>
  </w:style>
  <w:style w:type="table" w:customStyle="1" w:styleId="14">
    <w:name w:val="Сетка таблицы1"/>
    <w:basedOn w:val="a3"/>
    <w:next w:val="ae"/>
    <w:uiPriority w:val="59"/>
    <w:rsid w:val="00BA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Знак Знак Знак Знак Знак Знак Знак Знак Знак Знак Знак Знак28"/>
    <w:basedOn w:val="a1"/>
    <w:rsid w:val="00564FE1"/>
    <w:pPr>
      <w:tabs>
        <w:tab w:val="num" w:pos="360"/>
      </w:tabs>
      <w:spacing w:after="160" w:line="240" w:lineRule="exact"/>
    </w:pPr>
    <w:rPr>
      <w:rFonts w:ascii="Verdana" w:hAnsi="Verdana" w:cs="Verdana"/>
      <w:sz w:val="20"/>
      <w:szCs w:val="20"/>
      <w:lang w:val="en-US" w:eastAsia="en-US"/>
    </w:rPr>
  </w:style>
  <w:style w:type="paragraph" w:styleId="af3">
    <w:name w:val="No Spacing"/>
    <w:qFormat/>
    <w:rsid w:val="00564FE1"/>
    <w:pPr>
      <w:spacing w:after="0" w:line="240" w:lineRule="auto"/>
    </w:pPr>
    <w:rPr>
      <w:rFonts w:ascii="Calibri" w:eastAsia="Calibri" w:hAnsi="Calibri" w:cs="Times New Roman"/>
    </w:rPr>
  </w:style>
  <w:style w:type="paragraph" w:customStyle="1" w:styleId="FR1">
    <w:name w:val="FR1"/>
    <w:rsid w:val="00564FE1"/>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Default">
    <w:name w:val="Default"/>
    <w:rsid w:val="008A6CBE"/>
    <w:pPr>
      <w:autoSpaceDE w:val="0"/>
      <w:autoSpaceDN w:val="0"/>
      <w:adjustRightInd w:val="0"/>
      <w:spacing w:after="0" w:line="240" w:lineRule="auto"/>
    </w:pPr>
    <w:rPr>
      <w:rFonts w:ascii="Times New Roman" w:hAnsi="Times New Roman" w:cs="Times New Roman"/>
      <w:color w:val="000000"/>
      <w:sz w:val="24"/>
      <w:szCs w:val="24"/>
    </w:rPr>
  </w:style>
  <w:style w:type="character" w:styleId="af4">
    <w:name w:val="page number"/>
    <w:basedOn w:val="a2"/>
    <w:rsid w:val="00252EC5"/>
  </w:style>
  <w:style w:type="paragraph" w:customStyle="1" w:styleId="27">
    <w:name w:val="Знак Знак Знак Знак Знак Знак Знак Знак Знак Знак Знак Знак27"/>
    <w:basedOn w:val="a1"/>
    <w:rsid w:val="00344BDA"/>
    <w:pPr>
      <w:tabs>
        <w:tab w:val="num" w:pos="360"/>
      </w:tabs>
      <w:spacing w:after="160" w:line="240" w:lineRule="exact"/>
    </w:pPr>
    <w:rPr>
      <w:rFonts w:ascii="Verdana" w:hAnsi="Verdana" w:cs="Verdana"/>
      <w:sz w:val="20"/>
      <w:szCs w:val="20"/>
      <w:lang w:val="en-US" w:eastAsia="en-US"/>
    </w:rPr>
  </w:style>
  <w:style w:type="paragraph" w:styleId="af5">
    <w:name w:val="TOC Heading"/>
    <w:basedOn w:val="1"/>
    <w:next w:val="a1"/>
    <w:uiPriority w:val="39"/>
    <w:unhideWhenUsed/>
    <w:qFormat/>
    <w:rsid w:val="00A43F73"/>
    <w:pPr>
      <w:spacing w:line="259" w:lineRule="auto"/>
      <w:outlineLvl w:val="9"/>
    </w:pPr>
    <w:rPr>
      <w:lang w:eastAsia="ru-RU"/>
    </w:rPr>
  </w:style>
  <w:style w:type="paragraph" w:styleId="15">
    <w:name w:val="toc 1"/>
    <w:basedOn w:val="a1"/>
    <w:next w:val="a1"/>
    <w:autoRedefine/>
    <w:uiPriority w:val="39"/>
    <w:unhideWhenUsed/>
    <w:rsid w:val="00A43F73"/>
    <w:pPr>
      <w:spacing w:after="100" w:line="360" w:lineRule="auto"/>
      <w:ind w:firstLine="709"/>
      <w:jc w:val="both"/>
    </w:pPr>
    <w:rPr>
      <w:rFonts w:eastAsia="Calibri"/>
      <w:sz w:val="28"/>
      <w:szCs w:val="22"/>
      <w:lang w:eastAsia="en-US"/>
    </w:rPr>
  </w:style>
  <w:style w:type="character" w:styleId="af6">
    <w:name w:val="Unresolved Mention"/>
    <w:basedOn w:val="a2"/>
    <w:uiPriority w:val="99"/>
    <w:semiHidden/>
    <w:unhideWhenUsed/>
    <w:rsid w:val="00A43F73"/>
    <w:rPr>
      <w:color w:val="605E5C"/>
      <w:shd w:val="clear" w:color="auto" w:fill="E1DFDD"/>
    </w:rPr>
  </w:style>
  <w:style w:type="paragraph" w:customStyle="1" w:styleId="xl65">
    <w:name w:val="xl65"/>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66">
    <w:name w:val="xl6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7">
    <w:name w:val="xl67"/>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a1"/>
    <w:rsid w:val="00A43F7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0">
    <w:name w:val="xl70"/>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3">
    <w:name w:val="xl73"/>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4">
    <w:name w:val="xl74"/>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5">
    <w:name w:val="xl75"/>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6">
    <w:name w:val="xl7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9">
    <w:name w:val="xl79"/>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0">
    <w:name w:val="xl80"/>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1">
    <w:name w:val="xl81"/>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82">
    <w:name w:val="xl8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3">
    <w:name w:val="xl83"/>
    <w:basedOn w:val="a1"/>
    <w:rsid w:val="00A43F7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table" w:customStyle="1" w:styleId="100">
    <w:name w:val="Сетка таблицы10"/>
    <w:basedOn w:val="a3"/>
    <w:next w:val="ae"/>
    <w:uiPriority w:val="39"/>
    <w:rsid w:val="00A43F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3"/>
    <w:next w:val="ae"/>
    <w:rsid w:val="00A43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basedOn w:val="a2"/>
    <w:link w:val="aa"/>
    <w:uiPriority w:val="34"/>
    <w:rsid w:val="00A43F73"/>
    <w:rPr>
      <w:rFonts w:ascii="Times New Roman" w:eastAsia="Times New Roman" w:hAnsi="Times New Roman" w:cs="Times New Roman"/>
      <w:sz w:val="24"/>
      <w:szCs w:val="24"/>
    </w:rPr>
  </w:style>
  <w:style w:type="paragraph" w:customStyle="1" w:styleId="16">
    <w:name w:val="Название объекта1"/>
    <w:basedOn w:val="a1"/>
    <w:next w:val="a1"/>
    <w:uiPriority w:val="35"/>
    <w:unhideWhenUsed/>
    <w:qFormat/>
    <w:rsid w:val="00A43F73"/>
    <w:pPr>
      <w:spacing w:after="200"/>
      <w:ind w:firstLine="720"/>
      <w:jc w:val="both"/>
    </w:pPr>
    <w:rPr>
      <w:i/>
      <w:iCs/>
      <w:color w:val="44546A"/>
      <w:sz w:val="18"/>
      <w:szCs w:val="18"/>
    </w:rPr>
  </w:style>
  <w:style w:type="character" w:customStyle="1" w:styleId="40">
    <w:name w:val="Заголовок 4 Знак"/>
    <w:basedOn w:val="a2"/>
    <w:link w:val="4"/>
    <w:rsid w:val="00467E37"/>
    <w:rPr>
      <w:rFonts w:ascii="Times New Roman" w:eastAsia="Times New Roman" w:hAnsi="Times New Roman" w:cs="Times New Roman"/>
      <w:b/>
      <w:sz w:val="36"/>
      <w:szCs w:val="20"/>
      <w:lang w:val="en-GB" w:eastAsia="x-none"/>
    </w:rPr>
  </w:style>
  <w:style w:type="character" w:customStyle="1" w:styleId="50">
    <w:name w:val="Заголовок 5 Знак"/>
    <w:basedOn w:val="a2"/>
    <w:link w:val="5"/>
    <w:rsid w:val="00467E37"/>
    <w:rPr>
      <w:rFonts w:ascii="Times New Roman" w:eastAsia="Times New Roman" w:hAnsi="Times New Roman" w:cs="Times New Roman"/>
      <w:b/>
      <w:sz w:val="28"/>
      <w:szCs w:val="20"/>
      <w:lang w:val="en-GB" w:eastAsia="x-none"/>
    </w:rPr>
  </w:style>
  <w:style w:type="character" w:customStyle="1" w:styleId="af7">
    <w:name w:val="Подпись к таблице"/>
    <w:rsid w:val="00B34BC3"/>
    <w:rPr>
      <w:sz w:val="22"/>
      <w:szCs w:val="22"/>
      <w:lang w:bidi="ar-SA"/>
    </w:rPr>
  </w:style>
  <w:style w:type="paragraph" w:customStyle="1" w:styleId="17">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467E37"/>
    <w:pPr>
      <w:spacing w:before="120"/>
      <w:ind w:firstLine="567"/>
      <w:jc w:val="both"/>
    </w:pPr>
    <w:rPr>
      <w:rFonts w:ascii="TimesDL" w:hAnsi="TimesDL"/>
      <w:szCs w:val="20"/>
    </w:rPr>
  </w:style>
  <w:style w:type="paragraph" w:customStyle="1" w:styleId="11">
    <w:name w:val="Обычный11"/>
    <w:rsid w:val="00467E37"/>
    <w:pPr>
      <w:spacing w:after="0" w:line="240" w:lineRule="auto"/>
    </w:pPr>
    <w:rPr>
      <w:rFonts w:ascii="Times New Roman" w:eastAsia="Times New Roman" w:hAnsi="Times New Roman" w:cs="Times New Roman"/>
      <w:snapToGrid w:val="0"/>
      <w:sz w:val="24"/>
      <w:szCs w:val="20"/>
      <w:lang w:eastAsia="ru-RU"/>
    </w:rPr>
  </w:style>
  <w:style w:type="table" w:customStyle="1" w:styleId="110">
    <w:name w:val="Сетка таблицы11"/>
    <w:basedOn w:val="a3"/>
    <w:next w:val="ae"/>
    <w:rsid w:val="00467E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Сетка таблицы3"/>
    <w:basedOn w:val="a3"/>
    <w:next w:val="ae"/>
    <w:rsid w:val="00467E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1"/>
    <w:uiPriority w:val="99"/>
    <w:rsid w:val="00B34BC3"/>
    <w:pPr>
      <w:widowControl w:val="0"/>
      <w:autoSpaceDE w:val="0"/>
      <w:autoSpaceDN w:val="0"/>
      <w:adjustRightInd w:val="0"/>
      <w:jc w:val="center"/>
    </w:pPr>
  </w:style>
  <w:style w:type="table" w:customStyle="1" w:styleId="120">
    <w:name w:val="Сетка таблицы12"/>
    <w:basedOn w:val="a3"/>
    <w:next w:val="ae"/>
    <w:rsid w:val="001D45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3"/>
    <w:next w:val="ae"/>
    <w:rsid w:val="001D45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
    <w:name w:val="Знак Знак Знак Знак Знак Знак Знак Знак Знак Знак Знак Знак26"/>
    <w:basedOn w:val="a1"/>
    <w:rsid w:val="00AA0AB9"/>
    <w:pPr>
      <w:tabs>
        <w:tab w:val="num" w:pos="360"/>
      </w:tabs>
      <w:spacing w:after="160" w:line="240" w:lineRule="exact"/>
    </w:pPr>
    <w:rPr>
      <w:rFonts w:ascii="Verdana" w:hAnsi="Verdana" w:cs="Verdana"/>
      <w:sz w:val="20"/>
      <w:szCs w:val="20"/>
      <w:lang w:val="en-US" w:eastAsia="en-US"/>
    </w:rPr>
  </w:style>
  <w:style w:type="paragraph" w:customStyle="1" w:styleId="1100">
    <w:name w:val="Знак Знак Знак110"/>
    <w:basedOn w:val="a1"/>
    <w:rsid w:val="00F74231"/>
    <w:pPr>
      <w:tabs>
        <w:tab w:val="num" w:pos="360"/>
      </w:tabs>
      <w:spacing w:after="160" w:line="240" w:lineRule="exact"/>
    </w:pPr>
    <w:rPr>
      <w:rFonts w:ascii="Verdana" w:hAnsi="Verdana" w:cs="Verdana"/>
      <w:sz w:val="20"/>
      <w:szCs w:val="20"/>
      <w:lang w:val="en-US" w:eastAsia="en-US"/>
    </w:rPr>
  </w:style>
  <w:style w:type="paragraph" w:styleId="23">
    <w:name w:val="Body Text Indent 2"/>
    <w:basedOn w:val="a1"/>
    <w:link w:val="24"/>
    <w:rsid w:val="00A7667D"/>
    <w:pPr>
      <w:ind w:firstLine="851"/>
      <w:jc w:val="center"/>
    </w:pPr>
    <w:rPr>
      <w:b/>
      <w:sz w:val="28"/>
      <w:szCs w:val="20"/>
    </w:rPr>
  </w:style>
  <w:style w:type="character" w:customStyle="1" w:styleId="24">
    <w:name w:val="Основной текст с отступом 2 Знак"/>
    <w:basedOn w:val="a2"/>
    <w:link w:val="23"/>
    <w:rsid w:val="00A7667D"/>
    <w:rPr>
      <w:rFonts w:ascii="Times New Roman" w:eastAsia="Times New Roman" w:hAnsi="Times New Roman" w:cs="Times New Roman"/>
      <w:b/>
      <w:sz w:val="28"/>
      <w:szCs w:val="20"/>
      <w:lang w:eastAsia="ru-RU"/>
    </w:rPr>
  </w:style>
  <w:style w:type="character" w:customStyle="1" w:styleId="21">
    <w:name w:val="Заголовок 2 Знак"/>
    <w:basedOn w:val="a2"/>
    <w:link w:val="20"/>
    <w:rsid w:val="00A7667D"/>
    <w:rPr>
      <w:rFonts w:ascii="Times New Roman" w:eastAsia="Times New Roman" w:hAnsi="Times New Roman" w:cs="Times New Roman"/>
      <w:b/>
      <w:sz w:val="28"/>
      <w:szCs w:val="20"/>
      <w:lang w:eastAsia="ru-RU"/>
    </w:rPr>
  </w:style>
  <w:style w:type="character" w:customStyle="1" w:styleId="18">
    <w:name w:val="Неразрешенное упоминание1"/>
    <w:basedOn w:val="a2"/>
    <w:uiPriority w:val="99"/>
    <w:semiHidden/>
    <w:unhideWhenUsed/>
    <w:rsid w:val="00DE54F1"/>
    <w:rPr>
      <w:color w:val="605E5C"/>
      <w:shd w:val="clear" w:color="auto" w:fill="E1DFDD"/>
    </w:rPr>
  </w:style>
  <w:style w:type="paragraph" w:styleId="af8">
    <w:name w:val="Body Text Indent"/>
    <w:basedOn w:val="a1"/>
    <w:link w:val="af9"/>
    <w:rsid w:val="00A7667D"/>
    <w:pPr>
      <w:spacing w:after="120"/>
      <w:ind w:left="283"/>
    </w:pPr>
    <w:rPr>
      <w:sz w:val="20"/>
      <w:szCs w:val="20"/>
    </w:rPr>
  </w:style>
  <w:style w:type="character" w:customStyle="1" w:styleId="af9">
    <w:name w:val="Основной текст с отступом Знак"/>
    <w:basedOn w:val="a2"/>
    <w:link w:val="af8"/>
    <w:rsid w:val="00A7667D"/>
    <w:rPr>
      <w:rFonts w:ascii="Times New Roman" w:eastAsia="Times New Roman" w:hAnsi="Times New Roman" w:cs="Times New Roman"/>
      <w:sz w:val="20"/>
      <w:szCs w:val="20"/>
      <w:lang w:eastAsia="ru-RU"/>
    </w:rPr>
  </w:style>
  <w:style w:type="paragraph" w:customStyle="1" w:styleId="19">
    <w:name w:val="Знак1 Знак Знак Знак Знак Знак Знак"/>
    <w:basedOn w:val="a1"/>
    <w:rsid w:val="00A7667D"/>
    <w:pPr>
      <w:spacing w:after="160" w:line="240" w:lineRule="exact"/>
      <w:ind w:left="1"/>
    </w:pPr>
    <w:rPr>
      <w:rFonts w:ascii="Verdana" w:hAnsi="Verdana"/>
      <w:b/>
      <w:lang w:val="en-US" w:eastAsia="en-US"/>
    </w:rPr>
  </w:style>
  <w:style w:type="paragraph" w:styleId="25">
    <w:name w:val="Body Text 2"/>
    <w:basedOn w:val="a1"/>
    <w:link w:val="2a"/>
    <w:rsid w:val="00A7667D"/>
    <w:pPr>
      <w:spacing w:after="120" w:line="480" w:lineRule="auto"/>
    </w:pPr>
    <w:rPr>
      <w:sz w:val="20"/>
      <w:szCs w:val="20"/>
    </w:rPr>
  </w:style>
  <w:style w:type="character" w:customStyle="1" w:styleId="2a">
    <w:name w:val="Основной текст 2 Знак"/>
    <w:basedOn w:val="a2"/>
    <w:link w:val="25"/>
    <w:rsid w:val="00A7667D"/>
    <w:rPr>
      <w:rFonts w:ascii="Times New Roman" w:eastAsia="Times New Roman" w:hAnsi="Times New Roman" w:cs="Times New Roman"/>
      <w:sz w:val="20"/>
      <w:szCs w:val="20"/>
      <w:lang w:eastAsia="ru-RU"/>
    </w:rPr>
  </w:style>
  <w:style w:type="paragraph" w:styleId="afa">
    <w:name w:val="Body Text"/>
    <w:aliases w:val="Основной текст Знак1,Основной текст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Знак Знак Знак1"/>
    <w:basedOn w:val="a1"/>
    <w:link w:val="afb"/>
    <w:rsid w:val="00A7667D"/>
    <w:pPr>
      <w:spacing w:after="120"/>
    </w:pPr>
    <w:rPr>
      <w:sz w:val="20"/>
      <w:szCs w:val="20"/>
    </w:rPr>
  </w:style>
  <w:style w:type="character" w:customStyle="1" w:styleId="afb">
    <w:name w:val="Основной текст Знак"/>
    <w:aliases w:val="Основной текст Знак1 Знак,Основной текст Знак Знак1 Знак,Основной текст Знак Знак Знак Знак,Основной текст Знак1 Знак Знак Знак Знак,Основной текст Знак Знак Знак Знак Знак Знак, Знак Знак Знак Знак Знак Знак Знак, Знак Знак Знак"/>
    <w:basedOn w:val="a2"/>
    <w:link w:val="afa"/>
    <w:rsid w:val="00A7667D"/>
    <w:rPr>
      <w:rFonts w:ascii="Times New Roman" w:eastAsia="Times New Roman" w:hAnsi="Times New Roman" w:cs="Times New Roman"/>
      <w:sz w:val="20"/>
      <w:szCs w:val="20"/>
      <w:lang w:eastAsia="ru-RU"/>
    </w:rPr>
  </w:style>
  <w:style w:type="paragraph" w:styleId="34">
    <w:name w:val="Body Text Indent 3"/>
    <w:basedOn w:val="a1"/>
    <w:link w:val="35"/>
    <w:rsid w:val="00A7667D"/>
    <w:pPr>
      <w:spacing w:after="120"/>
      <w:ind w:left="283"/>
    </w:pPr>
    <w:rPr>
      <w:sz w:val="16"/>
      <w:szCs w:val="16"/>
    </w:rPr>
  </w:style>
  <w:style w:type="character" w:customStyle="1" w:styleId="35">
    <w:name w:val="Основной текст с отступом 3 Знак"/>
    <w:basedOn w:val="a2"/>
    <w:link w:val="34"/>
    <w:uiPriority w:val="99"/>
    <w:rsid w:val="00A7667D"/>
    <w:rPr>
      <w:rFonts w:ascii="Times New Roman" w:eastAsia="Times New Roman" w:hAnsi="Times New Roman" w:cs="Times New Roman"/>
      <w:sz w:val="16"/>
      <w:szCs w:val="16"/>
      <w:lang w:eastAsia="ru-RU"/>
    </w:rPr>
  </w:style>
  <w:style w:type="character" w:customStyle="1" w:styleId="30">
    <w:name w:val="Заголовок 3 Знак"/>
    <w:basedOn w:val="a2"/>
    <w:link w:val="3"/>
    <w:rsid w:val="00AB3107"/>
    <w:rPr>
      <w:rFonts w:ascii="Times New Roman" w:eastAsia="Times New Roman" w:hAnsi="Times New Roman" w:cs="Times New Roman"/>
      <w:b/>
      <w:sz w:val="20"/>
      <w:szCs w:val="20"/>
      <w:lang w:eastAsia="ru-RU"/>
    </w:rPr>
  </w:style>
  <w:style w:type="table" w:customStyle="1" w:styleId="112">
    <w:name w:val="Сетка таблицы112"/>
    <w:basedOn w:val="a3"/>
    <w:next w:val="ae"/>
    <w:uiPriority w:val="59"/>
    <w:rsid w:val="00846E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c">
    <w:name w:val="annotation reference"/>
    <w:uiPriority w:val="99"/>
    <w:rsid w:val="00AB3107"/>
    <w:rPr>
      <w:sz w:val="16"/>
      <w:szCs w:val="16"/>
    </w:rPr>
  </w:style>
  <w:style w:type="character" w:customStyle="1" w:styleId="afd">
    <w:name w:val="Тема примечания Знак"/>
    <w:link w:val="afe"/>
    <w:uiPriority w:val="99"/>
    <w:rsid w:val="00AB3107"/>
    <w:rPr>
      <w:rFonts w:ascii="Times New Roman" w:eastAsia="Times New Roman" w:hAnsi="Times New Roman"/>
      <w:b/>
      <w:bCs/>
    </w:rPr>
  </w:style>
  <w:style w:type="character" w:customStyle="1" w:styleId="apple-converted-space">
    <w:name w:val="apple-converted-space"/>
    <w:rsid w:val="00AB3107"/>
  </w:style>
  <w:style w:type="character" w:customStyle="1" w:styleId="aff">
    <w:name w:val="Название Знак"/>
    <w:link w:val="aff0"/>
    <w:rsid w:val="00AB3107"/>
    <w:rPr>
      <w:rFonts w:ascii="Times New Roman" w:eastAsia="Times New Roman" w:hAnsi="Times New Roman"/>
      <w:b/>
      <w:sz w:val="24"/>
    </w:rPr>
  </w:style>
  <w:style w:type="character" w:customStyle="1" w:styleId="36">
    <w:name w:val="Основной текст 3 Знак"/>
    <w:link w:val="37"/>
    <w:rsid w:val="00AB3107"/>
    <w:rPr>
      <w:rFonts w:ascii="Times New Roman" w:eastAsia="Times New Roman" w:hAnsi="Times New Roman"/>
      <w:sz w:val="18"/>
    </w:rPr>
  </w:style>
  <w:style w:type="character" w:customStyle="1" w:styleId="aff1">
    <w:name w:val="Текст примечания Знак"/>
    <w:link w:val="aff2"/>
    <w:uiPriority w:val="99"/>
    <w:rsid w:val="00AB3107"/>
    <w:rPr>
      <w:rFonts w:ascii="Times New Roman" w:eastAsia="Times New Roman" w:hAnsi="Times New Roman"/>
    </w:rPr>
  </w:style>
  <w:style w:type="character" w:customStyle="1" w:styleId="apple-style-span">
    <w:name w:val="apple-style-span"/>
    <w:rsid w:val="00AB3107"/>
  </w:style>
  <w:style w:type="paragraph" w:styleId="61">
    <w:name w:val="toc 6"/>
    <w:basedOn w:val="a1"/>
    <w:next w:val="a1"/>
    <w:uiPriority w:val="39"/>
    <w:unhideWhenUsed/>
    <w:rsid w:val="00AB3107"/>
    <w:pPr>
      <w:spacing w:after="100" w:line="259" w:lineRule="auto"/>
      <w:ind w:left="1100"/>
    </w:pPr>
    <w:rPr>
      <w:rFonts w:ascii="Calibri" w:hAnsi="Calibri"/>
      <w:sz w:val="22"/>
      <w:szCs w:val="22"/>
    </w:rPr>
  </w:style>
  <w:style w:type="paragraph" w:styleId="aff2">
    <w:name w:val="annotation text"/>
    <w:basedOn w:val="a1"/>
    <w:link w:val="aff1"/>
    <w:uiPriority w:val="99"/>
    <w:rsid w:val="00AB3107"/>
    <w:rPr>
      <w:rFonts w:cstheme="minorBidi"/>
      <w:sz w:val="22"/>
      <w:szCs w:val="22"/>
      <w:lang w:eastAsia="en-US"/>
    </w:rPr>
  </w:style>
  <w:style w:type="character" w:customStyle="1" w:styleId="1a">
    <w:name w:val="Текст примечания Знак1"/>
    <w:basedOn w:val="a2"/>
    <w:rsid w:val="00AB3107"/>
    <w:rPr>
      <w:rFonts w:ascii="Times New Roman" w:eastAsia="Times New Roman" w:hAnsi="Times New Roman" w:cs="Times New Roman"/>
      <w:sz w:val="20"/>
      <w:szCs w:val="20"/>
      <w:lang w:eastAsia="ru-RU"/>
    </w:rPr>
  </w:style>
  <w:style w:type="paragraph" w:styleId="37">
    <w:name w:val="Body Text 3"/>
    <w:basedOn w:val="a1"/>
    <w:link w:val="36"/>
    <w:rsid w:val="00AB3107"/>
    <w:pPr>
      <w:jc w:val="both"/>
    </w:pPr>
    <w:rPr>
      <w:rFonts w:cstheme="minorBidi"/>
      <w:sz w:val="18"/>
      <w:szCs w:val="22"/>
      <w:lang w:eastAsia="en-US"/>
    </w:rPr>
  </w:style>
  <w:style w:type="character" w:customStyle="1" w:styleId="310">
    <w:name w:val="Основной текст 3 Знак1"/>
    <w:basedOn w:val="a2"/>
    <w:uiPriority w:val="99"/>
    <w:semiHidden/>
    <w:rsid w:val="00AB3107"/>
    <w:rPr>
      <w:rFonts w:ascii="Times New Roman" w:eastAsia="Times New Roman" w:hAnsi="Times New Roman" w:cs="Times New Roman"/>
      <w:sz w:val="16"/>
      <w:szCs w:val="16"/>
      <w:lang w:eastAsia="ru-RU"/>
    </w:rPr>
  </w:style>
  <w:style w:type="paragraph" w:styleId="afe">
    <w:name w:val="annotation subject"/>
    <w:basedOn w:val="aff2"/>
    <w:next w:val="aff2"/>
    <w:link w:val="afd"/>
    <w:uiPriority w:val="99"/>
    <w:rsid w:val="00AB3107"/>
    <w:rPr>
      <w:b/>
      <w:bCs/>
    </w:rPr>
  </w:style>
  <w:style w:type="character" w:customStyle="1" w:styleId="1b">
    <w:name w:val="Тема примечания Знак1"/>
    <w:basedOn w:val="1a"/>
    <w:uiPriority w:val="99"/>
    <w:semiHidden/>
    <w:rsid w:val="00AB3107"/>
    <w:rPr>
      <w:rFonts w:ascii="Times New Roman" w:eastAsia="Times New Roman" w:hAnsi="Times New Roman" w:cs="Times New Roman"/>
      <w:b/>
      <w:bCs/>
      <w:sz w:val="20"/>
      <w:szCs w:val="20"/>
      <w:lang w:eastAsia="ru-RU"/>
    </w:rPr>
  </w:style>
  <w:style w:type="paragraph" w:styleId="81">
    <w:name w:val="toc 8"/>
    <w:basedOn w:val="a1"/>
    <w:next w:val="a1"/>
    <w:uiPriority w:val="39"/>
    <w:unhideWhenUsed/>
    <w:rsid w:val="00AB3107"/>
    <w:pPr>
      <w:spacing w:after="100" w:line="259" w:lineRule="auto"/>
      <w:ind w:left="1540"/>
    </w:pPr>
    <w:rPr>
      <w:rFonts w:ascii="Calibri" w:hAnsi="Calibri"/>
      <w:sz w:val="22"/>
      <w:szCs w:val="22"/>
    </w:rPr>
  </w:style>
  <w:style w:type="paragraph" w:styleId="42">
    <w:name w:val="toc 4"/>
    <w:basedOn w:val="a1"/>
    <w:next w:val="a1"/>
    <w:uiPriority w:val="39"/>
    <w:unhideWhenUsed/>
    <w:rsid w:val="00AB3107"/>
    <w:pPr>
      <w:spacing w:after="100" w:line="259" w:lineRule="auto"/>
      <w:ind w:left="660"/>
    </w:pPr>
    <w:rPr>
      <w:rFonts w:ascii="Calibri" w:hAnsi="Calibri"/>
      <w:sz w:val="22"/>
      <w:szCs w:val="22"/>
    </w:rPr>
  </w:style>
  <w:style w:type="paragraph" w:styleId="38">
    <w:name w:val="toc 3"/>
    <w:basedOn w:val="a1"/>
    <w:next w:val="a1"/>
    <w:uiPriority w:val="39"/>
    <w:unhideWhenUsed/>
    <w:rsid w:val="00AB3107"/>
    <w:pPr>
      <w:spacing w:after="100" w:line="259" w:lineRule="auto"/>
      <w:ind w:left="440"/>
    </w:pPr>
    <w:rPr>
      <w:rFonts w:ascii="Calibri" w:hAnsi="Calibri"/>
      <w:sz w:val="22"/>
      <w:szCs w:val="22"/>
    </w:rPr>
  </w:style>
  <w:style w:type="paragraph" w:styleId="91">
    <w:name w:val="toc 9"/>
    <w:basedOn w:val="a1"/>
    <w:next w:val="a1"/>
    <w:uiPriority w:val="39"/>
    <w:unhideWhenUsed/>
    <w:rsid w:val="00AB3107"/>
    <w:pPr>
      <w:spacing w:after="100" w:line="259" w:lineRule="auto"/>
      <w:ind w:left="1760"/>
    </w:pPr>
    <w:rPr>
      <w:rFonts w:ascii="Calibri" w:hAnsi="Calibri"/>
      <w:sz w:val="22"/>
      <w:szCs w:val="22"/>
    </w:rPr>
  </w:style>
  <w:style w:type="paragraph" w:styleId="71">
    <w:name w:val="toc 7"/>
    <w:basedOn w:val="a1"/>
    <w:next w:val="a1"/>
    <w:uiPriority w:val="39"/>
    <w:unhideWhenUsed/>
    <w:rsid w:val="00AB3107"/>
    <w:pPr>
      <w:spacing w:after="100" w:line="259" w:lineRule="auto"/>
      <w:ind w:left="1320"/>
    </w:pPr>
    <w:rPr>
      <w:rFonts w:ascii="Calibri" w:hAnsi="Calibri"/>
      <w:sz w:val="22"/>
      <w:szCs w:val="22"/>
    </w:rPr>
  </w:style>
  <w:style w:type="paragraph" w:styleId="2b">
    <w:name w:val="toc 2"/>
    <w:basedOn w:val="a1"/>
    <w:next w:val="a1"/>
    <w:uiPriority w:val="39"/>
    <w:rsid w:val="00AB3107"/>
    <w:pPr>
      <w:ind w:left="240"/>
    </w:pPr>
    <w:rPr>
      <w:szCs w:val="20"/>
    </w:rPr>
  </w:style>
  <w:style w:type="paragraph" w:customStyle="1" w:styleId="aff0">
    <w:name w:val="Название"/>
    <w:basedOn w:val="a1"/>
    <w:link w:val="aff"/>
    <w:qFormat/>
    <w:rsid w:val="00AB3107"/>
    <w:pPr>
      <w:jc w:val="center"/>
    </w:pPr>
    <w:rPr>
      <w:rFonts w:cstheme="minorBidi"/>
      <w:b/>
      <w:szCs w:val="22"/>
      <w:lang w:eastAsia="en-US"/>
    </w:rPr>
  </w:style>
  <w:style w:type="paragraph" w:styleId="51">
    <w:name w:val="toc 5"/>
    <w:basedOn w:val="a1"/>
    <w:next w:val="a1"/>
    <w:uiPriority w:val="39"/>
    <w:unhideWhenUsed/>
    <w:rsid w:val="00AB3107"/>
    <w:pPr>
      <w:spacing w:after="100" w:line="259" w:lineRule="auto"/>
      <w:ind w:left="880"/>
    </w:pPr>
    <w:rPr>
      <w:rFonts w:ascii="Calibri" w:hAnsi="Calibri"/>
      <w:sz w:val="22"/>
      <w:szCs w:val="22"/>
    </w:rPr>
  </w:style>
  <w:style w:type="paragraph" w:customStyle="1" w:styleId="1c">
    <w:name w:val="Знак Знак1 Знак Знак"/>
    <w:basedOn w:val="a1"/>
    <w:rsid w:val="00AB3107"/>
    <w:pPr>
      <w:tabs>
        <w:tab w:val="left" w:pos="360"/>
      </w:tabs>
      <w:spacing w:after="160" w:line="240" w:lineRule="exact"/>
    </w:pPr>
    <w:rPr>
      <w:rFonts w:ascii="Verdana" w:hAnsi="Verdana" w:cs="Verdana"/>
      <w:sz w:val="20"/>
      <w:szCs w:val="20"/>
      <w:lang w:val="en-US" w:eastAsia="en-US"/>
    </w:rPr>
  </w:style>
  <w:style w:type="table" w:customStyle="1" w:styleId="52">
    <w:name w:val="Сетка таблицы5"/>
    <w:basedOn w:val="a3"/>
    <w:next w:val="ae"/>
    <w:rsid w:val="00AB31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01">
    <w:name w:val="xl301"/>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1"/>
    <w:rsid w:val="00AB310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1"/>
    <w:rsid w:val="00AB3107"/>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1"/>
    <w:rsid w:val="00AB3107"/>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1"/>
    <w:rsid w:val="00AB3107"/>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1"/>
    <w:rsid w:val="00AB3107"/>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1"/>
    <w:rsid w:val="00AB3107"/>
    <w:pPr>
      <w:spacing w:before="100" w:beforeAutospacing="1" w:after="100" w:afterAutospacing="1"/>
      <w:jc w:val="center"/>
      <w:textAlignment w:val="center"/>
    </w:pPr>
    <w:rPr>
      <w:b/>
      <w:bCs/>
    </w:rPr>
  </w:style>
  <w:style w:type="paragraph" w:customStyle="1" w:styleId="xl324">
    <w:name w:val="xl324"/>
    <w:basedOn w:val="a1"/>
    <w:rsid w:val="00AB3107"/>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1"/>
    <w:rsid w:val="00AB3107"/>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1"/>
    <w:rsid w:val="00AB3107"/>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1"/>
    <w:rsid w:val="00AB3107"/>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1"/>
    <w:rsid w:val="00AB3107"/>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styleId="aff3">
    <w:name w:val="Subtitle"/>
    <w:basedOn w:val="a1"/>
    <w:next w:val="a1"/>
    <w:link w:val="aff4"/>
    <w:qFormat/>
    <w:rsid w:val="00AB3107"/>
    <w:pPr>
      <w:spacing w:after="60"/>
      <w:jc w:val="center"/>
      <w:outlineLvl w:val="1"/>
    </w:pPr>
    <w:rPr>
      <w:rFonts w:ascii="Calibri Light" w:hAnsi="Calibri Light"/>
    </w:rPr>
  </w:style>
  <w:style w:type="character" w:customStyle="1" w:styleId="aff4">
    <w:name w:val="Подзаголовок Знак"/>
    <w:basedOn w:val="a2"/>
    <w:link w:val="aff3"/>
    <w:rsid w:val="00AB3107"/>
    <w:rPr>
      <w:rFonts w:ascii="Calibri Light" w:eastAsia="Times New Roman" w:hAnsi="Calibri Light" w:cs="Times New Roman"/>
      <w:sz w:val="24"/>
      <w:szCs w:val="24"/>
      <w:lang w:eastAsia="ru-RU"/>
    </w:rPr>
  </w:style>
  <w:style w:type="character" w:styleId="aff5">
    <w:name w:val="Emphasis"/>
    <w:uiPriority w:val="20"/>
    <w:qFormat/>
    <w:rsid w:val="00AB3107"/>
    <w:rPr>
      <w:i/>
      <w:iCs/>
    </w:rPr>
  </w:style>
  <w:style w:type="character" w:styleId="aff6">
    <w:name w:val="Intense Emphasis"/>
    <w:uiPriority w:val="21"/>
    <w:qFormat/>
    <w:rsid w:val="00AB3107"/>
    <w:rPr>
      <w:i/>
      <w:iCs/>
      <w:color w:val="5B9BD5"/>
    </w:rPr>
  </w:style>
  <w:style w:type="paragraph" w:customStyle="1" w:styleId="xl468">
    <w:name w:val="xl4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AB3107"/>
    <w:pPr>
      <w:spacing w:before="100" w:beforeAutospacing="1" w:after="100" w:afterAutospacing="1"/>
    </w:pPr>
  </w:style>
  <w:style w:type="paragraph" w:customStyle="1" w:styleId="xl471">
    <w:name w:val="xl4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AB3107"/>
    <w:pPr>
      <w:spacing w:before="100" w:beforeAutospacing="1" w:after="100" w:afterAutospacing="1"/>
    </w:pPr>
    <w:rPr>
      <w:b/>
      <w:bCs/>
    </w:rPr>
  </w:style>
  <w:style w:type="paragraph" w:customStyle="1" w:styleId="xl476">
    <w:name w:val="xl476"/>
    <w:basedOn w:val="a1"/>
    <w:rsid w:val="00AB3107"/>
    <w:pPr>
      <w:shd w:val="clear" w:color="000000" w:fill="A0A7EE"/>
      <w:spacing w:before="100" w:beforeAutospacing="1" w:after="100" w:afterAutospacing="1"/>
    </w:pPr>
  </w:style>
  <w:style w:type="paragraph" w:customStyle="1" w:styleId="xl477">
    <w:name w:val="xl47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AB3107"/>
    <w:pPr>
      <w:shd w:val="clear" w:color="000000" w:fill="FFFF00"/>
      <w:spacing w:before="100" w:beforeAutospacing="1" w:after="100" w:afterAutospacing="1"/>
    </w:pPr>
  </w:style>
  <w:style w:type="paragraph" w:customStyle="1" w:styleId="xl479">
    <w:name w:val="xl479"/>
    <w:basedOn w:val="a1"/>
    <w:rsid w:val="00AB3107"/>
    <w:pPr>
      <w:shd w:val="clear" w:color="000000" w:fill="FFFF00"/>
      <w:spacing w:before="100" w:beforeAutospacing="1" w:after="100" w:afterAutospacing="1"/>
    </w:pPr>
    <w:rPr>
      <w:b/>
      <w:bCs/>
    </w:rPr>
  </w:style>
  <w:style w:type="paragraph" w:customStyle="1" w:styleId="xl480">
    <w:name w:val="xl4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AB3107"/>
    <w:pPr>
      <w:spacing w:before="100" w:beforeAutospacing="1" w:after="100" w:afterAutospacing="1"/>
    </w:pPr>
    <w:rPr>
      <w:i/>
      <w:iCs/>
    </w:rPr>
  </w:style>
  <w:style w:type="paragraph" w:customStyle="1" w:styleId="xl483">
    <w:name w:val="xl48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AB3107"/>
    <w:pPr>
      <w:spacing w:before="100" w:beforeAutospacing="1" w:after="100" w:afterAutospacing="1"/>
      <w:jc w:val="right"/>
    </w:pPr>
  </w:style>
  <w:style w:type="paragraph" w:customStyle="1" w:styleId="xl485">
    <w:name w:val="xl48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AB3107"/>
    <w:pPr>
      <w:spacing w:before="100" w:beforeAutospacing="1" w:after="100" w:afterAutospacing="1"/>
    </w:pPr>
    <w:rPr>
      <w:b/>
      <w:bCs/>
    </w:rPr>
  </w:style>
  <w:style w:type="paragraph" w:customStyle="1" w:styleId="xl488">
    <w:name w:val="xl488"/>
    <w:basedOn w:val="a1"/>
    <w:rsid w:val="00AB3107"/>
    <w:pPr>
      <w:spacing w:before="100" w:beforeAutospacing="1" w:after="100" w:afterAutospacing="1"/>
    </w:pPr>
    <w:rPr>
      <w:color w:val="FF0000"/>
    </w:rPr>
  </w:style>
  <w:style w:type="paragraph" w:customStyle="1" w:styleId="xl489">
    <w:name w:val="xl48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AB3107"/>
    <w:pPr>
      <w:spacing w:before="100" w:beforeAutospacing="1" w:after="100" w:afterAutospacing="1"/>
      <w:jc w:val="center"/>
      <w:textAlignment w:val="center"/>
    </w:pPr>
  </w:style>
  <w:style w:type="paragraph" w:customStyle="1" w:styleId="xl511">
    <w:name w:val="xl511"/>
    <w:basedOn w:val="a1"/>
    <w:rsid w:val="00AB3107"/>
    <w:pPr>
      <w:spacing w:before="100" w:beforeAutospacing="1" w:after="100" w:afterAutospacing="1"/>
    </w:pPr>
  </w:style>
  <w:style w:type="paragraph" w:customStyle="1" w:styleId="xl512">
    <w:name w:val="xl51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AB310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AB3107"/>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AB3107"/>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AB3107"/>
    <w:pPr>
      <w:spacing w:before="100" w:beforeAutospacing="1" w:after="100" w:afterAutospacing="1"/>
      <w:jc w:val="center"/>
      <w:textAlignment w:val="center"/>
    </w:pPr>
  </w:style>
  <w:style w:type="paragraph" w:customStyle="1" w:styleId="xl533">
    <w:name w:val="xl533"/>
    <w:basedOn w:val="a1"/>
    <w:rsid w:val="00AB3107"/>
    <w:pPr>
      <w:spacing w:before="100" w:beforeAutospacing="1" w:after="100" w:afterAutospacing="1"/>
      <w:jc w:val="center"/>
      <w:textAlignment w:val="center"/>
    </w:pPr>
    <w:rPr>
      <w:b/>
      <w:bCs/>
    </w:rPr>
  </w:style>
  <w:style w:type="paragraph" w:customStyle="1" w:styleId="xl534">
    <w:name w:val="xl534"/>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AB310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AB3107"/>
    <w:pPr>
      <w:spacing w:before="100" w:beforeAutospacing="1" w:after="100" w:afterAutospacing="1"/>
      <w:jc w:val="center"/>
    </w:pPr>
  </w:style>
  <w:style w:type="paragraph" w:customStyle="1" w:styleId="xl540">
    <w:name w:val="xl54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AB31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AB310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AB310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AB310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AB310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AB31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AB3107"/>
    <w:pPr>
      <w:spacing w:before="100" w:beforeAutospacing="1" w:after="100" w:afterAutospacing="1"/>
      <w:jc w:val="center"/>
      <w:textAlignment w:val="center"/>
    </w:pPr>
    <w:rPr>
      <w:color w:val="FF0000"/>
    </w:rPr>
  </w:style>
  <w:style w:type="paragraph" w:customStyle="1" w:styleId="xl590">
    <w:name w:val="xl590"/>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AB3107"/>
    <w:pPr>
      <w:spacing w:before="100" w:beforeAutospacing="1" w:after="100" w:afterAutospacing="1"/>
      <w:textAlignment w:val="center"/>
    </w:pPr>
    <w:rPr>
      <w:b/>
      <w:bCs/>
    </w:rPr>
  </w:style>
  <w:style w:type="paragraph" w:customStyle="1" w:styleId="xl596">
    <w:name w:val="xl59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AB3107"/>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AB3107"/>
    <w:pPr>
      <w:spacing w:before="100" w:beforeAutospacing="1" w:after="100" w:afterAutospacing="1"/>
      <w:jc w:val="center"/>
      <w:textAlignment w:val="center"/>
    </w:pPr>
  </w:style>
  <w:style w:type="paragraph" w:customStyle="1" w:styleId="xl602">
    <w:name w:val="xl602"/>
    <w:basedOn w:val="a1"/>
    <w:rsid w:val="00AB310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AB3107"/>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AB3107"/>
    <w:pPr>
      <w:shd w:val="clear" w:color="000000" w:fill="FFF2CC"/>
      <w:spacing w:before="100" w:beforeAutospacing="1" w:after="100" w:afterAutospacing="1"/>
      <w:jc w:val="center"/>
      <w:textAlignment w:val="center"/>
    </w:pPr>
  </w:style>
  <w:style w:type="paragraph" w:customStyle="1" w:styleId="xl630">
    <w:name w:val="xl630"/>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AB3107"/>
    <w:pPr>
      <w:shd w:val="clear" w:color="000000" w:fill="FFF2CC"/>
      <w:spacing w:before="100" w:beforeAutospacing="1" w:after="100" w:afterAutospacing="1"/>
    </w:pPr>
  </w:style>
  <w:style w:type="paragraph" w:customStyle="1" w:styleId="xl637">
    <w:name w:val="xl63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AB3107"/>
    <w:pPr>
      <w:shd w:val="clear" w:color="000000" w:fill="FFF2CC"/>
      <w:spacing w:before="100" w:beforeAutospacing="1" w:after="100" w:afterAutospacing="1"/>
      <w:jc w:val="center"/>
    </w:pPr>
  </w:style>
  <w:style w:type="paragraph" w:customStyle="1" w:styleId="xl641">
    <w:name w:val="xl64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AB310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AB310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7">
    <w:name w:val="Normal (Web)"/>
    <w:basedOn w:val="a1"/>
    <w:rsid w:val="00AB3107"/>
    <w:pPr>
      <w:textAlignment w:val="top"/>
    </w:pPr>
    <w:rPr>
      <w:rFonts w:eastAsia="Calibri"/>
    </w:rPr>
  </w:style>
  <w:style w:type="paragraph" w:styleId="aff8">
    <w:name w:val="Document Map"/>
    <w:basedOn w:val="a1"/>
    <w:link w:val="aff9"/>
    <w:unhideWhenUsed/>
    <w:rsid w:val="00AB3107"/>
    <w:rPr>
      <w:rFonts w:ascii="Segoe UI" w:hAnsi="Segoe UI" w:cs="Segoe UI"/>
      <w:sz w:val="16"/>
      <w:szCs w:val="16"/>
    </w:rPr>
  </w:style>
  <w:style w:type="character" w:customStyle="1" w:styleId="aff9">
    <w:name w:val="Схема документа Знак"/>
    <w:basedOn w:val="a2"/>
    <w:link w:val="aff8"/>
    <w:rsid w:val="00AB3107"/>
    <w:rPr>
      <w:rFonts w:ascii="Segoe UI" w:eastAsia="Times New Roman" w:hAnsi="Segoe UI" w:cs="Segoe UI"/>
      <w:sz w:val="16"/>
      <w:szCs w:val="16"/>
      <w:lang w:eastAsia="ru-RU"/>
    </w:rPr>
  </w:style>
  <w:style w:type="character" w:styleId="affa">
    <w:name w:val="Subtle Emphasis"/>
    <w:uiPriority w:val="19"/>
    <w:qFormat/>
    <w:rsid w:val="00AB3107"/>
    <w:rPr>
      <w:i/>
      <w:iCs/>
      <w:color w:val="404040"/>
    </w:rPr>
  </w:style>
  <w:style w:type="paragraph" w:customStyle="1" w:styleId="xl665">
    <w:name w:val="xl66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6">
    <w:name w:val="xl66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67">
    <w:name w:val="xl6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68">
    <w:name w:val="xl668"/>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9">
    <w:name w:val="xl66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0">
    <w:name w:val="xl67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1">
    <w:name w:val="xl67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2">
    <w:name w:val="xl672"/>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3">
    <w:name w:val="xl67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4">
    <w:name w:val="xl67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5">
    <w:name w:val="xl675"/>
    <w:basedOn w:val="a1"/>
    <w:rsid w:val="00051187"/>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6">
    <w:name w:val="xl676"/>
    <w:basedOn w:val="a1"/>
    <w:rsid w:val="00051187"/>
    <w:pPr>
      <w:pBdr>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7">
    <w:name w:val="xl677"/>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8">
    <w:name w:val="xl678"/>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79">
    <w:name w:val="xl67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0">
    <w:name w:val="xl680"/>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1">
    <w:name w:val="xl681"/>
    <w:basedOn w:val="a1"/>
    <w:rsid w:val="00051187"/>
    <w:pPr>
      <w:spacing w:before="100" w:beforeAutospacing="1" w:after="100" w:afterAutospacing="1"/>
    </w:pPr>
  </w:style>
  <w:style w:type="paragraph" w:customStyle="1" w:styleId="xl682">
    <w:name w:val="xl682"/>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3">
    <w:name w:val="xl68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4">
    <w:name w:val="xl68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5">
    <w:name w:val="xl68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6">
    <w:name w:val="xl686"/>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7">
    <w:name w:val="xl68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8">
    <w:name w:val="xl688"/>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9">
    <w:name w:val="xl689"/>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0">
    <w:name w:val="xl690"/>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1">
    <w:name w:val="xl691"/>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2">
    <w:name w:val="xl692"/>
    <w:basedOn w:val="a1"/>
    <w:rsid w:val="00051187"/>
    <w:pPr>
      <w:shd w:val="clear" w:color="000000" w:fill="FFFFFF"/>
      <w:spacing w:before="100" w:beforeAutospacing="1" w:after="100" w:afterAutospacing="1"/>
    </w:pPr>
  </w:style>
  <w:style w:type="paragraph" w:customStyle="1" w:styleId="xl693">
    <w:name w:val="xl693"/>
    <w:basedOn w:val="a1"/>
    <w:rsid w:val="00051187"/>
    <w:pPr>
      <w:spacing w:before="100" w:beforeAutospacing="1" w:after="100" w:afterAutospacing="1"/>
    </w:pPr>
  </w:style>
  <w:style w:type="paragraph" w:customStyle="1" w:styleId="xl694">
    <w:name w:val="xl694"/>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5">
    <w:name w:val="xl69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6">
    <w:name w:val="xl69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7">
    <w:name w:val="xl697"/>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8">
    <w:name w:val="xl698"/>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9">
    <w:name w:val="xl699"/>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0">
    <w:name w:val="xl700"/>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1">
    <w:name w:val="xl701"/>
    <w:basedOn w:val="a1"/>
    <w:rsid w:val="00051187"/>
    <w:pPr>
      <w:pBdr>
        <w:top w:val="single" w:sz="4" w:space="0" w:color="auto"/>
        <w:bottom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02">
    <w:name w:val="xl702"/>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3">
    <w:name w:val="xl703"/>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4">
    <w:name w:val="xl704"/>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5">
    <w:name w:val="xl705"/>
    <w:basedOn w:val="a1"/>
    <w:rsid w:val="00051187"/>
    <w:pPr>
      <w:spacing w:before="100" w:beforeAutospacing="1" w:after="100" w:afterAutospacing="1"/>
    </w:pPr>
    <w:rPr>
      <w:rFonts w:ascii="Bookman Old Style" w:hAnsi="Bookman Old Style"/>
      <w:sz w:val="20"/>
      <w:szCs w:val="20"/>
    </w:rPr>
  </w:style>
  <w:style w:type="paragraph" w:customStyle="1" w:styleId="xl706">
    <w:name w:val="xl70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7">
    <w:name w:val="xl707"/>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8">
    <w:name w:val="xl708"/>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9">
    <w:name w:val="xl709"/>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0">
    <w:name w:val="xl71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1">
    <w:name w:val="xl71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2">
    <w:name w:val="xl712"/>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3">
    <w:name w:val="xl713"/>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4">
    <w:name w:val="xl714"/>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5">
    <w:name w:val="xl71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17">
    <w:name w:val="xl717"/>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9">
    <w:name w:val="xl7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20">
    <w:name w:val="xl720"/>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23">
    <w:name w:val="xl723"/>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24">
    <w:name w:val="xl724"/>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5">
    <w:name w:val="xl72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6">
    <w:name w:val="xl72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7">
    <w:name w:val="xl72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28">
    <w:name w:val="xl72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9">
    <w:name w:val="xl729"/>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1">
    <w:name w:val="xl73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2">
    <w:name w:val="xl73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3">
    <w:name w:val="xl73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4">
    <w:name w:val="xl734"/>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5">
    <w:name w:val="xl735"/>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6">
    <w:name w:val="xl73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37">
    <w:name w:val="xl73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8">
    <w:name w:val="xl73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9">
    <w:name w:val="xl739"/>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0">
    <w:name w:val="xl740"/>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1">
    <w:name w:val="xl741"/>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2">
    <w:name w:val="xl74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1"/>
    <w:rsid w:val="00051187"/>
    <w:pPr>
      <w:spacing w:before="100" w:beforeAutospacing="1" w:after="100" w:afterAutospacing="1"/>
    </w:pPr>
    <w:rPr>
      <w:rFonts w:ascii="Bookman Old Style" w:hAnsi="Bookman Old Style"/>
      <w:b/>
      <w:bCs/>
      <w:sz w:val="20"/>
      <w:szCs w:val="20"/>
    </w:rPr>
  </w:style>
  <w:style w:type="paragraph" w:customStyle="1" w:styleId="xl744">
    <w:name w:val="xl744"/>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5">
    <w:name w:val="xl745"/>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6">
    <w:name w:val="xl74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8">
    <w:name w:val="xl748"/>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0">
    <w:name w:val="xl750"/>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51">
    <w:name w:val="xl751"/>
    <w:basedOn w:val="a1"/>
    <w:rsid w:val="00051187"/>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2">
    <w:name w:val="xl752"/>
    <w:basedOn w:val="a1"/>
    <w:rsid w:val="00051187"/>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3">
    <w:name w:val="xl753"/>
    <w:basedOn w:val="a1"/>
    <w:rsid w:val="00051187"/>
    <w:pPr>
      <w:spacing w:before="100" w:beforeAutospacing="1" w:after="100" w:afterAutospacing="1"/>
      <w:jc w:val="center"/>
    </w:pPr>
    <w:rPr>
      <w:rFonts w:ascii="Bookman Old Style" w:hAnsi="Bookman Old Style"/>
      <w:sz w:val="20"/>
      <w:szCs w:val="20"/>
    </w:rPr>
  </w:style>
  <w:style w:type="paragraph" w:customStyle="1" w:styleId="xl754">
    <w:name w:val="xl754"/>
    <w:basedOn w:val="a1"/>
    <w:rsid w:val="00051187"/>
    <w:pPr>
      <w:spacing w:before="100" w:beforeAutospacing="1" w:after="100" w:afterAutospacing="1"/>
      <w:jc w:val="center"/>
    </w:pPr>
    <w:rPr>
      <w:rFonts w:ascii="Bookman Old Style" w:hAnsi="Bookman Old Style"/>
      <w:sz w:val="20"/>
      <w:szCs w:val="20"/>
    </w:rPr>
  </w:style>
  <w:style w:type="paragraph" w:customStyle="1" w:styleId="xl755">
    <w:name w:val="xl755"/>
    <w:basedOn w:val="a1"/>
    <w:rsid w:val="00051187"/>
    <w:pPr>
      <w:spacing w:before="100" w:beforeAutospacing="1" w:after="100" w:afterAutospacing="1"/>
      <w:jc w:val="center"/>
    </w:pPr>
    <w:rPr>
      <w:rFonts w:ascii="Bookman Old Style" w:hAnsi="Bookman Old Style"/>
      <w:sz w:val="20"/>
      <w:szCs w:val="20"/>
    </w:rPr>
  </w:style>
  <w:style w:type="paragraph" w:customStyle="1" w:styleId="xl756">
    <w:name w:val="xl756"/>
    <w:basedOn w:val="a1"/>
    <w:rsid w:val="00051187"/>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57">
    <w:name w:val="xl757"/>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1"/>
    <w:rsid w:val="00051187"/>
    <w:pPr>
      <w:spacing w:before="100" w:beforeAutospacing="1" w:after="100" w:afterAutospacing="1"/>
    </w:pPr>
    <w:rPr>
      <w:rFonts w:ascii="Arial CYR" w:hAnsi="Arial CYR" w:cs="Arial CYR"/>
      <w:b/>
      <w:bCs/>
      <w:i/>
      <w:iCs/>
      <w:sz w:val="20"/>
      <w:szCs w:val="20"/>
    </w:rPr>
  </w:style>
  <w:style w:type="paragraph" w:customStyle="1" w:styleId="xl759">
    <w:name w:val="xl75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0">
    <w:name w:val="xl76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2">
    <w:name w:val="xl76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3">
    <w:name w:val="xl763"/>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4">
    <w:name w:val="xl764"/>
    <w:basedOn w:val="a1"/>
    <w:rsid w:val="00051187"/>
    <w:pPr>
      <w:shd w:val="clear" w:color="000000" w:fill="DAEEF3"/>
      <w:spacing w:before="100" w:beforeAutospacing="1" w:after="100" w:afterAutospacing="1"/>
    </w:pPr>
  </w:style>
  <w:style w:type="paragraph" w:customStyle="1" w:styleId="xl765">
    <w:name w:val="xl765"/>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6">
    <w:name w:val="xl76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7">
    <w:name w:val="xl767"/>
    <w:basedOn w:val="a1"/>
    <w:rsid w:val="00051187"/>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68">
    <w:name w:val="xl768"/>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9">
    <w:name w:val="xl76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70">
    <w:name w:val="xl77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1">
    <w:name w:val="xl771"/>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1"/>
    <w:rsid w:val="0005118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3">
    <w:name w:val="xl773"/>
    <w:basedOn w:val="a1"/>
    <w:rsid w:val="00051187"/>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4">
    <w:name w:val="xl774"/>
    <w:basedOn w:val="a1"/>
    <w:rsid w:val="00051187"/>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5">
    <w:name w:val="xl775"/>
    <w:basedOn w:val="a1"/>
    <w:rsid w:val="00051187"/>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776">
    <w:name w:val="xl776"/>
    <w:basedOn w:val="a1"/>
    <w:rsid w:val="00051187"/>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77">
    <w:name w:val="xl777"/>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8">
    <w:name w:val="xl778"/>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9">
    <w:name w:val="xl779"/>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0">
    <w:name w:val="xl780"/>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1">
    <w:name w:val="xl781"/>
    <w:basedOn w:val="a1"/>
    <w:rsid w:val="00051187"/>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2">
    <w:name w:val="xl782"/>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3">
    <w:name w:val="xl783"/>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4">
    <w:name w:val="xl784"/>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5">
    <w:name w:val="xl785"/>
    <w:basedOn w:val="a1"/>
    <w:rsid w:val="00051187"/>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6">
    <w:name w:val="xl786"/>
    <w:basedOn w:val="a1"/>
    <w:rsid w:val="0005118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7">
    <w:name w:val="xl787"/>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8">
    <w:name w:val="xl78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89">
    <w:name w:val="xl789"/>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90">
    <w:name w:val="xl790"/>
    <w:basedOn w:val="a1"/>
    <w:rsid w:val="0005118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1">
    <w:name w:val="xl791"/>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2">
    <w:name w:val="xl792"/>
    <w:basedOn w:val="a1"/>
    <w:rsid w:val="00051187"/>
    <w:pPr>
      <w:spacing w:before="100" w:beforeAutospacing="1" w:after="100" w:afterAutospacing="1"/>
      <w:jc w:val="center"/>
    </w:pPr>
    <w:rPr>
      <w:rFonts w:ascii="Bookman Old Style" w:hAnsi="Bookman Old Style"/>
      <w:b/>
      <w:bCs/>
      <w:sz w:val="20"/>
      <w:szCs w:val="20"/>
    </w:rPr>
  </w:style>
  <w:style w:type="paragraph" w:customStyle="1" w:styleId="xl793">
    <w:name w:val="xl793"/>
    <w:basedOn w:val="a1"/>
    <w:rsid w:val="00051187"/>
    <w:pPr>
      <w:spacing w:before="100" w:beforeAutospacing="1" w:after="100" w:afterAutospacing="1"/>
      <w:jc w:val="center"/>
    </w:pPr>
    <w:rPr>
      <w:b/>
      <w:bCs/>
      <w:sz w:val="28"/>
      <w:szCs w:val="28"/>
    </w:rPr>
  </w:style>
  <w:style w:type="paragraph" w:customStyle="1" w:styleId="xl794">
    <w:name w:val="xl794"/>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95">
    <w:name w:val="xl795"/>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96">
    <w:name w:val="xl796"/>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7">
    <w:name w:val="xl797"/>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8">
    <w:name w:val="xl798"/>
    <w:basedOn w:val="a1"/>
    <w:rsid w:val="00051187"/>
    <w:pPr>
      <w:pBdr>
        <w:top w:val="single" w:sz="8"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99">
    <w:name w:val="xl799"/>
    <w:basedOn w:val="a1"/>
    <w:rsid w:val="00051187"/>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00">
    <w:name w:val="xl800"/>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1">
    <w:name w:val="xl801"/>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2">
    <w:name w:val="xl802"/>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3">
    <w:name w:val="xl803"/>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4">
    <w:name w:val="xl804"/>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5">
    <w:name w:val="xl80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6">
    <w:name w:val="xl806"/>
    <w:basedOn w:val="a1"/>
    <w:rsid w:val="00051187"/>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7">
    <w:name w:val="xl80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0">
    <w:name w:val="xl81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1">
    <w:name w:val="xl81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2">
    <w:name w:val="xl812"/>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813">
    <w:name w:val="xl813"/>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14">
    <w:name w:val="xl814"/>
    <w:basedOn w:val="a1"/>
    <w:rsid w:val="00051187"/>
    <w:pP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5">
    <w:name w:val="xl815"/>
    <w:basedOn w:val="a1"/>
    <w:rsid w:val="00051187"/>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16">
    <w:name w:val="xl816"/>
    <w:basedOn w:val="a1"/>
    <w:rsid w:val="00051187"/>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8">
    <w:name w:val="xl818"/>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9">
    <w:name w:val="xl8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820">
    <w:name w:val="xl820"/>
    <w:basedOn w:val="a1"/>
    <w:rsid w:val="00051187"/>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21">
    <w:name w:val="xl821"/>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822">
    <w:name w:val="xl822"/>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3">
    <w:name w:val="xl823"/>
    <w:basedOn w:val="a1"/>
    <w:rsid w:val="00051187"/>
    <w:pPr>
      <w:shd w:val="clear" w:color="000000" w:fill="FFFF00"/>
      <w:spacing w:before="100" w:beforeAutospacing="1" w:after="100" w:afterAutospacing="1"/>
    </w:pPr>
  </w:style>
  <w:style w:type="paragraph" w:customStyle="1" w:styleId="xl824">
    <w:name w:val="xl824"/>
    <w:basedOn w:val="a1"/>
    <w:rsid w:val="00051187"/>
    <w:pPr>
      <w:shd w:val="clear" w:color="000000" w:fill="FFFF00"/>
      <w:spacing w:before="100" w:beforeAutospacing="1" w:after="100" w:afterAutospacing="1"/>
      <w:jc w:val="center"/>
    </w:pPr>
    <w:rPr>
      <w:rFonts w:ascii="Bookman Old Style" w:hAnsi="Bookman Old Style"/>
      <w:sz w:val="20"/>
      <w:szCs w:val="20"/>
    </w:rPr>
  </w:style>
  <w:style w:type="paragraph" w:customStyle="1" w:styleId="xl825">
    <w:name w:val="xl825"/>
    <w:basedOn w:val="a1"/>
    <w:rsid w:val="00051187"/>
    <w:pPr>
      <w:pBdr>
        <w:left w:val="single" w:sz="4" w:space="0" w:color="auto"/>
        <w:right w:val="single" w:sz="4" w:space="0" w:color="auto"/>
      </w:pBdr>
      <w:shd w:val="clear" w:color="000000" w:fill="FFFF00"/>
      <w:spacing w:before="100" w:beforeAutospacing="1" w:after="100" w:afterAutospacing="1"/>
    </w:pPr>
    <w:rPr>
      <w:rFonts w:ascii="Bookman Old Style" w:hAnsi="Bookman Old Style"/>
      <w:b/>
      <w:bCs/>
      <w:sz w:val="20"/>
      <w:szCs w:val="20"/>
    </w:rPr>
  </w:style>
  <w:style w:type="paragraph" w:customStyle="1" w:styleId="xl826">
    <w:name w:val="xl826"/>
    <w:basedOn w:val="a1"/>
    <w:rsid w:val="000511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Bookman Old Style" w:hAnsi="Bookman Old Style"/>
      <w:b/>
      <w:bCs/>
      <w:sz w:val="20"/>
      <w:szCs w:val="20"/>
    </w:rPr>
  </w:style>
  <w:style w:type="paragraph" w:customStyle="1" w:styleId="xl827">
    <w:name w:val="xl827"/>
    <w:basedOn w:val="a1"/>
    <w:rsid w:val="00051187"/>
    <w:pPr>
      <w:shd w:val="clear" w:color="000000" w:fill="FFFFFF"/>
      <w:spacing w:before="100" w:beforeAutospacing="1" w:after="100" w:afterAutospacing="1"/>
    </w:pPr>
    <w:rPr>
      <w:b/>
      <w:bCs/>
      <w:sz w:val="20"/>
      <w:szCs w:val="20"/>
    </w:rPr>
  </w:style>
  <w:style w:type="paragraph" w:customStyle="1" w:styleId="xl828">
    <w:name w:val="xl828"/>
    <w:basedOn w:val="a1"/>
    <w:rsid w:val="00051187"/>
    <w:pPr>
      <w:shd w:val="clear" w:color="000000" w:fill="FFFFFF"/>
      <w:spacing w:before="100" w:beforeAutospacing="1" w:after="100" w:afterAutospacing="1"/>
    </w:pPr>
    <w:rPr>
      <w:b/>
      <w:bCs/>
    </w:rPr>
  </w:style>
  <w:style w:type="paragraph" w:customStyle="1" w:styleId="xl829">
    <w:name w:val="xl829"/>
    <w:basedOn w:val="a1"/>
    <w:rsid w:val="00051187"/>
    <w:pPr>
      <w:shd w:val="clear" w:color="000000" w:fill="FFFFFF"/>
      <w:spacing w:before="100" w:beforeAutospacing="1" w:after="100" w:afterAutospacing="1"/>
    </w:pPr>
    <w:rPr>
      <w:b/>
      <w:bCs/>
    </w:rPr>
  </w:style>
  <w:style w:type="paragraph" w:customStyle="1" w:styleId="xl830">
    <w:name w:val="xl830"/>
    <w:basedOn w:val="a1"/>
    <w:rsid w:val="00051187"/>
    <w:pPr>
      <w:shd w:val="clear" w:color="000000" w:fill="FFFFFF"/>
      <w:spacing w:before="100" w:beforeAutospacing="1" w:after="100" w:afterAutospacing="1"/>
    </w:pPr>
  </w:style>
  <w:style w:type="paragraph" w:customStyle="1" w:styleId="xl831">
    <w:name w:val="xl831"/>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4">
    <w:name w:val="xl834"/>
    <w:basedOn w:val="a1"/>
    <w:rsid w:val="00051187"/>
    <w:pPr>
      <w:pBdr>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5">
    <w:name w:val="xl8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6">
    <w:name w:val="xl8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7">
    <w:name w:val="xl837"/>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8">
    <w:name w:val="xl8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9">
    <w:name w:val="xl839"/>
    <w:basedOn w:val="a1"/>
    <w:rsid w:val="00051187"/>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2">
    <w:name w:val="xl84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3">
    <w:name w:val="xl843"/>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4">
    <w:name w:val="xl84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5">
    <w:name w:val="xl84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8">
    <w:name w:val="xl848"/>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9">
    <w:name w:val="xl849"/>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0">
    <w:name w:val="xl850"/>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1">
    <w:name w:val="xl85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2">
    <w:name w:val="xl852"/>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3">
    <w:name w:val="xl853"/>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4">
    <w:name w:val="xl854"/>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5">
    <w:name w:val="xl855"/>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6">
    <w:name w:val="xl856"/>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7">
    <w:name w:val="xl85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8">
    <w:name w:val="xl858"/>
    <w:basedOn w:val="a1"/>
    <w:rsid w:val="0005118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9">
    <w:name w:val="xl85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0">
    <w:name w:val="xl86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61">
    <w:name w:val="xl861"/>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62">
    <w:name w:val="xl862"/>
    <w:basedOn w:val="a1"/>
    <w:rsid w:val="00051187"/>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63">
    <w:name w:val="xl86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4">
    <w:name w:val="xl864"/>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5">
    <w:name w:val="xl865"/>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6">
    <w:name w:val="xl866"/>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7">
    <w:name w:val="xl867"/>
    <w:basedOn w:val="a1"/>
    <w:rsid w:val="00051187"/>
    <w:pPr>
      <w:pBdr>
        <w:top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8">
    <w:name w:val="xl868"/>
    <w:basedOn w:val="a1"/>
    <w:rsid w:val="00051187"/>
    <w:pPr>
      <w:pBdr>
        <w:top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9">
    <w:name w:val="xl869"/>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0">
    <w:name w:val="xl870"/>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1">
    <w:name w:val="xl871"/>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72">
    <w:name w:val="xl87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3">
    <w:name w:val="xl87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4">
    <w:name w:val="xl874"/>
    <w:basedOn w:val="a1"/>
    <w:rsid w:val="00051187"/>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5">
    <w:name w:val="xl87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76">
    <w:name w:val="xl876"/>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7">
    <w:name w:val="xl877"/>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8">
    <w:name w:val="xl878"/>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9">
    <w:name w:val="xl879"/>
    <w:basedOn w:val="a1"/>
    <w:rsid w:val="00051187"/>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80">
    <w:name w:val="xl880"/>
    <w:basedOn w:val="a1"/>
    <w:rsid w:val="00051187"/>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81">
    <w:name w:val="xl881"/>
    <w:basedOn w:val="a1"/>
    <w:rsid w:val="00051187"/>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82">
    <w:name w:val="xl882"/>
    <w:basedOn w:val="a1"/>
    <w:rsid w:val="00051187"/>
    <w:pPr>
      <w:pBdr>
        <w:top w:val="single" w:sz="8" w:space="0" w:color="auto"/>
        <w:left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83">
    <w:name w:val="xl883"/>
    <w:basedOn w:val="a1"/>
    <w:rsid w:val="00051187"/>
    <w:pPr>
      <w:pBdr>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4">
    <w:name w:val="xl884"/>
    <w:basedOn w:val="a1"/>
    <w:rsid w:val="00051187"/>
    <w:pPr>
      <w:spacing w:before="100" w:beforeAutospacing="1" w:after="100" w:afterAutospacing="1"/>
      <w:textAlignment w:val="center"/>
    </w:pPr>
    <w:rPr>
      <w:rFonts w:ascii="Bookman Old Style" w:hAnsi="Bookman Old Style"/>
      <w:sz w:val="20"/>
      <w:szCs w:val="20"/>
    </w:rPr>
  </w:style>
  <w:style w:type="paragraph" w:customStyle="1" w:styleId="xl885">
    <w:name w:val="xl885"/>
    <w:basedOn w:val="a1"/>
    <w:rsid w:val="00051187"/>
    <w:pPr>
      <w:pBdr>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6">
    <w:name w:val="xl886"/>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7">
    <w:name w:val="xl887"/>
    <w:basedOn w:val="a1"/>
    <w:rsid w:val="00051187"/>
    <w:pPr>
      <w:pBdr>
        <w:top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8">
    <w:name w:val="xl888"/>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9">
    <w:name w:val="xl889"/>
    <w:basedOn w:val="a1"/>
    <w:rsid w:val="00051187"/>
    <w:pPr>
      <w:pBdr>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0">
    <w:name w:val="xl890"/>
    <w:basedOn w:val="a1"/>
    <w:rsid w:val="00051187"/>
    <w:pPr>
      <w:pBdr>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1">
    <w:name w:val="xl891"/>
    <w:basedOn w:val="a1"/>
    <w:rsid w:val="00051187"/>
    <w:pPr>
      <w:pBdr>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2">
    <w:name w:val="xl892"/>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3">
    <w:name w:val="xl893"/>
    <w:basedOn w:val="a1"/>
    <w:rsid w:val="00051187"/>
    <w:pPr>
      <w:pBdr>
        <w:top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4">
    <w:name w:val="xl894"/>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5">
    <w:name w:val="xl895"/>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6">
    <w:name w:val="xl896"/>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7">
    <w:name w:val="xl897"/>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8">
    <w:name w:val="xl89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99">
    <w:name w:val="xl89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00">
    <w:name w:val="xl900"/>
    <w:basedOn w:val="a1"/>
    <w:rsid w:val="00051187"/>
    <w:pP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1"/>
    <w:rsid w:val="00051187"/>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04">
    <w:name w:val="xl904"/>
    <w:basedOn w:val="a1"/>
    <w:rsid w:val="00051187"/>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905">
    <w:name w:val="xl905"/>
    <w:basedOn w:val="a1"/>
    <w:rsid w:val="00051187"/>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06">
    <w:name w:val="xl906"/>
    <w:basedOn w:val="a1"/>
    <w:rsid w:val="00051187"/>
    <w:pPr>
      <w:pBdr>
        <w:left w:val="single" w:sz="4" w:space="0" w:color="auto"/>
      </w:pBdr>
      <w:spacing w:before="100" w:beforeAutospacing="1" w:after="100" w:afterAutospacing="1"/>
    </w:pPr>
    <w:rPr>
      <w:rFonts w:ascii="Bookman Old Style" w:hAnsi="Bookman Old Style"/>
      <w:sz w:val="20"/>
      <w:szCs w:val="20"/>
    </w:rPr>
  </w:style>
  <w:style w:type="paragraph" w:customStyle="1" w:styleId="xl907">
    <w:name w:val="xl907"/>
    <w:basedOn w:val="a1"/>
    <w:rsid w:val="00051187"/>
    <w:pPr>
      <w:spacing w:before="100" w:beforeAutospacing="1" w:after="100" w:afterAutospacing="1"/>
    </w:pPr>
    <w:rPr>
      <w:rFonts w:ascii="Bookman Old Style" w:hAnsi="Bookman Old Style"/>
      <w:sz w:val="20"/>
      <w:szCs w:val="20"/>
    </w:rPr>
  </w:style>
  <w:style w:type="paragraph" w:customStyle="1" w:styleId="xl908">
    <w:name w:val="xl908"/>
    <w:basedOn w:val="a1"/>
    <w:rsid w:val="00051187"/>
    <w:pPr>
      <w:pBdr>
        <w:right w:val="single" w:sz="4" w:space="0" w:color="auto"/>
      </w:pBdr>
      <w:spacing w:before="100" w:beforeAutospacing="1" w:after="100" w:afterAutospacing="1"/>
    </w:pPr>
    <w:rPr>
      <w:rFonts w:ascii="Bookman Old Style" w:hAnsi="Bookman Old Style"/>
      <w:sz w:val="20"/>
      <w:szCs w:val="20"/>
    </w:rPr>
  </w:style>
  <w:style w:type="paragraph" w:customStyle="1" w:styleId="xl909">
    <w:name w:val="xl909"/>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0">
    <w:name w:val="xl910"/>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1">
    <w:name w:val="xl911"/>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2">
    <w:name w:val="xl91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5">
    <w:name w:val="xl915"/>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6">
    <w:name w:val="xl916"/>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7">
    <w:name w:val="xl917"/>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8">
    <w:name w:val="xl918"/>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9">
    <w:name w:val="xl919"/>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0">
    <w:name w:val="xl920"/>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1"/>
    <w:rsid w:val="0005118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1"/>
    <w:rsid w:val="0005118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6">
    <w:name w:val="xl926"/>
    <w:basedOn w:val="a1"/>
    <w:rsid w:val="00051187"/>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7">
    <w:name w:val="xl927"/>
    <w:basedOn w:val="a1"/>
    <w:rsid w:val="0005118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8">
    <w:name w:val="xl928"/>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29">
    <w:name w:val="xl929"/>
    <w:basedOn w:val="a1"/>
    <w:rsid w:val="00051187"/>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0">
    <w:name w:val="xl930"/>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1">
    <w:name w:val="xl931"/>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2">
    <w:name w:val="xl942"/>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3">
    <w:name w:val="xl943"/>
    <w:basedOn w:val="a1"/>
    <w:rsid w:val="00051187"/>
    <w:pPr>
      <w:shd w:val="clear" w:color="000000" w:fill="FFFFFF"/>
      <w:spacing w:before="100" w:beforeAutospacing="1" w:after="100" w:afterAutospacing="1"/>
      <w:jc w:val="center"/>
    </w:pPr>
    <w:rPr>
      <w:b/>
      <w:bCs/>
      <w:sz w:val="28"/>
      <w:szCs w:val="28"/>
    </w:rPr>
  </w:style>
  <w:style w:type="paragraph" w:customStyle="1" w:styleId="xl944">
    <w:name w:val="xl944"/>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5">
    <w:name w:val="xl945"/>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6">
    <w:name w:val="xl946"/>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7">
    <w:name w:val="xl94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8">
    <w:name w:val="xl94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1">
    <w:name w:val="xl95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2">
    <w:name w:val="xl95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3">
    <w:name w:val="xl95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4">
    <w:name w:val="xl954"/>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5">
    <w:name w:val="xl955"/>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1">
    <w:name w:val="xl96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2">
    <w:name w:val="xl962"/>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3">
    <w:name w:val="xl963"/>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4">
    <w:name w:val="xl96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5">
    <w:name w:val="xl96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6">
    <w:name w:val="xl96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7">
    <w:name w:val="xl9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8">
    <w:name w:val="xl968"/>
    <w:basedOn w:val="a1"/>
    <w:rsid w:val="00051187"/>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69">
    <w:name w:val="xl969"/>
    <w:basedOn w:val="a1"/>
    <w:rsid w:val="00051187"/>
    <w:pPr>
      <w:pBdr>
        <w:top w:val="single" w:sz="4" w:space="0" w:color="auto"/>
      </w:pBdr>
      <w:spacing w:before="100" w:beforeAutospacing="1" w:after="100" w:afterAutospacing="1"/>
    </w:pPr>
    <w:rPr>
      <w:rFonts w:ascii="Bookman Old Style" w:hAnsi="Bookman Old Style"/>
      <w:sz w:val="20"/>
      <w:szCs w:val="20"/>
    </w:rPr>
  </w:style>
  <w:style w:type="paragraph" w:customStyle="1" w:styleId="xl970">
    <w:name w:val="xl970"/>
    <w:basedOn w:val="a1"/>
    <w:rsid w:val="00051187"/>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71">
    <w:name w:val="xl971"/>
    <w:basedOn w:val="a1"/>
    <w:rsid w:val="0005118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2">
    <w:name w:val="xl972"/>
    <w:basedOn w:val="a1"/>
    <w:rsid w:val="000511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3">
    <w:name w:val="xl973"/>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74">
    <w:name w:val="xl974"/>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5">
    <w:name w:val="xl975"/>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6">
    <w:name w:val="xl976"/>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7">
    <w:name w:val="xl977"/>
    <w:basedOn w:val="a1"/>
    <w:rsid w:val="00051187"/>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8">
    <w:name w:val="xl978"/>
    <w:basedOn w:val="a1"/>
    <w:rsid w:val="00051187"/>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9">
    <w:name w:val="xl979"/>
    <w:basedOn w:val="a1"/>
    <w:rsid w:val="0005118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80">
    <w:name w:val="xl980"/>
    <w:basedOn w:val="a1"/>
    <w:rsid w:val="0005118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1">
    <w:name w:val="xl981"/>
    <w:basedOn w:val="a1"/>
    <w:rsid w:val="0005118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2">
    <w:name w:val="xl982"/>
    <w:basedOn w:val="a1"/>
    <w:rsid w:val="000511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3">
    <w:name w:val="xl983"/>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4">
    <w:name w:val="xl984"/>
    <w:basedOn w:val="a1"/>
    <w:rsid w:val="00051187"/>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5">
    <w:name w:val="xl985"/>
    <w:basedOn w:val="a1"/>
    <w:rsid w:val="00051187"/>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6">
    <w:name w:val="xl986"/>
    <w:basedOn w:val="a1"/>
    <w:rsid w:val="00051187"/>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7">
    <w:name w:val="xl987"/>
    <w:basedOn w:val="a1"/>
    <w:rsid w:val="00051187"/>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8">
    <w:name w:val="xl988"/>
    <w:basedOn w:val="a1"/>
    <w:rsid w:val="00051187"/>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table" w:customStyle="1" w:styleId="250">
    <w:name w:val="Сетка таблицы25"/>
    <w:basedOn w:val="a3"/>
    <w:next w:val="ae"/>
    <w:rsid w:val="00846E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e"/>
    <w:rsid w:val="00D17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e"/>
    <w:rsid w:val="000F6F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rsid w:val="00917210"/>
    <w:rPr>
      <w:rFonts w:ascii="Calibri" w:eastAsia="Times New Roman" w:hAnsi="Calibri" w:cs="Times New Roman"/>
      <w:b/>
      <w:sz w:val="20"/>
      <w:szCs w:val="20"/>
      <w:lang w:val="x-none" w:eastAsia="ru-RU"/>
    </w:rPr>
  </w:style>
  <w:style w:type="character" w:customStyle="1" w:styleId="70">
    <w:name w:val="Заголовок 7 Знак"/>
    <w:basedOn w:val="a2"/>
    <w:link w:val="7"/>
    <w:rsid w:val="00917210"/>
    <w:rPr>
      <w:rFonts w:ascii="Times New Roman" w:eastAsia="Times New Roman" w:hAnsi="Times New Roman" w:cs="Times New Roman"/>
      <w:b/>
      <w:sz w:val="28"/>
      <w:szCs w:val="20"/>
      <w:lang w:val="x-none" w:eastAsia="ru-RU"/>
    </w:rPr>
  </w:style>
  <w:style w:type="character" w:customStyle="1" w:styleId="80">
    <w:name w:val="Заголовок 8 Знак"/>
    <w:basedOn w:val="a2"/>
    <w:link w:val="8"/>
    <w:rsid w:val="00917210"/>
    <w:rPr>
      <w:rFonts w:ascii="Times New Roman" w:eastAsia="Times New Roman" w:hAnsi="Times New Roman" w:cs="Times New Roman"/>
      <w:sz w:val="28"/>
      <w:szCs w:val="20"/>
      <w:lang w:val="x-none" w:eastAsia="ru-RU"/>
    </w:rPr>
  </w:style>
  <w:style w:type="character" w:customStyle="1" w:styleId="90">
    <w:name w:val="Заголовок 9 Знак"/>
    <w:basedOn w:val="a2"/>
    <w:link w:val="9"/>
    <w:rsid w:val="00917210"/>
    <w:rPr>
      <w:rFonts w:ascii="Times New Roman" w:eastAsia="Times New Roman" w:hAnsi="Times New Roman" w:cs="Times New Roman"/>
      <w:b/>
      <w:sz w:val="28"/>
      <w:szCs w:val="20"/>
      <w:lang w:val="x-none" w:eastAsia="ru-RU"/>
    </w:rPr>
  </w:style>
  <w:style w:type="table" w:customStyle="1" w:styleId="260">
    <w:name w:val="Сетка таблицы26"/>
    <w:basedOn w:val="a3"/>
    <w:next w:val="ae"/>
    <w:rsid w:val="008E2A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91721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b">
    <w:name w:val="List"/>
    <w:basedOn w:val="a1"/>
    <w:rsid w:val="00917210"/>
    <w:pPr>
      <w:ind w:left="283" w:hanging="283"/>
    </w:pPr>
  </w:style>
  <w:style w:type="table" w:customStyle="1" w:styleId="82">
    <w:name w:val="Сетка таблицы8"/>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d">
    <w:name w:val="Знак1 Знак Знак Знак"/>
    <w:basedOn w:val="a1"/>
    <w:rsid w:val="00917210"/>
    <w:rPr>
      <w:rFonts w:ascii="Verdana" w:hAnsi="Verdana" w:cs="Verdana"/>
      <w:sz w:val="20"/>
      <w:szCs w:val="20"/>
      <w:lang w:val="en-US" w:eastAsia="en-US"/>
    </w:rPr>
  </w:style>
  <w:style w:type="paragraph" w:customStyle="1" w:styleId="211">
    <w:name w:val="Знак2 Знак Знак1 Знак"/>
    <w:basedOn w:val="a1"/>
    <w:rsid w:val="0091721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Cell">
    <w:name w:val="ConsPlusCell"/>
    <w:uiPriority w:val="99"/>
    <w:rsid w:val="0091721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c">
    <w:name w:val="Знак Знак Знак Знак"/>
    <w:basedOn w:val="a1"/>
    <w:rsid w:val="00917210"/>
    <w:rPr>
      <w:rFonts w:ascii="Verdana" w:hAnsi="Verdana" w:cs="Verdana"/>
      <w:sz w:val="20"/>
      <w:szCs w:val="20"/>
      <w:lang w:val="en-US" w:eastAsia="en-US"/>
    </w:rPr>
  </w:style>
  <w:style w:type="character" w:styleId="affd">
    <w:name w:val="footnote reference"/>
    <w:rsid w:val="00917210"/>
    <w:rPr>
      <w:vertAlign w:val="superscript"/>
    </w:rPr>
  </w:style>
  <w:style w:type="paragraph" w:customStyle="1" w:styleId="1e">
    <w:name w:val="Знак Знак Знак Знак1"/>
    <w:basedOn w:val="a1"/>
    <w:rsid w:val="00917210"/>
    <w:rPr>
      <w:rFonts w:ascii="Verdana" w:hAnsi="Verdana" w:cs="Verdana"/>
      <w:sz w:val="20"/>
      <w:szCs w:val="20"/>
      <w:lang w:val="en-US" w:eastAsia="en-US"/>
    </w:rPr>
  </w:style>
  <w:style w:type="paragraph" w:customStyle="1" w:styleId="1f">
    <w:name w:val="Абзац списка1"/>
    <w:basedOn w:val="a1"/>
    <w:rsid w:val="00917210"/>
    <w:pPr>
      <w:spacing w:after="200" w:line="276" w:lineRule="auto"/>
      <w:ind w:left="720"/>
    </w:pPr>
    <w:rPr>
      <w:rFonts w:ascii="Calibri" w:hAnsi="Calibri"/>
      <w:sz w:val="22"/>
      <w:szCs w:val="22"/>
    </w:rPr>
  </w:style>
  <w:style w:type="paragraph" w:customStyle="1" w:styleId="affe">
    <w:name w:val="Знак"/>
    <w:basedOn w:val="a1"/>
    <w:rsid w:val="00917210"/>
    <w:pPr>
      <w:spacing w:after="160" w:line="240" w:lineRule="exact"/>
    </w:pPr>
    <w:rPr>
      <w:rFonts w:ascii="Verdana" w:hAnsi="Verdana" w:cs="Verdana"/>
      <w:sz w:val="20"/>
      <w:szCs w:val="20"/>
      <w:lang w:val="en-US" w:eastAsia="en-US"/>
    </w:rPr>
  </w:style>
  <w:style w:type="paragraph" w:customStyle="1" w:styleId="ConsTitle">
    <w:name w:val="ConsTitle"/>
    <w:rsid w:val="0091721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13">
    <w:name w:val="Заголовок 11"/>
    <w:basedOn w:val="11"/>
    <w:next w:val="11"/>
    <w:rsid w:val="00917210"/>
    <w:pPr>
      <w:keepNext/>
      <w:ind w:firstLine="851"/>
      <w:jc w:val="both"/>
      <w:outlineLvl w:val="0"/>
    </w:pPr>
    <w:rPr>
      <w:b/>
      <w:snapToGrid/>
      <w:sz w:val="28"/>
    </w:rPr>
  </w:style>
  <w:style w:type="character" w:customStyle="1" w:styleId="1f0">
    <w:name w:val="Основной шрифт абзаца1"/>
    <w:rsid w:val="00917210"/>
  </w:style>
  <w:style w:type="paragraph" w:customStyle="1" w:styleId="1f1">
    <w:name w:val="Название1"/>
    <w:basedOn w:val="11"/>
    <w:rsid w:val="00917210"/>
    <w:pPr>
      <w:jc w:val="center"/>
    </w:pPr>
    <w:rPr>
      <w:snapToGrid/>
      <w:sz w:val="28"/>
    </w:rPr>
  </w:style>
  <w:style w:type="paragraph" w:customStyle="1" w:styleId="212">
    <w:name w:val="Основной текст с отступом 21"/>
    <w:basedOn w:val="11"/>
    <w:rsid w:val="00917210"/>
    <w:pPr>
      <w:ind w:firstLine="567"/>
      <w:jc w:val="both"/>
    </w:pPr>
    <w:rPr>
      <w:snapToGrid/>
      <w:sz w:val="28"/>
    </w:rPr>
  </w:style>
  <w:style w:type="paragraph" w:customStyle="1" w:styleId="1f2">
    <w:name w:val="Основной текст1"/>
    <w:basedOn w:val="11"/>
    <w:rsid w:val="00917210"/>
    <w:pPr>
      <w:jc w:val="both"/>
    </w:pPr>
    <w:rPr>
      <w:snapToGrid/>
      <w:sz w:val="28"/>
    </w:rPr>
  </w:style>
  <w:style w:type="paragraph" w:customStyle="1" w:styleId="1f3">
    <w:name w:val="Верхний колонтитул1"/>
    <w:basedOn w:val="11"/>
    <w:rsid w:val="00917210"/>
    <w:pPr>
      <w:tabs>
        <w:tab w:val="center" w:pos="4153"/>
        <w:tab w:val="right" w:pos="8306"/>
      </w:tabs>
      <w:ind w:firstLine="720"/>
      <w:jc w:val="both"/>
    </w:pPr>
    <w:rPr>
      <w:snapToGrid/>
      <w:sz w:val="20"/>
    </w:rPr>
  </w:style>
  <w:style w:type="paragraph" w:customStyle="1" w:styleId="1f4">
    <w:name w:val="Нижний колонтитул1"/>
    <w:basedOn w:val="11"/>
    <w:rsid w:val="00917210"/>
    <w:pPr>
      <w:tabs>
        <w:tab w:val="center" w:pos="4153"/>
        <w:tab w:val="right" w:pos="8306"/>
      </w:tabs>
      <w:ind w:firstLine="720"/>
      <w:jc w:val="both"/>
    </w:pPr>
    <w:rPr>
      <w:snapToGrid/>
      <w:sz w:val="20"/>
    </w:rPr>
  </w:style>
  <w:style w:type="paragraph" w:customStyle="1" w:styleId="311">
    <w:name w:val="Основной текст с отступом 31"/>
    <w:basedOn w:val="11"/>
    <w:rsid w:val="00917210"/>
    <w:pPr>
      <w:ind w:left="5387"/>
      <w:jc w:val="both"/>
    </w:pPr>
    <w:rPr>
      <w:snapToGrid/>
      <w:sz w:val="28"/>
    </w:rPr>
  </w:style>
  <w:style w:type="character" w:customStyle="1" w:styleId="Normal">
    <w:name w:val="Normal Знак"/>
    <w:rsid w:val="00917210"/>
    <w:rPr>
      <w:noProof w:val="0"/>
      <w:lang w:val="ru-RU" w:eastAsia="ru-RU" w:bidi="ar-SA"/>
    </w:rPr>
  </w:style>
  <w:style w:type="paragraph" w:customStyle="1" w:styleId="ConsNonformat">
    <w:name w:val="ConsNonformat"/>
    <w:rsid w:val="00917210"/>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
    <w:name w:val="Основной текст_"/>
    <w:link w:val="114"/>
    <w:locked/>
    <w:rsid w:val="00917210"/>
    <w:rPr>
      <w:sz w:val="28"/>
      <w:shd w:val="clear" w:color="auto" w:fill="FFFFFF"/>
    </w:rPr>
  </w:style>
  <w:style w:type="paragraph" w:customStyle="1" w:styleId="114">
    <w:name w:val="Основной текст11"/>
    <w:basedOn w:val="a1"/>
    <w:link w:val="afff"/>
    <w:rsid w:val="00917210"/>
    <w:pPr>
      <w:shd w:val="clear" w:color="auto" w:fill="FFFFFF"/>
      <w:spacing w:line="240" w:lineRule="atLeast"/>
    </w:pPr>
    <w:rPr>
      <w:rFonts w:asciiTheme="minorHAnsi" w:eastAsiaTheme="minorHAnsi" w:hAnsiTheme="minorHAnsi" w:cstheme="minorBidi"/>
      <w:sz w:val="28"/>
      <w:szCs w:val="22"/>
      <w:lang w:eastAsia="en-US"/>
    </w:rPr>
  </w:style>
  <w:style w:type="paragraph" w:customStyle="1" w:styleId="2c">
    <w:name w:val="Обычный2"/>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d">
    <w:name w:val="Знак Знак Знак Знак2"/>
    <w:basedOn w:val="a1"/>
    <w:rsid w:val="00917210"/>
    <w:rPr>
      <w:rFonts w:ascii="Verdana" w:hAnsi="Verdana" w:cs="Verdana"/>
      <w:sz w:val="20"/>
      <w:szCs w:val="20"/>
      <w:lang w:val="en-US" w:eastAsia="en-US"/>
    </w:rPr>
  </w:style>
  <w:style w:type="paragraph" w:styleId="afff0">
    <w:name w:val="footnote text"/>
    <w:basedOn w:val="a1"/>
    <w:link w:val="afff1"/>
    <w:rsid w:val="00917210"/>
    <w:rPr>
      <w:sz w:val="20"/>
      <w:szCs w:val="20"/>
      <w:lang w:val="x-none"/>
    </w:rPr>
  </w:style>
  <w:style w:type="character" w:customStyle="1" w:styleId="afff1">
    <w:name w:val="Текст сноски Знак"/>
    <w:basedOn w:val="a2"/>
    <w:link w:val="afff0"/>
    <w:rsid w:val="00917210"/>
    <w:rPr>
      <w:rFonts w:ascii="Times New Roman" w:eastAsia="Times New Roman" w:hAnsi="Times New Roman" w:cs="Times New Roman"/>
      <w:sz w:val="20"/>
      <w:szCs w:val="20"/>
      <w:lang w:val="x-none" w:eastAsia="ru-RU"/>
    </w:rPr>
  </w:style>
  <w:style w:type="paragraph" w:styleId="afff2">
    <w:name w:val="caption"/>
    <w:basedOn w:val="a1"/>
    <w:next w:val="a1"/>
    <w:uiPriority w:val="99"/>
    <w:qFormat/>
    <w:rsid w:val="00917210"/>
    <w:pPr>
      <w:pBdr>
        <w:bottom w:val="single" w:sz="6" w:space="11" w:color="auto"/>
      </w:pBdr>
      <w:spacing w:line="240" w:lineRule="atLeast"/>
      <w:ind w:right="-574"/>
      <w:jc w:val="both"/>
    </w:pPr>
    <w:rPr>
      <w:b/>
      <w:sz w:val="20"/>
    </w:rPr>
  </w:style>
  <w:style w:type="paragraph" w:customStyle="1" w:styleId="213">
    <w:name w:val="Обычный21"/>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3">
    <w:name w:val="Стиль"/>
    <w:rsid w:val="00917210"/>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2e">
    <w:name w:val="Абзац списка2"/>
    <w:basedOn w:val="a1"/>
    <w:rsid w:val="00917210"/>
    <w:pPr>
      <w:spacing w:after="200" w:line="276" w:lineRule="auto"/>
      <w:ind w:left="720"/>
      <w:contextualSpacing/>
    </w:pPr>
    <w:rPr>
      <w:rFonts w:ascii="Calibri" w:hAnsi="Calibri"/>
      <w:sz w:val="22"/>
      <w:szCs w:val="22"/>
      <w:lang w:eastAsia="en-US"/>
    </w:rPr>
  </w:style>
  <w:style w:type="paragraph" w:styleId="afff4">
    <w:name w:val="Block Text"/>
    <w:basedOn w:val="a1"/>
    <w:rsid w:val="00917210"/>
    <w:pPr>
      <w:ind w:left="142" w:right="151" w:firstLine="992"/>
      <w:jc w:val="both"/>
    </w:pPr>
    <w:rPr>
      <w:szCs w:val="20"/>
    </w:rPr>
  </w:style>
  <w:style w:type="character" w:styleId="afff5">
    <w:name w:val="Strong"/>
    <w:uiPriority w:val="22"/>
    <w:qFormat/>
    <w:rsid w:val="00917210"/>
    <w:rPr>
      <w:b/>
      <w:bCs/>
    </w:rPr>
  </w:style>
  <w:style w:type="paragraph" w:customStyle="1" w:styleId="39">
    <w:name w:val="Обычный3"/>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3">
    <w:name w:val="Обычный4"/>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3">
    <w:name w:val="Обычный5"/>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3">
    <w:name w:val="Обычный6"/>
    <w:rsid w:val="0091721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2"/>
    <w:rsid w:val="00917210"/>
  </w:style>
  <w:style w:type="paragraph" w:styleId="afff6">
    <w:name w:val="Plain Text"/>
    <w:basedOn w:val="a1"/>
    <w:link w:val="afff7"/>
    <w:rsid w:val="00917210"/>
    <w:rPr>
      <w:rFonts w:ascii="Courier New" w:hAnsi="Courier New"/>
      <w:sz w:val="20"/>
      <w:szCs w:val="20"/>
      <w:lang w:val="x-none" w:eastAsia="x-none"/>
    </w:rPr>
  </w:style>
  <w:style w:type="character" w:customStyle="1" w:styleId="afff7">
    <w:name w:val="Текст Знак"/>
    <w:basedOn w:val="a2"/>
    <w:link w:val="afff6"/>
    <w:rsid w:val="00917210"/>
    <w:rPr>
      <w:rFonts w:ascii="Courier New" w:eastAsia="Times New Roman" w:hAnsi="Courier New" w:cs="Times New Roman"/>
      <w:sz w:val="20"/>
      <w:szCs w:val="20"/>
      <w:lang w:val="x-none" w:eastAsia="x-none"/>
    </w:rPr>
  </w:style>
  <w:style w:type="paragraph" w:customStyle="1" w:styleId="73">
    <w:name w:val="Обычный7"/>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1"/>
    <w:rsid w:val="00917210"/>
    <w:pPr>
      <w:spacing w:before="100" w:beforeAutospacing="1" w:after="100" w:afterAutospacing="1"/>
    </w:pPr>
  </w:style>
  <w:style w:type="paragraph" w:styleId="a0">
    <w:name w:val="List Bullet"/>
    <w:basedOn w:val="a1"/>
    <w:uiPriority w:val="99"/>
    <w:unhideWhenUsed/>
    <w:rsid w:val="00917210"/>
    <w:pPr>
      <w:numPr>
        <w:numId w:val="1"/>
      </w:numPr>
      <w:spacing w:after="200" w:line="276" w:lineRule="auto"/>
      <w:contextualSpacing/>
    </w:pPr>
    <w:rPr>
      <w:rFonts w:ascii="Calibri" w:hAnsi="Calibri"/>
      <w:sz w:val="22"/>
      <w:szCs w:val="22"/>
    </w:rPr>
  </w:style>
  <w:style w:type="paragraph" w:customStyle="1" w:styleId="3a">
    <w:name w:val="Абзац списка3"/>
    <w:basedOn w:val="a1"/>
    <w:rsid w:val="00917210"/>
    <w:pPr>
      <w:spacing w:after="200" w:line="276" w:lineRule="auto"/>
      <w:ind w:left="720"/>
      <w:contextualSpacing/>
    </w:pPr>
    <w:rPr>
      <w:rFonts w:ascii="Calibri" w:eastAsia="Calibri" w:hAnsi="Calibri"/>
      <w:sz w:val="22"/>
      <w:szCs w:val="22"/>
    </w:rPr>
  </w:style>
  <w:style w:type="paragraph" w:customStyle="1" w:styleId="3b">
    <w:name w:val="Основной текст3"/>
    <w:basedOn w:val="a1"/>
    <w:rsid w:val="00917210"/>
    <w:pPr>
      <w:widowControl w:val="0"/>
      <w:shd w:val="clear" w:color="auto" w:fill="FFFFFF"/>
      <w:spacing w:after="300" w:line="322" w:lineRule="exact"/>
      <w:jc w:val="center"/>
    </w:pPr>
    <w:rPr>
      <w:color w:val="000000"/>
      <w:spacing w:val="1"/>
      <w:sz w:val="25"/>
      <w:szCs w:val="25"/>
    </w:rPr>
  </w:style>
  <w:style w:type="paragraph" w:customStyle="1" w:styleId="220">
    <w:name w:val="Основной текст 22"/>
    <w:basedOn w:val="a1"/>
    <w:rsid w:val="00917210"/>
    <w:pPr>
      <w:spacing w:before="120"/>
      <w:ind w:firstLine="567"/>
      <w:jc w:val="both"/>
    </w:pPr>
    <w:rPr>
      <w:rFonts w:ascii="TimesDL" w:hAnsi="TimesDL"/>
      <w:szCs w:val="20"/>
    </w:rPr>
  </w:style>
  <w:style w:type="table" w:customStyle="1" w:styleId="130">
    <w:name w:val="Сетка таблицы13"/>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51">
    <w:name w:val="Знак Знак Знак Знак Знак Знак Знак Знак Знак Знак Знак Знак25"/>
    <w:basedOn w:val="a1"/>
    <w:rsid w:val="008A5094"/>
    <w:pPr>
      <w:tabs>
        <w:tab w:val="num" w:pos="360"/>
      </w:tabs>
      <w:spacing w:after="160" w:line="240" w:lineRule="exact"/>
    </w:pPr>
    <w:rPr>
      <w:rFonts w:ascii="Verdana" w:hAnsi="Verdana" w:cs="Verdana"/>
      <w:sz w:val="20"/>
      <w:szCs w:val="20"/>
      <w:lang w:val="en-US" w:eastAsia="en-US"/>
    </w:rPr>
  </w:style>
  <w:style w:type="paragraph" w:customStyle="1" w:styleId="240">
    <w:name w:val="Знак Знак Знак Знак Знак Знак Знак Знак Знак Знак Знак Знак24"/>
    <w:basedOn w:val="a1"/>
    <w:rsid w:val="00D97842"/>
    <w:pPr>
      <w:tabs>
        <w:tab w:val="num" w:pos="360"/>
      </w:tabs>
      <w:spacing w:after="160" w:line="240" w:lineRule="exact"/>
    </w:pPr>
    <w:rPr>
      <w:rFonts w:ascii="Verdana" w:hAnsi="Verdana" w:cs="Verdana"/>
      <w:sz w:val="20"/>
      <w:szCs w:val="20"/>
      <w:lang w:val="en-US" w:eastAsia="en-US"/>
    </w:rPr>
  </w:style>
  <w:style w:type="paragraph" w:customStyle="1" w:styleId="230">
    <w:name w:val="Знак Знак Знак Знак Знак Знак Знак Знак Знак Знак Знак Знак23"/>
    <w:basedOn w:val="a1"/>
    <w:rsid w:val="0042116F"/>
    <w:pPr>
      <w:tabs>
        <w:tab w:val="num" w:pos="360"/>
      </w:tabs>
      <w:spacing w:after="160" w:line="240" w:lineRule="exact"/>
    </w:pPr>
    <w:rPr>
      <w:rFonts w:ascii="Verdana" w:hAnsi="Verdana" w:cs="Verdana"/>
      <w:sz w:val="20"/>
      <w:szCs w:val="20"/>
      <w:lang w:val="en-US" w:eastAsia="en-US"/>
    </w:rPr>
  </w:style>
  <w:style w:type="paragraph" w:customStyle="1" w:styleId="221">
    <w:name w:val="Знак Знак Знак Знак Знак Знак Знак Знак Знак Знак Знак Знак22"/>
    <w:basedOn w:val="a1"/>
    <w:rsid w:val="00720A7B"/>
    <w:pPr>
      <w:tabs>
        <w:tab w:val="num" w:pos="360"/>
      </w:tabs>
      <w:spacing w:after="160" w:line="240" w:lineRule="exact"/>
    </w:pPr>
    <w:rPr>
      <w:rFonts w:ascii="Verdana" w:hAnsi="Verdana" w:cs="Verdana"/>
      <w:sz w:val="20"/>
      <w:szCs w:val="20"/>
      <w:lang w:val="en-US" w:eastAsia="en-US"/>
    </w:rPr>
  </w:style>
  <w:style w:type="table" w:customStyle="1" w:styleId="92">
    <w:name w:val="Сетка таблицы9"/>
    <w:basedOn w:val="a3"/>
    <w:next w:val="ae"/>
    <w:rsid w:val="00347D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5">
    <w:name w:val="Знак Знак Знак Знак Знак Знак Знак Знак Знак Знак Знак Знак21"/>
    <w:basedOn w:val="a1"/>
    <w:rsid w:val="00FA2C4B"/>
    <w:pPr>
      <w:tabs>
        <w:tab w:val="num" w:pos="360"/>
      </w:tabs>
      <w:spacing w:after="160" w:line="240" w:lineRule="exact"/>
    </w:pPr>
    <w:rPr>
      <w:rFonts w:ascii="Verdana" w:hAnsi="Verdana" w:cs="Verdana"/>
      <w:sz w:val="20"/>
      <w:szCs w:val="20"/>
      <w:lang w:val="en-US" w:eastAsia="en-US"/>
    </w:rPr>
  </w:style>
  <w:style w:type="paragraph" w:customStyle="1" w:styleId="190">
    <w:name w:val="Знак Знак Знак19"/>
    <w:basedOn w:val="a1"/>
    <w:rsid w:val="00D0553A"/>
    <w:pPr>
      <w:tabs>
        <w:tab w:val="num" w:pos="360"/>
      </w:tabs>
      <w:spacing w:after="160" w:line="240" w:lineRule="exact"/>
    </w:pPr>
    <w:rPr>
      <w:rFonts w:ascii="Verdana" w:hAnsi="Verdana" w:cs="Verdana"/>
      <w:sz w:val="20"/>
      <w:szCs w:val="20"/>
      <w:lang w:val="en-US" w:eastAsia="en-US"/>
    </w:rPr>
  </w:style>
  <w:style w:type="paragraph" w:customStyle="1" w:styleId="ConsNormal">
    <w:name w:val="ConsNormal"/>
    <w:rsid w:val="00D055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5">
    <w:name w:val="1"/>
    <w:basedOn w:val="a1"/>
    <w:qFormat/>
    <w:rsid w:val="0030766C"/>
    <w:pPr>
      <w:spacing w:after="160" w:line="240" w:lineRule="exact"/>
    </w:pPr>
    <w:rPr>
      <w:rFonts w:ascii="Verdana" w:hAnsi="Verdana" w:cs="Verdana"/>
      <w:sz w:val="20"/>
      <w:szCs w:val="20"/>
      <w:lang w:val="en-US" w:eastAsia="en-US"/>
    </w:rPr>
  </w:style>
  <w:style w:type="paragraph" w:customStyle="1" w:styleId="afff8">
    <w:name w:val="Отчет"/>
    <w:basedOn w:val="a1"/>
    <w:autoRedefine/>
    <w:rsid w:val="0030766C"/>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1"/>
    <w:rsid w:val="0030766C"/>
    <w:pPr>
      <w:numPr>
        <w:numId w:val="2"/>
      </w:numPr>
    </w:pPr>
    <w:rPr>
      <w:snapToGrid w:val="0"/>
      <w:sz w:val="28"/>
      <w:szCs w:val="28"/>
    </w:rPr>
  </w:style>
  <w:style w:type="paragraph" w:styleId="2">
    <w:name w:val="List Number 2"/>
    <w:basedOn w:val="a1"/>
    <w:rsid w:val="0030766C"/>
    <w:pPr>
      <w:numPr>
        <w:numId w:val="3"/>
      </w:numPr>
    </w:pPr>
    <w:rPr>
      <w:snapToGrid w:val="0"/>
      <w:sz w:val="28"/>
      <w:szCs w:val="28"/>
    </w:rPr>
  </w:style>
  <w:style w:type="paragraph" w:customStyle="1" w:styleId="44">
    <w:name w:val="Абзац списка4"/>
    <w:basedOn w:val="a1"/>
    <w:autoRedefine/>
    <w:rsid w:val="0030766C"/>
    <w:pPr>
      <w:jc w:val="center"/>
    </w:pPr>
    <w:rPr>
      <w:snapToGrid w:val="0"/>
      <w:sz w:val="28"/>
      <w:szCs w:val="28"/>
    </w:rPr>
  </w:style>
  <w:style w:type="paragraph" w:customStyle="1" w:styleId="121">
    <w:name w:val="Осн. текст 12"/>
    <w:basedOn w:val="23"/>
    <w:rsid w:val="0030766C"/>
    <w:pPr>
      <w:autoSpaceDE w:val="0"/>
      <w:autoSpaceDN w:val="0"/>
      <w:adjustRightInd w:val="0"/>
      <w:spacing w:line="360" w:lineRule="auto"/>
      <w:ind w:firstLine="709"/>
      <w:jc w:val="both"/>
    </w:pPr>
    <w:rPr>
      <w:b w:val="0"/>
      <w:sz w:val="24"/>
      <w:szCs w:val="24"/>
      <w:lang w:val="x-none" w:eastAsia="x-none"/>
    </w:rPr>
  </w:style>
  <w:style w:type="paragraph" w:customStyle="1" w:styleId="ConsPlusDocList">
    <w:name w:val="ConsPlusDocList"/>
    <w:uiPriority w:val="99"/>
    <w:rsid w:val="0030766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c">
    <w:name w:val="Знак Знак3"/>
    <w:uiPriority w:val="99"/>
    <w:rsid w:val="0030766C"/>
    <w:rPr>
      <w:rFonts w:cs="Times New Roman"/>
      <w:lang w:val="ru-RU" w:eastAsia="ru-RU" w:bidi="ar-SA"/>
    </w:rPr>
  </w:style>
  <w:style w:type="paragraph" w:customStyle="1" w:styleId="msolistparagraph0">
    <w:name w:val="msolistparagraph"/>
    <w:basedOn w:val="a1"/>
    <w:rsid w:val="0030766C"/>
    <w:pPr>
      <w:ind w:left="720"/>
      <w:contextualSpacing/>
    </w:pPr>
    <w:rPr>
      <w:rFonts w:ascii="Arial" w:eastAsia="MS Mincho" w:hAnsi="Arial" w:cs="Arial"/>
      <w:color w:val="000000"/>
    </w:rPr>
  </w:style>
  <w:style w:type="paragraph" w:customStyle="1" w:styleId="textjus">
    <w:name w:val="textjus"/>
    <w:basedOn w:val="a1"/>
    <w:rsid w:val="0030766C"/>
    <w:pPr>
      <w:spacing w:before="100" w:beforeAutospacing="1" w:after="100" w:afterAutospacing="1"/>
    </w:pPr>
  </w:style>
  <w:style w:type="paragraph" w:styleId="HTML">
    <w:name w:val="HTML Preformatted"/>
    <w:basedOn w:val="a1"/>
    <w:link w:val="HTML0"/>
    <w:rsid w:val="00307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2"/>
    <w:link w:val="HTML"/>
    <w:rsid w:val="0030766C"/>
    <w:rPr>
      <w:rFonts w:ascii="Courier New" w:eastAsia="Times New Roman" w:hAnsi="Courier New" w:cs="Times New Roman"/>
      <w:sz w:val="20"/>
      <w:szCs w:val="20"/>
      <w:lang w:val="x-none" w:eastAsia="x-none"/>
    </w:rPr>
  </w:style>
  <w:style w:type="paragraph" w:customStyle="1" w:styleId="consplusnonformat0">
    <w:name w:val="consplusnonformat"/>
    <w:basedOn w:val="a1"/>
    <w:rsid w:val="0030766C"/>
    <w:pPr>
      <w:spacing w:before="100" w:beforeAutospacing="1" w:after="100" w:afterAutospacing="1"/>
    </w:pPr>
  </w:style>
  <w:style w:type="character" w:customStyle="1" w:styleId="msoins0">
    <w:name w:val="msoins"/>
    <w:rsid w:val="0030766C"/>
  </w:style>
  <w:style w:type="paragraph" w:customStyle="1" w:styleId="xl2118">
    <w:name w:val="xl2118"/>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30766C"/>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30766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30766C"/>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30766C"/>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30766C"/>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30766C"/>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30766C"/>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30766C"/>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30766C"/>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30766C"/>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30766C"/>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30766C"/>
    <w:pPr>
      <w:spacing w:before="100" w:beforeAutospacing="1" w:after="100" w:afterAutospacing="1"/>
    </w:pPr>
  </w:style>
  <w:style w:type="paragraph" w:customStyle="1" w:styleId="xl2170">
    <w:name w:val="xl2170"/>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45">
    <w:name w:val="Знак4"/>
    <w:basedOn w:val="a1"/>
    <w:rsid w:val="0030766C"/>
    <w:pPr>
      <w:spacing w:after="160" w:line="240" w:lineRule="exact"/>
    </w:pPr>
    <w:rPr>
      <w:rFonts w:ascii="Verdana" w:hAnsi="Verdana" w:cs="Verdana"/>
      <w:sz w:val="20"/>
      <w:szCs w:val="20"/>
      <w:lang w:val="en-US" w:eastAsia="en-US"/>
    </w:rPr>
  </w:style>
  <w:style w:type="paragraph" w:customStyle="1" w:styleId="200">
    <w:name w:val="Знак Знак Знак Знак Знак Знак Знак Знак Знак Знак Знак Знак20"/>
    <w:basedOn w:val="a1"/>
    <w:rsid w:val="00CD200F"/>
    <w:pPr>
      <w:tabs>
        <w:tab w:val="num" w:pos="360"/>
      </w:tabs>
      <w:spacing w:after="160" w:line="240" w:lineRule="exact"/>
    </w:pPr>
    <w:rPr>
      <w:rFonts w:ascii="Verdana" w:hAnsi="Verdana" w:cs="Verdana"/>
      <w:sz w:val="20"/>
      <w:szCs w:val="20"/>
      <w:lang w:val="en-US" w:eastAsia="en-US"/>
    </w:rPr>
  </w:style>
  <w:style w:type="paragraph" w:customStyle="1" w:styleId="191">
    <w:name w:val="Знак Знак Знак Знак Знак Знак Знак Знак Знак Знак Знак Знак19"/>
    <w:basedOn w:val="a1"/>
    <w:rsid w:val="0064583F"/>
    <w:pPr>
      <w:tabs>
        <w:tab w:val="num" w:pos="360"/>
      </w:tabs>
      <w:spacing w:after="160" w:line="240" w:lineRule="exact"/>
    </w:pPr>
    <w:rPr>
      <w:rFonts w:ascii="Verdana" w:hAnsi="Verdana" w:cs="Verdana"/>
      <w:sz w:val="20"/>
      <w:szCs w:val="20"/>
      <w:lang w:val="en-US" w:eastAsia="en-US"/>
    </w:rPr>
  </w:style>
  <w:style w:type="paragraph" w:styleId="afff9">
    <w:name w:val="Revision"/>
    <w:hidden/>
    <w:uiPriority w:val="99"/>
    <w:semiHidden/>
    <w:rsid w:val="00E91C12"/>
    <w:pPr>
      <w:spacing w:after="0" w:line="240" w:lineRule="auto"/>
    </w:pPr>
    <w:rPr>
      <w:rFonts w:ascii="Times New Roman" w:eastAsia="Times New Roman" w:hAnsi="Times New Roman" w:cs="Times New Roman"/>
      <w:sz w:val="24"/>
      <w:szCs w:val="20"/>
      <w:lang w:eastAsia="ru-RU"/>
    </w:rPr>
  </w:style>
  <w:style w:type="paragraph" w:customStyle="1" w:styleId="180">
    <w:name w:val="Знак Знак Знак18"/>
    <w:basedOn w:val="a1"/>
    <w:rsid w:val="00175B8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175B8F"/>
    <w:rPr>
      <w:spacing w:val="5"/>
      <w:sz w:val="21"/>
      <w:szCs w:val="21"/>
      <w:shd w:val="clear" w:color="auto" w:fill="FFFFFF"/>
    </w:rPr>
  </w:style>
  <w:style w:type="paragraph" w:customStyle="1" w:styleId="151">
    <w:name w:val="Основной текст (15)"/>
    <w:basedOn w:val="a1"/>
    <w:link w:val="150"/>
    <w:rsid w:val="00175B8F"/>
    <w:pPr>
      <w:widowControl w:val="0"/>
      <w:shd w:val="clear" w:color="auto" w:fill="FFFFFF"/>
      <w:spacing w:line="0" w:lineRule="atLeast"/>
    </w:pPr>
    <w:rPr>
      <w:rFonts w:asciiTheme="minorHAnsi" w:eastAsiaTheme="minorHAnsi" w:hAnsiTheme="minorHAnsi" w:cstheme="minorBidi"/>
      <w:spacing w:val="5"/>
      <w:sz w:val="21"/>
      <w:szCs w:val="21"/>
      <w:lang w:eastAsia="en-US"/>
    </w:rPr>
  </w:style>
  <w:style w:type="character" w:customStyle="1" w:styleId="152pt">
    <w:name w:val="Основной текст (15) + Интервал 2 pt"/>
    <w:rsid w:val="00175B8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d">
    <w:name w:val="Заголовок №3_"/>
    <w:link w:val="3e"/>
    <w:rsid w:val="00175B8F"/>
    <w:rPr>
      <w:b/>
      <w:bCs/>
      <w:spacing w:val="4"/>
      <w:sz w:val="21"/>
      <w:szCs w:val="21"/>
      <w:shd w:val="clear" w:color="auto" w:fill="FFFFFF"/>
    </w:rPr>
  </w:style>
  <w:style w:type="paragraph" w:customStyle="1" w:styleId="3e">
    <w:name w:val="Заголовок №3"/>
    <w:basedOn w:val="a1"/>
    <w:link w:val="3d"/>
    <w:rsid w:val="00175B8F"/>
    <w:pPr>
      <w:widowControl w:val="0"/>
      <w:shd w:val="clear" w:color="auto" w:fill="FFFFFF"/>
      <w:spacing w:line="274" w:lineRule="exact"/>
      <w:outlineLvl w:val="2"/>
    </w:pPr>
    <w:rPr>
      <w:rFonts w:asciiTheme="minorHAnsi" w:eastAsiaTheme="minorHAnsi" w:hAnsiTheme="minorHAnsi" w:cstheme="minorBidi"/>
      <w:b/>
      <w:bCs/>
      <w:spacing w:val="4"/>
      <w:sz w:val="21"/>
      <w:szCs w:val="21"/>
      <w:lang w:eastAsia="en-US"/>
    </w:rPr>
  </w:style>
  <w:style w:type="character" w:customStyle="1" w:styleId="1595pt1pt">
    <w:name w:val="Основной текст (15) + 9;5 pt;Интервал 1 pt"/>
    <w:rsid w:val="00175B8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175B8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a">
    <w:name w:val="Знак Знак Знак Знак Знак Знак Знак Знак Знак Знак Знак Знак Знак"/>
    <w:basedOn w:val="a1"/>
    <w:rsid w:val="00175B8F"/>
    <w:pPr>
      <w:spacing w:before="100" w:beforeAutospacing="1" w:after="100" w:afterAutospacing="1"/>
    </w:pPr>
    <w:rPr>
      <w:rFonts w:ascii="Tahoma" w:hAnsi="Tahoma"/>
      <w:sz w:val="20"/>
      <w:szCs w:val="20"/>
      <w:lang w:val="en-US" w:eastAsia="en-US"/>
    </w:rPr>
  </w:style>
  <w:style w:type="paragraph" w:customStyle="1" w:styleId="181">
    <w:name w:val="Знак Знак Знак Знак Знак Знак Знак Знак Знак Знак Знак Знак18"/>
    <w:basedOn w:val="a1"/>
    <w:rsid w:val="00A954FE"/>
    <w:pPr>
      <w:tabs>
        <w:tab w:val="num" w:pos="360"/>
      </w:tabs>
      <w:spacing w:after="160" w:line="240" w:lineRule="exact"/>
    </w:pPr>
    <w:rPr>
      <w:rFonts w:ascii="Verdana" w:hAnsi="Verdana" w:cs="Verdana"/>
      <w:sz w:val="20"/>
      <w:szCs w:val="20"/>
      <w:lang w:val="en-US" w:eastAsia="en-US"/>
    </w:rPr>
  </w:style>
  <w:style w:type="table" w:customStyle="1" w:styleId="152">
    <w:name w:val="Сетка таблицы15"/>
    <w:basedOn w:val="a3"/>
    <w:next w:val="ae"/>
    <w:uiPriority w:val="59"/>
    <w:rsid w:val="00CE78E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3"/>
    <w:next w:val="ae"/>
    <w:rsid w:val="00CE7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0">
    <w:name w:val="Знак Знак Знак17"/>
    <w:basedOn w:val="a1"/>
    <w:rsid w:val="00071C48"/>
    <w:pPr>
      <w:tabs>
        <w:tab w:val="num" w:pos="360"/>
      </w:tabs>
      <w:spacing w:after="160" w:line="240" w:lineRule="exact"/>
    </w:pPr>
    <w:rPr>
      <w:rFonts w:ascii="Verdana" w:hAnsi="Verdana" w:cs="Verdana"/>
      <w:sz w:val="20"/>
      <w:szCs w:val="20"/>
      <w:lang w:val="en-US" w:eastAsia="en-US"/>
    </w:rPr>
  </w:style>
  <w:style w:type="table" w:customStyle="1" w:styleId="171">
    <w:name w:val="Сетка таблицы17"/>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071C48"/>
    <w:rPr>
      <w:rFonts w:ascii="Times New Roman" w:hAnsi="Times New Roman" w:cs="Times New Roman"/>
      <w:sz w:val="22"/>
      <w:szCs w:val="22"/>
    </w:rPr>
  </w:style>
  <w:style w:type="table" w:customStyle="1" w:styleId="182">
    <w:name w:val="Сетка таблицы18"/>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2">
    <w:name w:val="Знак Знак Знак Знак Знак Знак Знак Знак Знак Знак Знак Знак17"/>
    <w:basedOn w:val="a1"/>
    <w:rsid w:val="005D5C61"/>
    <w:pPr>
      <w:tabs>
        <w:tab w:val="num" w:pos="360"/>
      </w:tabs>
      <w:spacing w:after="160" w:line="240" w:lineRule="exact"/>
    </w:pPr>
    <w:rPr>
      <w:rFonts w:ascii="Verdana" w:hAnsi="Verdana" w:cs="Verdana"/>
      <w:sz w:val="20"/>
      <w:szCs w:val="20"/>
      <w:lang w:val="en-US" w:eastAsia="en-US"/>
    </w:rPr>
  </w:style>
  <w:style w:type="paragraph" w:customStyle="1" w:styleId="320">
    <w:name w:val="Основной текст с отступом 32"/>
    <w:basedOn w:val="a1"/>
    <w:rsid w:val="00CB7967"/>
    <w:pPr>
      <w:spacing w:line="360" w:lineRule="auto"/>
      <w:ind w:firstLine="709"/>
      <w:jc w:val="both"/>
    </w:pPr>
    <w:rPr>
      <w:sz w:val="28"/>
      <w:szCs w:val="20"/>
    </w:rPr>
  </w:style>
  <w:style w:type="table" w:customStyle="1" w:styleId="192">
    <w:name w:val="Сетка таблицы19"/>
    <w:basedOn w:val="a3"/>
    <w:next w:val="ae"/>
    <w:uiPriority w:val="59"/>
    <w:rsid w:val="0029350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1">
    <w:name w:val="Знак Знак Знак Знак Знак Знак Знак Знак Знак Знак Знак Знак16"/>
    <w:basedOn w:val="a1"/>
    <w:rsid w:val="00985441"/>
    <w:pPr>
      <w:tabs>
        <w:tab w:val="num" w:pos="360"/>
      </w:tabs>
      <w:spacing w:after="160" w:line="240" w:lineRule="exact"/>
    </w:pPr>
    <w:rPr>
      <w:rFonts w:ascii="Verdana" w:hAnsi="Verdana" w:cs="Verdana"/>
      <w:sz w:val="20"/>
      <w:szCs w:val="20"/>
      <w:lang w:val="en-US" w:eastAsia="en-US"/>
    </w:rPr>
  </w:style>
  <w:style w:type="paragraph" w:customStyle="1" w:styleId="153">
    <w:name w:val="Знак Знак Знак Знак Знак Знак Знак Знак Знак Знак Знак Знак15"/>
    <w:basedOn w:val="a1"/>
    <w:rsid w:val="00C11D3D"/>
    <w:pPr>
      <w:tabs>
        <w:tab w:val="num" w:pos="360"/>
      </w:tabs>
      <w:spacing w:after="160" w:line="240" w:lineRule="exact"/>
    </w:pPr>
    <w:rPr>
      <w:rFonts w:ascii="Verdana" w:hAnsi="Verdana" w:cs="Verdana"/>
      <w:sz w:val="20"/>
      <w:szCs w:val="20"/>
      <w:lang w:val="en-US" w:eastAsia="en-US"/>
    </w:rPr>
  </w:style>
  <w:style w:type="table" w:customStyle="1" w:styleId="201">
    <w:name w:val="Сетка таблицы20"/>
    <w:basedOn w:val="a3"/>
    <w:next w:val="ae"/>
    <w:uiPriority w:val="59"/>
    <w:rsid w:val="0038434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Знак Знак Знак16"/>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d">
    <w:name w:val="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e">
    <w:name w:val="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0D6E3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0D6E3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0D6E3B"/>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9">
    <w:name w:val="Знак Знак1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
    <w:name w:val="текст примечания"/>
    <w:basedOn w:val="a1"/>
    <w:rsid w:val="000D6E3B"/>
  </w:style>
  <w:style w:type="paragraph" w:customStyle="1" w:styleId="affff0">
    <w:name w:val="Примечание"/>
    <w:basedOn w:val="a1"/>
    <w:rsid w:val="000D6E3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1">
    <w:name w:val="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xl63">
    <w:name w:val="xl63"/>
    <w:basedOn w:val="a1"/>
    <w:rsid w:val="000D6E3B"/>
    <w:pPr>
      <w:spacing w:before="100" w:beforeAutospacing="1" w:after="100" w:afterAutospacing="1"/>
    </w:pPr>
  </w:style>
  <w:style w:type="paragraph" w:customStyle="1" w:styleId="xl64">
    <w:name w:val="xl64"/>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1">
    <w:name w:val="xl351"/>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1"/>
    <w:rsid w:val="000D6E3B"/>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1"/>
    <w:rsid w:val="000D6E3B"/>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1"/>
    <w:rsid w:val="000D6E3B"/>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1"/>
    <w:rsid w:val="000D6E3B"/>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1"/>
    <w:rsid w:val="000D6E3B"/>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1"/>
    <w:rsid w:val="000D6E3B"/>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1"/>
    <w:rsid w:val="000D6E3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1"/>
    <w:rsid w:val="000D6E3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1"/>
    <w:rsid w:val="000D6E3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D6E3B"/>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D6E3B"/>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font8">
    <w:name w:val="font8"/>
    <w:basedOn w:val="a1"/>
    <w:rsid w:val="000D6E3B"/>
    <w:pPr>
      <w:spacing w:before="100" w:beforeAutospacing="1" w:after="100" w:afterAutospacing="1"/>
    </w:pPr>
    <w:rPr>
      <w:sz w:val="22"/>
      <w:szCs w:val="22"/>
    </w:rPr>
  </w:style>
  <w:style w:type="paragraph" w:customStyle="1" w:styleId="font9">
    <w:name w:val="font9"/>
    <w:basedOn w:val="a1"/>
    <w:rsid w:val="000D6E3B"/>
    <w:pPr>
      <w:spacing w:before="100" w:beforeAutospacing="1" w:after="100" w:afterAutospacing="1"/>
    </w:pPr>
    <w:rPr>
      <w:color w:val="000000"/>
      <w:sz w:val="20"/>
      <w:szCs w:val="20"/>
    </w:rPr>
  </w:style>
  <w:style w:type="paragraph" w:customStyle="1" w:styleId="font10">
    <w:name w:val="font10"/>
    <w:basedOn w:val="a1"/>
    <w:rsid w:val="000D6E3B"/>
    <w:pPr>
      <w:spacing w:before="100" w:beforeAutospacing="1" w:after="100" w:afterAutospacing="1"/>
    </w:pPr>
    <w:rPr>
      <w:color w:val="000000"/>
      <w:sz w:val="20"/>
      <w:szCs w:val="20"/>
    </w:rPr>
  </w:style>
  <w:style w:type="table" w:customStyle="1" w:styleId="101">
    <w:name w:val="Сетка таблицы101"/>
    <w:basedOn w:val="a3"/>
    <w:next w:val="ae"/>
    <w:uiPriority w:val="39"/>
    <w:rsid w:val="005135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4">
    <w:name w:val="Знак Знак Знак15"/>
    <w:basedOn w:val="a1"/>
    <w:rsid w:val="00832188"/>
    <w:pPr>
      <w:tabs>
        <w:tab w:val="num" w:pos="360"/>
      </w:tabs>
      <w:spacing w:after="160" w:line="240" w:lineRule="exact"/>
    </w:pPr>
    <w:rPr>
      <w:rFonts w:ascii="Verdana" w:hAnsi="Verdana" w:cs="Verdana"/>
      <w:sz w:val="20"/>
      <w:szCs w:val="20"/>
      <w:lang w:val="en-US" w:eastAsia="en-US"/>
    </w:rPr>
  </w:style>
  <w:style w:type="table" w:customStyle="1" w:styleId="231">
    <w:name w:val="Сетка таблицы23"/>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1"/>
    <w:uiPriority w:val="99"/>
    <w:rsid w:val="00832188"/>
    <w:pPr>
      <w:widowControl w:val="0"/>
      <w:autoSpaceDE w:val="0"/>
      <w:autoSpaceDN w:val="0"/>
      <w:adjustRightInd w:val="0"/>
      <w:spacing w:line="276" w:lineRule="exact"/>
      <w:ind w:firstLine="595"/>
      <w:jc w:val="both"/>
    </w:pPr>
  </w:style>
  <w:style w:type="paragraph" w:customStyle="1" w:styleId="Style63">
    <w:name w:val="Style63"/>
    <w:basedOn w:val="a1"/>
    <w:uiPriority w:val="99"/>
    <w:rsid w:val="00832188"/>
    <w:pPr>
      <w:widowControl w:val="0"/>
      <w:autoSpaceDE w:val="0"/>
      <w:autoSpaceDN w:val="0"/>
      <w:adjustRightInd w:val="0"/>
      <w:spacing w:line="276" w:lineRule="exact"/>
      <w:ind w:firstLine="1157"/>
    </w:pPr>
  </w:style>
  <w:style w:type="table" w:customStyle="1" w:styleId="610">
    <w:name w:val="Сетка таблицы6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e"/>
    <w:rsid w:val="009327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1">
    <w:name w:val="Знак Знак Знак Знак Знак Знак Знак Знак Знак Знак Знак Знак14"/>
    <w:basedOn w:val="a1"/>
    <w:rsid w:val="007E5B2A"/>
    <w:pPr>
      <w:tabs>
        <w:tab w:val="num" w:pos="360"/>
      </w:tabs>
      <w:spacing w:after="160" w:line="240" w:lineRule="exact"/>
    </w:pPr>
    <w:rPr>
      <w:rFonts w:ascii="Verdana" w:hAnsi="Verdana" w:cs="Verdana"/>
      <w:sz w:val="20"/>
      <w:szCs w:val="20"/>
      <w:lang w:val="en-US" w:eastAsia="en-US"/>
    </w:rPr>
  </w:style>
  <w:style w:type="paragraph" w:customStyle="1" w:styleId="131">
    <w:name w:val="Знак Знак Знак Знак Знак Знак Знак Знак Знак Знак Знак Знак13"/>
    <w:basedOn w:val="a1"/>
    <w:rsid w:val="007D65B9"/>
    <w:pPr>
      <w:tabs>
        <w:tab w:val="num" w:pos="360"/>
      </w:tabs>
      <w:spacing w:after="160" w:line="240" w:lineRule="exact"/>
    </w:pPr>
    <w:rPr>
      <w:rFonts w:ascii="Verdana" w:hAnsi="Verdana" w:cs="Verdana"/>
      <w:sz w:val="20"/>
      <w:szCs w:val="20"/>
      <w:lang w:val="en-US" w:eastAsia="en-US"/>
    </w:rPr>
  </w:style>
  <w:style w:type="table" w:customStyle="1" w:styleId="420">
    <w:name w:val="Сетка таблицы42"/>
    <w:basedOn w:val="a3"/>
    <w:next w:val="ae"/>
    <w:rsid w:val="00474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2"/>
    <w:rsid w:val="00DE54F1"/>
  </w:style>
  <w:style w:type="table" w:customStyle="1" w:styleId="270">
    <w:name w:val="Сетка таблицы27"/>
    <w:basedOn w:val="a3"/>
    <w:next w:val="ae"/>
    <w:uiPriority w:val="39"/>
    <w:rsid w:val="00DE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
    <w:name w:val="Неразрешенное упоминание2"/>
    <w:basedOn w:val="a2"/>
    <w:uiPriority w:val="99"/>
    <w:semiHidden/>
    <w:unhideWhenUsed/>
    <w:rsid w:val="00DE54F1"/>
    <w:rPr>
      <w:color w:val="605E5C"/>
      <w:shd w:val="clear" w:color="auto" w:fill="E1DFDD"/>
    </w:rPr>
  </w:style>
  <w:style w:type="table" w:customStyle="1" w:styleId="280">
    <w:name w:val="Сетка таблицы28"/>
    <w:basedOn w:val="a3"/>
    <w:next w:val="ae"/>
    <w:uiPriority w:val="39"/>
    <w:rsid w:val="001C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2">
    <w:name w:val="Знак Знак Знак14"/>
    <w:basedOn w:val="a1"/>
    <w:rsid w:val="00CB37D2"/>
    <w:pPr>
      <w:tabs>
        <w:tab w:val="num" w:pos="360"/>
      </w:tabs>
      <w:spacing w:after="160" w:line="240" w:lineRule="exact"/>
    </w:pPr>
    <w:rPr>
      <w:rFonts w:ascii="Verdana" w:hAnsi="Verdana" w:cs="Verdana"/>
      <w:sz w:val="20"/>
      <w:szCs w:val="20"/>
      <w:lang w:val="en-US" w:eastAsia="en-US"/>
    </w:rPr>
  </w:style>
  <w:style w:type="paragraph" w:customStyle="1" w:styleId="122">
    <w:name w:val="Знак Знак Знак Знак Знак Знак Знак Знак Знак Знак Знак Знак12"/>
    <w:basedOn w:val="a1"/>
    <w:rsid w:val="0012155E"/>
    <w:pPr>
      <w:tabs>
        <w:tab w:val="num" w:pos="360"/>
      </w:tabs>
      <w:spacing w:after="160" w:line="240" w:lineRule="exact"/>
    </w:pPr>
    <w:rPr>
      <w:rFonts w:ascii="Verdana" w:hAnsi="Verdana" w:cs="Verdana"/>
      <w:sz w:val="20"/>
      <w:szCs w:val="20"/>
      <w:lang w:val="en-US" w:eastAsia="en-US"/>
    </w:rPr>
  </w:style>
  <w:style w:type="table" w:customStyle="1" w:styleId="290">
    <w:name w:val="Сетка таблицы29"/>
    <w:basedOn w:val="a3"/>
    <w:next w:val="ae"/>
    <w:rsid w:val="002E7D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
    <w:name w:val="Знак Знак Знак Знак Знак Знак Знак Знак Знак Знак Знак Знак11"/>
    <w:basedOn w:val="a1"/>
    <w:rsid w:val="00DB4795"/>
    <w:pPr>
      <w:tabs>
        <w:tab w:val="num" w:pos="360"/>
      </w:tabs>
      <w:spacing w:after="160" w:line="240" w:lineRule="exact"/>
    </w:pPr>
    <w:rPr>
      <w:rFonts w:ascii="Verdana" w:hAnsi="Verdana" w:cs="Verdana"/>
      <w:sz w:val="20"/>
      <w:szCs w:val="20"/>
      <w:lang w:val="en-US" w:eastAsia="en-US"/>
    </w:rPr>
  </w:style>
  <w:style w:type="paragraph" w:customStyle="1" w:styleId="132">
    <w:name w:val="Знак Знак Знак13"/>
    <w:basedOn w:val="a1"/>
    <w:rsid w:val="00115104"/>
    <w:pPr>
      <w:tabs>
        <w:tab w:val="num" w:pos="360"/>
      </w:tabs>
      <w:spacing w:after="160" w:line="240" w:lineRule="exact"/>
    </w:pPr>
    <w:rPr>
      <w:rFonts w:ascii="Verdana" w:hAnsi="Verdana" w:cs="Verdana"/>
      <w:sz w:val="20"/>
      <w:szCs w:val="20"/>
      <w:lang w:val="en-US" w:eastAsia="en-US"/>
    </w:rPr>
  </w:style>
  <w:style w:type="table" w:customStyle="1" w:styleId="301">
    <w:name w:val="Сетка таблицы3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1"/>
    <w:uiPriority w:val="99"/>
    <w:rsid w:val="00115104"/>
    <w:pPr>
      <w:widowControl w:val="0"/>
      <w:autoSpaceDE w:val="0"/>
      <w:autoSpaceDN w:val="0"/>
      <w:adjustRightInd w:val="0"/>
      <w:spacing w:line="274" w:lineRule="exact"/>
    </w:pPr>
  </w:style>
  <w:style w:type="paragraph" w:customStyle="1" w:styleId="Style3">
    <w:name w:val="Style3"/>
    <w:basedOn w:val="a1"/>
    <w:uiPriority w:val="99"/>
    <w:rsid w:val="00115104"/>
    <w:pPr>
      <w:widowControl w:val="0"/>
      <w:autoSpaceDE w:val="0"/>
      <w:autoSpaceDN w:val="0"/>
      <w:adjustRightInd w:val="0"/>
    </w:pPr>
  </w:style>
  <w:style w:type="paragraph" w:customStyle="1" w:styleId="Style5">
    <w:name w:val="Style5"/>
    <w:basedOn w:val="a1"/>
    <w:uiPriority w:val="99"/>
    <w:rsid w:val="00115104"/>
    <w:pPr>
      <w:widowControl w:val="0"/>
      <w:autoSpaceDE w:val="0"/>
      <w:autoSpaceDN w:val="0"/>
      <w:adjustRightInd w:val="0"/>
      <w:spacing w:line="274" w:lineRule="exact"/>
      <w:jc w:val="both"/>
    </w:pPr>
  </w:style>
  <w:style w:type="paragraph" w:customStyle="1" w:styleId="Style20">
    <w:name w:val="Style20"/>
    <w:basedOn w:val="a1"/>
    <w:uiPriority w:val="99"/>
    <w:rsid w:val="00115104"/>
    <w:pPr>
      <w:widowControl w:val="0"/>
      <w:autoSpaceDE w:val="0"/>
      <w:autoSpaceDN w:val="0"/>
      <w:adjustRightInd w:val="0"/>
    </w:pPr>
  </w:style>
  <w:style w:type="paragraph" w:customStyle="1" w:styleId="Style47">
    <w:name w:val="Style47"/>
    <w:basedOn w:val="a1"/>
    <w:uiPriority w:val="99"/>
    <w:rsid w:val="00115104"/>
    <w:pPr>
      <w:widowControl w:val="0"/>
      <w:autoSpaceDE w:val="0"/>
      <w:autoSpaceDN w:val="0"/>
      <w:adjustRightInd w:val="0"/>
      <w:spacing w:line="230" w:lineRule="exact"/>
      <w:jc w:val="center"/>
    </w:pPr>
  </w:style>
  <w:style w:type="paragraph" w:customStyle="1" w:styleId="Style51">
    <w:name w:val="Style51"/>
    <w:basedOn w:val="a1"/>
    <w:uiPriority w:val="99"/>
    <w:rsid w:val="00115104"/>
    <w:pPr>
      <w:widowControl w:val="0"/>
      <w:autoSpaceDE w:val="0"/>
      <w:autoSpaceDN w:val="0"/>
      <w:adjustRightInd w:val="0"/>
    </w:pPr>
  </w:style>
  <w:style w:type="paragraph" w:customStyle="1" w:styleId="Style52">
    <w:name w:val="Style52"/>
    <w:basedOn w:val="a1"/>
    <w:uiPriority w:val="99"/>
    <w:rsid w:val="00115104"/>
    <w:pPr>
      <w:widowControl w:val="0"/>
      <w:autoSpaceDE w:val="0"/>
      <w:autoSpaceDN w:val="0"/>
      <w:adjustRightInd w:val="0"/>
    </w:pPr>
  </w:style>
  <w:style w:type="paragraph" w:customStyle="1" w:styleId="Style54">
    <w:name w:val="Style54"/>
    <w:basedOn w:val="a1"/>
    <w:uiPriority w:val="99"/>
    <w:rsid w:val="00115104"/>
    <w:pPr>
      <w:widowControl w:val="0"/>
      <w:autoSpaceDE w:val="0"/>
      <w:autoSpaceDN w:val="0"/>
      <w:adjustRightInd w:val="0"/>
    </w:pPr>
  </w:style>
  <w:style w:type="paragraph" w:customStyle="1" w:styleId="Style59">
    <w:name w:val="Style59"/>
    <w:basedOn w:val="a1"/>
    <w:uiPriority w:val="99"/>
    <w:rsid w:val="00115104"/>
    <w:pPr>
      <w:widowControl w:val="0"/>
      <w:autoSpaceDE w:val="0"/>
      <w:autoSpaceDN w:val="0"/>
      <w:adjustRightInd w:val="0"/>
      <w:spacing w:line="485" w:lineRule="exact"/>
      <w:ind w:firstLine="1234"/>
    </w:pPr>
  </w:style>
  <w:style w:type="paragraph" w:customStyle="1" w:styleId="Style60">
    <w:name w:val="Style60"/>
    <w:basedOn w:val="a1"/>
    <w:uiPriority w:val="99"/>
    <w:rsid w:val="00115104"/>
    <w:pPr>
      <w:widowControl w:val="0"/>
      <w:autoSpaceDE w:val="0"/>
      <w:autoSpaceDN w:val="0"/>
      <w:adjustRightInd w:val="0"/>
    </w:pPr>
  </w:style>
  <w:style w:type="paragraph" w:customStyle="1" w:styleId="Style62">
    <w:name w:val="Style62"/>
    <w:basedOn w:val="a1"/>
    <w:uiPriority w:val="99"/>
    <w:rsid w:val="00115104"/>
    <w:pPr>
      <w:widowControl w:val="0"/>
      <w:autoSpaceDE w:val="0"/>
      <w:autoSpaceDN w:val="0"/>
      <w:adjustRightInd w:val="0"/>
      <w:spacing w:line="274" w:lineRule="exact"/>
      <w:ind w:firstLine="960"/>
    </w:pPr>
  </w:style>
  <w:style w:type="paragraph" w:customStyle="1" w:styleId="Style64">
    <w:name w:val="Style64"/>
    <w:basedOn w:val="a1"/>
    <w:uiPriority w:val="99"/>
    <w:rsid w:val="00115104"/>
    <w:pPr>
      <w:widowControl w:val="0"/>
      <w:autoSpaceDE w:val="0"/>
      <w:autoSpaceDN w:val="0"/>
      <w:adjustRightInd w:val="0"/>
      <w:spacing w:line="355" w:lineRule="exact"/>
      <w:ind w:firstLine="2554"/>
    </w:pPr>
  </w:style>
  <w:style w:type="paragraph" w:customStyle="1" w:styleId="Style66">
    <w:name w:val="Style66"/>
    <w:basedOn w:val="a1"/>
    <w:uiPriority w:val="99"/>
    <w:rsid w:val="00115104"/>
    <w:pPr>
      <w:widowControl w:val="0"/>
      <w:autoSpaceDE w:val="0"/>
      <w:autoSpaceDN w:val="0"/>
      <w:adjustRightInd w:val="0"/>
    </w:pPr>
  </w:style>
  <w:style w:type="paragraph" w:customStyle="1" w:styleId="Style67">
    <w:name w:val="Style67"/>
    <w:basedOn w:val="a1"/>
    <w:uiPriority w:val="99"/>
    <w:rsid w:val="00115104"/>
    <w:pPr>
      <w:widowControl w:val="0"/>
      <w:autoSpaceDE w:val="0"/>
      <w:autoSpaceDN w:val="0"/>
      <w:adjustRightInd w:val="0"/>
      <w:spacing w:line="274" w:lineRule="exact"/>
      <w:ind w:hanging="557"/>
    </w:pPr>
  </w:style>
  <w:style w:type="paragraph" w:customStyle="1" w:styleId="Style69">
    <w:name w:val="Style69"/>
    <w:basedOn w:val="a1"/>
    <w:uiPriority w:val="99"/>
    <w:rsid w:val="00115104"/>
    <w:pPr>
      <w:widowControl w:val="0"/>
      <w:autoSpaceDE w:val="0"/>
      <w:autoSpaceDN w:val="0"/>
      <w:adjustRightInd w:val="0"/>
    </w:pPr>
  </w:style>
  <w:style w:type="character" w:customStyle="1" w:styleId="FontStyle165">
    <w:name w:val="Font Style165"/>
    <w:uiPriority w:val="99"/>
    <w:rsid w:val="00115104"/>
    <w:rPr>
      <w:rFonts w:ascii="Times New Roman" w:hAnsi="Times New Roman" w:cs="Times New Roman"/>
      <w:b/>
      <w:bCs/>
      <w:sz w:val="26"/>
      <w:szCs w:val="26"/>
    </w:rPr>
  </w:style>
  <w:style w:type="character" w:customStyle="1" w:styleId="FontStyle166">
    <w:name w:val="Font Style166"/>
    <w:uiPriority w:val="99"/>
    <w:rsid w:val="00115104"/>
    <w:rPr>
      <w:rFonts w:ascii="Sylfaen" w:hAnsi="Sylfaen" w:cs="Sylfaen"/>
      <w:b/>
      <w:bCs/>
      <w:i/>
      <w:iCs/>
      <w:sz w:val="8"/>
      <w:szCs w:val="8"/>
    </w:rPr>
  </w:style>
  <w:style w:type="character" w:customStyle="1" w:styleId="FontStyle169">
    <w:name w:val="Font Style169"/>
    <w:uiPriority w:val="99"/>
    <w:rsid w:val="00115104"/>
    <w:rPr>
      <w:rFonts w:ascii="Times New Roman" w:hAnsi="Times New Roman" w:cs="Times New Roman"/>
      <w:b/>
      <w:bCs/>
      <w:i/>
      <w:iCs/>
      <w:sz w:val="28"/>
      <w:szCs w:val="28"/>
    </w:rPr>
  </w:style>
  <w:style w:type="character" w:customStyle="1" w:styleId="FontStyle173">
    <w:name w:val="Font Style173"/>
    <w:uiPriority w:val="99"/>
    <w:rsid w:val="00115104"/>
    <w:rPr>
      <w:rFonts w:ascii="Times New Roman" w:hAnsi="Times New Roman" w:cs="Times New Roman"/>
      <w:smallCaps/>
      <w:sz w:val="30"/>
      <w:szCs w:val="30"/>
    </w:rPr>
  </w:style>
  <w:style w:type="character" w:customStyle="1" w:styleId="FontStyle175">
    <w:name w:val="Font Style175"/>
    <w:uiPriority w:val="99"/>
    <w:rsid w:val="00115104"/>
    <w:rPr>
      <w:rFonts w:ascii="Times New Roman" w:hAnsi="Times New Roman" w:cs="Times New Roman"/>
      <w:b/>
      <w:bCs/>
      <w:i/>
      <w:iCs/>
      <w:spacing w:val="40"/>
      <w:sz w:val="42"/>
      <w:szCs w:val="42"/>
    </w:rPr>
  </w:style>
  <w:style w:type="character" w:customStyle="1" w:styleId="FontStyle182">
    <w:name w:val="Font Style182"/>
    <w:uiPriority w:val="99"/>
    <w:rsid w:val="00115104"/>
    <w:rPr>
      <w:rFonts w:ascii="Times New Roman" w:hAnsi="Times New Roman" w:cs="Times New Roman"/>
      <w:sz w:val="14"/>
      <w:szCs w:val="14"/>
    </w:rPr>
  </w:style>
  <w:style w:type="character" w:customStyle="1" w:styleId="FontStyle184">
    <w:name w:val="Font Style184"/>
    <w:uiPriority w:val="99"/>
    <w:rsid w:val="00115104"/>
    <w:rPr>
      <w:rFonts w:ascii="Times New Roman" w:hAnsi="Times New Roman" w:cs="Times New Roman"/>
      <w:b/>
      <w:bCs/>
      <w:sz w:val="16"/>
      <w:szCs w:val="16"/>
    </w:rPr>
  </w:style>
  <w:style w:type="character" w:customStyle="1" w:styleId="FontStyle189">
    <w:name w:val="Font Style189"/>
    <w:uiPriority w:val="99"/>
    <w:rsid w:val="00115104"/>
    <w:rPr>
      <w:rFonts w:ascii="Times New Roman" w:hAnsi="Times New Roman" w:cs="Times New Roman"/>
      <w:sz w:val="18"/>
      <w:szCs w:val="18"/>
    </w:rPr>
  </w:style>
  <w:style w:type="character" w:customStyle="1" w:styleId="FontStyle191">
    <w:name w:val="Font Style191"/>
    <w:uiPriority w:val="99"/>
    <w:rsid w:val="00115104"/>
    <w:rPr>
      <w:rFonts w:ascii="Times New Roman" w:hAnsi="Times New Roman" w:cs="Times New Roman"/>
      <w:sz w:val="26"/>
      <w:szCs w:val="26"/>
    </w:rPr>
  </w:style>
  <w:style w:type="character" w:customStyle="1" w:styleId="FontStyle192">
    <w:name w:val="Font Style192"/>
    <w:uiPriority w:val="99"/>
    <w:rsid w:val="00115104"/>
    <w:rPr>
      <w:rFonts w:ascii="Times New Roman" w:hAnsi="Times New Roman" w:cs="Times New Roman"/>
      <w:w w:val="70"/>
      <w:sz w:val="20"/>
      <w:szCs w:val="20"/>
    </w:rPr>
  </w:style>
  <w:style w:type="character" w:customStyle="1" w:styleId="FontStyle194">
    <w:name w:val="Font Style194"/>
    <w:uiPriority w:val="99"/>
    <w:rsid w:val="00115104"/>
    <w:rPr>
      <w:rFonts w:ascii="Times New Roman" w:hAnsi="Times New Roman" w:cs="Times New Roman"/>
      <w:spacing w:val="80"/>
      <w:sz w:val="46"/>
      <w:szCs w:val="46"/>
    </w:rPr>
  </w:style>
  <w:style w:type="character" w:customStyle="1" w:styleId="FontStyle195">
    <w:name w:val="Font Style195"/>
    <w:uiPriority w:val="99"/>
    <w:rsid w:val="00115104"/>
    <w:rPr>
      <w:rFonts w:ascii="Times New Roman" w:hAnsi="Times New Roman" w:cs="Times New Roman"/>
      <w:sz w:val="16"/>
      <w:szCs w:val="16"/>
    </w:rPr>
  </w:style>
  <w:style w:type="character" w:customStyle="1" w:styleId="FontStyle197">
    <w:name w:val="Font Style197"/>
    <w:uiPriority w:val="99"/>
    <w:rsid w:val="00115104"/>
    <w:rPr>
      <w:rFonts w:ascii="Times New Roman" w:hAnsi="Times New Roman" w:cs="Times New Roman"/>
      <w:sz w:val="28"/>
      <w:szCs w:val="28"/>
    </w:rPr>
  </w:style>
  <w:style w:type="paragraph" w:customStyle="1" w:styleId="formattext">
    <w:name w:val="formattext"/>
    <w:basedOn w:val="a1"/>
    <w:rsid w:val="00115104"/>
    <w:pPr>
      <w:spacing w:before="100" w:beforeAutospacing="1" w:after="100" w:afterAutospacing="1"/>
    </w:pPr>
  </w:style>
  <w:style w:type="paragraph" w:customStyle="1" w:styleId="2f0">
    <w:name w:val="Основной текст2"/>
    <w:basedOn w:val="a1"/>
    <w:rsid w:val="00115104"/>
    <w:pPr>
      <w:shd w:val="clear" w:color="auto" w:fill="FFFFFF"/>
      <w:spacing w:after="300" w:line="324" w:lineRule="exact"/>
      <w:jc w:val="center"/>
    </w:pPr>
    <w:rPr>
      <w:sz w:val="26"/>
      <w:szCs w:val="26"/>
    </w:rPr>
  </w:style>
  <w:style w:type="character" w:customStyle="1" w:styleId="affff2">
    <w:name w:val="Основной текст + Полужирный"/>
    <w:rsid w:val="00115104"/>
    <w:rPr>
      <w:b/>
      <w:bCs/>
      <w:sz w:val="26"/>
      <w:szCs w:val="26"/>
      <w:u w:val="single"/>
      <w:shd w:val="clear" w:color="auto" w:fill="FFFFFF"/>
    </w:rPr>
  </w:style>
  <w:style w:type="table" w:customStyle="1" w:styleId="620">
    <w:name w:val="Сетка таблицы6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2">
    <w:name w:val="Знак Знак Знак Знак Знак Знак Знак Знак Знак Знак Знак Знак10"/>
    <w:basedOn w:val="a1"/>
    <w:rsid w:val="00F938F1"/>
    <w:pPr>
      <w:tabs>
        <w:tab w:val="num" w:pos="360"/>
      </w:tabs>
      <w:spacing w:after="160" w:line="240" w:lineRule="exact"/>
    </w:pPr>
    <w:rPr>
      <w:rFonts w:ascii="Verdana" w:hAnsi="Verdana" w:cs="Verdana"/>
      <w:sz w:val="20"/>
      <w:szCs w:val="20"/>
      <w:lang w:val="en-US" w:eastAsia="en-US"/>
    </w:rPr>
  </w:style>
  <w:style w:type="paragraph" w:customStyle="1" w:styleId="54">
    <w:name w:val="Абзац списка5"/>
    <w:basedOn w:val="a1"/>
    <w:autoRedefine/>
    <w:rsid w:val="006D18D9"/>
    <w:pPr>
      <w:jc w:val="center"/>
    </w:pPr>
    <w:rPr>
      <w:snapToGrid w:val="0"/>
      <w:sz w:val="28"/>
      <w:szCs w:val="28"/>
    </w:rPr>
  </w:style>
  <w:style w:type="paragraph" w:customStyle="1" w:styleId="123">
    <w:name w:val="Знак Знак Знак12"/>
    <w:basedOn w:val="a1"/>
    <w:rsid w:val="006D18D9"/>
    <w:pPr>
      <w:tabs>
        <w:tab w:val="num" w:pos="360"/>
      </w:tabs>
      <w:spacing w:after="160" w:line="240" w:lineRule="exact"/>
    </w:pPr>
    <w:rPr>
      <w:rFonts w:ascii="Verdana" w:hAnsi="Verdana" w:cs="Verdana"/>
      <w:sz w:val="20"/>
      <w:szCs w:val="20"/>
      <w:lang w:val="en-US" w:eastAsia="en-US"/>
    </w:rPr>
  </w:style>
  <w:style w:type="paragraph" w:customStyle="1" w:styleId="55">
    <w:name w:val="5"/>
    <w:basedOn w:val="a1"/>
    <w:next w:val="aff7"/>
    <w:rsid w:val="006D18D9"/>
    <w:pPr>
      <w:spacing w:before="100" w:beforeAutospacing="1" w:after="100" w:afterAutospacing="1"/>
    </w:pPr>
  </w:style>
  <w:style w:type="paragraph" w:customStyle="1" w:styleId="3f">
    <w:name w:val="Знак3"/>
    <w:basedOn w:val="a1"/>
    <w:rsid w:val="006D18D9"/>
    <w:pPr>
      <w:spacing w:after="160" w:line="240" w:lineRule="exact"/>
    </w:pPr>
    <w:rPr>
      <w:rFonts w:ascii="Verdana" w:hAnsi="Verdana" w:cs="Verdana"/>
      <w:sz w:val="20"/>
      <w:szCs w:val="20"/>
      <w:lang w:val="en-US" w:eastAsia="en-US"/>
    </w:rPr>
  </w:style>
  <w:style w:type="paragraph" w:customStyle="1" w:styleId="93">
    <w:name w:val="Знак Знак Знак Знак Знак Знак Знак Знак Знак Знак Знак Знак9"/>
    <w:basedOn w:val="a1"/>
    <w:rsid w:val="0008705B"/>
    <w:pPr>
      <w:tabs>
        <w:tab w:val="num" w:pos="360"/>
      </w:tabs>
      <w:spacing w:after="160" w:line="240" w:lineRule="exact"/>
    </w:pPr>
    <w:rPr>
      <w:rFonts w:ascii="Verdana" w:hAnsi="Verdana" w:cs="Verdana"/>
      <w:sz w:val="20"/>
      <w:szCs w:val="20"/>
      <w:lang w:val="en-US" w:eastAsia="en-US"/>
    </w:rPr>
  </w:style>
  <w:style w:type="paragraph" w:customStyle="1" w:styleId="83">
    <w:name w:val="Знак Знак Знак Знак Знак Знак Знак Знак Знак Знак Знак Знак8"/>
    <w:basedOn w:val="a1"/>
    <w:rsid w:val="008978C6"/>
    <w:pPr>
      <w:tabs>
        <w:tab w:val="num" w:pos="360"/>
      </w:tabs>
      <w:spacing w:after="160" w:line="240" w:lineRule="exact"/>
    </w:pPr>
    <w:rPr>
      <w:rFonts w:ascii="Verdana" w:hAnsi="Verdana" w:cs="Verdana"/>
      <w:sz w:val="20"/>
      <w:szCs w:val="20"/>
      <w:lang w:val="en-US" w:eastAsia="en-US"/>
    </w:rPr>
  </w:style>
  <w:style w:type="paragraph" w:customStyle="1" w:styleId="117">
    <w:name w:val="Знак Знак Знак11"/>
    <w:basedOn w:val="a1"/>
    <w:rsid w:val="00B07EBF"/>
    <w:pPr>
      <w:tabs>
        <w:tab w:val="num" w:pos="360"/>
      </w:tabs>
      <w:spacing w:after="160" w:line="240" w:lineRule="exact"/>
    </w:pPr>
    <w:rPr>
      <w:rFonts w:ascii="Verdana" w:hAnsi="Verdana" w:cs="Verdana"/>
      <w:sz w:val="20"/>
      <w:szCs w:val="20"/>
      <w:lang w:val="en-US" w:eastAsia="en-US"/>
    </w:rPr>
  </w:style>
  <w:style w:type="table" w:customStyle="1" w:styleId="810">
    <w:name w:val="Сетка таблицы8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4">
    <w:name w:val="Знак Знак Знак Знак Знак Знак Знак Знак Знак Знак Знак Знак7"/>
    <w:basedOn w:val="a1"/>
    <w:rsid w:val="009D39DD"/>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3"/>
    <w:next w:val="ae"/>
    <w:rsid w:val="00B723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B723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Абзац списка6"/>
    <w:basedOn w:val="a1"/>
    <w:rsid w:val="00B7239A"/>
    <w:pPr>
      <w:spacing w:after="200" w:line="276" w:lineRule="auto"/>
      <w:ind w:left="720"/>
      <w:contextualSpacing/>
    </w:pPr>
    <w:rPr>
      <w:rFonts w:ascii="Calibri" w:eastAsia="Calibri" w:hAnsi="Calibri"/>
      <w:sz w:val="22"/>
      <w:szCs w:val="22"/>
    </w:rPr>
  </w:style>
  <w:style w:type="table" w:customStyle="1" w:styleId="1140">
    <w:name w:val="Сетка таблицы11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5">
    <w:name w:val="Знак Знак Знак Знак Знак Знак Знак Знак Знак Знак Знак Знак6"/>
    <w:basedOn w:val="a1"/>
    <w:rsid w:val="00376861"/>
    <w:pPr>
      <w:tabs>
        <w:tab w:val="num" w:pos="360"/>
      </w:tabs>
      <w:spacing w:after="160" w:line="240" w:lineRule="exact"/>
    </w:pPr>
    <w:rPr>
      <w:rFonts w:ascii="Verdana" w:hAnsi="Verdana" w:cs="Verdana"/>
      <w:sz w:val="20"/>
      <w:szCs w:val="20"/>
      <w:lang w:val="en-US" w:eastAsia="en-US"/>
    </w:rPr>
  </w:style>
  <w:style w:type="table" w:customStyle="1" w:styleId="350">
    <w:name w:val="Сетка таблицы35"/>
    <w:basedOn w:val="a3"/>
    <w:next w:val="ae"/>
    <w:uiPriority w:val="39"/>
    <w:rsid w:val="000329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3"/>
    <w:next w:val="ae"/>
    <w:rsid w:val="00FE6E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1"/>
    <w:uiPriority w:val="99"/>
    <w:rsid w:val="00FE6E81"/>
    <w:pPr>
      <w:widowControl w:val="0"/>
      <w:autoSpaceDE w:val="0"/>
      <w:autoSpaceDN w:val="0"/>
      <w:adjustRightInd w:val="0"/>
      <w:spacing w:line="365" w:lineRule="exact"/>
      <w:jc w:val="center"/>
    </w:pPr>
  </w:style>
  <w:style w:type="paragraph" w:customStyle="1" w:styleId="Style2">
    <w:name w:val="Style2"/>
    <w:basedOn w:val="a1"/>
    <w:uiPriority w:val="99"/>
    <w:rsid w:val="00FE6E81"/>
    <w:pPr>
      <w:widowControl w:val="0"/>
      <w:autoSpaceDE w:val="0"/>
      <w:autoSpaceDN w:val="0"/>
      <w:adjustRightInd w:val="0"/>
      <w:spacing w:line="317" w:lineRule="exact"/>
      <w:ind w:firstLine="547"/>
      <w:jc w:val="both"/>
    </w:pPr>
  </w:style>
  <w:style w:type="character" w:customStyle="1" w:styleId="FontStyle11">
    <w:name w:val="Font Style11"/>
    <w:uiPriority w:val="99"/>
    <w:rsid w:val="00FE6E81"/>
    <w:rPr>
      <w:rFonts w:ascii="Times New Roman" w:hAnsi="Times New Roman" w:cs="Times New Roman"/>
      <w:b/>
      <w:bCs/>
      <w:spacing w:val="10"/>
      <w:sz w:val="28"/>
      <w:szCs w:val="28"/>
    </w:rPr>
  </w:style>
  <w:style w:type="character" w:customStyle="1" w:styleId="FontStyle12">
    <w:name w:val="Font Style12"/>
    <w:uiPriority w:val="99"/>
    <w:rsid w:val="00FE6E81"/>
    <w:rPr>
      <w:rFonts w:ascii="Times New Roman" w:hAnsi="Times New Roman" w:cs="Times New Roman"/>
      <w:sz w:val="26"/>
      <w:szCs w:val="26"/>
    </w:rPr>
  </w:style>
  <w:style w:type="character" w:customStyle="1" w:styleId="FontStyle13">
    <w:name w:val="Font Style13"/>
    <w:uiPriority w:val="99"/>
    <w:rsid w:val="00FE6E81"/>
    <w:rPr>
      <w:rFonts w:ascii="Times New Roman" w:hAnsi="Times New Roman" w:cs="Times New Roman"/>
      <w:b/>
      <w:bCs/>
      <w:spacing w:val="-20"/>
      <w:sz w:val="32"/>
      <w:szCs w:val="32"/>
    </w:rPr>
  </w:style>
  <w:style w:type="table" w:customStyle="1" w:styleId="360">
    <w:name w:val="Сетка таблицы36"/>
    <w:basedOn w:val="a3"/>
    <w:next w:val="ae"/>
    <w:rsid w:val="00197A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6">
    <w:name w:val="Знак Знак Знак Знак Знак Знак Знак Знак Знак Знак Знак Знак5"/>
    <w:basedOn w:val="a1"/>
    <w:rsid w:val="008C53DD"/>
    <w:pPr>
      <w:tabs>
        <w:tab w:val="num" w:pos="360"/>
      </w:tabs>
      <w:spacing w:after="160" w:line="240" w:lineRule="exact"/>
    </w:pPr>
    <w:rPr>
      <w:rFonts w:ascii="Verdana" w:hAnsi="Verdana" w:cs="Verdana"/>
      <w:sz w:val="20"/>
      <w:szCs w:val="20"/>
      <w:lang w:val="en-US" w:eastAsia="en-US"/>
    </w:rPr>
  </w:style>
  <w:style w:type="paragraph" w:customStyle="1" w:styleId="75">
    <w:name w:val="Абзац списка7"/>
    <w:basedOn w:val="a1"/>
    <w:autoRedefine/>
    <w:rsid w:val="0007558F"/>
    <w:pPr>
      <w:jc w:val="center"/>
    </w:pPr>
    <w:rPr>
      <w:snapToGrid w:val="0"/>
      <w:sz w:val="28"/>
      <w:szCs w:val="28"/>
    </w:rPr>
  </w:style>
  <w:style w:type="table" w:customStyle="1" w:styleId="370">
    <w:name w:val="Сетка таблицы37"/>
    <w:basedOn w:val="a3"/>
    <w:next w:val="ae"/>
    <w:uiPriority w:val="39"/>
    <w:rsid w:val="000755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
    <w:name w:val="4"/>
    <w:basedOn w:val="a1"/>
    <w:next w:val="aff7"/>
    <w:rsid w:val="0007558F"/>
    <w:pPr>
      <w:spacing w:before="100" w:beforeAutospacing="1" w:after="100" w:afterAutospacing="1"/>
    </w:pPr>
  </w:style>
  <w:style w:type="paragraph" w:customStyle="1" w:styleId="2f1">
    <w:name w:val="Знак2"/>
    <w:basedOn w:val="a1"/>
    <w:rsid w:val="0007558F"/>
    <w:pPr>
      <w:spacing w:after="160" w:line="240" w:lineRule="exact"/>
    </w:pPr>
    <w:rPr>
      <w:rFonts w:ascii="Verdana" w:hAnsi="Verdana" w:cs="Verdana"/>
      <w:sz w:val="20"/>
      <w:szCs w:val="20"/>
      <w:lang w:val="en-US" w:eastAsia="en-US"/>
    </w:rPr>
  </w:style>
  <w:style w:type="table" w:customStyle="1" w:styleId="1170">
    <w:name w:val="Сетка таблицы117"/>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7">
    <w:name w:val="Знак Знак Знак Знак Знак Знак Знак Знак Знак Знак Знак Знак4"/>
    <w:basedOn w:val="a1"/>
    <w:rsid w:val="00756FB8"/>
    <w:pPr>
      <w:tabs>
        <w:tab w:val="num" w:pos="360"/>
      </w:tabs>
      <w:spacing w:after="160" w:line="240" w:lineRule="exact"/>
    </w:pPr>
    <w:rPr>
      <w:rFonts w:ascii="Verdana" w:hAnsi="Verdana" w:cs="Verdana"/>
      <w:sz w:val="20"/>
      <w:szCs w:val="20"/>
      <w:lang w:val="en-US" w:eastAsia="en-US"/>
    </w:rPr>
  </w:style>
  <w:style w:type="paragraph" w:customStyle="1" w:styleId="2f2">
    <w:name w:val="Знак Знак Знак Знак Знак Знак Знак Знак Знак Знак Знак Знак Знак2"/>
    <w:basedOn w:val="a1"/>
    <w:rsid w:val="006C0425"/>
    <w:pPr>
      <w:spacing w:before="100" w:beforeAutospacing="1" w:after="100" w:afterAutospacing="1"/>
    </w:pPr>
    <w:rPr>
      <w:rFonts w:ascii="Tahoma" w:hAnsi="Tahoma"/>
      <w:sz w:val="20"/>
      <w:szCs w:val="20"/>
      <w:lang w:val="en-US" w:eastAsia="en-US"/>
    </w:rPr>
  </w:style>
  <w:style w:type="table" w:customStyle="1" w:styleId="380">
    <w:name w:val="Сетка таблицы38"/>
    <w:basedOn w:val="a3"/>
    <w:next w:val="ae"/>
    <w:uiPriority w:val="39"/>
    <w:rsid w:val="00694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0">
    <w:name w:val="Знак Знак Знак Знак Знак Знак Знак Знак Знак Знак Знак Знак3"/>
    <w:basedOn w:val="a1"/>
    <w:rsid w:val="00225B61"/>
    <w:pPr>
      <w:tabs>
        <w:tab w:val="num" w:pos="360"/>
      </w:tabs>
      <w:spacing w:after="160" w:line="240" w:lineRule="exact"/>
    </w:pPr>
    <w:rPr>
      <w:rFonts w:ascii="Verdana" w:hAnsi="Verdana" w:cs="Verdana"/>
      <w:sz w:val="20"/>
      <w:szCs w:val="20"/>
      <w:lang w:val="en-US" w:eastAsia="en-US"/>
    </w:rPr>
  </w:style>
  <w:style w:type="paragraph" w:customStyle="1" w:styleId="133">
    <w:name w:val="Знак Знак1 Знак Знак3"/>
    <w:basedOn w:val="a1"/>
    <w:rsid w:val="002E33A3"/>
    <w:pPr>
      <w:tabs>
        <w:tab w:val="left" w:pos="360"/>
      </w:tabs>
      <w:spacing w:after="160" w:line="240" w:lineRule="exact"/>
    </w:pPr>
    <w:rPr>
      <w:rFonts w:ascii="Verdana" w:hAnsi="Verdana" w:cs="Verdana"/>
      <w:sz w:val="20"/>
      <w:szCs w:val="20"/>
      <w:lang w:val="en-US" w:eastAsia="en-US"/>
    </w:rPr>
  </w:style>
  <w:style w:type="paragraph" w:customStyle="1" w:styleId="3f1">
    <w:name w:val="3"/>
    <w:basedOn w:val="a1"/>
    <w:next w:val="aff7"/>
    <w:uiPriority w:val="99"/>
    <w:rsid w:val="007F121E"/>
    <w:pPr>
      <w:textAlignment w:val="top"/>
    </w:pPr>
    <w:rPr>
      <w:rFonts w:eastAsia="Calibri"/>
    </w:rPr>
  </w:style>
  <w:style w:type="paragraph" w:customStyle="1" w:styleId="2f3">
    <w:name w:val="Знак Знак Знак Знак Знак Знак Знак Знак Знак Знак Знак Знак2"/>
    <w:basedOn w:val="a1"/>
    <w:rsid w:val="00A67A74"/>
    <w:pPr>
      <w:tabs>
        <w:tab w:val="num" w:pos="360"/>
      </w:tabs>
      <w:spacing w:after="160" w:line="240" w:lineRule="exact"/>
    </w:pPr>
    <w:rPr>
      <w:rFonts w:ascii="Verdana" w:hAnsi="Verdana" w:cs="Verdana"/>
      <w:sz w:val="20"/>
      <w:szCs w:val="20"/>
      <w:lang w:val="en-US" w:eastAsia="en-US"/>
    </w:rPr>
  </w:style>
  <w:style w:type="table" w:customStyle="1" w:styleId="118">
    <w:name w:val="Сетка таблицы118"/>
    <w:basedOn w:val="a3"/>
    <w:next w:val="ae"/>
    <w:rsid w:val="000C305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3"/>
    <w:next w:val="ae"/>
    <w:rsid w:val="000C305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етка таблицы119"/>
    <w:basedOn w:val="a3"/>
    <w:next w:val="ae"/>
    <w:uiPriority w:val="59"/>
    <w:rsid w:val="00A6689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50">
    <w:name w:val="Сетка таблицы215"/>
    <w:basedOn w:val="a3"/>
    <w:next w:val="ae"/>
    <w:rsid w:val="00A6689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3"/>
    <w:next w:val="ae"/>
    <w:uiPriority w:val="59"/>
    <w:rsid w:val="001D553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c">
    <w:name w:val="Знак Знак Знак Знак Знак Знак Знак Знак Знак Знак Знак Знак1"/>
    <w:basedOn w:val="a1"/>
    <w:rsid w:val="00103E10"/>
    <w:pPr>
      <w:tabs>
        <w:tab w:val="num" w:pos="360"/>
      </w:tabs>
      <w:spacing w:after="160" w:line="240" w:lineRule="exact"/>
    </w:pPr>
    <w:rPr>
      <w:rFonts w:ascii="Verdana" w:hAnsi="Verdana" w:cs="Verdana"/>
      <w:sz w:val="20"/>
      <w:szCs w:val="20"/>
      <w:lang w:val="en-US" w:eastAsia="en-US"/>
    </w:rPr>
  </w:style>
  <w:style w:type="table" w:customStyle="1" w:styleId="390">
    <w:name w:val="Сетка таблицы39"/>
    <w:basedOn w:val="a3"/>
    <w:next w:val="ae"/>
    <w:uiPriority w:val="39"/>
    <w:rsid w:val="00984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Знак Знак Знак Знак Знак Знак Знак Знак Знак Знак Знак Знак Знак1"/>
    <w:basedOn w:val="a1"/>
    <w:rsid w:val="00316BB8"/>
    <w:pPr>
      <w:spacing w:before="100" w:beforeAutospacing="1" w:after="100" w:afterAutospacing="1"/>
    </w:pPr>
    <w:rPr>
      <w:rFonts w:ascii="Tahoma" w:hAnsi="Tahoma"/>
      <w:sz w:val="20"/>
      <w:szCs w:val="20"/>
      <w:lang w:val="en-US" w:eastAsia="en-US"/>
    </w:rPr>
  </w:style>
  <w:style w:type="paragraph" w:customStyle="1" w:styleId="85">
    <w:name w:val="Абзац списка8"/>
    <w:basedOn w:val="a1"/>
    <w:autoRedefine/>
    <w:rsid w:val="00482408"/>
    <w:pPr>
      <w:jc w:val="center"/>
    </w:pPr>
    <w:rPr>
      <w:snapToGrid w:val="0"/>
      <w:sz w:val="28"/>
      <w:szCs w:val="28"/>
    </w:rPr>
  </w:style>
  <w:style w:type="paragraph" w:customStyle="1" w:styleId="2f4">
    <w:name w:val="2"/>
    <w:basedOn w:val="a1"/>
    <w:next w:val="aff7"/>
    <w:rsid w:val="00D33AB4"/>
    <w:pPr>
      <w:spacing w:before="100" w:beforeAutospacing="1" w:after="100" w:afterAutospacing="1"/>
    </w:pPr>
  </w:style>
  <w:style w:type="paragraph" w:customStyle="1" w:styleId="1fe">
    <w:name w:val="Знак1"/>
    <w:basedOn w:val="a1"/>
    <w:rsid w:val="00482408"/>
    <w:pPr>
      <w:spacing w:after="160" w:line="240" w:lineRule="exact"/>
    </w:pPr>
    <w:rPr>
      <w:rFonts w:ascii="Verdana" w:hAnsi="Verdana" w:cs="Verdana"/>
      <w:sz w:val="20"/>
      <w:szCs w:val="20"/>
      <w:lang w:val="en-US" w:eastAsia="en-US"/>
    </w:rPr>
  </w:style>
  <w:style w:type="table" w:customStyle="1" w:styleId="1210">
    <w:name w:val="Сетка таблицы121"/>
    <w:basedOn w:val="a3"/>
    <w:next w:val="ae"/>
    <w:uiPriority w:val="39"/>
    <w:rsid w:val="004824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6"/>
    <w:basedOn w:val="a3"/>
    <w:next w:val="ae"/>
    <w:uiPriority w:val="39"/>
    <w:rsid w:val="004824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1">
    <w:name w:val="font11"/>
    <w:basedOn w:val="a1"/>
    <w:rsid w:val="00717AE2"/>
    <w:pPr>
      <w:spacing w:before="100" w:beforeAutospacing="1" w:after="100" w:afterAutospacing="1"/>
    </w:pPr>
    <w:rPr>
      <w:rFonts w:ascii="Tahoma" w:hAnsi="Tahoma" w:cs="Tahoma"/>
      <w:b/>
      <w:bCs/>
      <w:color w:val="000000"/>
      <w:sz w:val="18"/>
      <w:szCs w:val="18"/>
    </w:rPr>
  </w:style>
  <w:style w:type="paragraph" w:customStyle="1" w:styleId="xl373">
    <w:name w:val="xl373"/>
    <w:basedOn w:val="a1"/>
    <w:rsid w:val="00717AE2"/>
    <w:pPr>
      <w:pBdr>
        <w:left w:val="single" w:sz="4" w:space="0" w:color="auto"/>
        <w:bottom w:val="single" w:sz="4" w:space="0" w:color="000000"/>
      </w:pBdr>
      <w:shd w:val="clear" w:color="000000" w:fill="FFFFFF"/>
      <w:spacing w:before="100" w:beforeAutospacing="1" w:after="100" w:afterAutospacing="1"/>
      <w:jc w:val="center"/>
    </w:pPr>
    <w:rPr>
      <w:b/>
      <w:bCs/>
    </w:rPr>
  </w:style>
  <w:style w:type="paragraph" w:customStyle="1" w:styleId="xl374">
    <w:name w:val="xl374"/>
    <w:basedOn w:val="a1"/>
    <w:rsid w:val="00717AE2"/>
    <w:pPr>
      <w:pBdr>
        <w:left w:val="single" w:sz="8" w:space="0" w:color="auto"/>
        <w:bottom w:val="single" w:sz="4" w:space="0" w:color="000000"/>
      </w:pBdr>
      <w:shd w:val="clear" w:color="C0C0C0" w:fill="FFFFFF"/>
      <w:spacing w:before="100" w:beforeAutospacing="1" w:after="100" w:afterAutospacing="1"/>
      <w:jc w:val="center"/>
    </w:pPr>
    <w:rPr>
      <w:b/>
      <w:bCs/>
    </w:rPr>
  </w:style>
  <w:style w:type="paragraph" w:customStyle="1" w:styleId="xl375">
    <w:name w:val="xl375"/>
    <w:basedOn w:val="a1"/>
    <w:rsid w:val="00717AE2"/>
    <w:pPr>
      <w:shd w:val="clear" w:color="000000" w:fill="FFFFFF"/>
      <w:spacing w:before="100" w:beforeAutospacing="1" w:after="100" w:afterAutospacing="1"/>
    </w:pPr>
    <w:rPr>
      <w:rFonts w:ascii="Calibri" w:hAnsi="Calibri" w:cs="Calibri"/>
      <w:b/>
      <w:bCs/>
      <w:color w:val="000000"/>
      <w:sz w:val="22"/>
      <w:szCs w:val="22"/>
    </w:rPr>
  </w:style>
  <w:style w:type="paragraph" w:customStyle="1" w:styleId="xl376">
    <w:name w:val="xl376"/>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rFonts w:ascii="Bookman Old Style" w:hAnsi="Bookman Old Style"/>
    </w:rPr>
  </w:style>
  <w:style w:type="paragraph" w:customStyle="1" w:styleId="xl377">
    <w:name w:val="xl377"/>
    <w:basedOn w:val="a1"/>
    <w:rsid w:val="00717AE2"/>
    <w:pPr>
      <w:pBdr>
        <w:top w:val="single" w:sz="4" w:space="0" w:color="000000"/>
        <w:left w:val="single" w:sz="8" w:space="0" w:color="auto"/>
        <w:bottom w:val="single" w:sz="4" w:space="0" w:color="000000"/>
        <w:right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378">
    <w:name w:val="xl378"/>
    <w:basedOn w:val="a1"/>
    <w:rsid w:val="00717AE2"/>
    <w:pPr>
      <w:pBdr>
        <w:top w:val="single" w:sz="4" w:space="0" w:color="000000"/>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379">
    <w:name w:val="xl379"/>
    <w:basedOn w:val="a1"/>
    <w:rsid w:val="00717AE2"/>
    <w:pPr>
      <w:pBdr>
        <w:top w:val="single" w:sz="4" w:space="0" w:color="000000"/>
        <w:left w:val="single" w:sz="4" w:space="0" w:color="auto"/>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380">
    <w:name w:val="xl380"/>
    <w:basedOn w:val="a1"/>
    <w:rsid w:val="00717AE2"/>
    <w:pPr>
      <w:pBdr>
        <w:top w:val="single" w:sz="4" w:space="0" w:color="000000"/>
        <w:left w:val="single" w:sz="4" w:space="0" w:color="auto"/>
        <w:bottom w:val="single" w:sz="4" w:space="0" w:color="000000"/>
        <w:right w:val="single" w:sz="8" w:space="0" w:color="auto"/>
      </w:pBdr>
      <w:shd w:val="clear" w:color="FFFFCC" w:fill="FFFFFF"/>
      <w:spacing w:before="100" w:beforeAutospacing="1" w:after="100" w:afterAutospacing="1"/>
      <w:jc w:val="center"/>
    </w:pPr>
    <w:rPr>
      <w:rFonts w:ascii="Bookman Old Style" w:hAnsi="Bookman Old Style"/>
    </w:rPr>
  </w:style>
  <w:style w:type="paragraph" w:customStyle="1" w:styleId="xl381">
    <w:name w:val="xl381"/>
    <w:basedOn w:val="a1"/>
    <w:rsid w:val="00717AE2"/>
    <w:pPr>
      <w:pBdr>
        <w:top w:val="single" w:sz="4" w:space="0" w:color="000000"/>
        <w:left w:val="single" w:sz="8" w:space="0" w:color="auto"/>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382">
    <w:name w:val="xl382"/>
    <w:basedOn w:val="a1"/>
    <w:rsid w:val="00717AE2"/>
    <w:pPr>
      <w:pBdr>
        <w:top w:val="single" w:sz="4" w:space="0" w:color="000000"/>
        <w:left w:val="single" w:sz="8" w:space="0" w:color="auto"/>
        <w:bottom w:val="single" w:sz="4" w:space="0" w:color="000000"/>
      </w:pBdr>
      <w:shd w:val="clear" w:color="C0C0C0" w:fill="FFFFFF"/>
      <w:spacing w:before="100" w:beforeAutospacing="1" w:after="100" w:afterAutospacing="1"/>
      <w:jc w:val="center"/>
    </w:pPr>
  </w:style>
  <w:style w:type="paragraph" w:customStyle="1" w:styleId="xl383">
    <w:name w:val="xl383"/>
    <w:basedOn w:val="a1"/>
    <w:rsid w:val="00717AE2"/>
    <w:pPr>
      <w:pBdr>
        <w:top w:val="single" w:sz="4" w:space="0" w:color="000000"/>
        <w:left w:val="single" w:sz="8" w:space="0" w:color="auto"/>
        <w:bottom w:val="single" w:sz="4" w:space="0" w:color="000000"/>
      </w:pBdr>
      <w:shd w:val="clear" w:color="000000" w:fill="FFFFFF"/>
      <w:spacing w:before="100" w:beforeAutospacing="1" w:after="100" w:afterAutospacing="1"/>
      <w:jc w:val="center"/>
    </w:pPr>
    <w:rPr>
      <w:b/>
      <w:bCs/>
    </w:rPr>
  </w:style>
  <w:style w:type="paragraph" w:customStyle="1" w:styleId="xl384">
    <w:name w:val="xl384"/>
    <w:basedOn w:val="a1"/>
    <w:rsid w:val="00717AE2"/>
    <w:pPr>
      <w:pBdr>
        <w:top w:val="single" w:sz="4" w:space="0" w:color="000000"/>
        <w:left w:val="single" w:sz="8" w:space="0" w:color="auto"/>
        <w:bottom w:val="single" w:sz="4" w:space="0" w:color="000000"/>
        <w:right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385">
    <w:name w:val="xl385"/>
    <w:basedOn w:val="a1"/>
    <w:rsid w:val="00717AE2"/>
    <w:pPr>
      <w:pBdr>
        <w:top w:val="single" w:sz="4" w:space="0" w:color="000000"/>
        <w:bottom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386">
    <w:name w:val="xl386"/>
    <w:basedOn w:val="a1"/>
    <w:rsid w:val="00717AE2"/>
    <w:pPr>
      <w:pBdr>
        <w:top w:val="single" w:sz="4" w:space="0" w:color="000000"/>
        <w:left w:val="single" w:sz="4" w:space="0" w:color="auto"/>
        <w:bottom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387">
    <w:name w:val="xl387"/>
    <w:basedOn w:val="a1"/>
    <w:rsid w:val="00717AE2"/>
    <w:pPr>
      <w:pBdr>
        <w:top w:val="single" w:sz="4" w:space="0" w:color="000000"/>
        <w:left w:val="single" w:sz="4" w:space="0" w:color="auto"/>
        <w:bottom w:val="single" w:sz="4" w:space="0" w:color="000000"/>
        <w:right w:val="single" w:sz="8" w:space="0" w:color="auto"/>
      </w:pBdr>
      <w:shd w:val="clear" w:color="FFFFCC" w:fill="FFFFFF"/>
      <w:spacing w:before="100" w:beforeAutospacing="1" w:after="100" w:afterAutospacing="1"/>
      <w:jc w:val="center"/>
    </w:pPr>
    <w:rPr>
      <w:rFonts w:ascii="Bookman Old Style" w:hAnsi="Bookman Old Style"/>
      <w:b/>
      <w:bCs/>
    </w:rPr>
  </w:style>
  <w:style w:type="paragraph" w:customStyle="1" w:styleId="xl388">
    <w:name w:val="xl388"/>
    <w:basedOn w:val="a1"/>
    <w:rsid w:val="00717AE2"/>
    <w:pPr>
      <w:pBdr>
        <w:top w:val="single" w:sz="4" w:space="0" w:color="000000"/>
        <w:left w:val="single" w:sz="8" w:space="0" w:color="auto"/>
        <w:bottom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389">
    <w:name w:val="xl389"/>
    <w:basedOn w:val="a1"/>
    <w:rsid w:val="00717AE2"/>
    <w:pPr>
      <w:pBdr>
        <w:top w:val="single" w:sz="4" w:space="0" w:color="000000"/>
        <w:left w:val="single" w:sz="4" w:space="0" w:color="auto"/>
        <w:bottom w:val="single" w:sz="4" w:space="0" w:color="000000"/>
      </w:pBdr>
      <w:shd w:val="clear" w:color="000000" w:fill="FFFFFF"/>
      <w:spacing w:before="100" w:beforeAutospacing="1" w:after="100" w:afterAutospacing="1"/>
      <w:jc w:val="center"/>
    </w:pPr>
    <w:rPr>
      <w:b/>
      <w:bCs/>
    </w:rPr>
  </w:style>
  <w:style w:type="paragraph" w:customStyle="1" w:styleId="xl390">
    <w:name w:val="xl390"/>
    <w:basedOn w:val="a1"/>
    <w:rsid w:val="00717AE2"/>
    <w:pPr>
      <w:pBdr>
        <w:top w:val="single" w:sz="4" w:space="0" w:color="000000"/>
        <w:left w:val="single" w:sz="8" w:space="0" w:color="auto"/>
        <w:bottom w:val="single" w:sz="4" w:space="0" w:color="000000"/>
      </w:pBdr>
      <w:shd w:val="clear" w:color="C0C0C0" w:fill="FFFFFF"/>
      <w:spacing w:before="100" w:beforeAutospacing="1" w:after="100" w:afterAutospacing="1"/>
      <w:jc w:val="center"/>
    </w:pPr>
    <w:rPr>
      <w:b/>
      <w:bCs/>
    </w:rPr>
  </w:style>
  <w:style w:type="paragraph" w:customStyle="1" w:styleId="xl391">
    <w:name w:val="xl391"/>
    <w:basedOn w:val="a1"/>
    <w:rsid w:val="00717AE2"/>
    <w:pPr>
      <w:pBdr>
        <w:top w:val="single" w:sz="4" w:space="0" w:color="000000"/>
        <w:left w:val="single" w:sz="8" w:space="0" w:color="auto"/>
        <w:bottom w:val="single" w:sz="4" w:space="0" w:color="000000"/>
      </w:pBdr>
      <w:shd w:val="clear" w:color="000000" w:fill="FFFFFF"/>
      <w:spacing w:before="100" w:beforeAutospacing="1" w:after="100" w:afterAutospacing="1"/>
      <w:jc w:val="center"/>
    </w:pPr>
  </w:style>
  <w:style w:type="paragraph" w:customStyle="1" w:styleId="xl392">
    <w:name w:val="xl392"/>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pPr>
    <w:rPr>
      <w:rFonts w:ascii="Bookman Old Style" w:hAnsi="Bookman Old Style"/>
      <w:b/>
      <w:bCs/>
    </w:rPr>
  </w:style>
  <w:style w:type="paragraph" w:customStyle="1" w:styleId="xl393">
    <w:name w:val="xl393"/>
    <w:basedOn w:val="a1"/>
    <w:rsid w:val="00717AE2"/>
    <w:pPr>
      <w:pBdr>
        <w:top w:val="single" w:sz="4" w:space="0" w:color="000000"/>
        <w:bottom w:val="single" w:sz="4" w:space="0" w:color="000000"/>
      </w:pBdr>
      <w:shd w:val="clear" w:color="000000" w:fill="FFFFFF"/>
      <w:spacing w:before="100" w:beforeAutospacing="1" w:after="100" w:afterAutospacing="1"/>
    </w:pPr>
    <w:rPr>
      <w:rFonts w:ascii="Bookman Old Style" w:hAnsi="Bookman Old Style"/>
      <w:b/>
      <w:bCs/>
    </w:rPr>
  </w:style>
  <w:style w:type="paragraph" w:customStyle="1" w:styleId="xl394">
    <w:name w:val="xl394"/>
    <w:basedOn w:val="a1"/>
    <w:rsid w:val="00717AE2"/>
    <w:pPr>
      <w:pBdr>
        <w:top w:val="single" w:sz="4" w:space="0" w:color="000000"/>
        <w:bottom w:val="single" w:sz="4" w:space="0" w:color="000000"/>
      </w:pBdr>
      <w:shd w:val="clear" w:color="000000" w:fill="FFFFFF"/>
      <w:spacing w:before="100" w:beforeAutospacing="1" w:after="100" w:afterAutospacing="1"/>
    </w:pPr>
    <w:rPr>
      <w:rFonts w:ascii="Calibri" w:hAnsi="Calibri" w:cs="Calibri"/>
      <w:b/>
      <w:bCs/>
      <w:color w:val="000000"/>
      <w:sz w:val="22"/>
      <w:szCs w:val="22"/>
    </w:rPr>
  </w:style>
  <w:style w:type="paragraph" w:customStyle="1" w:styleId="xl395">
    <w:name w:val="xl395"/>
    <w:basedOn w:val="a1"/>
    <w:rsid w:val="00717AE2"/>
    <w:pPr>
      <w:pBdr>
        <w:top w:val="single" w:sz="4" w:space="0" w:color="000000"/>
        <w:left w:val="single" w:sz="4" w:space="0" w:color="000000"/>
        <w:bottom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396">
    <w:name w:val="xl396"/>
    <w:basedOn w:val="a1"/>
    <w:rsid w:val="00717AE2"/>
    <w:pPr>
      <w:pBdr>
        <w:top w:val="single" w:sz="4" w:space="0" w:color="000000"/>
        <w:left w:val="single" w:sz="4" w:space="0" w:color="000000"/>
      </w:pBdr>
      <w:shd w:val="clear" w:color="000000" w:fill="FFFFFF"/>
      <w:spacing w:before="100" w:beforeAutospacing="1" w:after="100" w:afterAutospacing="1"/>
      <w:jc w:val="center"/>
    </w:pPr>
    <w:rPr>
      <w:rFonts w:ascii="Bookman Old Style" w:hAnsi="Bookman Old Style"/>
    </w:rPr>
  </w:style>
  <w:style w:type="paragraph" w:customStyle="1" w:styleId="xl397">
    <w:name w:val="xl397"/>
    <w:basedOn w:val="a1"/>
    <w:rsid w:val="00717AE2"/>
    <w:pPr>
      <w:shd w:val="clear" w:color="FFFFCC" w:fill="FFFFFF"/>
      <w:spacing w:before="100" w:beforeAutospacing="1" w:after="100" w:afterAutospacing="1"/>
      <w:jc w:val="center"/>
    </w:pPr>
    <w:rPr>
      <w:rFonts w:ascii="Bookman Old Style" w:hAnsi="Bookman Old Style"/>
    </w:rPr>
  </w:style>
  <w:style w:type="paragraph" w:customStyle="1" w:styleId="xl398">
    <w:name w:val="xl398"/>
    <w:basedOn w:val="a1"/>
    <w:rsid w:val="00717AE2"/>
    <w:pPr>
      <w:pBdr>
        <w:top w:val="single" w:sz="4" w:space="0" w:color="000000"/>
        <w:left w:val="single" w:sz="8" w:space="0" w:color="auto"/>
      </w:pBdr>
      <w:shd w:val="clear" w:color="C0C0C0" w:fill="FFFFFF"/>
      <w:spacing w:before="100" w:beforeAutospacing="1" w:after="100" w:afterAutospacing="1"/>
      <w:jc w:val="center"/>
    </w:pPr>
  </w:style>
  <w:style w:type="paragraph" w:customStyle="1" w:styleId="xl399">
    <w:name w:val="xl399"/>
    <w:basedOn w:val="a1"/>
    <w:rsid w:val="00717AE2"/>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rPr>
      <w:b/>
      <w:bCs/>
    </w:rPr>
  </w:style>
  <w:style w:type="paragraph" w:customStyle="1" w:styleId="xl400">
    <w:name w:val="xl400"/>
    <w:basedOn w:val="a1"/>
    <w:rsid w:val="00717AE2"/>
    <w:pPr>
      <w:pBdr>
        <w:left w:val="single" w:sz="4" w:space="0" w:color="000000"/>
        <w:bottom w:val="single" w:sz="4" w:space="0" w:color="000000"/>
      </w:pBdr>
      <w:shd w:val="clear" w:color="000000" w:fill="FFFFFF"/>
      <w:spacing w:before="100" w:beforeAutospacing="1" w:after="100" w:afterAutospacing="1"/>
      <w:jc w:val="center"/>
      <w:textAlignment w:val="center"/>
    </w:pPr>
    <w:rPr>
      <w:b/>
      <w:bCs/>
      <w:sz w:val="22"/>
      <w:szCs w:val="22"/>
    </w:rPr>
  </w:style>
  <w:style w:type="paragraph" w:customStyle="1" w:styleId="xl401">
    <w:name w:val="xl401"/>
    <w:basedOn w:val="a1"/>
    <w:rsid w:val="00717AE2"/>
    <w:pPr>
      <w:pBdr>
        <w:top w:val="single" w:sz="4" w:space="0" w:color="000000"/>
        <w:left w:val="single" w:sz="8" w:space="0" w:color="auto"/>
        <w:bottom w:val="single" w:sz="4" w:space="0" w:color="000000"/>
        <w:right w:val="single" w:sz="4" w:space="0" w:color="000000"/>
      </w:pBdr>
      <w:shd w:val="clear" w:color="FFFFCC" w:fill="FFFFFF"/>
      <w:spacing w:before="100" w:beforeAutospacing="1" w:after="100" w:afterAutospacing="1"/>
      <w:jc w:val="center"/>
      <w:textAlignment w:val="center"/>
    </w:pPr>
    <w:rPr>
      <w:rFonts w:ascii="Bookman Old Style" w:hAnsi="Bookman Old Style"/>
      <w:b/>
      <w:bCs/>
    </w:rPr>
  </w:style>
  <w:style w:type="paragraph" w:customStyle="1" w:styleId="xl402">
    <w:name w:val="xl402"/>
    <w:basedOn w:val="a1"/>
    <w:rsid w:val="00717AE2"/>
    <w:pPr>
      <w:pBdr>
        <w:top w:val="single" w:sz="4" w:space="0" w:color="000000"/>
        <w:bottom w:val="single" w:sz="4" w:space="0" w:color="000000"/>
      </w:pBdr>
      <w:shd w:val="clear" w:color="FFFFCC" w:fill="FFFFFF"/>
      <w:spacing w:before="100" w:beforeAutospacing="1" w:after="100" w:afterAutospacing="1"/>
      <w:jc w:val="center"/>
      <w:textAlignment w:val="center"/>
    </w:pPr>
    <w:rPr>
      <w:rFonts w:ascii="Bookman Old Style" w:hAnsi="Bookman Old Style"/>
      <w:b/>
      <w:bCs/>
    </w:rPr>
  </w:style>
  <w:style w:type="paragraph" w:customStyle="1" w:styleId="xl403">
    <w:name w:val="xl403"/>
    <w:basedOn w:val="a1"/>
    <w:rsid w:val="00717AE2"/>
    <w:pPr>
      <w:pBdr>
        <w:top w:val="single" w:sz="4" w:space="0" w:color="000000"/>
        <w:left w:val="single" w:sz="4" w:space="0" w:color="auto"/>
        <w:bottom w:val="single" w:sz="4" w:space="0" w:color="000000"/>
      </w:pBdr>
      <w:shd w:val="clear" w:color="FFFFCC" w:fill="FFFFFF"/>
      <w:spacing w:before="100" w:beforeAutospacing="1" w:after="100" w:afterAutospacing="1"/>
      <w:jc w:val="center"/>
      <w:textAlignment w:val="center"/>
    </w:pPr>
    <w:rPr>
      <w:rFonts w:ascii="Bookman Old Style" w:hAnsi="Bookman Old Style"/>
      <w:b/>
      <w:bCs/>
    </w:rPr>
  </w:style>
  <w:style w:type="paragraph" w:customStyle="1" w:styleId="xl404">
    <w:name w:val="xl404"/>
    <w:basedOn w:val="a1"/>
    <w:rsid w:val="00717AE2"/>
    <w:pPr>
      <w:pBdr>
        <w:top w:val="single" w:sz="4" w:space="0" w:color="000000"/>
        <w:left w:val="single" w:sz="4" w:space="0" w:color="auto"/>
        <w:bottom w:val="single" w:sz="4" w:space="0" w:color="000000"/>
        <w:right w:val="single" w:sz="8" w:space="0" w:color="auto"/>
      </w:pBdr>
      <w:shd w:val="clear" w:color="FFFFCC" w:fill="FFFFFF"/>
      <w:spacing w:before="100" w:beforeAutospacing="1" w:after="100" w:afterAutospacing="1"/>
      <w:jc w:val="center"/>
      <w:textAlignment w:val="center"/>
    </w:pPr>
    <w:rPr>
      <w:rFonts w:ascii="Bookman Old Style" w:hAnsi="Bookman Old Style"/>
      <w:b/>
      <w:bCs/>
    </w:rPr>
  </w:style>
  <w:style w:type="paragraph" w:customStyle="1" w:styleId="xl405">
    <w:name w:val="xl405"/>
    <w:basedOn w:val="a1"/>
    <w:rsid w:val="00717AE2"/>
    <w:pPr>
      <w:pBdr>
        <w:top w:val="single" w:sz="4" w:space="0" w:color="000000"/>
        <w:left w:val="single" w:sz="8" w:space="0" w:color="auto"/>
        <w:bottom w:val="single" w:sz="4" w:space="0" w:color="000000"/>
      </w:pBdr>
      <w:shd w:val="clear" w:color="FFFFCC" w:fill="FFFFFF"/>
      <w:spacing w:before="100" w:beforeAutospacing="1" w:after="100" w:afterAutospacing="1"/>
      <w:jc w:val="center"/>
      <w:textAlignment w:val="center"/>
    </w:pPr>
    <w:rPr>
      <w:rFonts w:ascii="Bookman Old Style" w:hAnsi="Bookman Old Style"/>
      <w:b/>
      <w:bCs/>
    </w:rPr>
  </w:style>
  <w:style w:type="paragraph" w:customStyle="1" w:styleId="xl406">
    <w:name w:val="xl406"/>
    <w:basedOn w:val="a1"/>
    <w:rsid w:val="00717AE2"/>
    <w:pPr>
      <w:pBdr>
        <w:top w:val="single" w:sz="4" w:space="0" w:color="000000"/>
        <w:left w:val="single" w:sz="4" w:space="0" w:color="auto"/>
      </w:pBdr>
      <w:shd w:val="clear" w:color="000000" w:fill="FFFFFF"/>
      <w:spacing w:before="100" w:beforeAutospacing="1" w:after="100" w:afterAutospacing="1"/>
      <w:jc w:val="center"/>
      <w:textAlignment w:val="center"/>
    </w:pPr>
    <w:rPr>
      <w:b/>
      <w:bCs/>
    </w:rPr>
  </w:style>
  <w:style w:type="paragraph" w:customStyle="1" w:styleId="xl407">
    <w:name w:val="xl407"/>
    <w:basedOn w:val="a1"/>
    <w:rsid w:val="00717AE2"/>
    <w:pPr>
      <w:pBdr>
        <w:top w:val="single" w:sz="4" w:space="0" w:color="000000"/>
        <w:left w:val="single" w:sz="8" w:space="0" w:color="auto"/>
      </w:pBdr>
      <w:shd w:val="clear" w:color="C0C0C0" w:fill="FFFFFF"/>
      <w:spacing w:before="100" w:beforeAutospacing="1" w:after="100" w:afterAutospacing="1"/>
      <w:jc w:val="center"/>
      <w:textAlignment w:val="center"/>
    </w:pPr>
    <w:rPr>
      <w:b/>
      <w:bCs/>
    </w:rPr>
  </w:style>
  <w:style w:type="paragraph" w:customStyle="1" w:styleId="xl408">
    <w:name w:val="xl408"/>
    <w:basedOn w:val="a1"/>
    <w:rsid w:val="00717AE2"/>
    <w:pPr>
      <w:pBdr>
        <w:top w:val="single" w:sz="4" w:space="0" w:color="000000"/>
        <w:left w:val="single" w:sz="8" w:space="0" w:color="auto"/>
      </w:pBdr>
      <w:shd w:val="clear" w:color="C0C0C0" w:fill="FFFFFF"/>
      <w:spacing w:before="100" w:beforeAutospacing="1" w:after="100" w:afterAutospacing="1"/>
      <w:jc w:val="center"/>
    </w:pPr>
  </w:style>
  <w:style w:type="paragraph" w:customStyle="1" w:styleId="xl409">
    <w:name w:val="xl409"/>
    <w:basedOn w:val="a1"/>
    <w:rsid w:val="00717AE2"/>
    <w:pPr>
      <w:pBdr>
        <w:top w:val="single" w:sz="4" w:space="0" w:color="000000"/>
        <w:left w:val="single" w:sz="4" w:space="0" w:color="auto"/>
        <w:bottom w:val="single" w:sz="4" w:space="0" w:color="000000"/>
      </w:pBdr>
      <w:shd w:val="clear" w:color="000000" w:fill="FFFFFF"/>
      <w:spacing w:before="100" w:beforeAutospacing="1" w:after="100" w:afterAutospacing="1"/>
      <w:jc w:val="center"/>
      <w:textAlignment w:val="center"/>
    </w:pPr>
    <w:rPr>
      <w:b/>
      <w:bCs/>
    </w:rPr>
  </w:style>
  <w:style w:type="paragraph" w:customStyle="1" w:styleId="xl410">
    <w:name w:val="xl410"/>
    <w:basedOn w:val="a1"/>
    <w:rsid w:val="00717AE2"/>
    <w:pPr>
      <w:pBdr>
        <w:top w:val="single" w:sz="4" w:space="0" w:color="000000"/>
        <w:left w:val="single" w:sz="8" w:space="0" w:color="auto"/>
        <w:bottom w:val="single" w:sz="4" w:space="0" w:color="000000"/>
      </w:pBdr>
      <w:shd w:val="clear" w:color="C0C0C0" w:fill="FFFFFF"/>
      <w:spacing w:before="100" w:beforeAutospacing="1" w:after="100" w:afterAutospacing="1"/>
      <w:jc w:val="center"/>
      <w:textAlignment w:val="center"/>
    </w:pPr>
    <w:rPr>
      <w:b/>
      <w:bCs/>
    </w:rPr>
  </w:style>
  <w:style w:type="paragraph" w:customStyle="1" w:styleId="xl411">
    <w:name w:val="xl411"/>
    <w:basedOn w:val="a1"/>
    <w:rsid w:val="00717AE2"/>
    <w:pPr>
      <w:pBdr>
        <w:top w:val="single" w:sz="4" w:space="0" w:color="000000"/>
        <w:left w:val="single" w:sz="8" w:space="0" w:color="auto"/>
        <w:bottom w:val="single" w:sz="4" w:space="0" w:color="000000"/>
      </w:pBdr>
      <w:shd w:val="clear" w:color="C0C0C0" w:fill="FFFFFF"/>
      <w:spacing w:before="100" w:beforeAutospacing="1" w:after="100" w:afterAutospacing="1"/>
      <w:jc w:val="center"/>
      <w:textAlignment w:val="center"/>
    </w:pPr>
    <w:rPr>
      <w:b/>
      <w:bCs/>
    </w:rPr>
  </w:style>
  <w:style w:type="paragraph" w:customStyle="1" w:styleId="xl412">
    <w:name w:val="xl412"/>
    <w:basedOn w:val="a1"/>
    <w:rsid w:val="00717AE2"/>
    <w:pPr>
      <w:pBdr>
        <w:left w:val="single" w:sz="4" w:space="0" w:color="000000"/>
      </w:pBdr>
      <w:shd w:val="clear" w:color="FFFFCC" w:fill="FFFFFF"/>
      <w:spacing w:before="100" w:beforeAutospacing="1" w:after="100" w:afterAutospacing="1"/>
    </w:pPr>
    <w:rPr>
      <w:rFonts w:ascii="Bookman Old Style" w:hAnsi="Bookman Old Style"/>
    </w:rPr>
  </w:style>
  <w:style w:type="paragraph" w:customStyle="1" w:styleId="xl413">
    <w:name w:val="xl413"/>
    <w:basedOn w:val="a1"/>
    <w:rsid w:val="00717AE2"/>
    <w:pPr>
      <w:shd w:val="clear" w:color="FFFFCC" w:fill="FFFFFF"/>
      <w:spacing w:before="100" w:beforeAutospacing="1" w:after="100" w:afterAutospacing="1"/>
    </w:pPr>
  </w:style>
  <w:style w:type="paragraph" w:customStyle="1" w:styleId="xl414">
    <w:name w:val="xl414"/>
    <w:basedOn w:val="a1"/>
    <w:rsid w:val="00717AE2"/>
    <w:pPr>
      <w:pBdr>
        <w:right w:val="single" w:sz="4" w:space="0" w:color="000000"/>
      </w:pBdr>
      <w:shd w:val="clear" w:color="FFFFCC" w:fill="FFFFFF"/>
      <w:spacing w:before="100" w:beforeAutospacing="1" w:after="100" w:afterAutospacing="1"/>
    </w:pPr>
  </w:style>
  <w:style w:type="paragraph" w:customStyle="1" w:styleId="xl415">
    <w:name w:val="xl415"/>
    <w:basedOn w:val="a1"/>
    <w:rsid w:val="00717AE2"/>
    <w:pPr>
      <w:shd w:val="clear" w:color="FFFFCC" w:fill="FFFFFF"/>
      <w:spacing w:before="100" w:beforeAutospacing="1" w:after="100" w:afterAutospacing="1"/>
    </w:pPr>
    <w:rPr>
      <w:rFonts w:ascii="Bookman Old Style" w:hAnsi="Bookman Old Style"/>
    </w:rPr>
  </w:style>
  <w:style w:type="paragraph" w:customStyle="1" w:styleId="xl416">
    <w:name w:val="xl416"/>
    <w:basedOn w:val="a1"/>
    <w:rsid w:val="00717AE2"/>
    <w:pPr>
      <w:pBdr>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417">
    <w:name w:val="xl417"/>
    <w:basedOn w:val="a1"/>
    <w:rsid w:val="00717AE2"/>
    <w:pPr>
      <w:pBdr>
        <w:left w:val="single" w:sz="8" w:space="0" w:color="auto"/>
        <w:bottom w:val="single" w:sz="4" w:space="0" w:color="000000"/>
        <w:right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18">
    <w:name w:val="xl418"/>
    <w:basedOn w:val="a1"/>
    <w:rsid w:val="00717AE2"/>
    <w:pPr>
      <w:pBdr>
        <w:left w:val="single" w:sz="4" w:space="0" w:color="000000"/>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19">
    <w:name w:val="xl419"/>
    <w:basedOn w:val="a1"/>
    <w:rsid w:val="00717AE2"/>
    <w:pPr>
      <w:pBdr>
        <w:left w:val="single" w:sz="4" w:space="0" w:color="auto"/>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20">
    <w:name w:val="xl420"/>
    <w:basedOn w:val="a1"/>
    <w:rsid w:val="00717AE2"/>
    <w:pPr>
      <w:pBdr>
        <w:left w:val="single" w:sz="8" w:space="0" w:color="auto"/>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21">
    <w:name w:val="xl421"/>
    <w:basedOn w:val="a1"/>
    <w:rsid w:val="00717AE2"/>
    <w:pPr>
      <w:pBdr>
        <w:bottom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422">
    <w:name w:val="xl422"/>
    <w:basedOn w:val="a1"/>
    <w:rsid w:val="00717AE2"/>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423">
    <w:name w:val="xl423"/>
    <w:basedOn w:val="a1"/>
    <w:rsid w:val="00717AE2"/>
    <w:pPr>
      <w:pBdr>
        <w:top w:val="single" w:sz="4" w:space="0" w:color="000000"/>
        <w:left w:val="single" w:sz="4" w:space="0" w:color="000000"/>
        <w:bottom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424">
    <w:name w:val="xl424"/>
    <w:basedOn w:val="a1"/>
    <w:rsid w:val="00717AE2"/>
    <w:pPr>
      <w:pBdr>
        <w:top w:val="single" w:sz="4" w:space="0" w:color="000000"/>
        <w:bottom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425">
    <w:name w:val="xl425"/>
    <w:basedOn w:val="a1"/>
    <w:rsid w:val="00717AE2"/>
    <w:pPr>
      <w:pBdr>
        <w:left w:val="single" w:sz="4" w:space="0" w:color="000000"/>
      </w:pBdr>
      <w:shd w:val="clear" w:color="000000" w:fill="FFFFFF"/>
      <w:spacing w:before="100" w:beforeAutospacing="1" w:after="100" w:afterAutospacing="1"/>
      <w:jc w:val="center"/>
    </w:pPr>
    <w:rPr>
      <w:rFonts w:ascii="Bookman Old Style" w:hAnsi="Bookman Old Style"/>
      <w:b/>
      <w:bCs/>
    </w:rPr>
  </w:style>
  <w:style w:type="paragraph" w:customStyle="1" w:styleId="xl426">
    <w:name w:val="xl426"/>
    <w:basedOn w:val="a1"/>
    <w:rsid w:val="00717AE2"/>
    <w:pPr>
      <w:pBdr>
        <w:top w:val="single" w:sz="4" w:space="0" w:color="auto"/>
        <w:left w:val="single" w:sz="8" w:space="0" w:color="auto"/>
        <w:right w:val="single" w:sz="4" w:space="0" w:color="auto"/>
      </w:pBdr>
      <w:shd w:val="clear" w:color="000000" w:fill="FFFFFF"/>
      <w:spacing w:before="100" w:beforeAutospacing="1" w:after="100" w:afterAutospacing="1"/>
      <w:jc w:val="center"/>
    </w:pPr>
  </w:style>
  <w:style w:type="paragraph" w:customStyle="1" w:styleId="xl427">
    <w:name w:val="xl427"/>
    <w:basedOn w:val="a1"/>
    <w:rsid w:val="00717AE2"/>
    <w:pPr>
      <w:pBdr>
        <w:left w:val="single" w:sz="8" w:space="0" w:color="auto"/>
        <w:right w:val="single" w:sz="4" w:space="0" w:color="auto"/>
      </w:pBdr>
      <w:shd w:val="clear" w:color="000000" w:fill="FFFFFF"/>
      <w:spacing w:before="100" w:beforeAutospacing="1" w:after="100" w:afterAutospacing="1"/>
      <w:jc w:val="center"/>
    </w:pPr>
  </w:style>
  <w:style w:type="paragraph" w:customStyle="1" w:styleId="xl428">
    <w:name w:val="xl428"/>
    <w:basedOn w:val="a1"/>
    <w:rsid w:val="00717AE2"/>
    <w:pPr>
      <w:pBdr>
        <w:right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29">
    <w:name w:val="xl429"/>
    <w:basedOn w:val="a1"/>
    <w:rsid w:val="00717AE2"/>
    <w:pPr>
      <w:shd w:val="clear" w:color="FFFF00" w:fill="FFFFFF"/>
      <w:spacing w:before="100" w:beforeAutospacing="1" w:after="100" w:afterAutospacing="1"/>
    </w:pPr>
  </w:style>
  <w:style w:type="paragraph" w:customStyle="1" w:styleId="xl430">
    <w:name w:val="xl430"/>
    <w:basedOn w:val="a1"/>
    <w:rsid w:val="00717AE2"/>
    <w:pPr>
      <w:shd w:val="clear" w:color="FFFF00" w:fill="FFFFFF"/>
      <w:spacing w:before="100" w:beforeAutospacing="1" w:after="100" w:afterAutospacing="1"/>
    </w:pPr>
  </w:style>
  <w:style w:type="paragraph" w:customStyle="1" w:styleId="xl431">
    <w:name w:val="xl431"/>
    <w:basedOn w:val="a1"/>
    <w:rsid w:val="00717AE2"/>
    <w:pPr>
      <w:pBdr>
        <w:left w:val="single" w:sz="8" w:space="0" w:color="auto"/>
        <w:bottom w:val="single" w:sz="4" w:space="0" w:color="000000"/>
        <w:right w:val="single" w:sz="4" w:space="0" w:color="000000"/>
      </w:pBdr>
      <w:shd w:val="clear" w:color="FFFFCC" w:fill="FFFFFF"/>
      <w:spacing w:before="100" w:beforeAutospacing="1" w:after="100" w:afterAutospacing="1"/>
      <w:jc w:val="center"/>
    </w:pPr>
    <w:rPr>
      <w:b/>
      <w:bCs/>
    </w:rPr>
  </w:style>
  <w:style w:type="paragraph" w:customStyle="1" w:styleId="xl432">
    <w:name w:val="xl432"/>
    <w:basedOn w:val="a1"/>
    <w:rsid w:val="00717AE2"/>
    <w:pPr>
      <w:pBdr>
        <w:left w:val="single" w:sz="8" w:space="0" w:color="auto"/>
        <w:bottom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433">
    <w:name w:val="xl433"/>
    <w:basedOn w:val="a1"/>
    <w:rsid w:val="00717AE2"/>
    <w:pPr>
      <w:pBdr>
        <w:left w:val="single" w:sz="4" w:space="0" w:color="auto"/>
        <w:bottom w:val="single" w:sz="4" w:space="0" w:color="000000"/>
      </w:pBdr>
      <w:shd w:val="clear" w:color="000000" w:fill="FFFFFF"/>
      <w:spacing w:before="100" w:beforeAutospacing="1" w:after="100" w:afterAutospacing="1"/>
      <w:jc w:val="center"/>
    </w:pPr>
    <w:rPr>
      <w:b/>
      <w:bCs/>
    </w:rPr>
  </w:style>
  <w:style w:type="paragraph" w:customStyle="1" w:styleId="xl434">
    <w:name w:val="xl434"/>
    <w:basedOn w:val="a1"/>
    <w:rsid w:val="00717AE2"/>
    <w:pPr>
      <w:pBdr>
        <w:bottom w:val="single" w:sz="4" w:space="0" w:color="000000"/>
      </w:pBdr>
      <w:shd w:val="clear" w:color="C0C0C0" w:fill="FFFFFF"/>
      <w:spacing w:before="100" w:beforeAutospacing="1" w:after="100" w:afterAutospacing="1"/>
      <w:jc w:val="center"/>
    </w:pPr>
    <w:rPr>
      <w:b/>
      <w:bCs/>
    </w:rPr>
  </w:style>
  <w:style w:type="paragraph" w:customStyle="1" w:styleId="xl435">
    <w:name w:val="xl435"/>
    <w:basedOn w:val="a1"/>
    <w:rsid w:val="00717AE2"/>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436">
    <w:name w:val="xl436"/>
    <w:basedOn w:val="a1"/>
    <w:rsid w:val="00717AE2"/>
    <w:pPr>
      <w:pBdr>
        <w:top w:val="single" w:sz="4" w:space="0" w:color="000000"/>
        <w:left w:val="single" w:sz="8" w:space="0" w:color="auto"/>
        <w:bottom w:val="single" w:sz="4" w:space="0" w:color="000000"/>
        <w:right w:val="single" w:sz="4" w:space="0" w:color="000000"/>
      </w:pBdr>
      <w:shd w:val="clear" w:color="FFFFCC" w:fill="FFFFFF"/>
      <w:spacing w:before="100" w:beforeAutospacing="1" w:after="100" w:afterAutospacing="1"/>
      <w:jc w:val="center"/>
    </w:pPr>
  </w:style>
  <w:style w:type="paragraph" w:customStyle="1" w:styleId="xl437">
    <w:name w:val="xl437"/>
    <w:basedOn w:val="a1"/>
    <w:rsid w:val="00717AE2"/>
    <w:pPr>
      <w:pBdr>
        <w:top w:val="single" w:sz="4" w:space="0" w:color="000000"/>
        <w:left w:val="single" w:sz="8" w:space="0" w:color="auto"/>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38">
    <w:name w:val="xl438"/>
    <w:basedOn w:val="a1"/>
    <w:rsid w:val="00717AE2"/>
    <w:pPr>
      <w:pBdr>
        <w:top w:val="single" w:sz="4" w:space="0" w:color="000000"/>
        <w:left w:val="single" w:sz="4" w:space="0" w:color="auto"/>
        <w:bottom w:val="single" w:sz="4" w:space="0" w:color="000000"/>
      </w:pBdr>
      <w:shd w:val="clear" w:color="000000" w:fill="FFFFFF"/>
      <w:spacing w:before="100" w:beforeAutospacing="1" w:after="100" w:afterAutospacing="1"/>
      <w:jc w:val="center"/>
    </w:pPr>
  </w:style>
  <w:style w:type="paragraph" w:customStyle="1" w:styleId="xl439">
    <w:name w:val="xl439"/>
    <w:basedOn w:val="a1"/>
    <w:rsid w:val="00717AE2"/>
    <w:pPr>
      <w:pBdr>
        <w:top w:val="single" w:sz="4" w:space="0" w:color="000000"/>
        <w:bottom w:val="single" w:sz="4" w:space="0" w:color="000000"/>
      </w:pBdr>
      <w:shd w:val="clear" w:color="C0C0C0" w:fill="FFFFFF"/>
      <w:spacing w:before="100" w:beforeAutospacing="1" w:after="100" w:afterAutospacing="1"/>
      <w:jc w:val="center"/>
    </w:pPr>
  </w:style>
  <w:style w:type="paragraph" w:customStyle="1" w:styleId="xl440">
    <w:name w:val="xl440"/>
    <w:basedOn w:val="a1"/>
    <w:rsid w:val="00717AE2"/>
    <w:pPr>
      <w:pBdr>
        <w:top w:val="single" w:sz="4" w:space="0" w:color="000000"/>
        <w:left w:val="single" w:sz="8" w:space="0" w:color="auto"/>
        <w:bottom w:val="single" w:sz="4" w:space="0" w:color="000000"/>
      </w:pBdr>
      <w:shd w:val="clear" w:color="C0C0C0" w:fill="FFFFFF"/>
      <w:spacing w:before="100" w:beforeAutospacing="1" w:after="100" w:afterAutospacing="1"/>
      <w:jc w:val="center"/>
    </w:pPr>
  </w:style>
  <w:style w:type="paragraph" w:customStyle="1" w:styleId="xl441">
    <w:name w:val="xl441"/>
    <w:basedOn w:val="a1"/>
    <w:rsid w:val="00717AE2"/>
    <w:pPr>
      <w:pBdr>
        <w:top w:val="single" w:sz="4" w:space="0" w:color="000000"/>
        <w:left w:val="single" w:sz="4" w:space="0" w:color="000000"/>
        <w:bottom w:val="single" w:sz="4" w:space="0" w:color="000000"/>
      </w:pBdr>
      <w:shd w:val="clear" w:color="FFFFCC" w:fill="FFFFFF"/>
      <w:spacing w:before="100" w:beforeAutospacing="1" w:after="100" w:afterAutospacing="1"/>
    </w:pPr>
    <w:rPr>
      <w:rFonts w:ascii="Bookman Old Style" w:hAnsi="Bookman Old Style"/>
    </w:rPr>
  </w:style>
  <w:style w:type="paragraph" w:customStyle="1" w:styleId="xl442">
    <w:name w:val="xl442"/>
    <w:basedOn w:val="a1"/>
    <w:rsid w:val="00717AE2"/>
    <w:pPr>
      <w:pBdr>
        <w:top w:val="single" w:sz="4" w:space="0" w:color="000000"/>
        <w:bottom w:val="single" w:sz="4" w:space="0" w:color="000000"/>
      </w:pBdr>
      <w:shd w:val="clear" w:color="FFFFCC" w:fill="FFFFFF"/>
      <w:spacing w:before="100" w:beforeAutospacing="1" w:after="100" w:afterAutospacing="1"/>
    </w:pPr>
    <w:rPr>
      <w:rFonts w:ascii="Bookman Old Style" w:hAnsi="Bookman Old Style"/>
    </w:rPr>
  </w:style>
  <w:style w:type="paragraph" w:customStyle="1" w:styleId="xl443">
    <w:name w:val="xl443"/>
    <w:basedOn w:val="a1"/>
    <w:rsid w:val="00717AE2"/>
    <w:pPr>
      <w:pBdr>
        <w:top w:val="single" w:sz="4" w:space="0" w:color="000000"/>
        <w:bottom w:val="single" w:sz="4" w:space="0" w:color="000000"/>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444">
    <w:name w:val="xl444"/>
    <w:basedOn w:val="a1"/>
    <w:rsid w:val="00717AE2"/>
    <w:pPr>
      <w:pBdr>
        <w:left w:val="single" w:sz="8" w:space="0" w:color="auto"/>
        <w:right w:val="single" w:sz="4" w:space="0" w:color="000000"/>
      </w:pBdr>
      <w:shd w:val="clear" w:color="FFFFCC" w:fill="FFFFFF"/>
      <w:spacing w:before="100" w:beforeAutospacing="1" w:after="100" w:afterAutospacing="1"/>
      <w:jc w:val="center"/>
    </w:pPr>
  </w:style>
  <w:style w:type="paragraph" w:customStyle="1" w:styleId="xl445">
    <w:name w:val="xl445"/>
    <w:basedOn w:val="a1"/>
    <w:rsid w:val="00717AE2"/>
    <w:pPr>
      <w:pBdr>
        <w:left w:val="single" w:sz="8" w:space="0" w:color="auto"/>
        <w:right w:val="single" w:sz="4" w:space="0" w:color="000000"/>
      </w:pBdr>
      <w:shd w:val="clear" w:color="FFFFCC" w:fill="FFFFFF"/>
      <w:spacing w:before="100" w:beforeAutospacing="1" w:after="100" w:afterAutospacing="1"/>
      <w:jc w:val="center"/>
    </w:pPr>
    <w:rPr>
      <w:b/>
      <w:bCs/>
    </w:rPr>
  </w:style>
  <w:style w:type="paragraph" w:customStyle="1" w:styleId="xl446">
    <w:name w:val="xl446"/>
    <w:basedOn w:val="a1"/>
    <w:rsid w:val="00717AE2"/>
    <w:pPr>
      <w:pBdr>
        <w:top w:val="single" w:sz="4" w:space="0" w:color="000000"/>
        <w:left w:val="single" w:sz="8" w:space="0" w:color="auto"/>
        <w:bottom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447">
    <w:name w:val="xl447"/>
    <w:basedOn w:val="a1"/>
    <w:rsid w:val="00717AE2"/>
    <w:pPr>
      <w:pBdr>
        <w:top w:val="single" w:sz="4" w:space="0" w:color="000000"/>
        <w:left w:val="single" w:sz="4" w:space="0" w:color="auto"/>
        <w:bottom w:val="single" w:sz="4" w:space="0" w:color="000000"/>
      </w:pBdr>
      <w:shd w:val="clear" w:color="000000" w:fill="FFFFFF"/>
      <w:spacing w:before="100" w:beforeAutospacing="1" w:after="100" w:afterAutospacing="1"/>
      <w:jc w:val="center"/>
    </w:pPr>
    <w:rPr>
      <w:b/>
      <w:bCs/>
    </w:rPr>
  </w:style>
  <w:style w:type="paragraph" w:customStyle="1" w:styleId="xl448">
    <w:name w:val="xl448"/>
    <w:basedOn w:val="a1"/>
    <w:rsid w:val="00717AE2"/>
    <w:pPr>
      <w:pBdr>
        <w:top w:val="single" w:sz="4" w:space="0" w:color="000000"/>
        <w:bottom w:val="single" w:sz="4" w:space="0" w:color="000000"/>
      </w:pBdr>
      <w:shd w:val="clear" w:color="C0C0C0" w:fill="FFFFFF"/>
      <w:spacing w:before="100" w:beforeAutospacing="1" w:after="100" w:afterAutospacing="1"/>
      <w:jc w:val="center"/>
    </w:pPr>
    <w:rPr>
      <w:b/>
      <w:bCs/>
    </w:rPr>
  </w:style>
  <w:style w:type="paragraph" w:customStyle="1" w:styleId="xl449">
    <w:name w:val="xl449"/>
    <w:basedOn w:val="a1"/>
    <w:rsid w:val="00717AE2"/>
    <w:pPr>
      <w:pBdr>
        <w:top w:val="single" w:sz="4" w:space="0" w:color="000000"/>
        <w:left w:val="single" w:sz="8" w:space="0" w:color="auto"/>
        <w:bottom w:val="single" w:sz="4" w:space="0" w:color="auto"/>
        <w:right w:val="single" w:sz="4" w:space="0" w:color="000000"/>
      </w:pBdr>
      <w:shd w:val="clear" w:color="FFFFCC" w:fill="FFFFFF"/>
      <w:spacing w:before="100" w:beforeAutospacing="1" w:after="100" w:afterAutospacing="1"/>
      <w:jc w:val="center"/>
    </w:pPr>
  </w:style>
  <w:style w:type="paragraph" w:customStyle="1" w:styleId="xl450">
    <w:name w:val="xl450"/>
    <w:basedOn w:val="a1"/>
    <w:rsid w:val="00717AE2"/>
    <w:pPr>
      <w:pBdr>
        <w:left w:val="single" w:sz="8" w:space="0" w:color="auto"/>
        <w:bottom w:val="single" w:sz="4" w:space="0" w:color="000000"/>
        <w:right w:val="single" w:sz="4" w:space="0" w:color="000000"/>
      </w:pBdr>
      <w:shd w:val="clear" w:color="FFFFCC" w:fill="FFFFFF"/>
      <w:spacing w:before="100" w:beforeAutospacing="1" w:after="100" w:afterAutospacing="1"/>
      <w:jc w:val="center"/>
    </w:pPr>
  </w:style>
  <w:style w:type="paragraph" w:customStyle="1" w:styleId="xl451">
    <w:name w:val="xl451"/>
    <w:basedOn w:val="a1"/>
    <w:rsid w:val="00717AE2"/>
    <w:pPr>
      <w:pBdr>
        <w:bottom w:val="single" w:sz="4" w:space="0" w:color="000000"/>
      </w:pBdr>
      <w:shd w:val="clear" w:color="FFFFCC" w:fill="FFFFFF"/>
      <w:spacing w:before="100" w:beforeAutospacing="1" w:after="100" w:afterAutospacing="1"/>
    </w:pPr>
    <w:rPr>
      <w:rFonts w:ascii="Bookman Old Style" w:hAnsi="Bookman Old Style"/>
    </w:rPr>
  </w:style>
  <w:style w:type="paragraph" w:customStyle="1" w:styleId="xl452">
    <w:name w:val="xl452"/>
    <w:basedOn w:val="a1"/>
    <w:rsid w:val="00717AE2"/>
    <w:pPr>
      <w:pBdr>
        <w:bottom w:val="single" w:sz="4" w:space="0" w:color="000000"/>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453">
    <w:name w:val="xl453"/>
    <w:basedOn w:val="a1"/>
    <w:rsid w:val="00717AE2"/>
    <w:pPr>
      <w:pBdr>
        <w:top w:val="single" w:sz="4" w:space="0" w:color="000000"/>
        <w:bottom w:val="single" w:sz="4" w:space="0" w:color="000000"/>
        <w:right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454">
    <w:name w:val="xl454"/>
    <w:basedOn w:val="a1"/>
    <w:rsid w:val="00717AE2"/>
    <w:pPr>
      <w:pBdr>
        <w:left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455">
    <w:name w:val="xl455"/>
    <w:basedOn w:val="a1"/>
    <w:rsid w:val="00717AE2"/>
    <w:pPr>
      <w:shd w:val="clear" w:color="FFFFCC" w:fill="FFFFFF"/>
      <w:spacing w:before="100" w:beforeAutospacing="1" w:after="100" w:afterAutospacing="1"/>
    </w:pPr>
    <w:rPr>
      <w:rFonts w:ascii="Bookman Old Style" w:hAnsi="Bookman Old Style"/>
      <w:b/>
      <w:bCs/>
    </w:rPr>
  </w:style>
  <w:style w:type="paragraph" w:customStyle="1" w:styleId="xl456">
    <w:name w:val="xl456"/>
    <w:basedOn w:val="a1"/>
    <w:rsid w:val="00717AE2"/>
    <w:pPr>
      <w:pBdr>
        <w:right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457">
    <w:name w:val="xl457"/>
    <w:basedOn w:val="a1"/>
    <w:rsid w:val="00717AE2"/>
    <w:pPr>
      <w:pBdr>
        <w:left w:val="single" w:sz="8" w:space="0" w:color="auto"/>
      </w:pBdr>
      <w:shd w:val="clear" w:color="FFFFCC" w:fill="FFFFFF"/>
      <w:spacing w:before="100" w:beforeAutospacing="1" w:after="100" w:afterAutospacing="1"/>
      <w:jc w:val="center"/>
    </w:pPr>
  </w:style>
  <w:style w:type="paragraph" w:customStyle="1" w:styleId="xl458">
    <w:name w:val="xl458"/>
    <w:basedOn w:val="a1"/>
    <w:rsid w:val="00717AE2"/>
    <w:pPr>
      <w:pBdr>
        <w:top w:val="single" w:sz="4" w:space="0" w:color="000000"/>
        <w:left w:val="single" w:sz="4" w:space="0" w:color="000000"/>
      </w:pBdr>
      <w:shd w:val="clear" w:color="FFFFCC" w:fill="FFFFFF"/>
      <w:spacing w:before="100" w:beforeAutospacing="1" w:after="100" w:afterAutospacing="1"/>
    </w:pPr>
    <w:rPr>
      <w:rFonts w:ascii="Bookman Old Style" w:hAnsi="Bookman Old Style"/>
    </w:rPr>
  </w:style>
  <w:style w:type="paragraph" w:customStyle="1" w:styleId="xl459">
    <w:name w:val="xl459"/>
    <w:basedOn w:val="a1"/>
    <w:rsid w:val="00717AE2"/>
    <w:pPr>
      <w:pBdr>
        <w:top w:val="single" w:sz="4" w:space="0" w:color="000000"/>
      </w:pBdr>
      <w:shd w:val="clear" w:color="FFFFCC" w:fill="FFFFFF"/>
      <w:spacing w:before="100" w:beforeAutospacing="1" w:after="100" w:afterAutospacing="1"/>
    </w:pPr>
    <w:rPr>
      <w:rFonts w:ascii="Bookman Old Style" w:hAnsi="Bookman Old Style"/>
    </w:rPr>
  </w:style>
  <w:style w:type="paragraph" w:customStyle="1" w:styleId="xl460">
    <w:name w:val="xl460"/>
    <w:basedOn w:val="a1"/>
    <w:rsid w:val="00717AE2"/>
    <w:pPr>
      <w:pBdr>
        <w:top w:val="single" w:sz="4" w:space="0" w:color="000000"/>
        <w:left w:val="single" w:sz="8" w:space="0" w:color="auto"/>
      </w:pBdr>
      <w:shd w:val="clear" w:color="FFFFCC" w:fill="FFFFFF"/>
      <w:spacing w:before="100" w:beforeAutospacing="1" w:after="100" w:afterAutospacing="1"/>
      <w:jc w:val="center"/>
    </w:pPr>
    <w:rPr>
      <w:rFonts w:ascii="Bookman Old Style" w:hAnsi="Bookman Old Style"/>
    </w:rPr>
  </w:style>
  <w:style w:type="paragraph" w:customStyle="1" w:styleId="xl461">
    <w:name w:val="xl461"/>
    <w:basedOn w:val="a1"/>
    <w:rsid w:val="00717AE2"/>
    <w:pPr>
      <w:pBdr>
        <w:top w:val="single" w:sz="4" w:space="0" w:color="000000"/>
        <w:left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62">
    <w:name w:val="xl462"/>
    <w:basedOn w:val="a1"/>
    <w:rsid w:val="00717AE2"/>
    <w:pPr>
      <w:pBdr>
        <w:top w:val="single" w:sz="4" w:space="0" w:color="000000"/>
        <w:left w:val="single" w:sz="4" w:space="0" w:color="auto"/>
      </w:pBdr>
      <w:shd w:val="clear" w:color="FFFFCC" w:fill="FFFFFF"/>
      <w:spacing w:before="100" w:beforeAutospacing="1" w:after="100" w:afterAutospacing="1"/>
      <w:jc w:val="center"/>
    </w:pPr>
    <w:rPr>
      <w:rFonts w:ascii="Bookman Old Style" w:hAnsi="Bookman Old Style"/>
    </w:rPr>
  </w:style>
  <w:style w:type="paragraph" w:customStyle="1" w:styleId="xl463">
    <w:name w:val="xl463"/>
    <w:basedOn w:val="a1"/>
    <w:rsid w:val="00717AE2"/>
    <w:pPr>
      <w:pBdr>
        <w:top w:val="single" w:sz="4" w:space="0" w:color="000000"/>
        <w:left w:val="single" w:sz="4" w:space="0" w:color="auto"/>
        <w:right w:val="single" w:sz="8" w:space="0" w:color="auto"/>
      </w:pBdr>
      <w:shd w:val="clear" w:color="FFFFCC" w:fill="FFFFFF"/>
      <w:spacing w:before="100" w:beforeAutospacing="1" w:after="100" w:afterAutospacing="1"/>
      <w:jc w:val="center"/>
    </w:pPr>
    <w:rPr>
      <w:rFonts w:ascii="Bookman Old Style" w:hAnsi="Bookman Old Style"/>
    </w:rPr>
  </w:style>
  <w:style w:type="paragraph" w:customStyle="1" w:styleId="xl464">
    <w:name w:val="xl464"/>
    <w:basedOn w:val="a1"/>
    <w:rsid w:val="00717AE2"/>
    <w:pPr>
      <w:pBdr>
        <w:top w:val="single" w:sz="4" w:space="0" w:color="000000"/>
        <w:left w:val="single" w:sz="4" w:space="0" w:color="auto"/>
      </w:pBdr>
      <w:shd w:val="clear" w:color="000000" w:fill="FFFFFF"/>
      <w:spacing w:before="100" w:beforeAutospacing="1" w:after="100" w:afterAutospacing="1"/>
      <w:jc w:val="center"/>
    </w:pPr>
  </w:style>
  <w:style w:type="paragraph" w:customStyle="1" w:styleId="xl465">
    <w:name w:val="xl465"/>
    <w:basedOn w:val="a1"/>
    <w:rsid w:val="00717AE2"/>
    <w:pPr>
      <w:pBdr>
        <w:top w:val="single" w:sz="4" w:space="0" w:color="000000"/>
      </w:pBdr>
      <w:shd w:val="clear" w:color="C0C0C0" w:fill="FFFFFF"/>
      <w:spacing w:before="100" w:beforeAutospacing="1" w:after="100" w:afterAutospacing="1"/>
      <w:jc w:val="center"/>
    </w:pPr>
  </w:style>
  <w:style w:type="paragraph" w:customStyle="1" w:styleId="xl466">
    <w:name w:val="xl466"/>
    <w:basedOn w:val="a1"/>
    <w:rsid w:val="00717AE2"/>
    <w:pPr>
      <w:pBdr>
        <w:left w:val="single" w:sz="4" w:space="0" w:color="auto"/>
      </w:pBdr>
      <w:shd w:val="clear" w:color="FFFFCC" w:fill="FFFFFF"/>
      <w:spacing w:before="100" w:beforeAutospacing="1" w:after="100" w:afterAutospacing="1"/>
      <w:jc w:val="center"/>
    </w:pPr>
  </w:style>
  <w:style w:type="paragraph" w:customStyle="1" w:styleId="xl467">
    <w:name w:val="xl467"/>
    <w:basedOn w:val="a1"/>
    <w:rsid w:val="00717AE2"/>
    <w:pPr>
      <w:pBdr>
        <w:left w:val="single" w:sz="8" w:space="0" w:color="auto"/>
      </w:pBdr>
      <w:shd w:val="clear" w:color="FFFFCC" w:fill="FFFFFF"/>
      <w:spacing w:before="100" w:beforeAutospacing="1" w:after="100" w:afterAutospacing="1"/>
      <w:jc w:val="center"/>
    </w:pPr>
  </w:style>
  <w:style w:type="paragraph" w:customStyle="1" w:styleId="xl989">
    <w:name w:val="xl989"/>
    <w:basedOn w:val="a1"/>
    <w:rsid w:val="00717AE2"/>
    <w:pPr>
      <w:pBdr>
        <w:top w:val="single" w:sz="8" w:space="0" w:color="auto"/>
        <w:bottom w:val="single" w:sz="8" w:space="0" w:color="auto"/>
        <w:right w:val="single" w:sz="8" w:space="0" w:color="auto"/>
      </w:pBdr>
      <w:shd w:val="clear" w:color="FFFF00" w:fill="FFFFFF"/>
      <w:spacing w:before="100" w:beforeAutospacing="1" w:after="100" w:afterAutospacing="1"/>
      <w:jc w:val="center"/>
      <w:textAlignment w:val="center"/>
    </w:pPr>
    <w:rPr>
      <w:rFonts w:ascii="Bookman Old Style" w:hAnsi="Bookman Old Style"/>
      <w:b/>
      <w:bCs/>
      <w:sz w:val="36"/>
      <w:szCs w:val="36"/>
    </w:rPr>
  </w:style>
  <w:style w:type="paragraph" w:customStyle="1" w:styleId="xl990">
    <w:name w:val="xl990"/>
    <w:basedOn w:val="a1"/>
    <w:rsid w:val="00717AE2"/>
    <w:pPr>
      <w:pBdr>
        <w:top w:val="single" w:sz="4" w:space="0" w:color="000000"/>
        <w:left w:val="single" w:sz="8" w:space="0" w:color="auto"/>
        <w:right w:val="single" w:sz="4" w:space="0" w:color="000000"/>
      </w:pBdr>
      <w:shd w:val="clear" w:color="000000" w:fill="FFFFFF"/>
      <w:spacing w:before="100" w:beforeAutospacing="1" w:after="100" w:afterAutospacing="1"/>
      <w:jc w:val="center"/>
    </w:pPr>
    <w:rPr>
      <w:b/>
      <w:bCs/>
    </w:rPr>
  </w:style>
  <w:style w:type="paragraph" w:customStyle="1" w:styleId="xl991">
    <w:name w:val="xl991"/>
    <w:basedOn w:val="a1"/>
    <w:rsid w:val="00717AE2"/>
    <w:pPr>
      <w:pBdr>
        <w:left w:val="single" w:sz="8" w:space="0" w:color="auto"/>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992">
    <w:name w:val="xl992"/>
    <w:basedOn w:val="a1"/>
    <w:rsid w:val="00717AE2"/>
    <w:pPr>
      <w:pBdr>
        <w:top w:val="single" w:sz="8" w:space="0" w:color="auto"/>
        <w:bottom w:val="single" w:sz="4" w:space="0" w:color="auto"/>
      </w:pBdr>
      <w:shd w:val="clear" w:color="FFFF00" w:fill="FFFFFF"/>
      <w:spacing w:before="100" w:beforeAutospacing="1" w:after="100" w:afterAutospacing="1"/>
      <w:jc w:val="center"/>
      <w:textAlignment w:val="center"/>
    </w:pPr>
    <w:rPr>
      <w:b/>
      <w:bCs/>
    </w:rPr>
  </w:style>
  <w:style w:type="paragraph" w:customStyle="1" w:styleId="xl993">
    <w:name w:val="xl993"/>
    <w:basedOn w:val="a1"/>
    <w:rsid w:val="00717AE2"/>
    <w:pPr>
      <w:pBdr>
        <w:top w:val="single" w:sz="4" w:space="0" w:color="auto"/>
        <w:bottom w:val="single" w:sz="4" w:space="0" w:color="auto"/>
      </w:pBdr>
      <w:shd w:val="clear" w:color="FFFF00" w:fill="FFFFFF"/>
      <w:spacing w:before="100" w:beforeAutospacing="1" w:after="100" w:afterAutospacing="1"/>
      <w:jc w:val="center"/>
      <w:textAlignment w:val="center"/>
    </w:pPr>
  </w:style>
  <w:style w:type="paragraph" w:customStyle="1" w:styleId="xl994">
    <w:name w:val="xl994"/>
    <w:basedOn w:val="a1"/>
    <w:rsid w:val="00717AE2"/>
    <w:pPr>
      <w:pBdr>
        <w:bottom w:val="single" w:sz="4" w:space="0" w:color="auto"/>
      </w:pBdr>
      <w:shd w:val="clear" w:color="FFFF00" w:fill="FFFFFF"/>
      <w:spacing w:before="100" w:beforeAutospacing="1" w:after="100" w:afterAutospacing="1"/>
      <w:jc w:val="center"/>
      <w:textAlignment w:val="center"/>
    </w:pPr>
    <w:rPr>
      <w:b/>
      <w:bCs/>
    </w:rPr>
  </w:style>
  <w:style w:type="paragraph" w:customStyle="1" w:styleId="xl995">
    <w:name w:val="xl995"/>
    <w:basedOn w:val="a1"/>
    <w:rsid w:val="00717AE2"/>
    <w:pPr>
      <w:pBdr>
        <w:top w:val="single" w:sz="4" w:space="0" w:color="auto"/>
        <w:bottom w:val="single" w:sz="4" w:space="0" w:color="auto"/>
      </w:pBdr>
      <w:shd w:val="clear" w:color="FFFF00" w:fill="FFFFFF"/>
      <w:spacing w:before="100" w:beforeAutospacing="1" w:after="100" w:afterAutospacing="1"/>
      <w:jc w:val="center"/>
      <w:textAlignment w:val="center"/>
    </w:pPr>
  </w:style>
  <w:style w:type="paragraph" w:customStyle="1" w:styleId="xl996">
    <w:name w:val="xl996"/>
    <w:basedOn w:val="a1"/>
    <w:rsid w:val="00717AE2"/>
    <w:pPr>
      <w:pBdr>
        <w:top w:val="single" w:sz="4" w:space="0" w:color="auto"/>
      </w:pBdr>
      <w:shd w:val="clear" w:color="FFFF00" w:fill="FFFFFF"/>
      <w:spacing w:before="100" w:beforeAutospacing="1" w:after="100" w:afterAutospacing="1"/>
      <w:jc w:val="center"/>
      <w:textAlignment w:val="center"/>
    </w:pPr>
  </w:style>
  <w:style w:type="paragraph" w:customStyle="1" w:styleId="xl997">
    <w:name w:val="xl997"/>
    <w:basedOn w:val="a1"/>
    <w:rsid w:val="00717AE2"/>
    <w:pPr>
      <w:pBdr>
        <w:top w:val="single" w:sz="4" w:space="0" w:color="auto"/>
        <w:bottom w:val="single" w:sz="8" w:space="0" w:color="auto"/>
      </w:pBdr>
      <w:shd w:val="clear" w:color="FFFF00" w:fill="FFFFFF"/>
      <w:spacing w:before="100" w:beforeAutospacing="1" w:after="100" w:afterAutospacing="1"/>
      <w:jc w:val="center"/>
      <w:textAlignment w:val="center"/>
    </w:pPr>
    <w:rPr>
      <w:i/>
      <w:iCs/>
      <w:color w:val="FF0000"/>
    </w:rPr>
  </w:style>
  <w:style w:type="paragraph" w:customStyle="1" w:styleId="xl998">
    <w:name w:val="xl998"/>
    <w:basedOn w:val="a1"/>
    <w:rsid w:val="00717AE2"/>
    <w:pPr>
      <w:pBdr>
        <w:bottom w:val="single" w:sz="4" w:space="0" w:color="auto"/>
      </w:pBdr>
      <w:shd w:val="clear" w:color="FFFF00" w:fill="FFFFFF"/>
      <w:spacing w:before="100" w:beforeAutospacing="1" w:after="100" w:afterAutospacing="1"/>
      <w:jc w:val="center"/>
      <w:textAlignment w:val="center"/>
    </w:pPr>
  </w:style>
  <w:style w:type="paragraph" w:customStyle="1" w:styleId="xl999">
    <w:name w:val="xl999"/>
    <w:basedOn w:val="a1"/>
    <w:rsid w:val="00717AE2"/>
    <w:pPr>
      <w:pBdr>
        <w:top w:val="single" w:sz="4" w:space="0" w:color="auto"/>
        <w:bottom w:val="single" w:sz="4" w:space="0" w:color="auto"/>
      </w:pBdr>
      <w:shd w:val="clear" w:color="FFFF00" w:fill="FFFFFF"/>
      <w:spacing w:before="100" w:beforeAutospacing="1" w:after="100" w:afterAutospacing="1"/>
      <w:jc w:val="center"/>
      <w:textAlignment w:val="center"/>
    </w:pPr>
    <w:rPr>
      <w:i/>
      <w:iCs/>
      <w:color w:val="FF0000"/>
    </w:rPr>
  </w:style>
  <w:style w:type="paragraph" w:customStyle="1" w:styleId="xl1000">
    <w:name w:val="xl1000"/>
    <w:basedOn w:val="a1"/>
    <w:rsid w:val="00717AE2"/>
    <w:pPr>
      <w:pBdr>
        <w:top w:val="single" w:sz="4" w:space="0" w:color="auto"/>
        <w:bottom w:val="single" w:sz="4" w:space="0" w:color="auto"/>
      </w:pBdr>
      <w:shd w:val="clear" w:color="FFFF00" w:fill="FFFFFF"/>
      <w:spacing w:before="100" w:beforeAutospacing="1" w:after="100" w:afterAutospacing="1"/>
      <w:jc w:val="center"/>
      <w:textAlignment w:val="center"/>
    </w:pPr>
  </w:style>
  <w:style w:type="paragraph" w:customStyle="1" w:styleId="xl1001">
    <w:name w:val="xl1001"/>
    <w:basedOn w:val="a1"/>
    <w:rsid w:val="00717AE2"/>
    <w:pPr>
      <w:pBdr>
        <w:bottom w:val="single" w:sz="4" w:space="0" w:color="000000"/>
      </w:pBdr>
      <w:shd w:val="clear" w:color="CCFFFF" w:fill="FFFFFF"/>
      <w:spacing w:before="100" w:beforeAutospacing="1" w:after="100" w:afterAutospacing="1"/>
      <w:jc w:val="center"/>
      <w:textAlignment w:val="center"/>
    </w:pPr>
    <w:rPr>
      <w:b/>
      <w:bCs/>
    </w:rPr>
  </w:style>
  <w:style w:type="paragraph" w:customStyle="1" w:styleId="xl1002">
    <w:name w:val="xl1002"/>
    <w:basedOn w:val="a1"/>
    <w:rsid w:val="00717AE2"/>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jc w:val="center"/>
      <w:textAlignment w:val="center"/>
    </w:pPr>
  </w:style>
  <w:style w:type="paragraph" w:customStyle="1" w:styleId="xl1003">
    <w:name w:val="xl1003"/>
    <w:basedOn w:val="a1"/>
    <w:rsid w:val="00717AE2"/>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jc w:val="center"/>
      <w:textAlignment w:val="center"/>
    </w:pPr>
    <w:rPr>
      <w:b/>
      <w:bCs/>
    </w:rPr>
  </w:style>
  <w:style w:type="paragraph" w:customStyle="1" w:styleId="xl1004">
    <w:name w:val="xl1004"/>
    <w:basedOn w:val="a1"/>
    <w:rsid w:val="00717AE2"/>
    <w:pPr>
      <w:pBdr>
        <w:top w:val="single" w:sz="8" w:space="0" w:color="auto"/>
        <w:left w:val="single" w:sz="4" w:space="0" w:color="auto"/>
        <w:bottom w:val="single" w:sz="4" w:space="0" w:color="auto"/>
        <w:right w:val="single" w:sz="8" w:space="0" w:color="auto"/>
      </w:pBdr>
      <w:shd w:val="clear" w:color="FFFF00" w:fill="FFFFFF"/>
      <w:spacing w:before="100" w:beforeAutospacing="1" w:after="100" w:afterAutospacing="1"/>
      <w:jc w:val="center"/>
      <w:textAlignment w:val="center"/>
    </w:pPr>
    <w:rPr>
      <w:b/>
      <w:bCs/>
    </w:rPr>
  </w:style>
  <w:style w:type="paragraph" w:customStyle="1" w:styleId="xl1005">
    <w:name w:val="xl1005"/>
    <w:basedOn w:val="a1"/>
    <w:rsid w:val="00717AE2"/>
    <w:pPr>
      <w:pBdr>
        <w:top w:val="single" w:sz="4" w:space="0" w:color="auto"/>
        <w:left w:val="single" w:sz="4" w:space="0" w:color="auto"/>
        <w:bottom w:val="single" w:sz="4" w:space="0" w:color="auto"/>
        <w:right w:val="single" w:sz="8" w:space="0" w:color="auto"/>
      </w:pBdr>
      <w:shd w:val="clear" w:color="FFFF00" w:fill="FFFFFF"/>
      <w:spacing w:before="100" w:beforeAutospacing="1" w:after="100" w:afterAutospacing="1"/>
      <w:jc w:val="center"/>
      <w:textAlignment w:val="center"/>
    </w:pPr>
  </w:style>
  <w:style w:type="paragraph" w:customStyle="1" w:styleId="xl1006">
    <w:name w:val="xl1006"/>
    <w:basedOn w:val="a1"/>
    <w:rsid w:val="00717AE2"/>
    <w:pPr>
      <w:pBdr>
        <w:left w:val="single" w:sz="4" w:space="0" w:color="auto"/>
        <w:bottom w:val="single" w:sz="4" w:space="0" w:color="auto"/>
        <w:right w:val="single" w:sz="8" w:space="0" w:color="auto"/>
      </w:pBdr>
      <w:shd w:val="clear" w:color="FFFF00" w:fill="FFFFFF"/>
      <w:spacing w:before="100" w:beforeAutospacing="1" w:after="100" w:afterAutospacing="1"/>
      <w:jc w:val="center"/>
      <w:textAlignment w:val="center"/>
    </w:pPr>
    <w:rPr>
      <w:b/>
      <w:bCs/>
    </w:rPr>
  </w:style>
  <w:style w:type="paragraph" w:customStyle="1" w:styleId="xl1007">
    <w:name w:val="xl1007"/>
    <w:basedOn w:val="a1"/>
    <w:rsid w:val="00717AE2"/>
    <w:pPr>
      <w:pBdr>
        <w:top w:val="single" w:sz="4" w:space="0" w:color="auto"/>
        <w:left w:val="single" w:sz="4" w:space="0" w:color="auto"/>
        <w:bottom w:val="single" w:sz="4" w:space="0" w:color="auto"/>
        <w:right w:val="single" w:sz="8" w:space="0" w:color="auto"/>
      </w:pBdr>
      <w:shd w:val="clear" w:color="FFFF00" w:fill="FFFFFF"/>
      <w:spacing w:before="100" w:beforeAutospacing="1" w:after="100" w:afterAutospacing="1"/>
      <w:jc w:val="center"/>
      <w:textAlignment w:val="center"/>
    </w:pPr>
  </w:style>
  <w:style w:type="paragraph" w:customStyle="1" w:styleId="xl1008">
    <w:name w:val="xl1008"/>
    <w:basedOn w:val="a1"/>
    <w:rsid w:val="00717AE2"/>
    <w:pPr>
      <w:pBdr>
        <w:top w:val="single" w:sz="4" w:space="0" w:color="auto"/>
        <w:left w:val="single" w:sz="4" w:space="0" w:color="auto"/>
        <w:right w:val="single" w:sz="8" w:space="0" w:color="auto"/>
      </w:pBdr>
      <w:shd w:val="clear" w:color="FFFF00" w:fill="FFFFFF"/>
      <w:spacing w:before="100" w:beforeAutospacing="1" w:after="100" w:afterAutospacing="1"/>
      <w:jc w:val="center"/>
      <w:textAlignment w:val="center"/>
    </w:pPr>
  </w:style>
  <w:style w:type="paragraph" w:customStyle="1" w:styleId="xl1009">
    <w:name w:val="xl1009"/>
    <w:basedOn w:val="a1"/>
    <w:rsid w:val="00717AE2"/>
    <w:pPr>
      <w:pBdr>
        <w:left w:val="single" w:sz="4" w:space="0" w:color="auto"/>
        <w:bottom w:val="single" w:sz="8" w:space="0" w:color="auto"/>
      </w:pBdr>
      <w:shd w:val="clear" w:color="FFFFCC" w:fill="FFFFFF"/>
      <w:spacing w:before="100" w:beforeAutospacing="1" w:after="100" w:afterAutospacing="1"/>
      <w:jc w:val="center"/>
      <w:textAlignment w:val="center"/>
    </w:pPr>
    <w:rPr>
      <w:rFonts w:ascii="Bookman Old Style" w:hAnsi="Bookman Old Style"/>
    </w:rPr>
  </w:style>
  <w:style w:type="paragraph" w:customStyle="1" w:styleId="xl1010">
    <w:name w:val="xl1010"/>
    <w:basedOn w:val="a1"/>
    <w:rsid w:val="00717AE2"/>
    <w:pPr>
      <w:pBdr>
        <w:left w:val="single" w:sz="8" w:space="0" w:color="auto"/>
        <w:bottom w:val="single" w:sz="8" w:space="0" w:color="auto"/>
      </w:pBdr>
      <w:shd w:val="clear" w:color="CCFFFF" w:fill="FFFFFF"/>
      <w:spacing w:before="100" w:beforeAutospacing="1" w:after="100" w:afterAutospacing="1"/>
      <w:jc w:val="center"/>
      <w:textAlignment w:val="center"/>
    </w:pPr>
    <w:rPr>
      <w:b/>
      <w:bCs/>
    </w:rPr>
  </w:style>
  <w:style w:type="paragraph" w:customStyle="1" w:styleId="xl1011">
    <w:name w:val="xl1011"/>
    <w:basedOn w:val="a1"/>
    <w:rsid w:val="00717AE2"/>
    <w:pPr>
      <w:pBdr>
        <w:top w:val="single" w:sz="8" w:space="0" w:color="auto"/>
        <w:bottom w:val="single" w:sz="4" w:space="0" w:color="000000"/>
      </w:pBdr>
      <w:shd w:val="clear" w:color="CCFFFF" w:fill="FFFFFF"/>
      <w:spacing w:before="100" w:beforeAutospacing="1" w:after="100" w:afterAutospacing="1"/>
      <w:jc w:val="center"/>
      <w:textAlignment w:val="center"/>
    </w:pPr>
    <w:rPr>
      <w:b/>
      <w:bCs/>
      <w:color w:val="000000"/>
    </w:rPr>
  </w:style>
  <w:style w:type="paragraph" w:customStyle="1" w:styleId="xl1012">
    <w:name w:val="xl1012"/>
    <w:basedOn w:val="a1"/>
    <w:rsid w:val="00717AE2"/>
    <w:pPr>
      <w:pBdr>
        <w:top w:val="single" w:sz="4" w:space="0" w:color="000000"/>
        <w:bottom w:val="single" w:sz="4" w:space="0" w:color="000000"/>
      </w:pBdr>
      <w:shd w:val="clear" w:color="CCFFFF" w:fill="FFFFFF"/>
      <w:spacing w:before="100" w:beforeAutospacing="1" w:after="100" w:afterAutospacing="1"/>
      <w:jc w:val="center"/>
      <w:textAlignment w:val="center"/>
    </w:pPr>
    <w:rPr>
      <w:b/>
      <w:bCs/>
      <w:color w:val="000000"/>
    </w:rPr>
  </w:style>
  <w:style w:type="paragraph" w:customStyle="1" w:styleId="xl1013">
    <w:name w:val="xl1013"/>
    <w:basedOn w:val="a1"/>
    <w:rsid w:val="00717AE2"/>
    <w:pPr>
      <w:pBdr>
        <w:top w:val="single" w:sz="4" w:space="0" w:color="000000"/>
        <w:bottom w:val="single" w:sz="4" w:space="0" w:color="000000"/>
      </w:pBdr>
      <w:shd w:val="clear" w:color="CCFFFF" w:fill="FFFFFF"/>
      <w:spacing w:before="100" w:beforeAutospacing="1" w:after="100" w:afterAutospacing="1"/>
      <w:jc w:val="center"/>
      <w:textAlignment w:val="center"/>
    </w:pPr>
    <w:rPr>
      <w:i/>
      <w:iCs/>
      <w:color w:val="000000"/>
    </w:rPr>
  </w:style>
  <w:style w:type="paragraph" w:customStyle="1" w:styleId="xl1014">
    <w:name w:val="xl1014"/>
    <w:basedOn w:val="a1"/>
    <w:rsid w:val="00717AE2"/>
    <w:pPr>
      <w:pBdr>
        <w:top w:val="single" w:sz="4" w:space="0" w:color="000000"/>
      </w:pBdr>
      <w:shd w:val="clear" w:color="CCFFFF" w:fill="FFFFFF"/>
      <w:spacing w:before="100" w:beforeAutospacing="1" w:after="100" w:afterAutospacing="1"/>
      <w:jc w:val="center"/>
      <w:textAlignment w:val="center"/>
    </w:pPr>
    <w:rPr>
      <w:b/>
      <w:bCs/>
      <w:color w:val="000000"/>
    </w:rPr>
  </w:style>
  <w:style w:type="paragraph" w:customStyle="1" w:styleId="xl1015">
    <w:name w:val="xl1015"/>
    <w:basedOn w:val="a1"/>
    <w:rsid w:val="00717AE2"/>
    <w:pPr>
      <w:pBdr>
        <w:top w:val="single" w:sz="4" w:space="0" w:color="auto"/>
        <w:bottom w:val="single" w:sz="8" w:space="0" w:color="auto"/>
      </w:pBdr>
      <w:shd w:val="clear" w:color="CCFFFF" w:fill="FFFFFF"/>
      <w:spacing w:before="100" w:beforeAutospacing="1" w:after="100" w:afterAutospacing="1"/>
      <w:jc w:val="center"/>
      <w:textAlignment w:val="center"/>
    </w:pPr>
    <w:rPr>
      <w:i/>
      <w:iCs/>
      <w:color w:val="FF0000"/>
    </w:rPr>
  </w:style>
  <w:style w:type="paragraph" w:customStyle="1" w:styleId="xl1016">
    <w:name w:val="xl1016"/>
    <w:basedOn w:val="a1"/>
    <w:rsid w:val="00717AE2"/>
    <w:pPr>
      <w:pBdr>
        <w:top w:val="single" w:sz="8" w:space="0" w:color="auto"/>
        <w:bottom w:val="single" w:sz="4" w:space="0" w:color="000000"/>
        <w:right w:val="single" w:sz="4" w:space="0" w:color="000000"/>
      </w:pBdr>
      <w:shd w:val="clear" w:color="FFFFCC" w:fill="FFFFFF"/>
      <w:spacing w:before="100" w:beforeAutospacing="1" w:after="100" w:afterAutospacing="1"/>
      <w:jc w:val="center"/>
      <w:textAlignment w:val="center"/>
    </w:pPr>
    <w:rPr>
      <w:rFonts w:ascii="Bookman Old Style" w:hAnsi="Bookman Old Style"/>
      <w:b/>
      <w:bCs/>
      <w:color w:val="000000"/>
    </w:rPr>
  </w:style>
  <w:style w:type="paragraph" w:customStyle="1" w:styleId="xl1017">
    <w:name w:val="xl1017"/>
    <w:basedOn w:val="a1"/>
    <w:rsid w:val="00717AE2"/>
    <w:pPr>
      <w:pBdr>
        <w:top w:val="single" w:sz="8" w:space="0" w:color="auto"/>
        <w:bottom w:val="single" w:sz="4" w:space="0" w:color="000000"/>
      </w:pBdr>
      <w:shd w:val="clear" w:color="FFFFCC" w:fill="FFFFFF"/>
      <w:spacing w:before="100" w:beforeAutospacing="1" w:after="100" w:afterAutospacing="1"/>
      <w:jc w:val="center"/>
      <w:textAlignment w:val="center"/>
    </w:pPr>
    <w:rPr>
      <w:rFonts w:ascii="Bookman Old Style" w:hAnsi="Bookman Old Style"/>
      <w:b/>
      <w:bCs/>
      <w:color w:val="000000"/>
    </w:rPr>
  </w:style>
  <w:style w:type="paragraph" w:customStyle="1" w:styleId="xl1018">
    <w:name w:val="xl1018"/>
    <w:basedOn w:val="a1"/>
    <w:rsid w:val="00717AE2"/>
    <w:pPr>
      <w:pBdr>
        <w:top w:val="single" w:sz="8" w:space="0" w:color="auto"/>
        <w:left w:val="single" w:sz="4" w:space="0" w:color="auto"/>
        <w:bottom w:val="single" w:sz="4" w:space="0" w:color="000000"/>
      </w:pBdr>
      <w:shd w:val="clear" w:color="FFFFCC" w:fill="FFFFFF"/>
      <w:spacing w:before="100" w:beforeAutospacing="1" w:after="100" w:afterAutospacing="1"/>
      <w:jc w:val="center"/>
      <w:textAlignment w:val="center"/>
    </w:pPr>
    <w:rPr>
      <w:rFonts w:ascii="Bookman Old Style" w:hAnsi="Bookman Old Style"/>
      <w:b/>
      <w:bCs/>
      <w:color w:val="000000"/>
    </w:rPr>
  </w:style>
  <w:style w:type="paragraph" w:customStyle="1" w:styleId="xl1019">
    <w:name w:val="xl1019"/>
    <w:basedOn w:val="a1"/>
    <w:rsid w:val="00717AE2"/>
    <w:pPr>
      <w:pBdr>
        <w:top w:val="single" w:sz="8" w:space="0" w:color="auto"/>
        <w:left w:val="single" w:sz="4" w:space="0" w:color="auto"/>
        <w:bottom w:val="single" w:sz="4" w:space="0" w:color="000000"/>
      </w:pBdr>
      <w:shd w:val="clear" w:color="FFFFCC" w:fill="FFFFFF"/>
      <w:spacing w:before="100" w:beforeAutospacing="1" w:after="100" w:afterAutospacing="1"/>
      <w:jc w:val="center"/>
      <w:textAlignment w:val="center"/>
    </w:pPr>
    <w:rPr>
      <w:rFonts w:ascii="Bookman Old Style" w:hAnsi="Bookman Old Style"/>
      <w:color w:val="000000"/>
    </w:rPr>
  </w:style>
  <w:style w:type="paragraph" w:customStyle="1" w:styleId="xl1020">
    <w:name w:val="xl1020"/>
    <w:basedOn w:val="a1"/>
    <w:rsid w:val="00717AE2"/>
    <w:pPr>
      <w:pBdr>
        <w:top w:val="single" w:sz="8" w:space="0" w:color="auto"/>
        <w:left w:val="single" w:sz="4" w:space="0" w:color="auto"/>
        <w:bottom w:val="single" w:sz="4" w:space="0" w:color="000000"/>
        <w:right w:val="single" w:sz="8" w:space="0" w:color="auto"/>
      </w:pBdr>
      <w:shd w:val="clear" w:color="CCFFFF" w:fill="FFFFFF"/>
      <w:spacing w:before="100" w:beforeAutospacing="1" w:after="100" w:afterAutospacing="1"/>
      <w:jc w:val="center"/>
      <w:textAlignment w:val="center"/>
    </w:pPr>
    <w:rPr>
      <w:b/>
      <w:bCs/>
      <w:color w:val="000000"/>
    </w:rPr>
  </w:style>
  <w:style w:type="paragraph" w:customStyle="1" w:styleId="xl1021">
    <w:name w:val="xl1021"/>
    <w:basedOn w:val="a1"/>
    <w:rsid w:val="00717AE2"/>
    <w:pPr>
      <w:pBdr>
        <w:top w:val="single" w:sz="4" w:space="0" w:color="000000"/>
        <w:left w:val="single" w:sz="4" w:space="0" w:color="auto"/>
        <w:bottom w:val="single" w:sz="4" w:space="0" w:color="000000"/>
        <w:right w:val="single" w:sz="8" w:space="0" w:color="auto"/>
      </w:pBdr>
      <w:shd w:val="clear" w:color="CCFFFF" w:fill="FFFFFF"/>
      <w:spacing w:before="100" w:beforeAutospacing="1" w:after="100" w:afterAutospacing="1"/>
      <w:jc w:val="center"/>
      <w:textAlignment w:val="center"/>
    </w:pPr>
    <w:rPr>
      <w:b/>
      <w:bCs/>
      <w:color w:val="000000"/>
    </w:rPr>
  </w:style>
  <w:style w:type="paragraph" w:customStyle="1" w:styleId="xl1022">
    <w:name w:val="xl1022"/>
    <w:basedOn w:val="a1"/>
    <w:rsid w:val="00717AE2"/>
    <w:pPr>
      <w:pBdr>
        <w:top w:val="single" w:sz="4" w:space="0" w:color="000000"/>
        <w:left w:val="single" w:sz="4" w:space="0" w:color="auto"/>
        <w:bottom w:val="single" w:sz="4" w:space="0" w:color="000000"/>
        <w:right w:val="single" w:sz="8" w:space="0" w:color="auto"/>
      </w:pBdr>
      <w:shd w:val="clear" w:color="CCFFFF" w:fill="FFFFFF"/>
      <w:spacing w:before="100" w:beforeAutospacing="1" w:after="100" w:afterAutospacing="1"/>
      <w:jc w:val="center"/>
      <w:textAlignment w:val="center"/>
    </w:pPr>
    <w:rPr>
      <w:i/>
      <w:iCs/>
      <w:color w:val="000000"/>
    </w:rPr>
  </w:style>
  <w:style w:type="paragraph" w:customStyle="1" w:styleId="xl1023">
    <w:name w:val="xl1023"/>
    <w:basedOn w:val="a1"/>
    <w:rsid w:val="00717AE2"/>
    <w:pPr>
      <w:pBdr>
        <w:top w:val="single" w:sz="4" w:space="0" w:color="000000"/>
        <w:left w:val="single" w:sz="4" w:space="0" w:color="auto"/>
        <w:right w:val="single" w:sz="8" w:space="0" w:color="auto"/>
      </w:pBdr>
      <w:shd w:val="clear" w:color="CCFFFF" w:fill="FFFFFF"/>
      <w:spacing w:before="100" w:beforeAutospacing="1" w:after="100" w:afterAutospacing="1"/>
      <w:jc w:val="center"/>
      <w:textAlignment w:val="center"/>
    </w:pPr>
    <w:rPr>
      <w:b/>
      <w:bCs/>
      <w:color w:val="000000"/>
    </w:rPr>
  </w:style>
  <w:style w:type="paragraph" w:customStyle="1" w:styleId="xl1024">
    <w:name w:val="xl1024"/>
    <w:basedOn w:val="a1"/>
    <w:rsid w:val="00717AE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color w:val="FF0000"/>
    </w:rPr>
  </w:style>
  <w:style w:type="paragraph" w:customStyle="1" w:styleId="xl1025">
    <w:name w:val="xl1025"/>
    <w:basedOn w:val="a1"/>
    <w:rsid w:val="00717AE2"/>
    <w:pPr>
      <w:pBdr>
        <w:top w:val="single" w:sz="4" w:space="0" w:color="auto"/>
        <w:left w:val="single" w:sz="4" w:space="0" w:color="auto"/>
        <w:bottom w:val="single" w:sz="8" w:space="0" w:color="auto"/>
        <w:right w:val="single" w:sz="4" w:space="0" w:color="auto"/>
      </w:pBdr>
      <w:shd w:val="clear" w:color="FFFFCC" w:fill="FFFFFF"/>
      <w:spacing w:before="100" w:beforeAutospacing="1" w:after="100" w:afterAutospacing="1"/>
      <w:jc w:val="center"/>
      <w:textAlignment w:val="center"/>
    </w:pPr>
    <w:rPr>
      <w:i/>
      <w:iCs/>
      <w:color w:val="FF0000"/>
    </w:rPr>
  </w:style>
  <w:style w:type="paragraph" w:customStyle="1" w:styleId="xl1026">
    <w:name w:val="xl1026"/>
    <w:basedOn w:val="a1"/>
    <w:rsid w:val="00717AE2"/>
    <w:pPr>
      <w:pBdr>
        <w:top w:val="single" w:sz="4" w:space="0" w:color="auto"/>
        <w:left w:val="single" w:sz="4" w:space="0" w:color="auto"/>
        <w:bottom w:val="single" w:sz="8" w:space="0" w:color="auto"/>
      </w:pBdr>
      <w:shd w:val="clear" w:color="FFFFCC" w:fill="FFFFFF"/>
      <w:spacing w:before="100" w:beforeAutospacing="1" w:after="100" w:afterAutospacing="1"/>
      <w:jc w:val="center"/>
      <w:textAlignment w:val="center"/>
    </w:pPr>
    <w:rPr>
      <w:i/>
      <w:iCs/>
      <w:color w:val="FF0000"/>
    </w:rPr>
  </w:style>
  <w:style w:type="paragraph" w:customStyle="1" w:styleId="xl1027">
    <w:name w:val="xl1027"/>
    <w:basedOn w:val="a1"/>
    <w:rsid w:val="00717AE2"/>
    <w:pPr>
      <w:pBdr>
        <w:top w:val="single" w:sz="4" w:space="0" w:color="auto"/>
        <w:left w:val="single" w:sz="4" w:space="0" w:color="auto"/>
        <w:bottom w:val="single" w:sz="8" w:space="0" w:color="auto"/>
        <w:right w:val="single" w:sz="8" w:space="0" w:color="auto"/>
      </w:pBdr>
      <w:shd w:val="clear" w:color="CCFFFF" w:fill="FFFFFF"/>
      <w:spacing w:before="100" w:beforeAutospacing="1" w:after="100" w:afterAutospacing="1"/>
      <w:jc w:val="center"/>
      <w:textAlignment w:val="center"/>
    </w:pPr>
    <w:rPr>
      <w:i/>
      <w:iCs/>
      <w:color w:val="FF0000"/>
    </w:rPr>
  </w:style>
  <w:style w:type="paragraph" w:customStyle="1" w:styleId="xl1028">
    <w:name w:val="xl1028"/>
    <w:basedOn w:val="a1"/>
    <w:rsid w:val="00717AE2"/>
    <w:pPr>
      <w:pBdr>
        <w:bottom w:val="single" w:sz="4" w:space="0" w:color="000000"/>
      </w:pBdr>
      <w:shd w:val="clear" w:color="CCFFFF" w:fill="FFFFFF"/>
      <w:spacing w:before="100" w:beforeAutospacing="1" w:after="100" w:afterAutospacing="1"/>
      <w:jc w:val="center"/>
      <w:textAlignment w:val="center"/>
    </w:pPr>
    <w:rPr>
      <w:b/>
      <w:bCs/>
    </w:rPr>
  </w:style>
  <w:style w:type="paragraph" w:customStyle="1" w:styleId="xl1029">
    <w:name w:val="xl1029"/>
    <w:basedOn w:val="a1"/>
    <w:rsid w:val="00717AE2"/>
    <w:pPr>
      <w:pBdr>
        <w:top w:val="single" w:sz="4" w:space="0" w:color="000000"/>
        <w:bottom w:val="single" w:sz="4" w:space="0" w:color="000000"/>
      </w:pBdr>
      <w:shd w:val="clear" w:color="CCFFFF" w:fill="FFFFFF"/>
      <w:spacing w:before="100" w:beforeAutospacing="1" w:after="100" w:afterAutospacing="1"/>
      <w:jc w:val="center"/>
    </w:pPr>
  </w:style>
  <w:style w:type="paragraph" w:customStyle="1" w:styleId="xl1030">
    <w:name w:val="xl1030"/>
    <w:basedOn w:val="a1"/>
    <w:rsid w:val="00717AE2"/>
    <w:pPr>
      <w:pBdr>
        <w:top w:val="single" w:sz="4" w:space="0" w:color="000000"/>
        <w:bottom w:val="single" w:sz="4" w:space="0" w:color="000000"/>
      </w:pBdr>
      <w:shd w:val="clear" w:color="CCFFFF" w:fill="FFFFFF"/>
      <w:spacing w:before="100" w:beforeAutospacing="1" w:after="100" w:afterAutospacing="1"/>
      <w:jc w:val="center"/>
      <w:textAlignment w:val="center"/>
    </w:pPr>
  </w:style>
  <w:style w:type="paragraph" w:customStyle="1" w:styleId="xl1031">
    <w:name w:val="xl1031"/>
    <w:basedOn w:val="a1"/>
    <w:rsid w:val="00717AE2"/>
    <w:pPr>
      <w:pBdr>
        <w:top w:val="single" w:sz="4" w:space="0" w:color="000000"/>
        <w:bottom w:val="single" w:sz="4" w:space="0" w:color="000000"/>
      </w:pBdr>
      <w:shd w:val="clear" w:color="CCFFFF" w:fill="FFFFFF"/>
      <w:spacing w:before="100" w:beforeAutospacing="1" w:after="100" w:afterAutospacing="1"/>
      <w:jc w:val="center"/>
      <w:textAlignment w:val="center"/>
    </w:pPr>
    <w:rPr>
      <w:b/>
      <w:bCs/>
    </w:rPr>
  </w:style>
  <w:style w:type="paragraph" w:customStyle="1" w:styleId="xl1032">
    <w:name w:val="xl1032"/>
    <w:basedOn w:val="a1"/>
    <w:rsid w:val="00717AE2"/>
    <w:pPr>
      <w:pBdr>
        <w:top w:val="single" w:sz="4" w:space="0" w:color="000000"/>
        <w:bottom w:val="single" w:sz="4" w:space="0" w:color="000000"/>
      </w:pBdr>
      <w:shd w:val="clear" w:color="CCFFFF" w:fill="FFFFFF"/>
      <w:spacing w:before="100" w:beforeAutospacing="1" w:after="100" w:afterAutospacing="1"/>
      <w:jc w:val="center"/>
    </w:pPr>
    <w:rPr>
      <w:b/>
      <w:bCs/>
    </w:rPr>
  </w:style>
  <w:style w:type="paragraph" w:customStyle="1" w:styleId="xl1033">
    <w:name w:val="xl1033"/>
    <w:basedOn w:val="a1"/>
    <w:rsid w:val="00717AE2"/>
    <w:pPr>
      <w:pBdr>
        <w:top w:val="single" w:sz="4" w:space="0" w:color="000000"/>
        <w:bottom w:val="single" w:sz="4" w:space="0" w:color="000000"/>
      </w:pBdr>
      <w:shd w:val="clear" w:color="CCFFFF" w:fill="FFFFFF"/>
      <w:spacing w:before="100" w:beforeAutospacing="1" w:after="100" w:afterAutospacing="1"/>
      <w:jc w:val="center"/>
    </w:pPr>
  </w:style>
  <w:style w:type="paragraph" w:customStyle="1" w:styleId="xl1034">
    <w:name w:val="xl1034"/>
    <w:basedOn w:val="a1"/>
    <w:rsid w:val="00717AE2"/>
    <w:pPr>
      <w:pBdr>
        <w:top w:val="single" w:sz="4" w:space="0" w:color="000000"/>
      </w:pBdr>
      <w:shd w:val="clear" w:color="CCFFFF" w:fill="FFFFFF"/>
      <w:spacing w:before="100" w:beforeAutospacing="1" w:after="100" w:afterAutospacing="1"/>
      <w:jc w:val="center"/>
    </w:pPr>
  </w:style>
  <w:style w:type="paragraph" w:customStyle="1" w:styleId="xl1035">
    <w:name w:val="xl1035"/>
    <w:basedOn w:val="a1"/>
    <w:rsid w:val="00717AE2"/>
    <w:pPr>
      <w:pBdr>
        <w:top w:val="single" w:sz="4" w:space="0" w:color="000000"/>
        <w:bottom w:val="single" w:sz="4" w:space="0" w:color="auto"/>
      </w:pBdr>
      <w:shd w:val="clear" w:color="33CCCC" w:fill="FFFFFF"/>
      <w:spacing w:before="100" w:beforeAutospacing="1" w:after="100" w:afterAutospacing="1"/>
      <w:jc w:val="center"/>
    </w:pPr>
  </w:style>
  <w:style w:type="paragraph" w:customStyle="1" w:styleId="xl1036">
    <w:name w:val="xl1036"/>
    <w:basedOn w:val="a1"/>
    <w:rsid w:val="00717AE2"/>
    <w:pPr>
      <w:pBdr>
        <w:top w:val="single" w:sz="4" w:space="0" w:color="000000"/>
        <w:bottom w:val="single" w:sz="8" w:space="0" w:color="auto"/>
      </w:pBdr>
      <w:shd w:val="clear" w:color="CCFFFF" w:fill="FFFFFF"/>
      <w:spacing w:before="100" w:beforeAutospacing="1" w:after="100" w:afterAutospacing="1"/>
      <w:jc w:val="center"/>
      <w:textAlignment w:val="center"/>
    </w:pPr>
    <w:rPr>
      <w:b/>
      <w:bCs/>
    </w:rPr>
  </w:style>
  <w:style w:type="paragraph" w:customStyle="1" w:styleId="xl1037">
    <w:name w:val="xl1037"/>
    <w:basedOn w:val="a1"/>
    <w:rsid w:val="00717AE2"/>
    <w:pPr>
      <w:pBdr>
        <w:top w:val="single" w:sz="8" w:space="0" w:color="auto"/>
        <w:bottom w:val="single" w:sz="4" w:space="0" w:color="auto"/>
        <w:right w:val="single" w:sz="4" w:space="0" w:color="auto"/>
      </w:pBdr>
      <w:shd w:val="clear" w:color="FFFF00" w:fill="FFFFFF"/>
      <w:spacing w:before="100" w:beforeAutospacing="1" w:after="100" w:afterAutospacing="1"/>
      <w:jc w:val="center"/>
      <w:textAlignment w:val="center"/>
    </w:pPr>
    <w:rPr>
      <w:b/>
      <w:bCs/>
    </w:rPr>
  </w:style>
  <w:style w:type="paragraph" w:customStyle="1" w:styleId="xl1038">
    <w:name w:val="xl1038"/>
    <w:basedOn w:val="a1"/>
    <w:rsid w:val="00717AE2"/>
    <w:pPr>
      <w:pBdr>
        <w:top w:val="single" w:sz="4" w:space="0" w:color="auto"/>
        <w:bottom w:val="single" w:sz="4" w:space="0" w:color="auto"/>
        <w:right w:val="single" w:sz="4" w:space="0" w:color="auto"/>
      </w:pBdr>
      <w:shd w:val="clear" w:color="33CCCC" w:fill="FFFFFF"/>
      <w:spacing w:before="100" w:beforeAutospacing="1" w:after="100" w:afterAutospacing="1"/>
      <w:jc w:val="center"/>
      <w:textAlignment w:val="center"/>
    </w:pPr>
    <w:rPr>
      <w:i/>
      <w:iCs/>
      <w:color w:val="FF0000"/>
    </w:rPr>
  </w:style>
  <w:style w:type="paragraph" w:customStyle="1" w:styleId="xl1039">
    <w:name w:val="xl1039"/>
    <w:basedOn w:val="a1"/>
    <w:rsid w:val="00717AE2"/>
    <w:pPr>
      <w:pBdr>
        <w:top w:val="single" w:sz="4" w:space="0" w:color="auto"/>
        <w:bottom w:val="single" w:sz="4" w:space="0" w:color="auto"/>
        <w:right w:val="single" w:sz="4" w:space="0" w:color="auto"/>
      </w:pBdr>
      <w:shd w:val="clear" w:color="CCFFFF" w:fill="FFFFFF"/>
      <w:spacing w:before="100" w:beforeAutospacing="1" w:after="100" w:afterAutospacing="1"/>
      <w:jc w:val="center"/>
    </w:pPr>
    <w:rPr>
      <w:b/>
      <w:bCs/>
    </w:rPr>
  </w:style>
  <w:style w:type="paragraph" w:customStyle="1" w:styleId="xl1040">
    <w:name w:val="xl1040"/>
    <w:basedOn w:val="a1"/>
    <w:rsid w:val="00717AE2"/>
    <w:pPr>
      <w:pBdr>
        <w:top w:val="single" w:sz="4" w:space="0" w:color="auto"/>
        <w:bottom w:val="single" w:sz="4" w:space="0" w:color="auto"/>
        <w:right w:val="single" w:sz="4" w:space="0" w:color="auto"/>
      </w:pBdr>
      <w:shd w:val="clear" w:color="CCFFFF" w:fill="FFFFFF"/>
      <w:spacing w:before="100" w:beforeAutospacing="1" w:after="100" w:afterAutospacing="1"/>
      <w:jc w:val="center"/>
    </w:pPr>
  </w:style>
  <w:style w:type="paragraph" w:customStyle="1" w:styleId="xl1041">
    <w:name w:val="xl1041"/>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42">
    <w:name w:val="xl1042"/>
    <w:basedOn w:val="a1"/>
    <w:rsid w:val="00717AE2"/>
    <w:pPr>
      <w:pBdr>
        <w:top w:val="single" w:sz="4" w:space="0" w:color="auto"/>
        <w:bottom w:val="single" w:sz="4" w:space="0" w:color="auto"/>
        <w:right w:val="single" w:sz="4" w:space="0" w:color="auto"/>
      </w:pBdr>
      <w:shd w:val="clear" w:color="CCFFFF" w:fill="FFFFFF"/>
      <w:spacing w:before="100" w:beforeAutospacing="1" w:after="100" w:afterAutospacing="1"/>
      <w:jc w:val="center"/>
    </w:pPr>
  </w:style>
  <w:style w:type="paragraph" w:customStyle="1" w:styleId="xl1043">
    <w:name w:val="xl1043"/>
    <w:basedOn w:val="a1"/>
    <w:rsid w:val="00717AE2"/>
    <w:pPr>
      <w:pBdr>
        <w:top w:val="single" w:sz="4" w:space="0" w:color="auto"/>
        <w:bottom w:val="single" w:sz="4" w:space="0" w:color="auto"/>
        <w:right w:val="single" w:sz="4" w:space="0" w:color="auto"/>
      </w:pBdr>
      <w:shd w:val="clear" w:color="CCFFFF" w:fill="FFFFFF"/>
      <w:spacing w:before="100" w:beforeAutospacing="1" w:after="100" w:afterAutospacing="1"/>
      <w:jc w:val="center"/>
    </w:pPr>
    <w:rPr>
      <w:b/>
      <w:bCs/>
    </w:rPr>
  </w:style>
  <w:style w:type="paragraph" w:customStyle="1" w:styleId="xl1044">
    <w:name w:val="xl1044"/>
    <w:basedOn w:val="a1"/>
    <w:rsid w:val="00717AE2"/>
    <w:pPr>
      <w:pBdr>
        <w:top w:val="single" w:sz="4" w:space="0" w:color="auto"/>
        <w:bottom w:val="single" w:sz="8" w:space="0" w:color="auto"/>
        <w:right w:val="single" w:sz="4" w:space="0" w:color="auto"/>
      </w:pBdr>
      <w:shd w:val="clear" w:color="CCFFFF" w:fill="FFFFFF"/>
      <w:spacing w:before="100" w:beforeAutospacing="1" w:after="100" w:afterAutospacing="1"/>
      <w:jc w:val="center"/>
    </w:pPr>
    <w:rPr>
      <w:b/>
      <w:bCs/>
    </w:rPr>
  </w:style>
  <w:style w:type="paragraph" w:customStyle="1" w:styleId="xl1045">
    <w:name w:val="xl1045"/>
    <w:basedOn w:val="a1"/>
    <w:rsid w:val="00717AE2"/>
    <w:pPr>
      <w:pBdr>
        <w:bottom w:val="single" w:sz="4" w:space="0" w:color="000000"/>
        <w:right w:val="single" w:sz="8" w:space="0" w:color="auto"/>
      </w:pBdr>
      <w:shd w:val="clear" w:color="CCFFFF" w:fill="FFFFFF"/>
      <w:spacing w:before="100" w:beforeAutospacing="1" w:after="100" w:afterAutospacing="1"/>
      <w:jc w:val="center"/>
    </w:pPr>
    <w:rPr>
      <w:b/>
      <w:bCs/>
    </w:rPr>
  </w:style>
  <w:style w:type="paragraph" w:customStyle="1" w:styleId="xl1046">
    <w:name w:val="xl1046"/>
    <w:basedOn w:val="a1"/>
    <w:rsid w:val="00717AE2"/>
    <w:pPr>
      <w:pBdr>
        <w:top w:val="single" w:sz="8" w:space="0" w:color="auto"/>
        <w:left w:val="single" w:sz="4" w:space="0" w:color="auto"/>
        <w:bottom w:val="single" w:sz="4" w:space="0" w:color="auto"/>
        <w:right w:val="single" w:sz="8" w:space="0" w:color="auto"/>
      </w:pBdr>
      <w:shd w:val="clear" w:color="FFFF00" w:fill="FFFFFF"/>
      <w:spacing w:before="100" w:beforeAutospacing="1" w:after="100" w:afterAutospacing="1"/>
      <w:jc w:val="center"/>
      <w:textAlignment w:val="center"/>
    </w:pPr>
    <w:rPr>
      <w:b/>
      <w:bCs/>
    </w:rPr>
  </w:style>
  <w:style w:type="paragraph" w:customStyle="1" w:styleId="xl1047">
    <w:name w:val="xl1047"/>
    <w:basedOn w:val="a1"/>
    <w:rsid w:val="00717AE2"/>
    <w:pPr>
      <w:pBdr>
        <w:top w:val="single" w:sz="4" w:space="0" w:color="auto"/>
        <w:left w:val="single" w:sz="4" w:space="0" w:color="auto"/>
        <w:bottom w:val="single" w:sz="4" w:space="0" w:color="auto"/>
        <w:right w:val="single" w:sz="8" w:space="0" w:color="auto"/>
      </w:pBdr>
      <w:shd w:val="clear" w:color="33CCCC" w:fill="FFFFFF"/>
      <w:spacing w:before="100" w:beforeAutospacing="1" w:after="100" w:afterAutospacing="1"/>
      <w:jc w:val="center"/>
      <w:textAlignment w:val="center"/>
    </w:pPr>
    <w:rPr>
      <w:i/>
      <w:iCs/>
      <w:color w:val="FF0000"/>
    </w:rPr>
  </w:style>
  <w:style w:type="paragraph" w:customStyle="1" w:styleId="xl1048">
    <w:name w:val="xl1048"/>
    <w:basedOn w:val="a1"/>
    <w:rsid w:val="00717AE2"/>
    <w:pPr>
      <w:pBdr>
        <w:left w:val="single" w:sz="4" w:space="0" w:color="auto"/>
        <w:bottom w:val="single" w:sz="4" w:space="0" w:color="000000"/>
        <w:right w:val="single" w:sz="8" w:space="0" w:color="auto"/>
      </w:pBdr>
      <w:shd w:val="clear" w:color="CCFFFF" w:fill="FFFFFF"/>
      <w:spacing w:before="100" w:beforeAutospacing="1" w:after="100" w:afterAutospacing="1"/>
      <w:jc w:val="center"/>
    </w:pPr>
    <w:rPr>
      <w:b/>
      <w:bCs/>
    </w:rPr>
  </w:style>
  <w:style w:type="paragraph" w:customStyle="1" w:styleId="xl1049">
    <w:name w:val="xl1049"/>
    <w:basedOn w:val="a1"/>
    <w:rsid w:val="00717AE2"/>
    <w:pPr>
      <w:pBdr>
        <w:top w:val="single" w:sz="4" w:space="0" w:color="000000"/>
        <w:left w:val="single" w:sz="4" w:space="0" w:color="auto"/>
        <w:bottom w:val="single" w:sz="4" w:space="0" w:color="000000"/>
        <w:right w:val="single" w:sz="8" w:space="0" w:color="auto"/>
      </w:pBdr>
      <w:shd w:val="clear" w:color="CCFFFF" w:fill="FFFFFF"/>
      <w:spacing w:before="100" w:beforeAutospacing="1" w:after="100" w:afterAutospacing="1"/>
      <w:jc w:val="center"/>
    </w:pPr>
  </w:style>
  <w:style w:type="paragraph" w:customStyle="1" w:styleId="xl1050">
    <w:name w:val="xl1050"/>
    <w:basedOn w:val="a1"/>
    <w:rsid w:val="00717AE2"/>
    <w:pPr>
      <w:pBdr>
        <w:top w:val="single" w:sz="4" w:space="0" w:color="000000"/>
        <w:left w:val="single" w:sz="4" w:space="0" w:color="auto"/>
        <w:bottom w:val="single" w:sz="4" w:space="0" w:color="000000"/>
        <w:right w:val="single" w:sz="8" w:space="0" w:color="auto"/>
      </w:pBdr>
      <w:shd w:val="clear" w:color="CCFFFF" w:fill="FFFFFF"/>
      <w:spacing w:before="100" w:beforeAutospacing="1" w:after="100" w:afterAutospacing="1"/>
      <w:jc w:val="center"/>
    </w:pPr>
    <w:rPr>
      <w:b/>
      <w:bCs/>
    </w:rPr>
  </w:style>
  <w:style w:type="paragraph" w:customStyle="1" w:styleId="xl1051">
    <w:name w:val="xl1051"/>
    <w:basedOn w:val="a1"/>
    <w:rsid w:val="00717AE2"/>
    <w:pPr>
      <w:pBdr>
        <w:top w:val="single" w:sz="4" w:space="0" w:color="000000"/>
        <w:left w:val="single" w:sz="4" w:space="0" w:color="auto"/>
        <w:bottom w:val="single" w:sz="4" w:space="0" w:color="auto"/>
        <w:right w:val="single" w:sz="8" w:space="0" w:color="auto"/>
      </w:pBdr>
      <w:shd w:val="clear" w:color="CCFFFF" w:fill="FFFFFF"/>
      <w:spacing w:before="100" w:beforeAutospacing="1" w:after="100" w:afterAutospacing="1"/>
      <w:jc w:val="center"/>
    </w:pPr>
  </w:style>
  <w:style w:type="paragraph" w:customStyle="1" w:styleId="xl1052">
    <w:name w:val="xl1052"/>
    <w:basedOn w:val="a1"/>
    <w:rsid w:val="00717AE2"/>
    <w:pPr>
      <w:pBdr>
        <w:left w:val="single" w:sz="4" w:space="0" w:color="auto"/>
        <w:right w:val="single" w:sz="8" w:space="0" w:color="auto"/>
      </w:pBdr>
      <w:shd w:val="clear" w:color="FFFFCC" w:fill="FFFFFF"/>
      <w:spacing w:before="100" w:beforeAutospacing="1" w:after="100" w:afterAutospacing="1"/>
      <w:jc w:val="center"/>
    </w:pPr>
  </w:style>
  <w:style w:type="paragraph" w:customStyle="1" w:styleId="xl1053">
    <w:name w:val="xl1053"/>
    <w:basedOn w:val="a1"/>
    <w:rsid w:val="00717AE2"/>
    <w:pPr>
      <w:pBdr>
        <w:top w:val="single" w:sz="4" w:space="0" w:color="000000"/>
        <w:left w:val="single" w:sz="4" w:space="0" w:color="auto"/>
        <w:right w:val="single" w:sz="8" w:space="0" w:color="auto"/>
      </w:pBdr>
      <w:shd w:val="clear" w:color="CCFFFF" w:fill="FFFFFF"/>
      <w:spacing w:before="100" w:beforeAutospacing="1" w:after="100" w:afterAutospacing="1"/>
      <w:jc w:val="center"/>
    </w:pPr>
  </w:style>
  <w:style w:type="paragraph" w:customStyle="1" w:styleId="xl1054">
    <w:name w:val="xl1054"/>
    <w:basedOn w:val="a1"/>
    <w:rsid w:val="00717AE2"/>
    <w:pPr>
      <w:pBdr>
        <w:top w:val="single" w:sz="4" w:space="0" w:color="000000"/>
        <w:left w:val="single" w:sz="4" w:space="0" w:color="auto"/>
        <w:bottom w:val="single" w:sz="4" w:space="0" w:color="000000"/>
        <w:right w:val="single" w:sz="8" w:space="0" w:color="auto"/>
      </w:pBdr>
      <w:shd w:val="clear" w:color="CCFFFF" w:fill="FFFFFF"/>
      <w:spacing w:before="100" w:beforeAutospacing="1" w:after="100" w:afterAutospacing="1"/>
    </w:pPr>
    <w:rPr>
      <w:b/>
      <w:bCs/>
    </w:rPr>
  </w:style>
  <w:style w:type="paragraph" w:customStyle="1" w:styleId="xl1055">
    <w:name w:val="xl1055"/>
    <w:basedOn w:val="a1"/>
    <w:rsid w:val="00717AE2"/>
    <w:pPr>
      <w:pBdr>
        <w:top w:val="single" w:sz="4" w:space="0" w:color="000000"/>
        <w:left w:val="single" w:sz="4" w:space="0" w:color="auto"/>
        <w:bottom w:val="single" w:sz="8" w:space="0" w:color="auto"/>
        <w:right w:val="single" w:sz="8" w:space="0" w:color="auto"/>
      </w:pBdr>
      <w:shd w:val="clear" w:color="CCFFFF" w:fill="FFFFFF"/>
      <w:spacing w:before="100" w:beforeAutospacing="1" w:after="100" w:afterAutospacing="1"/>
      <w:jc w:val="center"/>
    </w:pPr>
    <w:rPr>
      <w:b/>
      <w:bCs/>
    </w:rPr>
  </w:style>
  <w:style w:type="paragraph" w:customStyle="1" w:styleId="xl1056">
    <w:name w:val="xl1056"/>
    <w:basedOn w:val="a1"/>
    <w:rsid w:val="00717AE2"/>
    <w:pPr>
      <w:pBdr>
        <w:top w:val="single" w:sz="4" w:space="0" w:color="000000"/>
        <w:left w:val="single" w:sz="8" w:space="0" w:color="auto"/>
        <w:bottom w:val="single" w:sz="8" w:space="0" w:color="auto"/>
        <w:right w:val="single" w:sz="4" w:space="0" w:color="000000"/>
      </w:pBdr>
      <w:shd w:val="clear" w:color="FFFFCC" w:fill="FFFFFF"/>
      <w:spacing w:before="100" w:beforeAutospacing="1" w:after="100" w:afterAutospacing="1"/>
      <w:jc w:val="center"/>
    </w:pPr>
    <w:rPr>
      <w:b/>
      <w:bCs/>
    </w:rPr>
  </w:style>
  <w:style w:type="paragraph" w:customStyle="1" w:styleId="xl1057">
    <w:name w:val="xl1057"/>
    <w:basedOn w:val="a1"/>
    <w:rsid w:val="00717AE2"/>
    <w:pPr>
      <w:pBdr>
        <w:left w:val="single" w:sz="4" w:space="0" w:color="000000"/>
        <w:bottom w:val="single" w:sz="8" w:space="0" w:color="auto"/>
      </w:pBdr>
      <w:shd w:val="clear" w:color="FFFFCC" w:fill="FFFFFF"/>
      <w:spacing w:before="100" w:beforeAutospacing="1" w:after="100" w:afterAutospacing="1"/>
    </w:pPr>
    <w:rPr>
      <w:rFonts w:ascii="Bookman Old Style" w:hAnsi="Bookman Old Style"/>
      <w:b/>
      <w:bCs/>
    </w:rPr>
  </w:style>
  <w:style w:type="paragraph" w:customStyle="1" w:styleId="xl1058">
    <w:name w:val="xl1058"/>
    <w:basedOn w:val="a1"/>
    <w:rsid w:val="00717AE2"/>
    <w:pPr>
      <w:pBdr>
        <w:bottom w:val="single" w:sz="8" w:space="0" w:color="auto"/>
      </w:pBdr>
      <w:shd w:val="clear" w:color="FFFFCC" w:fill="FFFFFF"/>
      <w:spacing w:before="100" w:beforeAutospacing="1" w:after="100" w:afterAutospacing="1"/>
    </w:pPr>
    <w:rPr>
      <w:rFonts w:ascii="Bookman Old Style" w:hAnsi="Bookman Old Style"/>
      <w:b/>
      <w:bCs/>
    </w:rPr>
  </w:style>
  <w:style w:type="paragraph" w:customStyle="1" w:styleId="xl1059">
    <w:name w:val="xl1059"/>
    <w:basedOn w:val="a1"/>
    <w:rsid w:val="00717AE2"/>
    <w:pPr>
      <w:pBdr>
        <w:bottom w:val="single" w:sz="8" w:space="0" w:color="auto"/>
        <w:right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1060">
    <w:name w:val="xl1060"/>
    <w:basedOn w:val="a1"/>
    <w:rsid w:val="00717AE2"/>
    <w:pPr>
      <w:pBdr>
        <w:top w:val="single" w:sz="4" w:space="0" w:color="000000"/>
        <w:left w:val="single" w:sz="4" w:space="0" w:color="000000"/>
        <w:bottom w:val="single" w:sz="8" w:space="0" w:color="auto"/>
      </w:pBdr>
      <w:shd w:val="clear" w:color="FFFFCC" w:fill="FFFFFF"/>
      <w:spacing w:before="100" w:beforeAutospacing="1" w:after="100" w:afterAutospacing="1"/>
      <w:jc w:val="center"/>
    </w:pPr>
    <w:rPr>
      <w:rFonts w:ascii="Bookman Old Style" w:hAnsi="Bookman Old Style"/>
      <w:b/>
      <w:bCs/>
    </w:rPr>
  </w:style>
  <w:style w:type="paragraph" w:customStyle="1" w:styleId="xl1061">
    <w:name w:val="xl1061"/>
    <w:basedOn w:val="a1"/>
    <w:rsid w:val="00717AE2"/>
    <w:pPr>
      <w:pBdr>
        <w:top w:val="single" w:sz="4" w:space="0" w:color="000000"/>
        <w:left w:val="single" w:sz="4" w:space="0" w:color="auto"/>
        <w:bottom w:val="single" w:sz="8" w:space="0" w:color="auto"/>
        <w:right w:val="single" w:sz="8" w:space="0" w:color="auto"/>
      </w:pBdr>
      <w:shd w:val="clear" w:color="CCFFFF" w:fill="FFFFFF"/>
      <w:spacing w:before="100" w:beforeAutospacing="1" w:after="100" w:afterAutospacing="1"/>
      <w:jc w:val="center"/>
    </w:pPr>
    <w:rPr>
      <w:b/>
      <w:bCs/>
    </w:rPr>
  </w:style>
  <w:style w:type="paragraph" w:customStyle="1" w:styleId="xl1062">
    <w:name w:val="xl1062"/>
    <w:basedOn w:val="a1"/>
    <w:rsid w:val="00717AE2"/>
    <w:pPr>
      <w:pBdr>
        <w:top w:val="single" w:sz="8" w:space="0" w:color="auto"/>
        <w:left w:val="single" w:sz="8" w:space="0" w:color="auto"/>
        <w:right w:val="single" w:sz="4" w:space="0" w:color="auto"/>
      </w:pBdr>
      <w:shd w:val="clear" w:color="FFFF00" w:fill="FFFFFF"/>
      <w:spacing w:before="100" w:beforeAutospacing="1" w:after="100" w:afterAutospacing="1"/>
      <w:jc w:val="center"/>
    </w:pPr>
    <w:rPr>
      <w:b/>
      <w:bCs/>
    </w:rPr>
  </w:style>
  <w:style w:type="paragraph" w:customStyle="1" w:styleId="xl1063">
    <w:name w:val="xl1063"/>
    <w:basedOn w:val="a1"/>
    <w:rsid w:val="00717AE2"/>
    <w:pPr>
      <w:pBdr>
        <w:top w:val="single" w:sz="8" w:space="0" w:color="auto"/>
        <w:left w:val="single" w:sz="4" w:space="0" w:color="auto"/>
      </w:pBdr>
      <w:shd w:val="clear" w:color="FFFF00" w:fill="FFFFFF"/>
      <w:spacing w:before="100" w:beforeAutospacing="1" w:after="100" w:afterAutospacing="1"/>
      <w:jc w:val="center"/>
    </w:pPr>
    <w:rPr>
      <w:rFonts w:ascii="Bookman Old Style" w:hAnsi="Bookman Old Style"/>
      <w:b/>
      <w:bCs/>
      <w:sz w:val="44"/>
      <w:szCs w:val="44"/>
    </w:rPr>
  </w:style>
  <w:style w:type="paragraph" w:customStyle="1" w:styleId="xl1064">
    <w:name w:val="xl1064"/>
    <w:basedOn w:val="a1"/>
    <w:rsid w:val="00717AE2"/>
    <w:pPr>
      <w:pBdr>
        <w:top w:val="single" w:sz="8" w:space="0" w:color="auto"/>
        <w:left w:val="single" w:sz="8" w:space="0" w:color="auto"/>
        <w:right w:val="single" w:sz="4" w:space="0" w:color="auto"/>
      </w:pBdr>
      <w:shd w:val="clear" w:color="FFFF00" w:fill="FFFFFF"/>
      <w:spacing w:before="100" w:beforeAutospacing="1" w:after="100" w:afterAutospacing="1"/>
      <w:jc w:val="center"/>
    </w:pPr>
    <w:rPr>
      <w:rFonts w:ascii="Bookman Old Style" w:hAnsi="Bookman Old Style"/>
      <w:b/>
      <w:bCs/>
      <w:sz w:val="44"/>
      <w:szCs w:val="44"/>
    </w:rPr>
  </w:style>
  <w:style w:type="paragraph" w:customStyle="1" w:styleId="xl1065">
    <w:name w:val="xl1065"/>
    <w:basedOn w:val="a1"/>
    <w:rsid w:val="00717AE2"/>
    <w:pPr>
      <w:pBdr>
        <w:top w:val="single" w:sz="8" w:space="0" w:color="auto"/>
        <w:left w:val="single" w:sz="4" w:space="0" w:color="auto"/>
      </w:pBdr>
      <w:shd w:val="clear" w:color="FFFF00" w:fill="FFFFFF"/>
      <w:spacing w:before="100" w:beforeAutospacing="1" w:after="100" w:afterAutospacing="1"/>
      <w:jc w:val="center"/>
    </w:pPr>
    <w:rPr>
      <w:rFonts w:ascii="Bookman Old Style" w:hAnsi="Bookman Old Style"/>
      <w:b/>
      <w:bCs/>
      <w:sz w:val="44"/>
      <w:szCs w:val="44"/>
    </w:rPr>
  </w:style>
  <w:style w:type="paragraph" w:customStyle="1" w:styleId="xl1066">
    <w:name w:val="xl1066"/>
    <w:basedOn w:val="a1"/>
    <w:rsid w:val="00717AE2"/>
    <w:pPr>
      <w:pBdr>
        <w:top w:val="single" w:sz="8" w:space="0" w:color="auto"/>
        <w:left w:val="single" w:sz="4" w:space="0" w:color="auto"/>
        <w:right w:val="single" w:sz="8" w:space="0" w:color="auto"/>
      </w:pBdr>
      <w:shd w:val="clear" w:color="FFFF00" w:fill="FFFFFF"/>
      <w:spacing w:before="100" w:beforeAutospacing="1" w:after="100" w:afterAutospacing="1"/>
      <w:jc w:val="center"/>
    </w:pPr>
    <w:rPr>
      <w:rFonts w:ascii="Bookman Old Style" w:hAnsi="Bookman Old Style"/>
      <w:b/>
      <w:bCs/>
      <w:sz w:val="44"/>
      <w:szCs w:val="44"/>
    </w:rPr>
  </w:style>
  <w:style w:type="paragraph" w:customStyle="1" w:styleId="xl1067">
    <w:name w:val="xl1067"/>
    <w:basedOn w:val="a1"/>
    <w:rsid w:val="00717AE2"/>
    <w:pPr>
      <w:pBdr>
        <w:top w:val="single" w:sz="8" w:space="0" w:color="auto"/>
        <w:left w:val="single" w:sz="8" w:space="0" w:color="auto"/>
        <w:bottom w:val="single" w:sz="4" w:space="0" w:color="auto"/>
        <w:right w:val="single" w:sz="4" w:space="0" w:color="auto"/>
      </w:pBdr>
      <w:shd w:val="clear" w:color="FFFF00" w:fill="FFFFFF"/>
      <w:spacing w:before="100" w:beforeAutospacing="1" w:after="100" w:afterAutospacing="1"/>
      <w:jc w:val="center"/>
    </w:pPr>
    <w:rPr>
      <w:i/>
      <w:iCs/>
    </w:rPr>
  </w:style>
  <w:style w:type="paragraph" w:customStyle="1" w:styleId="xl1068">
    <w:name w:val="xl1068"/>
    <w:basedOn w:val="a1"/>
    <w:rsid w:val="00717AE2"/>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jc w:val="center"/>
    </w:pPr>
    <w:rPr>
      <w:i/>
      <w:iCs/>
    </w:rPr>
  </w:style>
  <w:style w:type="paragraph" w:customStyle="1" w:styleId="xl1069">
    <w:name w:val="xl1069"/>
    <w:basedOn w:val="a1"/>
    <w:rsid w:val="00717AE2"/>
    <w:pPr>
      <w:pBdr>
        <w:top w:val="single" w:sz="8" w:space="0" w:color="auto"/>
        <w:left w:val="single" w:sz="4" w:space="0" w:color="auto"/>
      </w:pBdr>
      <w:spacing w:before="100" w:beforeAutospacing="1" w:after="100" w:afterAutospacing="1"/>
      <w:jc w:val="center"/>
    </w:pPr>
    <w:rPr>
      <w:i/>
      <w:iCs/>
    </w:rPr>
  </w:style>
  <w:style w:type="paragraph" w:customStyle="1" w:styleId="xl1070">
    <w:name w:val="xl1070"/>
    <w:basedOn w:val="a1"/>
    <w:rsid w:val="00717AE2"/>
    <w:pPr>
      <w:pBdr>
        <w:top w:val="single" w:sz="4" w:space="0" w:color="auto"/>
        <w:left w:val="single" w:sz="4" w:space="0" w:color="auto"/>
        <w:right w:val="single" w:sz="8" w:space="0" w:color="auto"/>
      </w:pBdr>
      <w:shd w:val="clear" w:color="CCFFFF" w:fill="FFFFFF"/>
      <w:spacing w:before="100" w:beforeAutospacing="1" w:after="100" w:afterAutospacing="1"/>
      <w:jc w:val="center"/>
    </w:pPr>
  </w:style>
  <w:style w:type="paragraph" w:customStyle="1" w:styleId="xl1071">
    <w:name w:val="xl1071"/>
    <w:basedOn w:val="a1"/>
    <w:rsid w:val="00717AE2"/>
    <w:pPr>
      <w:pBdr>
        <w:left w:val="single" w:sz="4" w:space="0" w:color="auto"/>
        <w:right w:val="single" w:sz="8" w:space="0" w:color="auto"/>
      </w:pBdr>
      <w:shd w:val="clear" w:color="CCFFFF" w:fill="FFFFFF"/>
      <w:spacing w:before="100" w:beforeAutospacing="1" w:after="100" w:afterAutospacing="1"/>
      <w:jc w:val="center"/>
      <w:textAlignment w:val="center"/>
    </w:pPr>
    <w:rPr>
      <w:b/>
      <w:bCs/>
    </w:rPr>
  </w:style>
  <w:style w:type="paragraph" w:customStyle="1" w:styleId="xl1072">
    <w:name w:val="xl1072"/>
    <w:basedOn w:val="a1"/>
    <w:rsid w:val="00717AE2"/>
    <w:pPr>
      <w:pBdr>
        <w:left w:val="single" w:sz="8" w:space="0" w:color="auto"/>
        <w:bottom w:val="single" w:sz="8" w:space="0" w:color="auto"/>
        <w:right w:val="single" w:sz="4" w:space="0" w:color="auto"/>
      </w:pBdr>
      <w:shd w:val="clear" w:color="000000" w:fill="FFFFFF"/>
      <w:spacing w:before="100" w:beforeAutospacing="1" w:after="100" w:afterAutospacing="1"/>
      <w:jc w:val="center"/>
    </w:pPr>
  </w:style>
  <w:style w:type="paragraph" w:customStyle="1" w:styleId="xl1073">
    <w:name w:val="xl1073"/>
    <w:basedOn w:val="a1"/>
    <w:rsid w:val="00717AE2"/>
    <w:pPr>
      <w:pBdr>
        <w:bottom w:val="single" w:sz="8" w:space="0" w:color="auto"/>
      </w:pBdr>
      <w:shd w:val="clear" w:color="FFFFCC" w:fill="FFFFFF"/>
      <w:spacing w:before="100" w:beforeAutospacing="1" w:after="100" w:afterAutospacing="1"/>
    </w:pPr>
    <w:rPr>
      <w:rFonts w:ascii="Bookman Old Style" w:hAnsi="Bookman Old Style"/>
    </w:rPr>
  </w:style>
  <w:style w:type="paragraph" w:customStyle="1" w:styleId="xl1074">
    <w:name w:val="xl1074"/>
    <w:basedOn w:val="a1"/>
    <w:rsid w:val="00717AE2"/>
    <w:pPr>
      <w:pBdr>
        <w:bottom w:val="single" w:sz="8" w:space="0" w:color="auto"/>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1075">
    <w:name w:val="xl1075"/>
    <w:basedOn w:val="a1"/>
    <w:rsid w:val="00717AE2"/>
    <w:pPr>
      <w:pBdr>
        <w:left w:val="single" w:sz="4" w:space="0" w:color="000000"/>
        <w:bottom w:val="single" w:sz="8" w:space="0" w:color="auto"/>
        <w:right w:val="single" w:sz="4" w:space="0" w:color="000000"/>
      </w:pBdr>
      <w:shd w:val="clear" w:color="000000" w:fill="FFFFFF"/>
      <w:spacing w:before="100" w:beforeAutospacing="1" w:after="100" w:afterAutospacing="1"/>
      <w:jc w:val="center"/>
    </w:pPr>
    <w:rPr>
      <w:rFonts w:ascii="Bookman Old Style" w:hAnsi="Bookman Old Style"/>
    </w:rPr>
  </w:style>
  <w:style w:type="paragraph" w:customStyle="1" w:styleId="xl1076">
    <w:name w:val="xl1076"/>
    <w:basedOn w:val="a1"/>
    <w:rsid w:val="00717AE2"/>
    <w:pPr>
      <w:pBdr>
        <w:bottom w:val="single" w:sz="8" w:space="0" w:color="auto"/>
        <w:right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1077">
    <w:name w:val="xl1077"/>
    <w:basedOn w:val="a1"/>
    <w:rsid w:val="00717AE2"/>
    <w:pPr>
      <w:pBdr>
        <w:bottom w:val="single" w:sz="8" w:space="0" w:color="auto"/>
      </w:pBdr>
      <w:shd w:val="clear" w:color="FFFFCC" w:fill="FFFFFF"/>
      <w:spacing w:before="100" w:beforeAutospacing="1" w:after="100" w:afterAutospacing="1"/>
      <w:jc w:val="center"/>
    </w:pPr>
    <w:rPr>
      <w:rFonts w:ascii="Bookman Old Style" w:hAnsi="Bookman Old Style"/>
    </w:rPr>
  </w:style>
  <w:style w:type="paragraph" w:customStyle="1" w:styleId="xl1078">
    <w:name w:val="xl1078"/>
    <w:basedOn w:val="a1"/>
    <w:rsid w:val="00717AE2"/>
    <w:pPr>
      <w:pBdr>
        <w:left w:val="single" w:sz="4" w:space="0" w:color="auto"/>
        <w:bottom w:val="single" w:sz="8" w:space="0" w:color="auto"/>
      </w:pBdr>
      <w:shd w:val="clear" w:color="FFFFCC" w:fill="FFFFFF"/>
      <w:spacing w:before="100" w:beforeAutospacing="1" w:after="100" w:afterAutospacing="1"/>
      <w:jc w:val="center"/>
    </w:pPr>
    <w:rPr>
      <w:rFonts w:ascii="Bookman Old Style" w:hAnsi="Bookman Old Style"/>
    </w:rPr>
  </w:style>
  <w:style w:type="paragraph" w:customStyle="1" w:styleId="xl1079">
    <w:name w:val="xl1079"/>
    <w:basedOn w:val="a1"/>
    <w:rsid w:val="00717AE2"/>
    <w:pPr>
      <w:pBdr>
        <w:left w:val="single" w:sz="4" w:space="0" w:color="auto"/>
        <w:bottom w:val="single" w:sz="8" w:space="0" w:color="auto"/>
      </w:pBdr>
      <w:shd w:val="clear" w:color="C0C0C0" w:fill="FFFFFF"/>
      <w:spacing w:before="100" w:beforeAutospacing="1" w:after="100" w:afterAutospacing="1"/>
      <w:jc w:val="center"/>
    </w:pPr>
  </w:style>
  <w:style w:type="paragraph" w:customStyle="1" w:styleId="xl1080">
    <w:name w:val="xl1080"/>
    <w:basedOn w:val="a1"/>
    <w:rsid w:val="00717AE2"/>
    <w:pPr>
      <w:shd w:val="clear" w:color="CCFFFF" w:fill="FFFFFF"/>
      <w:spacing w:before="100" w:beforeAutospacing="1" w:after="100" w:afterAutospacing="1"/>
      <w:jc w:val="center"/>
    </w:pPr>
  </w:style>
  <w:style w:type="paragraph" w:customStyle="1" w:styleId="xl1081">
    <w:name w:val="xl1081"/>
    <w:basedOn w:val="a1"/>
    <w:rsid w:val="00717AE2"/>
    <w:pPr>
      <w:shd w:val="clear" w:color="CCFFFF" w:fill="FFFFFF"/>
      <w:spacing w:before="100" w:beforeAutospacing="1" w:after="100" w:afterAutospacing="1"/>
      <w:jc w:val="center"/>
    </w:pPr>
  </w:style>
  <w:style w:type="paragraph" w:customStyle="1" w:styleId="xl1082">
    <w:name w:val="xl1082"/>
    <w:basedOn w:val="a1"/>
    <w:rsid w:val="00717AE2"/>
    <w:pPr>
      <w:pBdr>
        <w:bottom w:val="single" w:sz="8" w:space="0" w:color="auto"/>
      </w:pBdr>
      <w:shd w:val="clear" w:color="CCFFFF" w:fill="FFFFFF"/>
      <w:spacing w:before="100" w:beforeAutospacing="1" w:after="100" w:afterAutospacing="1"/>
      <w:jc w:val="center"/>
    </w:pPr>
  </w:style>
  <w:style w:type="paragraph" w:customStyle="1" w:styleId="xl1083">
    <w:name w:val="xl1083"/>
    <w:basedOn w:val="a1"/>
    <w:rsid w:val="00717AE2"/>
    <w:pPr>
      <w:pBdr>
        <w:top w:val="single" w:sz="8" w:space="0" w:color="auto"/>
        <w:left w:val="single" w:sz="4" w:space="0" w:color="auto"/>
        <w:right w:val="single" w:sz="8" w:space="0" w:color="auto"/>
      </w:pBdr>
      <w:shd w:val="clear" w:color="CCFFFF" w:fill="FFFFFF"/>
      <w:spacing w:before="100" w:beforeAutospacing="1" w:after="100" w:afterAutospacing="1"/>
      <w:jc w:val="center"/>
    </w:pPr>
  </w:style>
  <w:style w:type="paragraph" w:customStyle="1" w:styleId="xl1084">
    <w:name w:val="xl1084"/>
    <w:basedOn w:val="a1"/>
    <w:rsid w:val="00717AE2"/>
    <w:pPr>
      <w:pBdr>
        <w:left w:val="single" w:sz="4" w:space="0" w:color="auto"/>
        <w:right w:val="single" w:sz="8" w:space="0" w:color="auto"/>
      </w:pBdr>
      <w:shd w:val="clear" w:color="CCFFFF" w:fill="FFFFFF"/>
      <w:spacing w:before="100" w:beforeAutospacing="1" w:after="100" w:afterAutospacing="1"/>
      <w:jc w:val="center"/>
    </w:pPr>
  </w:style>
  <w:style w:type="paragraph" w:customStyle="1" w:styleId="xl1085">
    <w:name w:val="xl1085"/>
    <w:basedOn w:val="a1"/>
    <w:rsid w:val="00717AE2"/>
    <w:pPr>
      <w:pBdr>
        <w:left w:val="single" w:sz="8" w:space="0" w:color="auto"/>
        <w:bottom w:val="single" w:sz="8" w:space="0" w:color="auto"/>
      </w:pBdr>
      <w:shd w:val="clear" w:color="000000" w:fill="FFFFFF"/>
      <w:spacing w:before="100" w:beforeAutospacing="1" w:after="100" w:afterAutospacing="1"/>
      <w:jc w:val="right"/>
    </w:pPr>
  </w:style>
  <w:style w:type="paragraph" w:customStyle="1" w:styleId="xl1086">
    <w:name w:val="xl1086"/>
    <w:basedOn w:val="a1"/>
    <w:rsid w:val="00717AE2"/>
    <w:pPr>
      <w:pBdr>
        <w:left w:val="single" w:sz="4" w:space="0" w:color="auto"/>
        <w:bottom w:val="single" w:sz="8" w:space="0" w:color="auto"/>
        <w:right w:val="single" w:sz="8" w:space="0" w:color="auto"/>
      </w:pBdr>
      <w:shd w:val="clear" w:color="CCFFFF" w:fill="FFFFFF"/>
      <w:spacing w:before="100" w:beforeAutospacing="1" w:after="100" w:afterAutospacing="1"/>
      <w:jc w:val="center"/>
    </w:pPr>
  </w:style>
  <w:style w:type="paragraph" w:customStyle="1" w:styleId="xl1087">
    <w:name w:val="xl1087"/>
    <w:basedOn w:val="a1"/>
    <w:rsid w:val="00717AE2"/>
    <w:pPr>
      <w:pBdr>
        <w:bottom w:val="single" w:sz="4" w:space="0" w:color="000000"/>
      </w:pBdr>
      <w:shd w:val="clear" w:color="000000" w:fill="FFFFFF"/>
      <w:spacing w:before="100" w:beforeAutospacing="1" w:after="100" w:afterAutospacing="1"/>
      <w:jc w:val="center"/>
    </w:pPr>
  </w:style>
  <w:style w:type="paragraph" w:customStyle="1" w:styleId="xl1088">
    <w:name w:val="xl1088"/>
    <w:basedOn w:val="a1"/>
    <w:rsid w:val="00717AE2"/>
    <w:pPr>
      <w:pBdr>
        <w:left w:val="single" w:sz="4" w:space="0" w:color="auto"/>
        <w:bottom w:val="single" w:sz="4" w:space="0" w:color="000000"/>
        <w:right w:val="single" w:sz="8" w:space="0" w:color="auto"/>
      </w:pBdr>
      <w:shd w:val="clear" w:color="000000" w:fill="FFFFFF"/>
      <w:spacing w:before="100" w:beforeAutospacing="1" w:after="100" w:afterAutospacing="1"/>
      <w:jc w:val="center"/>
    </w:pPr>
  </w:style>
  <w:style w:type="paragraph" w:customStyle="1" w:styleId="xl1089">
    <w:name w:val="xl1089"/>
    <w:basedOn w:val="a1"/>
    <w:rsid w:val="00717AE2"/>
    <w:pPr>
      <w:pBdr>
        <w:top w:val="single" w:sz="4" w:space="0" w:color="000000"/>
        <w:right w:val="single" w:sz="8" w:space="0" w:color="auto"/>
      </w:pBdr>
      <w:shd w:val="clear" w:color="000000" w:fill="FFFFFF"/>
      <w:spacing w:before="100" w:beforeAutospacing="1" w:after="100" w:afterAutospacing="1"/>
      <w:jc w:val="center"/>
    </w:pPr>
  </w:style>
  <w:style w:type="paragraph" w:customStyle="1" w:styleId="xl1090">
    <w:name w:val="xl1090"/>
    <w:basedOn w:val="a1"/>
    <w:rsid w:val="00717AE2"/>
    <w:pPr>
      <w:pBdr>
        <w:left w:val="single" w:sz="8" w:space="0" w:color="auto"/>
        <w:bottom w:val="single" w:sz="8" w:space="0" w:color="auto"/>
      </w:pBdr>
      <w:shd w:val="clear" w:color="000000" w:fill="FFFFFF"/>
      <w:spacing w:before="100" w:beforeAutospacing="1" w:after="100" w:afterAutospacing="1"/>
    </w:pPr>
  </w:style>
  <w:style w:type="paragraph" w:customStyle="1" w:styleId="xl1091">
    <w:name w:val="xl1091"/>
    <w:basedOn w:val="a1"/>
    <w:rsid w:val="00717AE2"/>
    <w:pPr>
      <w:pBdr>
        <w:left w:val="single" w:sz="4" w:space="0" w:color="000000"/>
        <w:bottom w:val="single" w:sz="8" w:space="0" w:color="auto"/>
      </w:pBdr>
      <w:shd w:val="clear" w:color="000000" w:fill="FFFFFF"/>
      <w:spacing w:before="100" w:beforeAutospacing="1" w:after="100" w:afterAutospacing="1"/>
    </w:pPr>
    <w:rPr>
      <w:rFonts w:ascii="Bookman Old Style" w:hAnsi="Bookman Old Style"/>
      <w:b/>
      <w:bCs/>
    </w:rPr>
  </w:style>
  <w:style w:type="paragraph" w:customStyle="1" w:styleId="xl1092">
    <w:name w:val="xl1092"/>
    <w:basedOn w:val="a1"/>
    <w:rsid w:val="00717AE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rPr>
  </w:style>
  <w:style w:type="paragraph" w:customStyle="1" w:styleId="xl1093">
    <w:name w:val="xl1093"/>
    <w:basedOn w:val="a1"/>
    <w:rsid w:val="00717AE2"/>
    <w:pPr>
      <w:pBdr>
        <w:left w:val="single" w:sz="4" w:space="0" w:color="000000"/>
        <w:bottom w:val="single" w:sz="8" w:space="0" w:color="auto"/>
      </w:pBdr>
      <w:shd w:val="clear" w:color="FFFFCC" w:fill="FFFFFF"/>
      <w:spacing w:before="100" w:beforeAutospacing="1" w:after="100" w:afterAutospacing="1"/>
      <w:jc w:val="center"/>
    </w:pPr>
    <w:rPr>
      <w:rFonts w:ascii="Bookman Old Style" w:hAnsi="Bookman Old Style"/>
    </w:rPr>
  </w:style>
  <w:style w:type="paragraph" w:customStyle="1" w:styleId="xl1094">
    <w:name w:val="xl1094"/>
    <w:basedOn w:val="a1"/>
    <w:rsid w:val="00717AE2"/>
    <w:pPr>
      <w:pBdr>
        <w:top w:val="single" w:sz="4" w:space="0" w:color="000000"/>
        <w:left w:val="single" w:sz="4" w:space="0" w:color="auto"/>
        <w:bottom w:val="single" w:sz="8" w:space="0" w:color="auto"/>
      </w:pBdr>
      <w:spacing w:before="100" w:beforeAutospacing="1" w:after="100" w:afterAutospacing="1"/>
      <w:jc w:val="center"/>
    </w:pPr>
  </w:style>
  <w:style w:type="paragraph" w:customStyle="1" w:styleId="xl1095">
    <w:name w:val="xl1095"/>
    <w:basedOn w:val="a1"/>
    <w:rsid w:val="00717AE2"/>
    <w:pPr>
      <w:shd w:val="clear" w:color="CCFFFF" w:fill="FFFFFF"/>
      <w:spacing w:before="100" w:beforeAutospacing="1" w:after="100" w:afterAutospacing="1"/>
      <w:jc w:val="center"/>
    </w:pPr>
  </w:style>
  <w:style w:type="paragraph" w:customStyle="1" w:styleId="xl1096">
    <w:name w:val="xl1096"/>
    <w:basedOn w:val="a1"/>
    <w:rsid w:val="00717AE2"/>
    <w:pPr>
      <w:pBdr>
        <w:bottom w:val="single" w:sz="4" w:space="0" w:color="auto"/>
      </w:pBdr>
      <w:shd w:val="clear" w:color="CCFFFF" w:fill="FFFFFF"/>
      <w:spacing w:before="100" w:beforeAutospacing="1" w:after="100" w:afterAutospacing="1"/>
      <w:jc w:val="center"/>
    </w:pPr>
    <w:rPr>
      <w:b/>
      <w:bCs/>
    </w:rPr>
  </w:style>
  <w:style w:type="paragraph" w:customStyle="1" w:styleId="xl1097">
    <w:name w:val="xl1097"/>
    <w:basedOn w:val="a1"/>
    <w:rsid w:val="00717AE2"/>
    <w:pPr>
      <w:pBdr>
        <w:bottom w:val="single" w:sz="4" w:space="0" w:color="000000"/>
      </w:pBdr>
      <w:shd w:val="clear" w:color="CCFFFF" w:fill="FFFFFF"/>
      <w:spacing w:before="100" w:beforeAutospacing="1" w:after="100" w:afterAutospacing="1"/>
      <w:jc w:val="center"/>
    </w:pPr>
  </w:style>
  <w:style w:type="paragraph" w:customStyle="1" w:styleId="xl1098">
    <w:name w:val="xl1098"/>
    <w:basedOn w:val="a1"/>
    <w:rsid w:val="00717AE2"/>
    <w:pPr>
      <w:pBdr>
        <w:top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99">
    <w:name w:val="xl1099"/>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00">
    <w:name w:val="xl1100"/>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pPr>
    <w:rPr>
      <w:i/>
      <w:iCs/>
    </w:rPr>
  </w:style>
  <w:style w:type="paragraph" w:customStyle="1" w:styleId="xl1101">
    <w:name w:val="xl1101"/>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cs="Calibri"/>
      <w:b/>
      <w:bCs/>
      <w:color w:val="000000"/>
      <w:sz w:val="22"/>
      <w:szCs w:val="22"/>
    </w:rPr>
  </w:style>
  <w:style w:type="paragraph" w:customStyle="1" w:styleId="xl1102">
    <w:name w:val="xl1102"/>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103">
    <w:name w:val="xl1103"/>
    <w:basedOn w:val="a1"/>
    <w:rsid w:val="00717AE2"/>
    <w:pPr>
      <w:pBdr>
        <w:right w:val="single" w:sz="4" w:space="0" w:color="auto"/>
      </w:pBdr>
      <w:shd w:val="clear" w:color="000000" w:fill="FFFFFF"/>
      <w:spacing w:before="100" w:beforeAutospacing="1" w:after="100" w:afterAutospacing="1"/>
    </w:pPr>
  </w:style>
  <w:style w:type="paragraph" w:customStyle="1" w:styleId="xl1104">
    <w:name w:val="xl1104"/>
    <w:basedOn w:val="a1"/>
    <w:rsid w:val="00717AE2"/>
    <w:pPr>
      <w:pBdr>
        <w:bottom w:val="single" w:sz="4" w:space="0" w:color="auto"/>
        <w:right w:val="single" w:sz="4" w:space="0" w:color="auto"/>
      </w:pBdr>
      <w:shd w:val="clear" w:color="000000" w:fill="FFFFFF"/>
      <w:spacing w:before="100" w:beforeAutospacing="1" w:after="100" w:afterAutospacing="1"/>
    </w:pPr>
  </w:style>
  <w:style w:type="paragraph" w:customStyle="1" w:styleId="xl1105">
    <w:name w:val="xl1105"/>
    <w:basedOn w:val="a1"/>
    <w:rsid w:val="00717AE2"/>
    <w:pPr>
      <w:pBdr>
        <w:top w:val="single" w:sz="8" w:space="0" w:color="auto"/>
        <w:left w:val="single" w:sz="8" w:space="0" w:color="auto"/>
      </w:pBdr>
      <w:shd w:val="clear" w:color="000000" w:fill="FFFFFF"/>
      <w:spacing w:before="100" w:beforeAutospacing="1" w:after="100" w:afterAutospacing="1"/>
    </w:pPr>
  </w:style>
  <w:style w:type="paragraph" w:customStyle="1" w:styleId="xl1106">
    <w:name w:val="xl1106"/>
    <w:basedOn w:val="a1"/>
    <w:rsid w:val="00717AE2"/>
    <w:pPr>
      <w:pBdr>
        <w:top w:val="single" w:sz="8" w:space="0" w:color="auto"/>
      </w:pBdr>
      <w:shd w:val="clear" w:color="000000" w:fill="FFFFFF"/>
      <w:spacing w:before="100" w:beforeAutospacing="1" w:after="100" w:afterAutospacing="1"/>
    </w:pPr>
  </w:style>
  <w:style w:type="paragraph" w:customStyle="1" w:styleId="xl1107">
    <w:name w:val="xl1107"/>
    <w:basedOn w:val="a1"/>
    <w:rsid w:val="00717AE2"/>
    <w:pPr>
      <w:pBdr>
        <w:top w:val="single" w:sz="8" w:space="0" w:color="auto"/>
      </w:pBdr>
      <w:shd w:val="clear" w:color="000000" w:fill="FFFFFF"/>
      <w:spacing w:before="100" w:beforeAutospacing="1" w:after="100" w:afterAutospacing="1"/>
    </w:pPr>
  </w:style>
  <w:style w:type="paragraph" w:customStyle="1" w:styleId="xl1108">
    <w:name w:val="xl1108"/>
    <w:basedOn w:val="a1"/>
    <w:rsid w:val="00717AE2"/>
    <w:pPr>
      <w:pBdr>
        <w:top w:val="single" w:sz="8" w:space="0" w:color="auto"/>
      </w:pBdr>
      <w:shd w:val="clear" w:color="000000" w:fill="FFFFFF"/>
      <w:spacing w:before="100" w:beforeAutospacing="1" w:after="100" w:afterAutospacing="1"/>
    </w:pPr>
  </w:style>
  <w:style w:type="paragraph" w:customStyle="1" w:styleId="xl1109">
    <w:name w:val="xl1109"/>
    <w:basedOn w:val="a1"/>
    <w:rsid w:val="00717AE2"/>
    <w:pPr>
      <w:pBdr>
        <w:top w:val="single" w:sz="8" w:space="0" w:color="auto"/>
      </w:pBdr>
      <w:shd w:val="clear" w:color="000000" w:fill="FFFFFF"/>
      <w:spacing w:before="100" w:beforeAutospacing="1" w:after="100" w:afterAutospacing="1"/>
      <w:jc w:val="center"/>
    </w:pPr>
  </w:style>
  <w:style w:type="paragraph" w:customStyle="1" w:styleId="xl1110">
    <w:name w:val="xl1110"/>
    <w:basedOn w:val="a1"/>
    <w:rsid w:val="00717AE2"/>
    <w:pPr>
      <w:pBdr>
        <w:top w:val="single" w:sz="8" w:space="0" w:color="auto"/>
      </w:pBdr>
      <w:spacing w:before="100" w:beforeAutospacing="1" w:after="100" w:afterAutospacing="1"/>
      <w:jc w:val="center"/>
      <w:textAlignment w:val="center"/>
    </w:pPr>
  </w:style>
  <w:style w:type="paragraph" w:customStyle="1" w:styleId="xl1111">
    <w:name w:val="xl1111"/>
    <w:basedOn w:val="a1"/>
    <w:rsid w:val="00717AE2"/>
    <w:pPr>
      <w:pBdr>
        <w:top w:val="single" w:sz="8" w:space="0" w:color="auto"/>
      </w:pBdr>
      <w:shd w:val="clear" w:color="000000" w:fill="FFFFFF"/>
      <w:spacing w:before="100" w:beforeAutospacing="1" w:after="100" w:afterAutospacing="1"/>
      <w:jc w:val="center"/>
      <w:textAlignment w:val="center"/>
    </w:pPr>
  </w:style>
  <w:style w:type="paragraph" w:customStyle="1" w:styleId="xl1112">
    <w:name w:val="xl1112"/>
    <w:basedOn w:val="a1"/>
    <w:rsid w:val="00717AE2"/>
    <w:pPr>
      <w:pBdr>
        <w:right w:val="single" w:sz="8" w:space="0" w:color="auto"/>
      </w:pBdr>
      <w:shd w:val="clear" w:color="000000" w:fill="FFFFFF"/>
      <w:spacing w:before="100" w:beforeAutospacing="1" w:after="100" w:afterAutospacing="1"/>
      <w:jc w:val="center"/>
    </w:pPr>
  </w:style>
  <w:style w:type="paragraph" w:customStyle="1" w:styleId="xl1113">
    <w:name w:val="xl1113"/>
    <w:basedOn w:val="a1"/>
    <w:rsid w:val="00717AE2"/>
    <w:pPr>
      <w:pBdr>
        <w:right w:val="single" w:sz="8" w:space="0" w:color="auto"/>
      </w:pBdr>
      <w:shd w:val="clear" w:color="000000" w:fill="FFFFFF"/>
      <w:spacing w:before="100" w:beforeAutospacing="1" w:after="100" w:afterAutospacing="1"/>
      <w:jc w:val="center"/>
    </w:pPr>
    <w:rPr>
      <w:b/>
      <w:bCs/>
      <w:sz w:val="28"/>
      <w:szCs w:val="28"/>
    </w:rPr>
  </w:style>
  <w:style w:type="paragraph" w:customStyle="1" w:styleId="xl1114">
    <w:name w:val="xl1114"/>
    <w:basedOn w:val="a1"/>
    <w:rsid w:val="00717AE2"/>
    <w:pPr>
      <w:pBdr>
        <w:left w:val="single" w:sz="8" w:space="0" w:color="auto"/>
      </w:pBdr>
      <w:shd w:val="clear" w:color="000000" w:fill="FFFFFF"/>
      <w:spacing w:before="100" w:beforeAutospacing="1" w:after="100" w:afterAutospacing="1"/>
    </w:pPr>
    <w:rPr>
      <w:b/>
      <w:bCs/>
    </w:rPr>
  </w:style>
  <w:style w:type="paragraph" w:customStyle="1" w:styleId="xl1115">
    <w:name w:val="xl1115"/>
    <w:basedOn w:val="a1"/>
    <w:rsid w:val="00717AE2"/>
    <w:pPr>
      <w:pBdr>
        <w:right w:val="single" w:sz="8" w:space="0" w:color="auto"/>
      </w:pBdr>
      <w:shd w:val="clear" w:color="000000" w:fill="FFFFFF"/>
      <w:spacing w:before="100" w:beforeAutospacing="1" w:after="100" w:afterAutospacing="1"/>
      <w:jc w:val="center"/>
    </w:pPr>
    <w:rPr>
      <w:b/>
      <w:bCs/>
      <w:color w:val="000000"/>
    </w:rPr>
  </w:style>
  <w:style w:type="paragraph" w:customStyle="1" w:styleId="xl1116">
    <w:name w:val="xl1116"/>
    <w:basedOn w:val="a1"/>
    <w:rsid w:val="00717AE2"/>
    <w:pPr>
      <w:pBdr>
        <w:left w:val="single" w:sz="8" w:space="0" w:color="auto"/>
      </w:pBdr>
      <w:shd w:val="clear" w:color="000000" w:fill="FFFFFF"/>
      <w:spacing w:before="100" w:beforeAutospacing="1" w:after="100" w:afterAutospacing="1"/>
      <w:jc w:val="center"/>
    </w:pPr>
    <w:rPr>
      <w:b/>
      <w:bCs/>
    </w:rPr>
  </w:style>
  <w:style w:type="paragraph" w:customStyle="1" w:styleId="xl1117">
    <w:name w:val="xl1117"/>
    <w:basedOn w:val="a1"/>
    <w:rsid w:val="00717AE2"/>
    <w:pPr>
      <w:pBdr>
        <w:right w:val="single" w:sz="8" w:space="0" w:color="auto"/>
      </w:pBdr>
      <w:shd w:val="clear" w:color="000000" w:fill="FFFFFF"/>
      <w:spacing w:before="100" w:beforeAutospacing="1" w:after="100" w:afterAutospacing="1"/>
      <w:jc w:val="center"/>
    </w:pPr>
  </w:style>
  <w:style w:type="paragraph" w:customStyle="1" w:styleId="xl1118">
    <w:name w:val="xl1118"/>
    <w:basedOn w:val="a1"/>
    <w:rsid w:val="00717AE2"/>
    <w:pPr>
      <w:pBdr>
        <w:bottom w:val="single" w:sz="4" w:space="0" w:color="auto"/>
        <w:right w:val="single" w:sz="8" w:space="0" w:color="auto"/>
      </w:pBdr>
      <w:shd w:val="clear" w:color="000000" w:fill="FFFFFF"/>
      <w:spacing w:before="100" w:beforeAutospacing="1" w:after="100" w:afterAutospacing="1"/>
      <w:jc w:val="center"/>
    </w:pPr>
    <w:rPr>
      <w:b/>
      <w:bCs/>
    </w:rPr>
  </w:style>
  <w:style w:type="paragraph" w:customStyle="1" w:styleId="xl1119">
    <w:name w:val="xl1119"/>
    <w:basedOn w:val="a1"/>
    <w:rsid w:val="00717AE2"/>
    <w:pPr>
      <w:pBdr>
        <w:right w:val="single" w:sz="8" w:space="0" w:color="auto"/>
      </w:pBdr>
      <w:shd w:val="clear" w:color="FFFF00" w:fill="FFFFFF"/>
      <w:spacing w:before="100" w:beforeAutospacing="1" w:after="100" w:afterAutospacing="1"/>
      <w:jc w:val="center"/>
      <w:textAlignment w:val="center"/>
    </w:pPr>
    <w:rPr>
      <w:rFonts w:ascii="Bookman Old Style" w:hAnsi="Bookman Old Style"/>
      <w:b/>
      <w:bCs/>
      <w:sz w:val="44"/>
      <w:szCs w:val="44"/>
    </w:rPr>
  </w:style>
  <w:style w:type="paragraph" w:customStyle="1" w:styleId="xl1120">
    <w:name w:val="xl1120"/>
    <w:basedOn w:val="a1"/>
    <w:rsid w:val="00717AE2"/>
    <w:pPr>
      <w:pBdr>
        <w:top w:val="single" w:sz="8" w:space="0" w:color="auto"/>
        <w:left w:val="single" w:sz="4" w:space="0" w:color="auto"/>
        <w:bottom w:val="single" w:sz="8" w:space="0" w:color="auto"/>
        <w:right w:val="single" w:sz="8" w:space="0" w:color="auto"/>
      </w:pBdr>
      <w:shd w:val="clear" w:color="CCFFFF" w:fill="FFFFFF"/>
      <w:spacing w:before="100" w:beforeAutospacing="1" w:after="100" w:afterAutospacing="1"/>
      <w:jc w:val="center"/>
    </w:pPr>
    <w:rPr>
      <w:b/>
      <w:bCs/>
    </w:rPr>
  </w:style>
  <w:style w:type="paragraph" w:customStyle="1" w:styleId="xl1121">
    <w:name w:val="xl1121"/>
    <w:basedOn w:val="a1"/>
    <w:rsid w:val="00717AE2"/>
    <w:pPr>
      <w:pBdr>
        <w:left w:val="single" w:sz="4" w:space="0" w:color="auto"/>
        <w:right w:val="single" w:sz="8" w:space="0" w:color="auto"/>
      </w:pBdr>
      <w:shd w:val="clear" w:color="CCFFFF" w:fill="FFFFFF"/>
      <w:spacing w:before="100" w:beforeAutospacing="1" w:after="100" w:afterAutospacing="1"/>
      <w:jc w:val="center"/>
    </w:pPr>
    <w:rPr>
      <w:b/>
      <w:bCs/>
    </w:rPr>
  </w:style>
  <w:style w:type="paragraph" w:customStyle="1" w:styleId="xl1122">
    <w:name w:val="xl1122"/>
    <w:basedOn w:val="a1"/>
    <w:rsid w:val="00717AE2"/>
    <w:pPr>
      <w:pBdr>
        <w:left w:val="single" w:sz="4" w:space="0" w:color="auto"/>
        <w:bottom w:val="single" w:sz="4" w:space="0" w:color="auto"/>
        <w:right w:val="single" w:sz="8" w:space="0" w:color="auto"/>
      </w:pBdr>
      <w:shd w:val="clear" w:color="CCFFFF" w:fill="FFFFFF"/>
      <w:spacing w:before="100" w:beforeAutospacing="1" w:after="100" w:afterAutospacing="1"/>
      <w:jc w:val="center"/>
    </w:pPr>
    <w:rPr>
      <w:b/>
      <w:bCs/>
    </w:rPr>
  </w:style>
  <w:style w:type="paragraph" w:customStyle="1" w:styleId="xl1123">
    <w:name w:val="xl1123"/>
    <w:basedOn w:val="a1"/>
    <w:rsid w:val="00717AE2"/>
    <w:pPr>
      <w:pBdr>
        <w:top w:val="single" w:sz="4" w:space="0" w:color="auto"/>
        <w:left w:val="single" w:sz="4" w:space="0" w:color="auto"/>
        <w:bottom w:val="single" w:sz="4" w:space="0" w:color="auto"/>
      </w:pBdr>
      <w:shd w:val="clear" w:color="FFFF00" w:fill="FFFFFF"/>
      <w:spacing w:before="100" w:beforeAutospacing="1" w:after="100" w:afterAutospacing="1"/>
      <w:textAlignment w:val="center"/>
    </w:pPr>
    <w:rPr>
      <w:i/>
      <w:iCs/>
      <w:color w:val="FF0000"/>
    </w:rPr>
  </w:style>
  <w:style w:type="paragraph" w:customStyle="1" w:styleId="xl1124">
    <w:name w:val="xl1124"/>
    <w:basedOn w:val="a1"/>
    <w:rsid w:val="00717AE2"/>
    <w:pPr>
      <w:pBdr>
        <w:top w:val="single" w:sz="4" w:space="0" w:color="auto"/>
        <w:bottom w:val="single" w:sz="4" w:space="0" w:color="auto"/>
      </w:pBdr>
      <w:shd w:val="clear" w:color="FFFF00" w:fill="FFFFFF"/>
      <w:spacing w:before="100" w:beforeAutospacing="1" w:after="100" w:afterAutospacing="1"/>
      <w:textAlignment w:val="center"/>
    </w:pPr>
    <w:rPr>
      <w:i/>
      <w:iCs/>
      <w:color w:val="FF0000"/>
    </w:rPr>
  </w:style>
  <w:style w:type="paragraph" w:customStyle="1" w:styleId="xl1125">
    <w:name w:val="xl1125"/>
    <w:basedOn w:val="a1"/>
    <w:rsid w:val="00717AE2"/>
    <w:pPr>
      <w:pBdr>
        <w:top w:val="single" w:sz="4" w:space="0" w:color="auto"/>
        <w:bottom w:val="single" w:sz="4" w:space="0" w:color="auto"/>
        <w:right w:val="single" w:sz="4" w:space="0" w:color="auto"/>
      </w:pBdr>
      <w:shd w:val="clear" w:color="FFFF00" w:fill="FFFFFF"/>
      <w:spacing w:before="100" w:beforeAutospacing="1" w:after="100" w:afterAutospacing="1"/>
      <w:textAlignment w:val="center"/>
    </w:pPr>
    <w:rPr>
      <w:i/>
      <w:iCs/>
      <w:color w:val="FF0000"/>
    </w:rPr>
  </w:style>
  <w:style w:type="paragraph" w:customStyle="1" w:styleId="xl1126">
    <w:name w:val="xl1126"/>
    <w:basedOn w:val="a1"/>
    <w:rsid w:val="00717AE2"/>
    <w:pPr>
      <w:pBdr>
        <w:top w:val="single" w:sz="8" w:space="0" w:color="auto"/>
        <w:left w:val="single" w:sz="8" w:space="0" w:color="auto"/>
        <w:bottom w:val="single" w:sz="8" w:space="0" w:color="auto"/>
      </w:pBdr>
      <w:shd w:val="clear" w:color="FFFF00" w:fill="FFFFFF"/>
      <w:spacing w:before="100" w:beforeAutospacing="1" w:after="100" w:afterAutospacing="1"/>
      <w:jc w:val="center"/>
      <w:textAlignment w:val="center"/>
    </w:pPr>
    <w:rPr>
      <w:rFonts w:ascii="Bookman Old Style" w:hAnsi="Bookman Old Style"/>
      <w:b/>
      <w:bCs/>
      <w:sz w:val="36"/>
      <w:szCs w:val="36"/>
    </w:rPr>
  </w:style>
  <w:style w:type="paragraph" w:customStyle="1" w:styleId="xl1127">
    <w:name w:val="xl1127"/>
    <w:basedOn w:val="a1"/>
    <w:rsid w:val="00717AE2"/>
    <w:pPr>
      <w:pBdr>
        <w:top w:val="single" w:sz="8" w:space="0" w:color="auto"/>
        <w:bottom w:val="single" w:sz="8" w:space="0" w:color="auto"/>
      </w:pBdr>
      <w:spacing w:before="100" w:beforeAutospacing="1" w:after="100" w:afterAutospacing="1"/>
      <w:jc w:val="center"/>
      <w:textAlignment w:val="center"/>
    </w:pPr>
  </w:style>
  <w:style w:type="paragraph" w:customStyle="1" w:styleId="xl1128">
    <w:name w:val="xl1128"/>
    <w:basedOn w:val="a1"/>
    <w:rsid w:val="00717AE2"/>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29">
    <w:name w:val="xl1129"/>
    <w:basedOn w:val="a1"/>
    <w:rsid w:val="00717AE2"/>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130">
    <w:name w:val="xl1130"/>
    <w:basedOn w:val="a1"/>
    <w:rsid w:val="00717AE2"/>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131">
    <w:name w:val="xl1131"/>
    <w:basedOn w:val="a1"/>
    <w:rsid w:val="00717AE2"/>
    <w:pPr>
      <w:pBdr>
        <w:top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132">
    <w:name w:val="xl1132"/>
    <w:basedOn w:val="a1"/>
    <w:rsid w:val="00717AE2"/>
    <w:pPr>
      <w:pBdr>
        <w:top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33">
    <w:name w:val="xl1133"/>
    <w:basedOn w:val="a1"/>
    <w:rsid w:val="00717AE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134">
    <w:name w:val="xl1134"/>
    <w:basedOn w:val="a1"/>
    <w:rsid w:val="00717AE2"/>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135">
    <w:name w:val="xl1135"/>
    <w:basedOn w:val="a1"/>
    <w:rsid w:val="00717AE2"/>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36">
    <w:name w:val="xl1136"/>
    <w:basedOn w:val="a1"/>
    <w:rsid w:val="00717AE2"/>
    <w:pPr>
      <w:pBdr>
        <w:top w:val="single" w:sz="4" w:space="0" w:color="auto"/>
        <w:left w:val="single" w:sz="4" w:space="0" w:color="auto"/>
      </w:pBdr>
      <w:spacing w:before="100" w:beforeAutospacing="1" w:after="100" w:afterAutospacing="1"/>
      <w:jc w:val="center"/>
      <w:textAlignment w:val="center"/>
    </w:pPr>
  </w:style>
  <w:style w:type="paragraph" w:customStyle="1" w:styleId="xl1137">
    <w:name w:val="xl1137"/>
    <w:basedOn w:val="a1"/>
    <w:rsid w:val="00717AE2"/>
    <w:pPr>
      <w:pBdr>
        <w:left w:val="single" w:sz="4" w:space="0" w:color="auto"/>
      </w:pBdr>
      <w:spacing w:before="100" w:beforeAutospacing="1" w:after="100" w:afterAutospacing="1"/>
      <w:jc w:val="center"/>
      <w:textAlignment w:val="center"/>
    </w:pPr>
  </w:style>
  <w:style w:type="paragraph" w:customStyle="1" w:styleId="xl1138">
    <w:name w:val="xl1138"/>
    <w:basedOn w:val="a1"/>
    <w:rsid w:val="00717AE2"/>
    <w:pPr>
      <w:pBdr>
        <w:left w:val="single" w:sz="4" w:space="0" w:color="auto"/>
        <w:bottom w:val="single" w:sz="4" w:space="0" w:color="auto"/>
      </w:pBdr>
      <w:spacing w:before="100" w:beforeAutospacing="1" w:after="100" w:afterAutospacing="1"/>
      <w:jc w:val="center"/>
      <w:textAlignment w:val="center"/>
    </w:pPr>
  </w:style>
  <w:style w:type="paragraph" w:customStyle="1" w:styleId="xl1139">
    <w:name w:val="xl1139"/>
    <w:basedOn w:val="a1"/>
    <w:rsid w:val="00717AE2"/>
    <w:pPr>
      <w:pBdr>
        <w:left w:val="single" w:sz="4" w:space="0" w:color="auto"/>
        <w:bottom w:val="single" w:sz="4" w:space="0" w:color="000000"/>
      </w:pBdr>
      <w:shd w:val="clear" w:color="000000" w:fill="FFFFFF"/>
      <w:spacing w:before="100" w:beforeAutospacing="1" w:after="100" w:afterAutospacing="1"/>
      <w:jc w:val="center"/>
      <w:textAlignment w:val="center"/>
    </w:pPr>
  </w:style>
  <w:style w:type="paragraph" w:customStyle="1" w:styleId="xl1140">
    <w:name w:val="xl1140"/>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41">
    <w:name w:val="xl1141"/>
    <w:basedOn w:val="a1"/>
    <w:rsid w:val="00717A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42">
    <w:name w:val="xl1142"/>
    <w:basedOn w:val="a1"/>
    <w:rsid w:val="00717AE2"/>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43">
    <w:name w:val="xl1143"/>
    <w:basedOn w:val="a1"/>
    <w:rsid w:val="00717AE2"/>
    <w:pPr>
      <w:pBdr>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44">
    <w:name w:val="xl1144"/>
    <w:basedOn w:val="a1"/>
    <w:rsid w:val="00717AE2"/>
    <w:pPr>
      <w:pBdr>
        <w:left w:val="single" w:sz="4" w:space="0" w:color="auto"/>
        <w:bottom w:val="single" w:sz="4" w:space="0" w:color="000000"/>
        <w:right w:val="single" w:sz="8" w:space="0" w:color="auto"/>
      </w:pBdr>
      <w:shd w:val="clear" w:color="000000" w:fill="FFFFFF"/>
      <w:spacing w:before="100" w:beforeAutospacing="1" w:after="100" w:afterAutospacing="1"/>
      <w:jc w:val="center"/>
      <w:textAlignment w:val="center"/>
    </w:pPr>
  </w:style>
  <w:style w:type="paragraph" w:customStyle="1" w:styleId="xl1145">
    <w:name w:val="xl1145"/>
    <w:basedOn w:val="a1"/>
    <w:rsid w:val="00717AE2"/>
    <w:pPr>
      <w:pBdr>
        <w:top w:val="single" w:sz="4" w:space="0" w:color="auto"/>
      </w:pBdr>
      <w:shd w:val="clear" w:color="000000" w:fill="FFFFFF"/>
      <w:spacing w:before="100" w:beforeAutospacing="1" w:after="100" w:afterAutospacing="1"/>
      <w:jc w:val="center"/>
      <w:textAlignment w:val="center"/>
    </w:pPr>
  </w:style>
  <w:style w:type="paragraph" w:customStyle="1" w:styleId="xl1146">
    <w:name w:val="xl1146"/>
    <w:basedOn w:val="a1"/>
    <w:rsid w:val="00717AE2"/>
    <w:pPr>
      <w:shd w:val="clear" w:color="000000" w:fill="FFFFFF"/>
      <w:spacing w:before="100" w:beforeAutospacing="1" w:after="100" w:afterAutospacing="1"/>
      <w:jc w:val="center"/>
      <w:textAlignment w:val="center"/>
    </w:pPr>
  </w:style>
  <w:style w:type="paragraph" w:customStyle="1" w:styleId="xl1147">
    <w:name w:val="xl1147"/>
    <w:basedOn w:val="a1"/>
    <w:rsid w:val="00717AE2"/>
    <w:pPr>
      <w:pBdr>
        <w:bottom w:val="single" w:sz="4" w:space="0" w:color="000000"/>
      </w:pBdr>
      <w:shd w:val="clear" w:color="000000" w:fill="FFFFFF"/>
      <w:spacing w:before="100" w:beforeAutospacing="1" w:after="100" w:afterAutospacing="1"/>
      <w:jc w:val="center"/>
      <w:textAlignment w:val="center"/>
    </w:pPr>
  </w:style>
  <w:style w:type="paragraph" w:customStyle="1" w:styleId="xl1148">
    <w:name w:val="xl1148"/>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rPr>
      <w:i/>
      <w:iCs/>
    </w:rPr>
  </w:style>
  <w:style w:type="paragraph" w:customStyle="1" w:styleId="xl1149">
    <w:name w:val="xl1149"/>
    <w:basedOn w:val="a1"/>
    <w:rsid w:val="00717AE2"/>
    <w:pPr>
      <w:pBdr>
        <w:top w:val="single" w:sz="4" w:space="0" w:color="000000"/>
        <w:bottom w:val="single" w:sz="4" w:space="0" w:color="000000"/>
      </w:pBdr>
      <w:shd w:val="clear" w:color="000000" w:fill="FFFFFF"/>
      <w:spacing w:before="100" w:beforeAutospacing="1" w:after="100" w:afterAutospacing="1"/>
      <w:textAlignment w:val="center"/>
    </w:pPr>
    <w:rPr>
      <w:i/>
      <w:iCs/>
    </w:rPr>
  </w:style>
  <w:style w:type="paragraph" w:customStyle="1" w:styleId="xl1150">
    <w:name w:val="xl1150"/>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i/>
      <w:iCs/>
    </w:rPr>
  </w:style>
  <w:style w:type="paragraph" w:customStyle="1" w:styleId="xl1151">
    <w:name w:val="xl1151"/>
    <w:basedOn w:val="a1"/>
    <w:rsid w:val="00717AE2"/>
    <w:pPr>
      <w:pBdr>
        <w:top w:val="single" w:sz="8" w:space="0" w:color="auto"/>
        <w:left w:val="single" w:sz="4" w:space="0" w:color="auto"/>
        <w:bottom w:val="single" w:sz="4" w:space="0" w:color="auto"/>
      </w:pBdr>
      <w:shd w:val="clear" w:color="FFFF00" w:fill="FFFFFF"/>
      <w:spacing w:before="100" w:beforeAutospacing="1" w:after="100" w:afterAutospacing="1"/>
      <w:textAlignment w:val="center"/>
    </w:pPr>
    <w:rPr>
      <w:b/>
      <w:bCs/>
    </w:rPr>
  </w:style>
  <w:style w:type="paragraph" w:customStyle="1" w:styleId="xl1152">
    <w:name w:val="xl1152"/>
    <w:basedOn w:val="a1"/>
    <w:rsid w:val="00717AE2"/>
    <w:pPr>
      <w:pBdr>
        <w:top w:val="single" w:sz="8" w:space="0" w:color="auto"/>
        <w:bottom w:val="single" w:sz="4" w:space="0" w:color="auto"/>
      </w:pBdr>
      <w:shd w:val="clear" w:color="FFFF00" w:fill="FFFFFF"/>
      <w:spacing w:before="100" w:beforeAutospacing="1" w:after="100" w:afterAutospacing="1"/>
      <w:textAlignment w:val="center"/>
    </w:pPr>
    <w:rPr>
      <w:b/>
      <w:bCs/>
    </w:rPr>
  </w:style>
  <w:style w:type="paragraph" w:customStyle="1" w:styleId="xl1153">
    <w:name w:val="xl1153"/>
    <w:basedOn w:val="a1"/>
    <w:rsid w:val="00717AE2"/>
    <w:pPr>
      <w:pBdr>
        <w:top w:val="single" w:sz="8" w:space="0" w:color="auto"/>
        <w:bottom w:val="single" w:sz="4" w:space="0" w:color="auto"/>
        <w:right w:val="single" w:sz="4" w:space="0" w:color="auto"/>
      </w:pBdr>
      <w:shd w:val="clear" w:color="FFFF00" w:fill="FFFFFF"/>
      <w:spacing w:before="100" w:beforeAutospacing="1" w:after="100" w:afterAutospacing="1"/>
      <w:textAlignment w:val="center"/>
    </w:pPr>
    <w:rPr>
      <w:b/>
      <w:bCs/>
    </w:rPr>
  </w:style>
  <w:style w:type="paragraph" w:customStyle="1" w:styleId="xl1154">
    <w:name w:val="xl1154"/>
    <w:basedOn w:val="a1"/>
    <w:rsid w:val="00717AE2"/>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style>
  <w:style w:type="paragraph" w:customStyle="1" w:styleId="xl1155">
    <w:name w:val="xl1155"/>
    <w:basedOn w:val="a1"/>
    <w:rsid w:val="00717AE2"/>
    <w:pPr>
      <w:pBdr>
        <w:top w:val="single" w:sz="4" w:space="0" w:color="auto"/>
        <w:left w:val="single" w:sz="4" w:space="0" w:color="000000"/>
        <w:bottom w:val="single" w:sz="8" w:space="0" w:color="auto"/>
      </w:pBdr>
      <w:shd w:val="clear" w:color="000000" w:fill="FFFFFF"/>
      <w:spacing w:before="100" w:beforeAutospacing="1" w:after="100" w:afterAutospacing="1"/>
      <w:textAlignment w:val="center"/>
    </w:pPr>
    <w:rPr>
      <w:rFonts w:ascii="Bookman Old Style" w:hAnsi="Bookman Old Style"/>
      <w:b/>
      <w:bCs/>
    </w:rPr>
  </w:style>
  <w:style w:type="paragraph" w:customStyle="1" w:styleId="xl1156">
    <w:name w:val="xl1156"/>
    <w:basedOn w:val="a1"/>
    <w:rsid w:val="00717AE2"/>
    <w:pPr>
      <w:pBdr>
        <w:top w:val="single" w:sz="4" w:space="0" w:color="auto"/>
        <w:bottom w:val="single" w:sz="8" w:space="0" w:color="auto"/>
      </w:pBdr>
      <w:shd w:val="clear" w:color="000000" w:fill="FFFFFF"/>
      <w:spacing w:before="100" w:beforeAutospacing="1" w:after="100" w:afterAutospacing="1"/>
      <w:textAlignment w:val="center"/>
    </w:pPr>
    <w:rPr>
      <w:rFonts w:ascii="Bookman Old Style" w:hAnsi="Bookman Old Style"/>
      <w:b/>
      <w:bCs/>
    </w:rPr>
  </w:style>
  <w:style w:type="paragraph" w:customStyle="1" w:styleId="xl1157">
    <w:name w:val="xl1157"/>
    <w:basedOn w:val="a1"/>
    <w:rsid w:val="00717AE2"/>
    <w:pPr>
      <w:pBdr>
        <w:top w:val="single" w:sz="4" w:space="0" w:color="auto"/>
        <w:bottom w:val="single" w:sz="8" w:space="0" w:color="auto"/>
        <w:right w:val="single" w:sz="4" w:space="0" w:color="000000"/>
      </w:pBdr>
      <w:shd w:val="clear" w:color="000000" w:fill="FFFFFF"/>
      <w:spacing w:before="100" w:beforeAutospacing="1" w:after="100" w:afterAutospacing="1"/>
      <w:textAlignment w:val="center"/>
    </w:pPr>
    <w:rPr>
      <w:rFonts w:ascii="Bookman Old Style" w:hAnsi="Bookman Old Style"/>
      <w:b/>
      <w:bCs/>
    </w:rPr>
  </w:style>
  <w:style w:type="paragraph" w:customStyle="1" w:styleId="xl1158">
    <w:name w:val="xl1158"/>
    <w:basedOn w:val="a1"/>
    <w:rsid w:val="00717AE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color w:val="FF0000"/>
    </w:rPr>
  </w:style>
  <w:style w:type="paragraph" w:customStyle="1" w:styleId="xl1159">
    <w:name w:val="xl1159"/>
    <w:basedOn w:val="a1"/>
    <w:rsid w:val="00717AE2"/>
    <w:pPr>
      <w:pBdr>
        <w:top w:val="single" w:sz="4" w:space="0" w:color="auto"/>
        <w:bottom w:val="single" w:sz="4" w:space="0" w:color="auto"/>
      </w:pBdr>
      <w:shd w:val="clear" w:color="000000" w:fill="FFFFFF"/>
      <w:spacing w:before="100" w:beforeAutospacing="1" w:after="100" w:afterAutospacing="1"/>
      <w:textAlignment w:val="center"/>
    </w:pPr>
    <w:rPr>
      <w:i/>
      <w:iCs/>
      <w:color w:val="FF0000"/>
    </w:rPr>
  </w:style>
  <w:style w:type="paragraph" w:customStyle="1" w:styleId="xl1160">
    <w:name w:val="xl1160"/>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FF0000"/>
    </w:rPr>
  </w:style>
  <w:style w:type="paragraph" w:customStyle="1" w:styleId="xl1161">
    <w:name w:val="xl1161"/>
    <w:basedOn w:val="a1"/>
    <w:rsid w:val="00717AE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162">
    <w:name w:val="xl1162"/>
    <w:basedOn w:val="a1"/>
    <w:rsid w:val="00717AE2"/>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163">
    <w:name w:val="xl1163"/>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64">
    <w:name w:val="xl1164"/>
    <w:basedOn w:val="a1"/>
    <w:rsid w:val="00717AE2"/>
    <w:pPr>
      <w:pBdr>
        <w:top w:val="single" w:sz="4" w:space="0" w:color="auto"/>
        <w:left w:val="single" w:sz="4" w:space="0" w:color="auto"/>
        <w:bottom w:val="single" w:sz="8" w:space="0" w:color="auto"/>
      </w:pBdr>
      <w:shd w:val="clear" w:color="000000" w:fill="FFFFFF"/>
      <w:spacing w:before="100" w:beforeAutospacing="1" w:after="100" w:afterAutospacing="1"/>
    </w:pPr>
    <w:rPr>
      <w:i/>
      <w:iCs/>
      <w:color w:val="FF0000"/>
    </w:rPr>
  </w:style>
  <w:style w:type="paragraph" w:customStyle="1" w:styleId="xl1165">
    <w:name w:val="xl1165"/>
    <w:basedOn w:val="a1"/>
    <w:rsid w:val="00717AE2"/>
    <w:pPr>
      <w:pBdr>
        <w:top w:val="single" w:sz="4" w:space="0" w:color="auto"/>
        <w:bottom w:val="single" w:sz="8" w:space="0" w:color="auto"/>
      </w:pBdr>
      <w:shd w:val="clear" w:color="000000" w:fill="FFFFFF"/>
      <w:spacing w:before="100" w:beforeAutospacing="1" w:after="100" w:afterAutospacing="1"/>
    </w:pPr>
    <w:rPr>
      <w:i/>
      <w:iCs/>
      <w:color w:val="FF0000"/>
    </w:rPr>
  </w:style>
  <w:style w:type="paragraph" w:customStyle="1" w:styleId="xl1166">
    <w:name w:val="xl1166"/>
    <w:basedOn w:val="a1"/>
    <w:rsid w:val="00717AE2"/>
    <w:pPr>
      <w:pBdr>
        <w:top w:val="single" w:sz="4" w:space="0" w:color="auto"/>
        <w:bottom w:val="single" w:sz="8" w:space="0" w:color="auto"/>
        <w:right w:val="single" w:sz="4" w:space="0" w:color="auto"/>
      </w:pBdr>
      <w:shd w:val="clear" w:color="000000" w:fill="FFFFFF"/>
      <w:spacing w:before="100" w:beforeAutospacing="1" w:after="100" w:afterAutospacing="1"/>
    </w:pPr>
    <w:rPr>
      <w:i/>
      <w:iCs/>
      <w:color w:val="FF0000"/>
    </w:rPr>
  </w:style>
  <w:style w:type="paragraph" w:customStyle="1" w:styleId="xl1167">
    <w:name w:val="xl1167"/>
    <w:basedOn w:val="a1"/>
    <w:rsid w:val="00717AE2"/>
    <w:pPr>
      <w:pBdr>
        <w:top w:val="single" w:sz="4" w:space="0" w:color="auto"/>
        <w:left w:val="single" w:sz="4" w:space="0" w:color="auto"/>
        <w:bottom w:val="single" w:sz="4" w:space="0" w:color="auto"/>
      </w:pBdr>
      <w:shd w:val="clear" w:color="FFFF00" w:fill="FFFFFF"/>
      <w:spacing w:before="100" w:beforeAutospacing="1" w:after="100" w:afterAutospacing="1"/>
      <w:textAlignment w:val="center"/>
    </w:pPr>
  </w:style>
  <w:style w:type="paragraph" w:customStyle="1" w:styleId="xl1168">
    <w:name w:val="xl1168"/>
    <w:basedOn w:val="a1"/>
    <w:rsid w:val="00717AE2"/>
    <w:pPr>
      <w:pBdr>
        <w:top w:val="single" w:sz="4" w:space="0" w:color="auto"/>
        <w:bottom w:val="single" w:sz="4" w:space="0" w:color="auto"/>
      </w:pBdr>
      <w:shd w:val="clear" w:color="FFFF00" w:fill="FFFFFF"/>
      <w:spacing w:before="100" w:beforeAutospacing="1" w:after="100" w:afterAutospacing="1"/>
      <w:textAlignment w:val="center"/>
    </w:pPr>
  </w:style>
  <w:style w:type="paragraph" w:customStyle="1" w:styleId="xl1169">
    <w:name w:val="xl1169"/>
    <w:basedOn w:val="a1"/>
    <w:rsid w:val="00717AE2"/>
    <w:pPr>
      <w:pBdr>
        <w:top w:val="single" w:sz="4" w:space="0" w:color="auto"/>
        <w:bottom w:val="single" w:sz="4" w:space="0" w:color="auto"/>
        <w:right w:val="single" w:sz="4" w:space="0" w:color="auto"/>
      </w:pBdr>
      <w:shd w:val="clear" w:color="FFFF00" w:fill="FFFFFF"/>
      <w:spacing w:before="100" w:beforeAutospacing="1" w:after="100" w:afterAutospacing="1"/>
      <w:textAlignment w:val="center"/>
    </w:pPr>
  </w:style>
  <w:style w:type="paragraph" w:customStyle="1" w:styleId="xl1170">
    <w:name w:val="xl1170"/>
    <w:basedOn w:val="a1"/>
    <w:rsid w:val="00717AE2"/>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171">
    <w:name w:val="xl1171"/>
    <w:basedOn w:val="a1"/>
    <w:rsid w:val="00717AE2"/>
    <w:pPr>
      <w:pBdr>
        <w:top w:val="single" w:sz="8"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172">
    <w:name w:val="xl1172"/>
    <w:basedOn w:val="a1"/>
    <w:rsid w:val="00717AE2"/>
    <w:pPr>
      <w:pBdr>
        <w:top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73">
    <w:name w:val="xl1173"/>
    <w:basedOn w:val="a1"/>
    <w:rsid w:val="00717A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74">
    <w:name w:val="xl1174"/>
    <w:basedOn w:val="a1"/>
    <w:rsid w:val="00717AE2"/>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175">
    <w:name w:val="xl1175"/>
    <w:basedOn w:val="a1"/>
    <w:rsid w:val="00717AE2"/>
    <w:pPr>
      <w:pBdr>
        <w:top w:val="single" w:sz="8" w:space="0" w:color="auto"/>
        <w:left w:val="single" w:sz="8" w:space="0" w:color="auto"/>
        <w:bottom w:val="single" w:sz="8" w:space="0" w:color="auto"/>
      </w:pBdr>
      <w:shd w:val="clear" w:color="FFFF00" w:fill="FFFFFF"/>
      <w:spacing w:before="100" w:beforeAutospacing="1" w:after="100" w:afterAutospacing="1"/>
      <w:jc w:val="center"/>
      <w:textAlignment w:val="center"/>
    </w:pPr>
    <w:rPr>
      <w:rFonts w:ascii="Bookman Old Style" w:hAnsi="Bookman Old Style"/>
      <w:b/>
      <w:bCs/>
      <w:sz w:val="44"/>
      <w:szCs w:val="44"/>
    </w:rPr>
  </w:style>
  <w:style w:type="paragraph" w:customStyle="1" w:styleId="xl1176">
    <w:name w:val="xl1176"/>
    <w:basedOn w:val="a1"/>
    <w:rsid w:val="00717AE2"/>
    <w:pPr>
      <w:pBdr>
        <w:top w:val="single" w:sz="8" w:space="0" w:color="auto"/>
        <w:bottom w:val="single" w:sz="8" w:space="0" w:color="auto"/>
      </w:pBdr>
      <w:shd w:val="clear" w:color="FFFF00" w:fill="FFFFFF"/>
      <w:spacing w:before="100" w:beforeAutospacing="1" w:after="100" w:afterAutospacing="1"/>
      <w:jc w:val="center"/>
      <w:textAlignment w:val="center"/>
    </w:pPr>
    <w:rPr>
      <w:rFonts w:ascii="Bookman Old Style" w:hAnsi="Bookman Old Style"/>
      <w:b/>
      <w:bCs/>
      <w:sz w:val="44"/>
      <w:szCs w:val="44"/>
    </w:rPr>
  </w:style>
  <w:style w:type="paragraph" w:customStyle="1" w:styleId="xl1177">
    <w:name w:val="xl1177"/>
    <w:basedOn w:val="a1"/>
    <w:rsid w:val="00717AE2"/>
    <w:pPr>
      <w:pBdr>
        <w:top w:val="single" w:sz="8" w:space="0" w:color="auto"/>
      </w:pBdr>
      <w:shd w:val="clear" w:color="FFFF00" w:fill="FFFFFF"/>
      <w:spacing w:before="100" w:beforeAutospacing="1" w:after="100" w:afterAutospacing="1"/>
      <w:jc w:val="center"/>
      <w:textAlignment w:val="center"/>
    </w:pPr>
    <w:rPr>
      <w:rFonts w:ascii="Bookman Old Style" w:hAnsi="Bookman Old Style"/>
      <w:b/>
      <w:bCs/>
      <w:sz w:val="44"/>
      <w:szCs w:val="44"/>
    </w:rPr>
  </w:style>
  <w:style w:type="paragraph" w:customStyle="1" w:styleId="xl1178">
    <w:name w:val="xl1178"/>
    <w:basedOn w:val="a1"/>
    <w:rsid w:val="00717AE2"/>
    <w:pPr>
      <w:pBdr>
        <w:top w:val="single" w:sz="8" w:space="0" w:color="auto"/>
        <w:right w:val="single" w:sz="8" w:space="0" w:color="auto"/>
      </w:pBdr>
      <w:shd w:val="clear" w:color="FFFF00" w:fill="FFFFFF"/>
      <w:spacing w:before="100" w:beforeAutospacing="1" w:after="100" w:afterAutospacing="1"/>
      <w:jc w:val="center"/>
      <w:textAlignment w:val="center"/>
    </w:pPr>
    <w:rPr>
      <w:rFonts w:ascii="Bookman Old Style" w:hAnsi="Bookman Old Style"/>
      <w:b/>
      <w:bCs/>
      <w:sz w:val="44"/>
      <w:szCs w:val="44"/>
    </w:rPr>
  </w:style>
  <w:style w:type="paragraph" w:customStyle="1" w:styleId="xl1179">
    <w:name w:val="xl1179"/>
    <w:basedOn w:val="a1"/>
    <w:rsid w:val="00717AE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80">
    <w:name w:val="xl1180"/>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81">
    <w:name w:val="xl1181"/>
    <w:basedOn w:val="a1"/>
    <w:rsid w:val="00717A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82">
    <w:name w:val="xl1182"/>
    <w:basedOn w:val="a1"/>
    <w:rsid w:val="00717AE2"/>
    <w:pPr>
      <w:pBdr>
        <w:top w:val="single" w:sz="8" w:space="0" w:color="auto"/>
        <w:left w:val="single" w:sz="8" w:space="0" w:color="auto"/>
        <w:right w:val="single" w:sz="4" w:space="0" w:color="auto"/>
      </w:pBdr>
      <w:shd w:val="clear" w:color="33CCCC" w:fill="FFFFFF"/>
      <w:spacing w:before="100" w:beforeAutospacing="1" w:after="100" w:afterAutospacing="1"/>
      <w:jc w:val="center"/>
      <w:textAlignment w:val="center"/>
    </w:pPr>
    <w:rPr>
      <w:b/>
      <w:bCs/>
    </w:rPr>
  </w:style>
  <w:style w:type="paragraph" w:customStyle="1" w:styleId="xl1183">
    <w:name w:val="xl1183"/>
    <w:basedOn w:val="a1"/>
    <w:rsid w:val="00717AE2"/>
    <w:pPr>
      <w:pBdr>
        <w:left w:val="single" w:sz="8" w:space="0" w:color="auto"/>
        <w:bottom w:val="single" w:sz="4" w:space="0" w:color="auto"/>
        <w:right w:val="single" w:sz="4" w:space="0" w:color="auto"/>
      </w:pBdr>
      <w:shd w:val="clear" w:color="33CCCC" w:fill="FFFFFF"/>
      <w:spacing w:before="100" w:beforeAutospacing="1" w:after="100" w:afterAutospacing="1"/>
      <w:jc w:val="center"/>
      <w:textAlignment w:val="center"/>
    </w:pPr>
    <w:rPr>
      <w:b/>
      <w:bCs/>
    </w:rPr>
  </w:style>
  <w:style w:type="paragraph" w:customStyle="1" w:styleId="xl1184">
    <w:name w:val="xl1184"/>
    <w:basedOn w:val="a1"/>
    <w:rsid w:val="00717AE2"/>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1185">
    <w:name w:val="xl1185"/>
    <w:basedOn w:val="a1"/>
    <w:rsid w:val="00717AE2"/>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b/>
      <w:bCs/>
    </w:rPr>
  </w:style>
  <w:style w:type="paragraph" w:customStyle="1" w:styleId="xl1186">
    <w:name w:val="xl1186"/>
    <w:basedOn w:val="a1"/>
    <w:rsid w:val="00717AE2"/>
    <w:pPr>
      <w:pBdr>
        <w:left w:val="single" w:sz="8" w:space="0" w:color="auto"/>
        <w:bottom w:val="single" w:sz="8" w:space="0" w:color="auto"/>
        <w:right w:val="single" w:sz="4" w:space="0" w:color="auto"/>
      </w:pBdr>
      <w:shd w:val="clear" w:color="FFFF00" w:fill="FFFFFF"/>
      <w:spacing w:before="100" w:beforeAutospacing="1" w:after="100" w:afterAutospacing="1"/>
      <w:jc w:val="center"/>
      <w:textAlignment w:val="center"/>
    </w:pPr>
    <w:rPr>
      <w:b/>
      <w:bCs/>
    </w:rPr>
  </w:style>
  <w:style w:type="paragraph" w:customStyle="1" w:styleId="xl1187">
    <w:name w:val="xl1187"/>
    <w:basedOn w:val="a1"/>
    <w:rsid w:val="00717AE2"/>
    <w:pPr>
      <w:pBdr>
        <w:top w:val="single" w:sz="4"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88">
    <w:name w:val="xl1188"/>
    <w:basedOn w:val="a1"/>
    <w:rsid w:val="00717AE2"/>
    <w:pPr>
      <w:pBdr>
        <w:lef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89">
    <w:name w:val="xl1189"/>
    <w:basedOn w:val="a1"/>
    <w:rsid w:val="00717AE2"/>
    <w:pPr>
      <w:pBdr>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90">
    <w:name w:val="xl1190"/>
    <w:basedOn w:val="a1"/>
    <w:rsid w:val="00717AE2"/>
    <w:pPr>
      <w:pBdr>
        <w:left w:val="single" w:sz="8" w:space="0" w:color="auto"/>
        <w:bottom w:val="single" w:sz="4" w:space="0" w:color="auto"/>
        <w:right w:val="single" w:sz="4" w:space="0" w:color="auto"/>
      </w:pBdr>
      <w:shd w:val="clear" w:color="FFFF00" w:fill="FFFFFF"/>
      <w:spacing w:before="100" w:beforeAutospacing="1" w:after="100" w:afterAutospacing="1"/>
      <w:jc w:val="center"/>
      <w:textAlignment w:val="center"/>
    </w:pPr>
    <w:rPr>
      <w:b/>
      <w:bCs/>
    </w:rPr>
  </w:style>
  <w:style w:type="paragraph" w:customStyle="1" w:styleId="xl1191">
    <w:name w:val="xl1191"/>
    <w:basedOn w:val="a1"/>
    <w:rsid w:val="00717A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Bookman Old Style" w:hAnsi="Bookman Old Style"/>
    </w:rPr>
  </w:style>
  <w:style w:type="paragraph" w:customStyle="1" w:styleId="xl1192">
    <w:name w:val="xl1192"/>
    <w:basedOn w:val="a1"/>
    <w:rsid w:val="00717A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Bookman Old Style" w:hAnsi="Bookman Old Style"/>
      <w:b/>
      <w:bCs/>
    </w:rPr>
  </w:style>
  <w:style w:type="paragraph" w:customStyle="1" w:styleId="xl1193">
    <w:name w:val="xl1193"/>
    <w:basedOn w:val="a1"/>
    <w:rsid w:val="00717AE2"/>
    <w:pPr>
      <w:pBdr>
        <w:left w:val="single" w:sz="4" w:space="0" w:color="000000"/>
        <w:bottom w:val="single" w:sz="4" w:space="0" w:color="000000"/>
        <w:right w:val="single" w:sz="4" w:space="0" w:color="000000"/>
      </w:pBdr>
      <w:shd w:val="clear" w:color="000000" w:fill="FFFFFF"/>
      <w:spacing w:before="100" w:beforeAutospacing="1" w:after="100" w:afterAutospacing="1"/>
    </w:pPr>
    <w:rPr>
      <w:rFonts w:ascii="Bookman Old Style" w:hAnsi="Bookman Old Style"/>
    </w:rPr>
  </w:style>
  <w:style w:type="paragraph" w:customStyle="1" w:styleId="xl1194">
    <w:name w:val="xl1194"/>
    <w:basedOn w:val="a1"/>
    <w:rsid w:val="00717AE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95">
    <w:name w:val="xl1195"/>
    <w:basedOn w:val="a1"/>
    <w:rsid w:val="00717AE2"/>
    <w:pPr>
      <w:pBdr>
        <w:top w:val="single" w:sz="8" w:space="0" w:color="auto"/>
        <w:left w:val="single" w:sz="4" w:space="0" w:color="000000"/>
        <w:bottom w:val="single" w:sz="4" w:space="0" w:color="000000"/>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96">
    <w:name w:val="xl1196"/>
    <w:basedOn w:val="a1"/>
    <w:rsid w:val="00717AE2"/>
    <w:pPr>
      <w:pBdr>
        <w:top w:val="single" w:sz="8" w:space="0" w:color="000000"/>
        <w:left w:val="single" w:sz="4" w:space="0" w:color="000000"/>
        <w:bottom w:val="single" w:sz="4" w:space="0" w:color="000000"/>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97">
    <w:name w:val="xl1197"/>
    <w:basedOn w:val="a1"/>
    <w:rsid w:val="00717AE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98">
    <w:name w:val="xl1198"/>
    <w:basedOn w:val="a1"/>
    <w:rsid w:val="00717AE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99">
    <w:name w:val="xl1199"/>
    <w:basedOn w:val="a1"/>
    <w:rsid w:val="00717AE2"/>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200">
    <w:name w:val="xl1200"/>
    <w:basedOn w:val="a1"/>
    <w:rsid w:val="00717AE2"/>
    <w:pPr>
      <w:pBdr>
        <w:top w:val="single" w:sz="8" w:space="0" w:color="auto"/>
        <w:left w:val="single" w:sz="4" w:space="0" w:color="000000"/>
      </w:pBdr>
      <w:shd w:val="clear" w:color="000000" w:fill="FFFFFF"/>
      <w:spacing w:before="100" w:beforeAutospacing="1" w:after="100" w:afterAutospacing="1"/>
      <w:jc w:val="center"/>
    </w:pPr>
    <w:rPr>
      <w:rFonts w:ascii="Bookman Old Style" w:hAnsi="Bookman Old Style"/>
      <w:b/>
      <w:bCs/>
    </w:rPr>
  </w:style>
  <w:style w:type="paragraph" w:customStyle="1" w:styleId="xl1201">
    <w:name w:val="xl1201"/>
    <w:basedOn w:val="a1"/>
    <w:rsid w:val="00717AE2"/>
    <w:pPr>
      <w:pBdr>
        <w:top w:val="single" w:sz="8"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1202">
    <w:name w:val="xl1202"/>
    <w:basedOn w:val="a1"/>
    <w:rsid w:val="00717AE2"/>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1203">
    <w:name w:val="xl1203"/>
    <w:basedOn w:val="a1"/>
    <w:rsid w:val="00717AE2"/>
    <w:pPr>
      <w:pBdr>
        <w:left w:val="single" w:sz="4" w:space="0" w:color="000000"/>
      </w:pBdr>
      <w:shd w:val="clear" w:color="000000" w:fill="FFFFFF"/>
      <w:spacing w:before="100" w:beforeAutospacing="1" w:after="100" w:afterAutospacing="1"/>
    </w:pPr>
    <w:rPr>
      <w:rFonts w:ascii="Bookman Old Style" w:hAnsi="Bookman Old Style"/>
      <w:b/>
      <w:bCs/>
    </w:rPr>
  </w:style>
  <w:style w:type="paragraph" w:customStyle="1" w:styleId="xl1204">
    <w:name w:val="xl1204"/>
    <w:basedOn w:val="a1"/>
    <w:rsid w:val="00717AE2"/>
    <w:pPr>
      <w:shd w:val="clear" w:color="000000" w:fill="FFFFFF"/>
      <w:spacing w:before="100" w:beforeAutospacing="1" w:after="100" w:afterAutospacing="1"/>
    </w:pPr>
    <w:rPr>
      <w:rFonts w:ascii="Bookman Old Style" w:hAnsi="Bookman Old Style"/>
      <w:b/>
      <w:bCs/>
    </w:rPr>
  </w:style>
  <w:style w:type="paragraph" w:customStyle="1" w:styleId="xl1205">
    <w:name w:val="xl1205"/>
    <w:basedOn w:val="a1"/>
    <w:rsid w:val="00717AE2"/>
    <w:pPr>
      <w:pBdr>
        <w:right w:val="single" w:sz="4" w:space="0" w:color="auto"/>
      </w:pBdr>
      <w:shd w:val="clear" w:color="000000" w:fill="FFFFFF"/>
      <w:spacing w:before="100" w:beforeAutospacing="1" w:after="100" w:afterAutospacing="1"/>
    </w:pPr>
    <w:rPr>
      <w:rFonts w:ascii="Bookman Old Style" w:hAnsi="Bookman Old Style"/>
      <w:b/>
      <w:bCs/>
    </w:rPr>
  </w:style>
  <w:style w:type="paragraph" w:customStyle="1" w:styleId="xl1206">
    <w:name w:val="xl1206"/>
    <w:basedOn w:val="a1"/>
    <w:rsid w:val="00717AE2"/>
    <w:pPr>
      <w:pBdr>
        <w:left w:val="single" w:sz="8" w:space="0" w:color="auto"/>
      </w:pBdr>
      <w:shd w:val="clear" w:color="000000" w:fill="FFFFFF"/>
      <w:spacing w:before="100" w:beforeAutospacing="1" w:after="100" w:afterAutospacing="1"/>
      <w:jc w:val="center"/>
    </w:pPr>
    <w:rPr>
      <w:b/>
      <w:bCs/>
      <w:sz w:val="28"/>
      <w:szCs w:val="28"/>
    </w:rPr>
  </w:style>
  <w:style w:type="paragraph" w:customStyle="1" w:styleId="xl1207">
    <w:name w:val="xl1207"/>
    <w:basedOn w:val="a1"/>
    <w:rsid w:val="00717AE2"/>
    <w:pPr>
      <w:pBdr>
        <w:top w:val="single" w:sz="8" w:space="0" w:color="auto"/>
        <w:bottom w:val="single" w:sz="8" w:space="0" w:color="auto"/>
        <w:right w:val="single" w:sz="8" w:space="0" w:color="auto"/>
      </w:pBdr>
      <w:shd w:val="clear" w:color="FFFF00" w:fill="FFFFFF"/>
      <w:spacing w:before="100" w:beforeAutospacing="1" w:after="100" w:afterAutospacing="1"/>
      <w:jc w:val="center"/>
      <w:textAlignment w:val="center"/>
    </w:pPr>
    <w:rPr>
      <w:rFonts w:ascii="Bookman Old Style" w:hAnsi="Bookman Old Style"/>
      <w:b/>
      <w:bCs/>
      <w:sz w:val="44"/>
      <w:szCs w:val="44"/>
    </w:rPr>
  </w:style>
  <w:style w:type="paragraph" w:customStyle="1" w:styleId="xl1208">
    <w:name w:val="xl1208"/>
    <w:basedOn w:val="a1"/>
    <w:rsid w:val="00717A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FF0000"/>
    </w:rPr>
  </w:style>
  <w:style w:type="paragraph" w:customStyle="1" w:styleId="xl1209">
    <w:name w:val="xl1209"/>
    <w:basedOn w:val="a1"/>
    <w:rsid w:val="00717AE2"/>
    <w:pPr>
      <w:pBdr>
        <w:top w:val="single" w:sz="8" w:space="0" w:color="auto"/>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style>
  <w:style w:type="paragraph" w:customStyle="1" w:styleId="xl1210">
    <w:name w:val="xl1210"/>
    <w:basedOn w:val="a1"/>
    <w:rsid w:val="00717AE2"/>
    <w:pPr>
      <w:pBdr>
        <w:top w:val="single" w:sz="8" w:space="0" w:color="000000"/>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style>
  <w:style w:type="paragraph" w:customStyle="1" w:styleId="xl1211">
    <w:name w:val="xl1211"/>
    <w:basedOn w:val="a1"/>
    <w:rsid w:val="00717AE2"/>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212">
    <w:name w:val="xl1212"/>
    <w:basedOn w:val="a1"/>
    <w:rsid w:val="00717A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Bookman Old Style" w:hAnsi="Bookman Old Style"/>
    </w:rPr>
  </w:style>
  <w:style w:type="paragraph" w:customStyle="1" w:styleId="xl1213">
    <w:name w:val="xl1213"/>
    <w:basedOn w:val="a1"/>
    <w:rsid w:val="00717AE2"/>
    <w:pPr>
      <w:pBdr>
        <w:left w:val="single" w:sz="4" w:space="0" w:color="000000"/>
        <w:bottom w:val="single" w:sz="4" w:space="0" w:color="000000"/>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1214">
    <w:name w:val="xl1214"/>
    <w:basedOn w:val="a1"/>
    <w:rsid w:val="00717AE2"/>
    <w:pPr>
      <w:pBdr>
        <w:left w:val="single" w:sz="4" w:space="0" w:color="auto"/>
        <w:bottom w:val="single" w:sz="4" w:space="0" w:color="auto"/>
      </w:pBdr>
      <w:shd w:val="clear" w:color="FFFF00" w:fill="FFFFFF"/>
      <w:spacing w:before="100" w:beforeAutospacing="1" w:after="100" w:afterAutospacing="1"/>
      <w:textAlignment w:val="center"/>
    </w:pPr>
    <w:rPr>
      <w:b/>
      <w:bCs/>
    </w:rPr>
  </w:style>
  <w:style w:type="paragraph" w:customStyle="1" w:styleId="xl1215">
    <w:name w:val="xl1215"/>
    <w:basedOn w:val="a1"/>
    <w:rsid w:val="00717AE2"/>
    <w:pPr>
      <w:pBdr>
        <w:bottom w:val="single" w:sz="4" w:space="0" w:color="auto"/>
      </w:pBdr>
      <w:shd w:val="clear" w:color="FFFF00" w:fill="FFFFFF"/>
      <w:spacing w:before="100" w:beforeAutospacing="1" w:after="100" w:afterAutospacing="1"/>
      <w:textAlignment w:val="center"/>
    </w:pPr>
    <w:rPr>
      <w:b/>
      <w:bCs/>
    </w:rPr>
  </w:style>
  <w:style w:type="paragraph" w:customStyle="1" w:styleId="xl1216">
    <w:name w:val="xl1216"/>
    <w:basedOn w:val="a1"/>
    <w:rsid w:val="00717AE2"/>
    <w:pPr>
      <w:pBdr>
        <w:bottom w:val="single" w:sz="4" w:space="0" w:color="auto"/>
        <w:right w:val="single" w:sz="4" w:space="0" w:color="auto"/>
      </w:pBdr>
      <w:shd w:val="clear" w:color="FFFF00" w:fill="FFFFFF"/>
      <w:spacing w:before="100" w:beforeAutospacing="1" w:after="100" w:afterAutospacing="1"/>
      <w:textAlignment w:val="center"/>
    </w:pPr>
    <w:rPr>
      <w:b/>
      <w:bCs/>
    </w:rPr>
  </w:style>
  <w:style w:type="paragraph" w:customStyle="1" w:styleId="xl1217">
    <w:name w:val="xl1217"/>
    <w:basedOn w:val="a1"/>
    <w:rsid w:val="00717AE2"/>
    <w:pPr>
      <w:pBdr>
        <w:top w:val="single" w:sz="4" w:space="0" w:color="auto"/>
        <w:left w:val="single" w:sz="4" w:space="0" w:color="auto"/>
        <w:bottom w:val="single" w:sz="4" w:space="0" w:color="auto"/>
      </w:pBdr>
      <w:shd w:val="clear" w:color="FFFF00" w:fill="FFFFFF"/>
      <w:spacing w:before="100" w:beforeAutospacing="1" w:after="100" w:afterAutospacing="1"/>
      <w:textAlignment w:val="center"/>
    </w:pPr>
  </w:style>
  <w:style w:type="paragraph" w:customStyle="1" w:styleId="xl1218">
    <w:name w:val="xl1218"/>
    <w:basedOn w:val="a1"/>
    <w:rsid w:val="00717AE2"/>
    <w:pPr>
      <w:pBdr>
        <w:top w:val="single" w:sz="4" w:space="0" w:color="auto"/>
        <w:bottom w:val="single" w:sz="4" w:space="0" w:color="auto"/>
      </w:pBdr>
      <w:shd w:val="clear" w:color="FFFF00" w:fill="FFFFFF"/>
      <w:spacing w:before="100" w:beforeAutospacing="1" w:after="100" w:afterAutospacing="1"/>
      <w:textAlignment w:val="center"/>
    </w:pPr>
  </w:style>
  <w:style w:type="paragraph" w:customStyle="1" w:styleId="xl1219">
    <w:name w:val="xl1219"/>
    <w:basedOn w:val="a1"/>
    <w:rsid w:val="00717AE2"/>
    <w:pPr>
      <w:pBdr>
        <w:top w:val="single" w:sz="4" w:space="0" w:color="auto"/>
        <w:bottom w:val="single" w:sz="4" w:space="0" w:color="auto"/>
        <w:right w:val="single" w:sz="4" w:space="0" w:color="auto"/>
      </w:pBdr>
      <w:shd w:val="clear" w:color="FFFF00" w:fill="FFFFFF"/>
      <w:spacing w:before="100" w:beforeAutospacing="1" w:after="100" w:afterAutospacing="1"/>
      <w:textAlignment w:val="center"/>
    </w:pPr>
  </w:style>
  <w:style w:type="paragraph" w:customStyle="1" w:styleId="xl1220">
    <w:name w:val="xl1220"/>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rPr>
      <w:i/>
      <w:iCs/>
    </w:rPr>
  </w:style>
  <w:style w:type="paragraph" w:customStyle="1" w:styleId="xl1221">
    <w:name w:val="xl1221"/>
    <w:basedOn w:val="a1"/>
    <w:rsid w:val="00717AE2"/>
    <w:pPr>
      <w:pBdr>
        <w:top w:val="single" w:sz="4" w:space="0" w:color="000000"/>
        <w:bottom w:val="single" w:sz="4" w:space="0" w:color="000000"/>
      </w:pBdr>
      <w:shd w:val="clear" w:color="000000" w:fill="FFFFFF"/>
      <w:spacing w:before="100" w:beforeAutospacing="1" w:after="100" w:afterAutospacing="1"/>
      <w:textAlignment w:val="center"/>
    </w:pPr>
    <w:rPr>
      <w:i/>
      <w:iCs/>
    </w:rPr>
  </w:style>
  <w:style w:type="paragraph" w:customStyle="1" w:styleId="xl1222">
    <w:name w:val="xl1222"/>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i/>
      <w:iCs/>
    </w:rPr>
  </w:style>
  <w:style w:type="paragraph" w:customStyle="1" w:styleId="xl1223">
    <w:name w:val="xl1223"/>
    <w:basedOn w:val="a1"/>
    <w:rsid w:val="00717AE2"/>
    <w:pPr>
      <w:pBdr>
        <w:top w:val="single" w:sz="8" w:space="0" w:color="auto"/>
        <w:left w:val="single" w:sz="4" w:space="0" w:color="000000"/>
        <w:bottom w:val="single" w:sz="4" w:space="0" w:color="000000"/>
      </w:pBdr>
      <w:shd w:val="clear" w:color="000000" w:fill="FFFFFF"/>
      <w:spacing w:before="100" w:beforeAutospacing="1" w:after="100" w:afterAutospacing="1"/>
      <w:textAlignment w:val="center"/>
    </w:pPr>
    <w:rPr>
      <w:b/>
      <w:bCs/>
    </w:rPr>
  </w:style>
  <w:style w:type="paragraph" w:customStyle="1" w:styleId="xl1224">
    <w:name w:val="xl1224"/>
    <w:basedOn w:val="a1"/>
    <w:rsid w:val="00717AE2"/>
    <w:pPr>
      <w:pBdr>
        <w:top w:val="single" w:sz="8" w:space="0" w:color="auto"/>
        <w:bottom w:val="single" w:sz="4" w:space="0" w:color="000000"/>
      </w:pBdr>
      <w:shd w:val="clear" w:color="000000" w:fill="FFFFFF"/>
      <w:spacing w:before="100" w:beforeAutospacing="1" w:after="100" w:afterAutospacing="1"/>
      <w:textAlignment w:val="center"/>
    </w:pPr>
    <w:rPr>
      <w:b/>
      <w:bCs/>
    </w:rPr>
  </w:style>
  <w:style w:type="paragraph" w:customStyle="1" w:styleId="xl1225">
    <w:name w:val="xl1225"/>
    <w:basedOn w:val="a1"/>
    <w:rsid w:val="00717AE2"/>
    <w:pPr>
      <w:pBdr>
        <w:top w:val="single" w:sz="8" w:space="0" w:color="auto"/>
        <w:bottom w:val="single" w:sz="4" w:space="0" w:color="000000"/>
        <w:right w:val="single" w:sz="4" w:space="0" w:color="000000"/>
      </w:pBdr>
      <w:shd w:val="clear" w:color="000000" w:fill="FFFFFF"/>
      <w:spacing w:before="100" w:beforeAutospacing="1" w:after="100" w:afterAutospacing="1"/>
      <w:textAlignment w:val="center"/>
    </w:pPr>
    <w:rPr>
      <w:b/>
      <w:bCs/>
    </w:rPr>
  </w:style>
  <w:style w:type="paragraph" w:customStyle="1" w:styleId="xl1226">
    <w:name w:val="xl1226"/>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rPr>
      <w:i/>
      <w:iCs/>
      <w:color w:val="FF0000"/>
    </w:rPr>
  </w:style>
  <w:style w:type="paragraph" w:customStyle="1" w:styleId="xl1227">
    <w:name w:val="xl1227"/>
    <w:basedOn w:val="a1"/>
    <w:rsid w:val="00717AE2"/>
    <w:pPr>
      <w:pBdr>
        <w:top w:val="single" w:sz="4" w:space="0" w:color="000000"/>
        <w:bottom w:val="single" w:sz="4" w:space="0" w:color="000000"/>
      </w:pBdr>
      <w:shd w:val="clear" w:color="000000" w:fill="FFFFFF"/>
      <w:spacing w:before="100" w:beforeAutospacing="1" w:after="100" w:afterAutospacing="1"/>
      <w:textAlignment w:val="center"/>
    </w:pPr>
    <w:rPr>
      <w:i/>
      <w:iCs/>
      <w:color w:val="FF0000"/>
    </w:rPr>
  </w:style>
  <w:style w:type="paragraph" w:customStyle="1" w:styleId="xl1228">
    <w:name w:val="xl1228"/>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i/>
      <w:iCs/>
      <w:color w:val="FF0000"/>
    </w:rPr>
  </w:style>
  <w:style w:type="paragraph" w:customStyle="1" w:styleId="xl1229">
    <w:name w:val="xl1229"/>
    <w:basedOn w:val="a1"/>
    <w:rsid w:val="00717AE2"/>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30">
    <w:name w:val="xl1230"/>
    <w:basedOn w:val="a1"/>
    <w:rsid w:val="00717AE2"/>
    <w:pPr>
      <w:pBdr>
        <w:left w:val="single" w:sz="4" w:space="0" w:color="000000"/>
        <w:bottom w:val="single" w:sz="4" w:space="0" w:color="000000"/>
      </w:pBdr>
      <w:shd w:val="clear" w:color="000000" w:fill="FFFFFF"/>
      <w:spacing w:before="100" w:beforeAutospacing="1" w:after="100" w:afterAutospacing="1"/>
      <w:textAlignment w:val="center"/>
    </w:pPr>
    <w:rPr>
      <w:rFonts w:ascii="Bookman Old Style" w:hAnsi="Bookman Old Style"/>
      <w:b/>
      <w:bCs/>
    </w:rPr>
  </w:style>
  <w:style w:type="paragraph" w:customStyle="1" w:styleId="xl1231">
    <w:name w:val="xl1231"/>
    <w:basedOn w:val="a1"/>
    <w:rsid w:val="00717AE2"/>
    <w:pPr>
      <w:pBdr>
        <w:bottom w:val="single" w:sz="4" w:space="0" w:color="000000"/>
      </w:pBdr>
      <w:shd w:val="clear" w:color="000000" w:fill="FFFFFF"/>
      <w:spacing w:before="100" w:beforeAutospacing="1" w:after="100" w:afterAutospacing="1"/>
      <w:textAlignment w:val="center"/>
    </w:pPr>
    <w:rPr>
      <w:rFonts w:ascii="Bookman Old Style" w:hAnsi="Bookman Old Style"/>
      <w:b/>
      <w:bCs/>
    </w:rPr>
  </w:style>
  <w:style w:type="paragraph" w:customStyle="1" w:styleId="xl1232">
    <w:name w:val="xl1232"/>
    <w:basedOn w:val="a1"/>
    <w:rsid w:val="00717AE2"/>
    <w:pPr>
      <w:pBdr>
        <w:bottom w:val="single" w:sz="4" w:space="0" w:color="000000"/>
        <w:right w:val="single" w:sz="4" w:space="0" w:color="000000"/>
      </w:pBdr>
      <w:shd w:val="clear" w:color="000000" w:fill="FFFFFF"/>
      <w:spacing w:before="100" w:beforeAutospacing="1" w:after="100" w:afterAutospacing="1"/>
      <w:textAlignment w:val="center"/>
    </w:pPr>
    <w:rPr>
      <w:rFonts w:ascii="Bookman Old Style" w:hAnsi="Bookman Old Style"/>
      <w:b/>
      <w:bCs/>
    </w:rPr>
  </w:style>
  <w:style w:type="paragraph" w:customStyle="1" w:styleId="xl1233">
    <w:name w:val="xl1233"/>
    <w:basedOn w:val="a1"/>
    <w:rsid w:val="00717AE2"/>
    <w:pPr>
      <w:pBdr>
        <w:left w:val="single" w:sz="4" w:space="0" w:color="000000"/>
      </w:pBdr>
      <w:shd w:val="clear" w:color="000000" w:fill="FFFFFF"/>
      <w:spacing w:before="100" w:beforeAutospacing="1" w:after="100" w:afterAutospacing="1"/>
    </w:pPr>
    <w:rPr>
      <w:rFonts w:ascii="Bookman Old Style" w:hAnsi="Bookman Old Style"/>
    </w:rPr>
  </w:style>
  <w:style w:type="paragraph" w:customStyle="1" w:styleId="xl1234">
    <w:name w:val="xl1234"/>
    <w:basedOn w:val="a1"/>
    <w:rsid w:val="00717A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235">
    <w:name w:val="xl1235"/>
    <w:basedOn w:val="a1"/>
    <w:rsid w:val="00717AE2"/>
    <w:pPr>
      <w:pBdr>
        <w:top w:val="single" w:sz="4" w:space="0" w:color="auto"/>
        <w:left w:val="single" w:sz="4" w:space="0" w:color="auto"/>
        <w:bottom w:val="single" w:sz="4" w:space="0" w:color="auto"/>
      </w:pBdr>
      <w:shd w:val="clear" w:color="33CCCC" w:fill="FFFFFF"/>
      <w:spacing w:before="100" w:beforeAutospacing="1" w:after="100" w:afterAutospacing="1"/>
      <w:textAlignment w:val="center"/>
    </w:pPr>
    <w:rPr>
      <w:i/>
      <w:iCs/>
      <w:color w:val="FF0000"/>
    </w:rPr>
  </w:style>
  <w:style w:type="paragraph" w:customStyle="1" w:styleId="xl1236">
    <w:name w:val="xl1236"/>
    <w:basedOn w:val="a1"/>
    <w:rsid w:val="00717AE2"/>
    <w:pPr>
      <w:pBdr>
        <w:top w:val="single" w:sz="4" w:space="0" w:color="auto"/>
        <w:bottom w:val="single" w:sz="4" w:space="0" w:color="auto"/>
      </w:pBdr>
      <w:shd w:val="clear" w:color="33CCCC" w:fill="FFFFFF"/>
      <w:spacing w:before="100" w:beforeAutospacing="1" w:after="100" w:afterAutospacing="1"/>
      <w:textAlignment w:val="center"/>
    </w:pPr>
    <w:rPr>
      <w:i/>
      <w:iCs/>
      <w:color w:val="FF0000"/>
    </w:rPr>
  </w:style>
  <w:style w:type="paragraph" w:customStyle="1" w:styleId="xl1237">
    <w:name w:val="xl1237"/>
    <w:basedOn w:val="a1"/>
    <w:rsid w:val="00717AE2"/>
    <w:pPr>
      <w:pBdr>
        <w:top w:val="single" w:sz="4" w:space="0" w:color="auto"/>
        <w:bottom w:val="single" w:sz="4" w:space="0" w:color="auto"/>
        <w:right w:val="single" w:sz="4" w:space="0" w:color="auto"/>
      </w:pBdr>
      <w:shd w:val="clear" w:color="33CCCC" w:fill="FFFFFF"/>
      <w:spacing w:before="100" w:beforeAutospacing="1" w:after="100" w:afterAutospacing="1"/>
      <w:textAlignment w:val="center"/>
    </w:pPr>
    <w:rPr>
      <w:i/>
      <w:iCs/>
      <w:color w:val="FF0000"/>
    </w:rPr>
  </w:style>
  <w:style w:type="paragraph" w:customStyle="1" w:styleId="xl1238">
    <w:name w:val="xl1238"/>
    <w:basedOn w:val="a1"/>
    <w:rsid w:val="00717A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Bookman Old Style" w:hAnsi="Bookman Old Style"/>
      <w:b/>
      <w:bCs/>
    </w:rPr>
  </w:style>
  <w:style w:type="paragraph" w:customStyle="1" w:styleId="xl1239">
    <w:name w:val="xl1239"/>
    <w:basedOn w:val="a1"/>
    <w:rsid w:val="00717AE2"/>
    <w:pPr>
      <w:pBdr>
        <w:top w:val="single" w:sz="8" w:space="0" w:color="auto"/>
      </w:pBdr>
      <w:shd w:val="clear" w:color="33CCCC" w:fill="FFFFFF"/>
      <w:spacing w:before="100" w:beforeAutospacing="1" w:after="100" w:afterAutospacing="1"/>
      <w:textAlignment w:val="center"/>
    </w:pPr>
    <w:rPr>
      <w:b/>
      <w:bCs/>
      <w:sz w:val="28"/>
      <w:szCs w:val="28"/>
    </w:rPr>
  </w:style>
  <w:style w:type="paragraph" w:customStyle="1" w:styleId="xl1240">
    <w:name w:val="xl1240"/>
    <w:basedOn w:val="a1"/>
    <w:rsid w:val="00717AE2"/>
    <w:pPr>
      <w:pBdr>
        <w:top w:val="single" w:sz="8" w:space="0" w:color="auto"/>
        <w:right w:val="single" w:sz="4" w:space="0" w:color="auto"/>
      </w:pBdr>
      <w:shd w:val="clear" w:color="33CCCC" w:fill="FFFFFF"/>
      <w:spacing w:before="100" w:beforeAutospacing="1" w:after="100" w:afterAutospacing="1"/>
      <w:textAlignment w:val="center"/>
    </w:pPr>
    <w:rPr>
      <w:b/>
      <w:bCs/>
      <w:sz w:val="28"/>
      <w:szCs w:val="28"/>
    </w:rPr>
  </w:style>
  <w:style w:type="paragraph" w:customStyle="1" w:styleId="xl1241">
    <w:name w:val="xl1241"/>
    <w:basedOn w:val="a1"/>
    <w:rsid w:val="00717AE2"/>
    <w:pPr>
      <w:pBdr>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1242">
    <w:name w:val="xl1242"/>
    <w:basedOn w:val="a1"/>
    <w:rsid w:val="00717AE2"/>
    <w:pPr>
      <w:pBdr>
        <w:left w:val="single" w:sz="4" w:space="0" w:color="000000"/>
        <w:bottom w:val="single" w:sz="4" w:space="0" w:color="000000"/>
        <w:right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1243">
    <w:name w:val="xl1243"/>
    <w:basedOn w:val="a1"/>
    <w:rsid w:val="00717AE2"/>
    <w:pPr>
      <w:pBdr>
        <w:top w:val="single" w:sz="4" w:space="0" w:color="000000"/>
        <w:left w:val="single" w:sz="8" w:space="0" w:color="auto"/>
      </w:pBdr>
      <w:shd w:val="clear" w:color="000000" w:fill="FFFFFF"/>
      <w:spacing w:before="100" w:beforeAutospacing="1" w:after="100" w:afterAutospacing="1"/>
      <w:jc w:val="center"/>
      <w:textAlignment w:val="center"/>
    </w:pPr>
    <w:rPr>
      <w:b/>
      <w:bCs/>
    </w:rPr>
  </w:style>
  <w:style w:type="paragraph" w:customStyle="1" w:styleId="xl1244">
    <w:name w:val="xl1244"/>
    <w:basedOn w:val="a1"/>
    <w:rsid w:val="00717AE2"/>
    <w:pPr>
      <w:pBdr>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245">
    <w:name w:val="xl1245"/>
    <w:basedOn w:val="a1"/>
    <w:rsid w:val="00717AE2"/>
    <w:pPr>
      <w:pBdr>
        <w:top w:val="single" w:sz="4" w:space="0" w:color="auto"/>
        <w:left w:val="single" w:sz="4" w:space="0" w:color="auto"/>
        <w:right w:val="single" w:sz="4" w:space="0" w:color="auto"/>
      </w:pBdr>
      <w:shd w:val="clear" w:color="FFFF00" w:fill="FFFFFF"/>
      <w:spacing w:before="100" w:beforeAutospacing="1" w:after="100" w:afterAutospacing="1"/>
      <w:textAlignment w:val="center"/>
    </w:pPr>
  </w:style>
  <w:style w:type="paragraph" w:customStyle="1" w:styleId="xl1246">
    <w:name w:val="xl1246"/>
    <w:basedOn w:val="a1"/>
    <w:rsid w:val="00717AE2"/>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textAlignment w:val="center"/>
    </w:pPr>
    <w:rPr>
      <w:rFonts w:ascii="Bookman Old Style" w:hAnsi="Bookman Old Style"/>
      <w:b/>
      <w:bCs/>
    </w:rPr>
  </w:style>
  <w:style w:type="paragraph" w:customStyle="1" w:styleId="xl1247">
    <w:name w:val="xl1247"/>
    <w:basedOn w:val="a1"/>
    <w:rsid w:val="00717AE2"/>
    <w:pPr>
      <w:pBdr>
        <w:left w:val="single" w:sz="8" w:space="0" w:color="auto"/>
        <w:bottom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48">
    <w:name w:val="xl1248"/>
    <w:basedOn w:val="a1"/>
    <w:rsid w:val="00717AE2"/>
    <w:pPr>
      <w:pBdr>
        <w:bottom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49">
    <w:name w:val="xl1249"/>
    <w:basedOn w:val="a1"/>
    <w:rsid w:val="00717AE2"/>
    <w:pPr>
      <w:pBdr>
        <w:right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50">
    <w:name w:val="xl1250"/>
    <w:basedOn w:val="a1"/>
    <w:rsid w:val="00717AE2"/>
    <w:pPr>
      <w:pBdr>
        <w:top w:val="single" w:sz="8" w:space="0" w:color="auto"/>
        <w:left w:val="single" w:sz="8" w:space="0" w:color="auto"/>
        <w:bottom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51">
    <w:name w:val="xl1251"/>
    <w:basedOn w:val="a1"/>
    <w:rsid w:val="00717AE2"/>
    <w:pPr>
      <w:pBdr>
        <w:top w:val="single" w:sz="8" w:space="0" w:color="auto"/>
        <w:bottom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52">
    <w:name w:val="xl1252"/>
    <w:basedOn w:val="a1"/>
    <w:rsid w:val="00717AE2"/>
    <w:pPr>
      <w:pBdr>
        <w:top w:val="single" w:sz="8" w:space="0" w:color="auto"/>
        <w:bottom w:val="single" w:sz="8" w:space="0" w:color="auto"/>
        <w:right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53">
    <w:name w:val="xl1253"/>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style>
  <w:style w:type="paragraph" w:customStyle="1" w:styleId="xl1254">
    <w:name w:val="xl1254"/>
    <w:basedOn w:val="a1"/>
    <w:rsid w:val="00717AE2"/>
    <w:pPr>
      <w:pBdr>
        <w:top w:val="single" w:sz="4" w:space="0" w:color="000000"/>
        <w:bottom w:val="single" w:sz="4" w:space="0" w:color="000000"/>
      </w:pBdr>
      <w:shd w:val="clear" w:color="000000" w:fill="FFFFFF"/>
      <w:spacing w:before="100" w:beforeAutospacing="1" w:after="100" w:afterAutospacing="1"/>
      <w:textAlignment w:val="center"/>
    </w:pPr>
  </w:style>
  <w:style w:type="paragraph" w:customStyle="1" w:styleId="xl1255">
    <w:name w:val="xl1255"/>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style>
  <w:style w:type="paragraph" w:customStyle="1" w:styleId="xl1256">
    <w:name w:val="xl1256"/>
    <w:basedOn w:val="a1"/>
    <w:rsid w:val="00717AE2"/>
    <w:pPr>
      <w:pBdr>
        <w:top w:val="single" w:sz="4" w:space="0" w:color="000000"/>
        <w:bottom w:val="single" w:sz="4" w:space="0" w:color="000000"/>
      </w:pBdr>
      <w:shd w:val="clear" w:color="000000" w:fill="FFFFFF"/>
      <w:spacing w:before="100" w:beforeAutospacing="1" w:after="100" w:afterAutospacing="1"/>
      <w:jc w:val="center"/>
    </w:pPr>
    <w:rPr>
      <w:rFonts w:ascii="Bookman Old Style" w:hAnsi="Bookman Old Style"/>
      <w:b/>
      <w:bCs/>
    </w:rPr>
  </w:style>
  <w:style w:type="paragraph" w:customStyle="1" w:styleId="xl1257">
    <w:name w:val="xl1257"/>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Bookman Old Style" w:hAnsi="Bookman Old Style"/>
      <w:b/>
      <w:bCs/>
    </w:rPr>
  </w:style>
  <w:style w:type="paragraph" w:customStyle="1" w:styleId="xl1258">
    <w:name w:val="xl1258"/>
    <w:basedOn w:val="a1"/>
    <w:rsid w:val="00717AE2"/>
    <w:pPr>
      <w:pBdr>
        <w:top w:val="single" w:sz="8" w:space="0" w:color="auto"/>
        <w:left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59">
    <w:name w:val="xl1259"/>
    <w:basedOn w:val="a1"/>
    <w:rsid w:val="00717AE2"/>
    <w:pPr>
      <w:pBdr>
        <w:top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60">
    <w:name w:val="xl1260"/>
    <w:basedOn w:val="a1"/>
    <w:rsid w:val="00717AE2"/>
    <w:pPr>
      <w:pBdr>
        <w:top w:val="single" w:sz="8" w:space="0" w:color="auto"/>
        <w:right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61">
    <w:name w:val="xl1261"/>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rPr>
      <w:b/>
      <w:bCs/>
    </w:rPr>
  </w:style>
  <w:style w:type="paragraph" w:customStyle="1" w:styleId="xl1262">
    <w:name w:val="xl1262"/>
    <w:basedOn w:val="a1"/>
    <w:rsid w:val="00717AE2"/>
    <w:pPr>
      <w:pBdr>
        <w:top w:val="single" w:sz="4" w:space="0" w:color="000000"/>
        <w:bottom w:val="single" w:sz="4" w:space="0" w:color="000000"/>
      </w:pBdr>
      <w:shd w:val="clear" w:color="000000" w:fill="FFFFFF"/>
      <w:spacing w:before="100" w:beforeAutospacing="1" w:after="100" w:afterAutospacing="1"/>
      <w:textAlignment w:val="center"/>
    </w:pPr>
    <w:rPr>
      <w:b/>
      <w:bCs/>
    </w:rPr>
  </w:style>
  <w:style w:type="paragraph" w:customStyle="1" w:styleId="xl1263">
    <w:name w:val="xl1263"/>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b/>
      <w:bCs/>
    </w:rPr>
  </w:style>
  <w:style w:type="paragraph" w:customStyle="1" w:styleId="xl1264">
    <w:name w:val="xl1264"/>
    <w:basedOn w:val="a1"/>
    <w:rsid w:val="00717AE2"/>
    <w:pPr>
      <w:pBdr>
        <w:top w:val="single" w:sz="4" w:space="0" w:color="000000"/>
        <w:left w:val="single" w:sz="4" w:space="0" w:color="auto"/>
        <w:bottom w:val="single" w:sz="8" w:space="0" w:color="auto"/>
      </w:pBdr>
      <w:shd w:val="clear" w:color="000000" w:fill="FFFFFF"/>
      <w:spacing w:before="100" w:beforeAutospacing="1" w:after="100" w:afterAutospacing="1"/>
      <w:textAlignment w:val="center"/>
    </w:pPr>
    <w:rPr>
      <w:i/>
      <w:iCs/>
      <w:color w:val="FF0000"/>
    </w:rPr>
  </w:style>
  <w:style w:type="paragraph" w:customStyle="1" w:styleId="xl1265">
    <w:name w:val="xl1265"/>
    <w:basedOn w:val="a1"/>
    <w:rsid w:val="00717AE2"/>
    <w:pPr>
      <w:pBdr>
        <w:top w:val="single" w:sz="4" w:space="0" w:color="000000"/>
        <w:bottom w:val="single" w:sz="8" w:space="0" w:color="auto"/>
      </w:pBdr>
      <w:shd w:val="clear" w:color="000000" w:fill="FFFFFF"/>
      <w:spacing w:before="100" w:beforeAutospacing="1" w:after="100" w:afterAutospacing="1"/>
      <w:textAlignment w:val="center"/>
    </w:pPr>
    <w:rPr>
      <w:i/>
      <w:iCs/>
      <w:color w:val="FF0000"/>
    </w:rPr>
  </w:style>
  <w:style w:type="paragraph" w:customStyle="1" w:styleId="xl1266">
    <w:name w:val="xl1266"/>
    <w:basedOn w:val="a1"/>
    <w:rsid w:val="00717AE2"/>
    <w:pPr>
      <w:pBdr>
        <w:top w:val="single" w:sz="8" w:space="0" w:color="auto"/>
        <w:left w:val="single" w:sz="4" w:space="0" w:color="000000"/>
      </w:pBdr>
      <w:shd w:val="clear" w:color="000000" w:fill="FFFFFF"/>
      <w:spacing w:before="100" w:beforeAutospacing="1" w:after="100" w:afterAutospacing="1"/>
    </w:pPr>
    <w:rPr>
      <w:rFonts w:ascii="Bookman Old Style" w:hAnsi="Bookman Old Style"/>
    </w:rPr>
  </w:style>
  <w:style w:type="paragraph" w:customStyle="1" w:styleId="xl1267">
    <w:name w:val="xl1267"/>
    <w:basedOn w:val="a1"/>
    <w:rsid w:val="00717AE2"/>
    <w:pPr>
      <w:pBdr>
        <w:top w:val="single" w:sz="8" w:space="0" w:color="auto"/>
      </w:pBdr>
      <w:shd w:val="clear" w:color="000000" w:fill="FFFFFF"/>
      <w:spacing w:before="100" w:beforeAutospacing="1" w:after="100" w:afterAutospacing="1"/>
    </w:pPr>
    <w:rPr>
      <w:rFonts w:ascii="Bookman Old Style" w:hAnsi="Bookman Old Style"/>
    </w:rPr>
  </w:style>
  <w:style w:type="paragraph" w:customStyle="1" w:styleId="xl1268">
    <w:name w:val="xl1268"/>
    <w:basedOn w:val="a1"/>
    <w:rsid w:val="00717AE2"/>
    <w:pPr>
      <w:pBdr>
        <w:top w:val="single" w:sz="8" w:space="0" w:color="auto"/>
        <w:right w:val="single" w:sz="4" w:space="0" w:color="auto"/>
      </w:pBdr>
      <w:shd w:val="clear" w:color="000000" w:fill="FFFFFF"/>
      <w:spacing w:before="100" w:beforeAutospacing="1" w:after="100" w:afterAutospacing="1"/>
    </w:pPr>
    <w:rPr>
      <w:rFonts w:ascii="Bookman Old Style" w:hAnsi="Bookman Old Style"/>
    </w:rPr>
  </w:style>
  <w:style w:type="paragraph" w:customStyle="1" w:styleId="xl1269">
    <w:name w:val="xl1269"/>
    <w:basedOn w:val="a1"/>
    <w:rsid w:val="00717A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270">
    <w:name w:val="xl1270"/>
    <w:basedOn w:val="a1"/>
    <w:rsid w:val="00717AE2"/>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1271">
    <w:name w:val="xl1271"/>
    <w:basedOn w:val="a1"/>
    <w:rsid w:val="00717AE2"/>
    <w:pPr>
      <w:pBdr>
        <w:top w:val="single" w:sz="8" w:space="0" w:color="auto"/>
        <w:left w:val="single" w:sz="4" w:space="0" w:color="000000"/>
        <w:bottom w:val="single" w:sz="8" w:space="0" w:color="auto"/>
        <w:right w:val="single" w:sz="4" w:space="0" w:color="000000"/>
      </w:pBdr>
      <w:shd w:val="clear" w:color="000000" w:fill="FFFFFF"/>
      <w:spacing w:before="100" w:beforeAutospacing="1" w:after="100" w:afterAutospacing="1"/>
    </w:pPr>
    <w:rPr>
      <w:rFonts w:ascii="Bookman Old Style" w:hAnsi="Bookman Old Style"/>
      <w:b/>
      <w:bCs/>
    </w:rPr>
  </w:style>
  <w:style w:type="paragraph" w:customStyle="1" w:styleId="xl1272">
    <w:name w:val="xl1272"/>
    <w:basedOn w:val="a1"/>
    <w:rsid w:val="00717AE2"/>
    <w:pPr>
      <w:pBdr>
        <w:top w:val="single" w:sz="8" w:space="0" w:color="auto"/>
      </w:pBdr>
      <w:shd w:val="clear" w:color="FFFF00" w:fill="FFFFFF"/>
      <w:spacing w:before="100" w:beforeAutospacing="1" w:after="100" w:afterAutospacing="1"/>
      <w:jc w:val="center"/>
    </w:pPr>
    <w:rPr>
      <w:rFonts w:ascii="Bookman Old Style" w:hAnsi="Bookman Old Style"/>
      <w:b/>
      <w:bCs/>
      <w:sz w:val="44"/>
      <w:szCs w:val="44"/>
    </w:rPr>
  </w:style>
  <w:style w:type="paragraph" w:customStyle="1" w:styleId="xl1273">
    <w:name w:val="xl1273"/>
    <w:basedOn w:val="a1"/>
    <w:rsid w:val="00717AE2"/>
    <w:pPr>
      <w:pBdr>
        <w:top w:val="single" w:sz="8" w:space="0" w:color="auto"/>
        <w:right w:val="single" w:sz="4" w:space="0" w:color="auto"/>
      </w:pBdr>
      <w:shd w:val="clear" w:color="FFFF00" w:fill="FFFFFF"/>
      <w:spacing w:before="100" w:beforeAutospacing="1" w:after="100" w:afterAutospacing="1"/>
      <w:jc w:val="center"/>
    </w:pPr>
    <w:rPr>
      <w:rFonts w:ascii="Bookman Old Style" w:hAnsi="Bookman Old Style"/>
      <w:b/>
      <w:bCs/>
      <w:sz w:val="44"/>
      <w:szCs w:val="44"/>
    </w:rPr>
  </w:style>
  <w:style w:type="paragraph" w:customStyle="1" w:styleId="xl1274">
    <w:name w:val="xl1274"/>
    <w:basedOn w:val="a1"/>
    <w:rsid w:val="00717AE2"/>
    <w:pPr>
      <w:pBdr>
        <w:right w:val="single" w:sz="4" w:space="0" w:color="auto"/>
      </w:pBdr>
      <w:shd w:val="clear" w:color="000000" w:fill="FFFFFF"/>
      <w:spacing w:before="100" w:beforeAutospacing="1" w:after="100" w:afterAutospacing="1"/>
    </w:pPr>
    <w:rPr>
      <w:rFonts w:ascii="Bookman Old Style" w:hAnsi="Bookman Old Style"/>
    </w:rPr>
  </w:style>
  <w:style w:type="paragraph" w:customStyle="1" w:styleId="xl1275">
    <w:name w:val="xl1275"/>
    <w:basedOn w:val="a1"/>
    <w:rsid w:val="00717AE2"/>
    <w:pPr>
      <w:pBdr>
        <w:bottom w:val="single" w:sz="8" w:space="0" w:color="auto"/>
        <w:right w:val="single" w:sz="4" w:space="0" w:color="auto"/>
      </w:pBdr>
      <w:shd w:val="clear" w:color="000000" w:fill="FFFFFF"/>
      <w:spacing w:before="100" w:beforeAutospacing="1" w:after="100" w:afterAutospacing="1"/>
    </w:pPr>
    <w:rPr>
      <w:rFonts w:ascii="Bookman Old Style" w:hAnsi="Bookman Old Style"/>
    </w:rPr>
  </w:style>
  <w:style w:type="paragraph" w:customStyle="1" w:styleId="xl1276">
    <w:name w:val="xl1276"/>
    <w:basedOn w:val="a1"/>
    <w:rsid w:val="00717AE2"/>
    <w:pPr>
      <w:pBdr>
        <w:left w:val="single" w:sz="4" w:space="0" w:color="auto"/>
        <w:bottom w:val="single" w:sz="4" w:space="0" w:color="000000"/>
      </w:pBdr>
      <w:spacing w:before="100" w:beforeAutospacing="1" w:after="100" w:afterAutospacing="1"/>
      <w:jc w:val="center"/>
      <w:textAlignment w:val="center"/>
    </w:pPr>
  </w:style>
  <w:style w:type="paragraph" w:customStyle="1" w:styleId="xl1277">
    <w:name w:val="xl1277"/>
    <w:basedOn w:val="a1"/>
    <w:rsid w:val="00717A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Bookman Old Style" w:hAnsi="Bookman Old Style"/>
    </w:rPr>
  </w:style>
  <w:style w:type="paragraph" w:customStyle="1" w:styleId="xl1278">
    <w:name w:val="xl1278"/>
    <w:basedOn w:val="a1"/>
    <w:rsid w:val="00717A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Bookman Old Style" w:hAnsi="Bookman Old Style"/>
    </w:rPr>
  </w:style>
  <w:style w:type="paragraph" w:customStyle="1" w:styleId="xl1279">
    <w:name w:val="xl1279"/>
    <w:basedOn w:val="a1"/>
    <w:rsid w:val="00717AE2"/>
    <w:pPr>
      <w:pBdr>
        <w:top w:val="single" w:sz="8" w:space="0" w:color="auto"/>
        <w:left w:val="single" w:sz="8" w:space="0" w:color="auto"/>
        <w:right w:val="single" w:sz="4" w:space="0" w:color="000000"/>
      </w:pBdr>
      <w:shd w:val="clear" w:color="000000" w:fill="FFFFFF"/>
      <w:spacing w:before="100" w:beforeAutospacing="1" w:after="100" w:afterAutospacing="1"/>
      <w:jc w:val="center"/>
      <w:textAlignment w:val="center"/>
    </w:pPr>
    <w:rPr>
      <w:b/>
      <w:bCs/>
    </w:rPr>
  </w:style>
  <w:style w:type="paragraph" w:customStyle="1" w:styleId="xl1280">
    <w:name w:val="xl1280"/>
    <w:basedOn w:val="a1"/>
    <w:rsid w:val="00717AE2"/>
    <w:pPr>
      <w:pBdr>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rPr>
      <w:b/>
      <w:bCs/>
    </w:rPr>
  </w:style>
  <w:style w:type="paragraph" w:customStyle="1" w:styleId="xl1281">
    <w:name w:val="xl1281"/>
    <w:basedOn w:val="a1"/>
    <w:rsid w:val="00717AE2"/>
    <w:pPr>
      <w:pBdr>
        <w:left w:val="single" w:sz="8" w:space="0" w:color="auto"/>
        <w:right w:val="single" w:sz="4" w:space="0" w:color="000000"/>
      </w:pBdr>
      <w:shd w:val="clear" w:color="000000" w:fill="FFFFFF"/>
      <w:spacing w:before="100" w:beforeAutospacing="1" w:after="100" w:afterAutospacing="1"/>
      <w:jc w:val="center"/>
    </w:pPr>
    <w:rPr>
      <w:b/>
      <w:bCs/>
    </w:rPr>
  </w:style>
  <w:style w:type="paragraph" w:customStyle="1" w:styleId="xl1282">
    <w:name w:val="xl1282"/>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rPr>
      <w:rFonts w:ascii="Bookman Old Style" w:hAnsi="Bookman Old Style"/>
    </w:rPr>
  </w:style>
  <w:style w:type="paragraph" w:customStyle="1" w:styleId="xl1283">
    <w:name w:val="xl1283"/>
    <w:basedOn w:val="a1"/>
    <w:rsid w:val="00717AE2"/>
    <w:pPr>
      <w:pBdr>
        <w:top w:val="single" w:sz="4" w:space="0" w:color="000000"/>
        <w:bottom w:val="single" w:sz="4" w:space="0" w:color="000000"/>
      </w:pBdr>
      <w:shd w:val="clear" w:color="000000" w:fill="FFFFFF"/>
      <w:spacing w:before="100" w:beforeAutospacing="1" w:after="100" w:afterAutospacing="1"/>
      <w:textAlignment w:val="center"/>
    </w:pPr>
    <w:rPr>
      <w:rFonts w:ascii="Bookman Old Style" w:hAnsi="Bookman Old Style"/>
    </w:rPr>
  </w:style>
  <w:style w:type="paragraph" w:customStyle="1" w:styleId="xl1284">
    <w:name w:val="xl1284"/>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Bookman Old Style" w:hAnsi="Bookman Old Style"/>
    </w:rPr>
  </w:style>
  <w:style w:type="paragraph" w:customStyle="1" w:styleId="xl1285">
    <w:name w:val="xl1285"/>
    <w:basedOn w:val="a1"/>
    <w:rsid w:val="00717AE2"/>
    <w:pPr>
      <w:pBdr>
        <w:top w:val="single" w:sz="8" w:space="0" w:color="auto"/>
        <w:left w:val="single" w:sz="8" w:space="0" w:color="auto"/>
        <w:right w:val="single" w:sz="4" w:space="0" w:color="000000"/>
      </w:pBdr>
      <w:shd w:val="clear" w:color="000000" w:fill="FFFFFF"/>
      <w:spacing w:before="100" w:beforeAutospacing="1" w:after="100" w:afterAutospacing="1"/>
      <w:jc w:val="center"/>
      <w:textAlignment w:val="center"/>
    </w:pPr>
    <w:rPr>
      <w:b/>
      <w:bCs/>
    </w:rPr>
  </w:style>
  <w:style w:type="paragraph" w:customStyle="1" w:styleId="xl1286">
    <w:name w:val="xl1286"/>
    <w:basedOn w:val="a1"/>
    <w:rsid w:val="00717AE2"/>
    <w:pPr>
      <w:pBdr>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rPr>
      <w:b/>
      <w:bCs/>
    </w:rPr>
  </w:style>
  <w:style w:type="paragraph" w:customStyle="1" w:styleId="xl1287">
    <w:name w:val="xl1287"/>
    <w:basedOn w:val="a1"/>
    <w:rsid w:val="00717AE2"/>
    <w:pPr>
      <w:pBdr>
        <w:top w:val="single" w:sz="4" w:space="0" w:color="000000"/>
        <w:left w:val="single" w:sz="4" w:space="0" w:color="000000"/>
        <w:bottom w:val="single" w:sz="4" w:space="0" w:color="000000"/>
      </w:pBdr>
      <w:shd w:val="clear" w:color="33CCCC" w:fill="FFFFFF"/>
      <w:spacing w:before="100" w:beforeAutospacing="1" w:after="100" w:afterAutospacing="1"/>
    </w:pPr>
    <w:rPr>
      <w:rFonts w:ascii="Bookman Old Style" w:hAnsi="Bookman Old Style"/>
      <w:b/>
      <w:bCs/>
    </w:rPr>
  </w:style>
  <w:style w:type="paragraph" w:customStyle="1" w:styleId="xl1288">
    <w:name w:val="xl1288"/>
    <w:basedOn w:val="a1"/>
    <w:rsid w:val="00717AE2"/>
    <w:pPr>
      <w:pBdr>
        <w:top w:val="single" w:sz="4" w:space="0" w:color="000000"/>
        <w:bottom w:val="single" w:sz="4" w:space="0" w:color="000000"/>
      </w:pBdr>
      <w:shd w:val="clear" w:color="33CCCC" w:fill="FFFFFF"/>
      <w:spacing w:before="100" w:beforeAutospacing="1" w:after="100" w:afterAutospacing="1"/>
    </w:pPr>
    <w:rPr>
      <w:rFonts w:ascii="Bookman Old Style" w:hAnsi="Bookman Old Style"/>
      <w:b/>
      <w:bCs/>
    </w:rPr>
  </w:style>
  <w:style w:type="paragraph" w:customStyle="1" w:styleId="xl1289">
    <w:name w:val="xl1289"/>
    <w:basedOn w:val="a1"/>
    <w:rsid w:val="00717AE2"/>
    <w:pPr>
      <w:pBdr>
        <w:top w:val="single" w:sz="4" w:space="0" w:color="000000"/>
        <w:bottom w:val="single" w:sz="4" w:space="0" w:color="000000"/>
        <w:right w:val="single" w:sz="4" w:space="0" w:color="000000"/>
      </w:pBdr>
      <w:shd w:val="clear" w:color="33CCCC" w:fill="FFFFFF"/>
      <w:spacing w:before="100" w:beforeAutospacing="1" w:after="100" w:afterAutospacing="1"/>
    </w:pPr>
    <w:rPr>
      <w:rFonts w:ascii="Bookman Old Style" w:hAnsi="Bookman Old Style"/>
      <w:b/>
      <w:bCs/>
    </w:rPr>
  </w:style>
  <w:style w:type="paragraph" w:customStyle="1" w:styleId="xl1290">
    <w:name w:val="xl1290"/>
    <w:basedOn w:val="a1"/>
    <w:rsid w:val="00717AE2"/>
    <w:pPr>
      <w:pBdr>
        <w:top w:val="single" w:sz="8" w:space="0" w:color="auto"/>
        <w:bottom w:val="single" w:sz="4" w:space="0" w:color="auto"/>
      </w:pBdr>
      <w:spacing w:before="100" w:beforeAutospacing="1" w:after="100" w:afterAutospacing="1"/>
      <w:jc w:val="center"/>
      <w:textAlignment w:val="center"/>
    </w:pPr>
  </w:style>
  <w:style w:type="paragraph" w:customStyle="1" w:styleId="xl1291">
    <w:name w:val="xl1291"/>
    <w:basedOn w:val="a1"/>
    <w:rsid w:val="00717AE2"/>
    <w:pPr>
      <w:pBdr>
        <w:top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92">
    <w:name w:val="xl1292"/>
    <w:basedOn w:val="a1"/>
    <w:rsid w:val="00717AE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93">
    <w:name w:val="xl1293"/>
    <w:basedOn w:val="a1"/>
    <w:rsid w:val="00717AE2"/>
    <w:pPr>
      <w:pBdr>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294">
    <w:name w:val="xl1294"/>
    <w:basedOn w:val="a1"/>
    <w:rsid w:val="00717AE2"/>
    <w:pPr>
      <w:pBdr>
        <w:bottom w:val="single" w:sz="4" w:space="0" w:color="auto"/>
      </w:pBdr>
      <w:shd w:val="clear" w:color="000000" w:fill="FFFFFF"/>
      <w:spacing w:before="100" w:beforeAutospacing="1" w:after="100" w:afterAutospacing="1"/>
      <w:textAlignment w:val="center"/>
    </w:pPr>
    <w:rPr>
      <w:b/>
      <w:bCs/>
    </w:rPr>
  </w:style>
  <w:style w:type="paragraph" w:customStyle="1" w:styleId="xl1295">
    <w:name w:val="xl1295"/>
    <w:basedOn w:val="a1"/>
    <w:rsid w:val="00717AE2"/>
    <w:pPr>
      <w:pBdr>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296">
    <w:name w:val="xl1296"/>
    <w:basedOn w:val="a1"/>
    <w:rsid w:val="00717AE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i/>
      <w:iCs/>
      <w:color w:val="FF0000"/>
    </w:rPr>
  </w:style>
  <w:style w:type="paragraph" w:customStyle="1" w:styleId="124">
    <w:name w:val="Знак Знак1 Знак Знак2"/>
    <w:basedOn w:val="a1"/>
    <w:rsid w:val="001B202E"/>
    <w:pPr>
      <w:tabs>
        <w:tab w:val="num" w:pos="360"/>
      </w:tabs>
      <w:spacing w:after="160" w:line="240" w:lineRule="exact"/>
    </w:pPr>
    <w:rPr>
      <w:rFonts w:ascii="Verdana" w:hAnsi="Verdana" w:cs="Verdana"/>
      <w:sz w:val="20"/>
      <w:szCs w:val="20"/>
      <w:lang w:val="en-US" w:eastAsia="en-US"/>
    </w:rPr>
  </w:style>
  <w:style w:type="table" w:customStyle="1" w:styleId="1220">
    <w:name w:val="Сетка таблицы122"/>
    <w:basedOn w:val="a3"/>
    <w:next w:val="ae"/>
    <w:uiPriority w:val="39"/>
    <w:rsid w:val="001B20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3"/>
    <w:next w:val="ae"/>
    <w:uiPriority w:val="39"/>
    <w:rsid w:val="001B20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6">
    <w:name w:val="Знак Знак8"/>
    <w:basedOn w:val="a1"/>
    <w:rsid w:val="001B202E"/>
    <w:pPr>
      <w:tabs>
        <w:tab w:val="num" w:pos="360"/>
      </w:tabs>
      <w:spacing w:after="160" w:line="240" w:lineRule="exact"/>
    </w:pPr>
    <w:rPr>
      <w:rFonts w:ascii="Verdana" w:hAnsi="Verdana" w:cs="Verdana"/>
      <w:sz w:val="20"/>
      <w:szCs w:val="20"/>
      <w:lang w:val="en-US" w:eastAsia="en-US"/>
    </w:rPr>
  </w:style>
  <w:style w:type="table" w:customStyle="1" w:styleId="1230">
    <w:name w:val="Сетка таблицы123"/>
    <w:basedOn w:val="a3"/>
    <w:next w:val="ae"/>
    <w:uiPriority w:val="39"/>
    <w:rsid w:val="00D33A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3"/>
    <w:next w:val="ae"/>
    <w:uiPriority w:val="39"/>
    <w:rsid w:val="00D33A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3"/>
    <w:next w:val="ae"/>
    <w:uiPriority w:val="59"/>
    <w:rsid w:val="001834D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3">
    <w:name w:val="Знак Знак Знак Знак Знак Знак Знак Знак Знак Знак Знак Знак"/>
    <w:basedOn w:val="a1"/>
    <w:rsid w:val="00FA46A5"/>
    <w:pPr>
      <w:tabs>
        <w:tab w:val="num" w:pos="360"/>
      </w:tabs>
      <w:spacing w:after="160" w:line="240" w:lineRule="exact"/>
    </w:pPr>
    <w:rPr>
      <w:rFonts w:ascii="Verdana" w:hAnsi="Verdana" w:cs="Verdana"/>
      <w:sz w:val="20"/>
      <w:szCs w:val="20"/>
      <w:lang w:val="en-US" w:eastAsia="en-US"/>
    </w:rPr>
  </w:style>
  <w:style w:type="numbering" w:customStyle="1" w:styleId="1ff">
    <w:name w:val="Нет списка1"/>
    <w:next w:val="a4"/>
    <w:uiPriority w:val="99"/>
    <w:semiHidden/>
    <w:unhideWhenUsed/>
    <w:rsid w:val="00B57CB0"/>
  </w:style>
  <w:style w:type="table" w:customStyle="1" w:styleId="400">
    <w:name w:val="Сетка таблицы40"/>
    <w:basedOn w:val="a3"/>
    <w:next w:val="ae"/>
    <w:uiPriority w:val="39"/>
    <w:rsid w:val="00C32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4">
    <w:basedOn w:val="a1"/>
    <w:next w:val="aff7"/>
    <w:rsid w:val="00A0127E"/>
    <w:pPr>
      <w:spacing w:before="100" w:beforeAutospacing="1" w:after="100" w:afterAutospacing="1"/>
    </w:pPr>
  </w:style>
  <w:style w:type="table" w:customStyle="1" w:styleId="125">
    <w:name w:val="Сетка таблицы125"/>
    <w:basedOn w:val="a3"/>
    <w:next w:val="ae"/>
    <w:rsid w:val="00C3237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3"/>
    <w:next w:val="ae"/>
    <w:uiPriority w:val="59"/>
    <w:rsid w:val="00C323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5">
    <w:name w:val="Знак Знак Знак Знак Знак Знак Знак Знак Знак Знак Знак Знак"/>
    <w:basedOn w:val="a1"/>
    <w:rsid w:val="00F9637F"/>
    <w:pPr>
      <w:tabs>
        <w:tab w:val="num" w:pos="360"/>
      </w:tabs>
      <w:spacing w:after="160" w:line="240" w:lineRule="exact"/>
    </w:pPr>
    <w:rPr>
      <w:rFonts w:ascii="Verdana" w:hAnsi="Verdana" w:cs="Verdana"/>
      <w:sz w:val="20"/>
      <w:szCs w:val="20"/>
      <w:lang w:val="en-US" w:eastAsia="en-US"/>
    </w:rPr>
  </w:style>
  <w:style w:type="table" w:customStyle="1" w:styleId="126">
    <w:name w:val="Сетка таблицы126"/>
    <w:basedOn w:val="a3"/>
    <w:next w:val="ae"/>
    <w:uiPriority w:val="59"/>
    <w:rsid w:val="008F5CD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0">
    <w:name w:val="Сетка таблицы45"/>
    <w:basedOn w:val="a3"/>
    <w:next w:val="ae"/>
    <w:rsid w:val="00B57CB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3"/>
    <w:next w:val="ae"/>
    <w:uiPriority w:val="39"/>
    <w:rsid w:val="00A012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етка таблицы127"/>
    <w:basedOn w:val="a3"/>
    <w:next w:val="ae"/>
    <w:rsid w:val="00E026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basedOn w:val="a3"/>
    <w:next w:val="ae"/>
    <w:rsid w:val="00E026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8"/>
    <w:basedOn w:val="a3"/>
    <w:next w:val="ae"/>
    <w:uiPriority w:val="59"/>
    <w:rsid w:val="00E026C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9">
    <w:name w:val="Сетка таблицы129"/>
    <w:basedOn w:val="a3"/>
    <w:next w:val="ae"/>
    <w:uiPriority w:val="59"/>
    <w:rsid w:val="00AF1B2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6">
    <w:name w:val="Знак Знак Знак Знак Знак Знак Знак Знак Знак Знак Знак Знак"/>
    <w:basedOn w:val="a1"/>
    <w:rsid w:val="003D25D8"/>
    <w:pPr>
      <w:tabs>
        <w:tab w:val="num" w:pos="360"/>
      </w:tabs>
      <w:spacing w:after="160" w:line="240" w:lineRule="exact"/>
    </w:pPr>
    <w:rPr>
      <w:rFonts w:ascii="Verdana" w:hAnsi="Verdana" w:cs="Verdana"/>
      <w:sz w:val="20"/>
      <w:szCs w:val="20"/>
      <w:lang w:val="en-US" w:eastAsia="en-US"/>
    </w:rPr>
  </w:style>
  <w:style w:type="table" w:customStyle="1" w:styleId="137">
    <w:name w:val="Сетка таблицы137"/>
    <w:basedOn w:val="a3"/>
    <w:next w:val="ae"/>
    <w:rsid w:val="00B57CB0"/>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3"/>
    <w:next w:val="ae"/>
    <w:uiPriority w:val="39"/>
    <w:rsid w:val="00A012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4"/>
    <w:uiPriority w:val="99"/>
    <w:semiHidden/>
    <w:rsid w:val="00F543B4"/>
  </w:style>
  <w:style w:type="table" w:customStyle="1" w:styleId="135">
    <w:name w:val="Сетка таблицы135"/>
    <w:basedOn w:val="a3"/>
    <w:next w:val="ae"/>
    <w:rsid w:val="00744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phone-number">
    <w:name w:val="js-phone-number"/>
    <w:rsid w:val="00401EB8"/>
  </w:style>
  <w:style w:type="table" w:customStyle="1" w:styleId="223">
    <w:name w:val="Сетка таблицы223"/>
    <w:basedOn w:val="a3"/>
    <w:next w:val="ae"/>
    <w:rsid w:val="00744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3"/>
    <w:next w:val="ae"/>
    <w:rsid w:val="005826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3"/>
    <w:next w:val="ae"/>
    <w:uiPriority w:val="59"/>
    <w:rsid w:val="0058263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7">
    <w:name w:val="Знак Знак Знак Знак Знак Знак Знак Знак Знак Знак Знак Знак"/>
    <w:basedOn w:val="a1"/>
    <w:rsid w:val="001A346E"/>
    <w:pPr>
      <w:tabs>
        <w:tab w:val="num" w:pos="360"/>
      </w:tabs>
      <w:spacing w:after="160" w:line="240" w:lineRule="exact"/>
    </w:pPr>
    <w:rPr>
      <w:rFonts w:ascii="Verdana" w:hAnsi="Verdana" w:cs="Verdana"/>
      <w:sz w:val="20"/>
      <w:szCs w:val="20"/>
      <w:lang w:val="en-US" w:eastAsia="en-US"/>
    </w:rPr>
  </w:style>
  <w:style w:type="paragraph" w:customStyle="1" w:styleId="94">
    <w:name w:val="Абзац списка9"/>
    <w:basedOn w:val="a1"/>
    <w:autoRedefine/>
    <w:rsid w:val="00F543B4"/>
    <w:pPr>
      <w:jc w:val="center"/>
    </w:pPr>
    <w:rPr>
      <w:snapToGrid w:val="0"/>
      <w:sz w:val="28"/>
      <w:szCs w:val="28"/>
    </w:rPr>
  </w:style>
  <w:style w:type="table" w:customStyle="1" w:styleId="440">
    <w:name w:val="Сетка таблицы44"/>
    <w:basedOn w:val="a3"/>
    <w:next w:val="ae"/>
    <w:uiPriority w:val="39"/>
    <w:rsid w:val="00EC1958"/>
    <w:pPr>
      <w:spacing w:after="0" w:line="240" w:lineRule="auto"/>
    </w:pPr>
    <w:rPr>
      <w:rFonts w:ascii="Arial" w:eastAsia="Arial"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0">
    <w:name w:val="Знак Знак1 Знак Знак"/>
    <w:basedOn w:val="a1"/>
    <w:rsid w:val="00EC1958"/>
    <w:pPr>
      <w:tabs>
        <w:tab w:val="num" w:pos="360"/>
      </w:tabs>
      <w:spacing w:after="160" w:line="240" w:lineRule="exact"/>
    </w:pPr>
    <w:rPr>
      <w:rFonts w:ascii="MS Mincho" w:eastAsia="Arial" w:hAnsi="MS Mincho" w:cs="MS Mincho"/>
      <w:sz w:val="20"/>
      <w:szCs w:val="20"/>
      <w:lang w:val="en-US" w:eastAsia="en-US"/>
    </w:rPr>
  </w:style>
  <w:style w:type="paragraph" w:customStyle="1" w:styleId="affff8">
    <w:name w:val="Знак"/>
    <w:basedOn w:val="a1"/>
    <w:rsid w:val="00F543B4"/>
    <w:pPr>
      <w:spacing w:after="160" w:line="240" w:lineRule="exact"/>
    </w:pPr>
    <w:rPr>
      <w:rFonts w:ascii="Verdana" w:hAnsi="Verdana" w:cs="Verdana"/>
      <w:sz w:val="20"/>
      <w:szCs w:val="20"/>
      <w:lang w:val="en-US" w:eastAsia="en-US"/>
    </w:rPr>
  </w:style>
  <w:style w:type="paragraph" w:customStyle="1" w:styleId="affff9">
    <w:basedOn w:val="a1"/>
    <w:next w:val="aff7"/>
    <w:rsid w:val="00B016D0"/>
    <w:pPr>
      <w:spacing w:before="100" w:beforeAutospacing="1" w:after="100" w:afterAutospacing="1"/>
    </w:pPr>
  </w:style>
  <w:style w:type="numbering" w:customStyle="1" w:styleId="11a">
    <w:name w:val="Нет списка11"/>
    <w:next w:val="a4"/>
    <w:uiPriority w:val="99"/>
    <w:semiHidden/>
    <w:unhideWhenUsed/>
    <w:rsid w:val="00F543B4"/>
  </w:style>
  <w:style w:type="table" w:customStyle="1" w:styleId="1320">
    <w:name w:val="Сетка таблицы132"/>
    <w:basedOn w:val="a3"/>
    <w:next w:val="ae"/>
    <w:uiPriority w:val="39"/>
    <w:rsid w:val="00EC1958"/>
    <w:pPr>
      <w:spacing w:after="0" w:line="240" w:lineRule="auto"/>
    </w:pPr>
    <w:rPr>
      <w:rFonts w:ascii="Calibri Light" w:eastAsia="Calibri Light" w:hAnsi="Calibri Light"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8"/>
    <w:basedOn w:val="a3"/>
    <w:next w:val="ae"/>
    <w:uiPriority w:val="39"/>
    <w:rsid w:val="00F543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3"/>
    <w:next w:val="ae"/>
    <w:uiPriority w:val="39"/>
    <w:rsid w:val="00EC1958"/>
    <w:pPr>
      <w:spacing w:after="0" w:line="240" w:lineRule="auto"/>
    </w:pPr>
    <w:rPr>
      <w:rFonts w:ascii="Calibri Light" w:eastAsia="Calibri Light" w:hAnsi="Calibri Light"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a">
    <w:name w:val="Нет списка21"/>
    <w:next w:val="a4"/>
    <w:uiPriority w:val="99"/>
    <w:semiHidden/>
    <w:unhideWhenUsed/>
    <w:rsid w:val="00F543B4"/>
  </w:style>
  <w:style w:type="table" w:customStyle="1" w:styleId="224">
    <w:name w:val="Сетка таблицы224"/>
    <w:basedOn w:val="a3"/>
    <w:next w:val="ae"/>
    <w:uiPriority w:val="39"/>
    <w:rsid w:val="00F543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1"/>
    <w:rsid w:val="00F543B4"/>
    <w:pPr>
      <w:spacing w:before="100" w:beforeAutospacing="1" w:after="100" w:afterAutospacing="1"/>
    </w:pPr>
  </w:style>
  <w:style w:type="paragraph" w:customStyle="1" w:styleId="87">
    <w:name w:val="Знак Знак8"/>
    <w:basedOn w:val="a1"/>
    <w:rsid w:val="00EC1958"/>
    <w:pPr>
      <w:tabs>
        <w:tab w:val="num" w:pos="360"/>
      </w:tabs>
      <w:spacing w:after="160" w:line="240" w:lineRule="exact"/>
    </w:pPr>
    <w:rPr>
      <w:rFonts w:ascii="MS Mincho" w:eastAsia="Arial" w:hAnsi="MS Mincho" w:cs="MS Mincho"/>
      <w:sz w:val="20"/>
      <w:szCs w:val="20"/>
      <w:lang w:val="en-US" w:eastAsia="en-US"/>
    </w:rPr>
  </w:style>
  <w:style w:type="numbering" w:customStyle="1" w:styleId="3f2">
    <w:name w:val="Нет списка3"/>
    <w:next w:val="a4"/>
    <w:uiPriority w:val="99"/>
    <w:semiHidden/>
    <w:unhideWhenUsed/>
    <w:rsid w:val="00E7086A"/>
  </w:style>
  <w:style w:type="paragraph" w:customStyle="1" w:styleId="95">
    <w:name w:val="Абзац списка9"/>
    <w:basedOn w:val="a1"/>
    <w:autoRedefine/>
    <w:rsid w:val="00B016D0"/>
    <w:pPr>
      <w:jc w:val="center"/>
    </w:pPr>
    <w:rPr>
      <w:snapToGrid w:val="0"/>
      <w:sz w:val="28"/>
      <w:szCs w:val="28"/>
    </w:rPr>
  </w:style>
  <w:style w:type="paragraph" w:customStyle="1" w:styleId="affffa">
    <w:name w:val="Знак"/>
    <w:basedOn w:val="a1"/>
    <w:rsid w:val="00B016D0"/>
    <w:pPr>
      <w:spacing w:after="160" w:line="240" w:lineRule="exact"/>
    </w:pPr>
    <w:rPr>
      <w:rFonts w:ascii="Verdana" w:hAnsi="Verdana" w:cs="Verdana"/>
      <w:sz w:val="20"/>
      <w:szCs w:val="20"/>
      <w:lang w:val="en-US" w:eastAsia="en-US"/>
    </w:rPr>
  </w:style>
  <w:style w:type="table" w:customStyle="1" w:styleId="139">
    <w:name w:val="Сетка таблицы139"/>
    <w:basedOn w:val="a3"/>
    <w:next w:val="ae"/>
    <w:uiPriority w:val="59"/>
    <w:rsid w:val="00C935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0">
    <w:name w:val="Сетка таблицы133"/>
    <w:basedOn w:val="a3"/>
    <w:next w:val="ae"/>
    <w:uiPriority w:val="39"/>
    <w:rsid w:val="00B016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3"/>
    <w:next w:val="ae"/>
    <w:uiPriority w:val="39"/>
    <w:rsid w:val="00B016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етка таблицы136"/>
    <w:basedOn w:val="a3"/>
    <w:next w:val="ae"/>
    <w:uiPriority w:val="59"/>
    <w:rsid w:val="007445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b">
    <w:name w:val="Знак Знак Знак Знак Знак Знак Знак Знак Знак Знак Знак Знак"/>
    <w:basedOn w:val="a1"/>
    <w:rsid w:val="00464599"/>
    <w:pPr>
      <w:tabs>
        <w:tab w:val="num" w:pos="360"/>
      </w:tabs>
      <w:spacing w:after="160" w:line="240" w:lineRule="exact"/>
    </w:pPr>
    <w:rPr>
      <w:rFonts w:ascii="Verdana" w:hAnsi="Verdana" w:cs="Verdana"/>
      <w:sz w:val="20"/>
      <w:szCs w:val="20"/>
      <w:lang w:val="en-US" w:eastAsia="en-US"/>
    </w:rPr>
  </w:style>
  <w:style w:type="paragraph" w:customStyle="1" w:styleId="font12">
    <w:name w:val="font12"/>
    <w:basedOn w:val="a1"/>
    <w:rsid w:val="00C6216A"/>
    <w:pPr>
      <w:spacing w:before="100" w:beforeAutospacing="1" w:after="100" w:afterAutospacing="1"/>
    </w:pPr>
    <w:rPr>
      <w:rFonts w:ascii="Tahoma" w:hAnsi="Tahoma" w:cs="Tahoma"/>
      <w:b/>
      <w:bCs/>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093">
      <w:bodyDiv w:val="1"/>
      <w:marLeft w:val="0"/>
      <w:marRight w:val="0"/>
      <w:marTop w:val="0"/>
      <w:marBottom w:val="0"/>
      <w:divBdr>
        <w:top w:val="none" w:sz="0" w:space="0" w:color="auto"/>
        <w:left w:val="none" w:sz="0" w:space="0" w:color="auto"/>
        <w:bottom w:val="none" w:sz="0" w:space="0" w:color="auto"/>
        <w:right w:val="none" w:sz="0" w:space="0" w:color="auto"/>
      </w:divBdr>
    </w:div>
    <w:div w:id="132792520">
      <w:bodyDiv w:val="1"/>
      <w:marLeft w:val="0"/>
      <w:marRight w:val="0"/>
      <w:marTop w:val="0"/>
      <w:marBottom w:val="0"/>
      <w:divBdr>
        <w:top w:val="none" w:sz="0" w:space="0" w:color="auto"/>
        <w:left w:val="none" w:sz="0" w:space="0" w:color="auto"/>
        <w:bottom w:val="none" w:sz="0" w:space="0" w:color="auto"/>
        <w:right w:val="none" w:sz="0" w:space="0" w:color="auto"/>
      </w:divBdr>
    </w:div>
    <w:div w:id="135686697">
      <w:bodyDiv w:val="1"/>
      <w:marLeft w:val="0"/>
      <w:marRight w:val="0"/>
      <w:marTop w:val="0"/>
      <w:marBottom w:val="0"/>
      <w:divBdr>
        <w:top w:val="none" w:sz="0" w:space="0" w:color="auto"/>
        <w:left w:val="none" w:sz="0" w:space="0" w:color="auto"/>
        <w:bottom w:val="none" w:sz="0" w:space="0" w:color="auto"/>
        <w:right w:val="none" w:sz="0" w:space="0" w:color="auto"/>
      </w:divBdr>
    </w:div>
    <w:div w:id="198205668">
      <w:bodyDiv w:val="1"/>
      <w:marLeft w:val="0"/>
      <w:marRight w:val="0"/>
      <w:marTop w:val="0"/>
      <w:marBottom w:val="0"/>
      <w:divBdr>
        <w:top w:val="none" w:sz="0" w:space="0" w:color="auto"/>
        <w:left w:val="none" w:sz="0" w:space="0" w:color="auto"/>
        <w:bottom w:val="none" w:sz="0" w:space="0" w:color="auto"/>
        <w:right w:val="none" w:sz="0" w:space="0" w:color="auto"/>
      </w:divBdr>
    </w:div>
    <w:div w:id="199707372">
      <w:bodyDiv w:val="1"/>
      <w:marLeft w:val="0"/>
      <w:marRight w:val="0"/>
      <w:marTop w:val="0"/>
      <w:marBottom w:val="0"/>
      <w:divBdr>
        <w:top w:val="none" w:sz="0" w:space="0" w:color="auto"/>
        <w:left w:val="none" w:sz="0" w:space="0" w:color="auto"/>
        <w:bottom w:val="none" w:sz="0" w:space="0" w:color="auto"/>
        <w:right w:val="none" w:sz="0" w:space="0" w:color="auto"/>
      </w:divBdr>
    </w:div>
    <w:div w:id="268006006">
      <w:bodyDiv w:val="1"/>
      <w:marLeft w:val="0"/>
      <w:marRight w:val="0"/>
      <w:marTop w:val="0"/>
      <w:marBottom w:val="0"/>
      <w:divBdr>
        <w:top w:val="none" w:sz="0" w:space="0" w:color="auto"/>
        <w:left w:val="none" w:sz="0" w:space="0" w:color="auto"/>
        <w:bottom w:val="none" w:sz="0" w:space="0" w:color="auto"/>
        <w:right w:val="none" w:sz="0" w:space="0" w:color="auto"/>
      </w:divBdr>
    </w:div>
    <w:div w:id="415832749">
      <w:bodyDiv w:val="1"/>
      <w:marLeft w:val="0"/>
      <w:marRight w:val="0"/>
      <w:marTop w:val="0"/>
      <w:marBottom w:val="0"/>
      <w:divBdr>
        <w:top w:val="none" w:sz="0" w:space="0" w:color="auto"/>
        <w:left w:val="none" w:sz="0" w:space="0" w:color="auto"/>
        <w:bottom w:val="none" w:sz="0" w:space="0" w:color="auto"/>
        <w:right w:val="none" w:sz="0" w:space="0" w:color="auto"/>
      </w:divBdr>
    </w:div>
    <w:div w:id="423187205">
      <w:bodyDiv w:val="1"/>
      <w:marLeft w:val="0"/>
      <w:marRight w:val="0"/>
      <w:marTop w:val="0"/>
      <w:marBottom w:val="0"/>
      <w:divBdr>
        <w:top w:val="none" w:sz="0" w:space="0" w:color="auto"/>
        <w:left w:val="none" w:sz="0" w:space="0" w:color="auto"/>
        <w:bottom w:val="none" w:sz="0" w:space="0" w:color="auto"/>
        <w:right w:val="none" w:sz="0" w:space="0" w:color="auto"/>
      </w:divBdr>
    </w:div>
    <w:div w:id="424765090">
      <w:bodyDiv w:val="1"/>
      <w:marLeft w:val="0"/>
      <w:marRight w:val="0"/>
      <w:marTop w:val="0"/>
      <w:marBottom w:val="0"/>
      <w:divBdr>
        <w:top w:val="none" w:sz="0" w:space="0" w:color="auto"/>
        <w:left w:val="none" w:sz="0" w:space="0" w:color="auto"/>
        <w:bottom w:val="none" w:sz="0" w:space="0" w:color="auto"/>
        <w:right w:val="none" w:sz="0" w:space="0" w:color="auto"/>
      </w:divBdr>
    </w:div>
    <w:div w:id="431123863">
      <w:bodyDiv w:val="1"/>
      <w:marLeft w:val="0"/>
      <w:marRight w:val="0"/>
      <w:marTop w:val="0"/>
      <w:marBottom w:val="0"/>
      <w:divBdr>
        <w:top w:val="none" w:sz="0" w:space="0" w:color="auto"/>
        <w:left w:val="none" w:sz="0" w:space="0" w:color="auto"/>
        <w:bottom w:val="none" w:sz="0" w:space="0" w:color="auto"/>
        <w:right w:val="none" w:sz="0" w:space="0" w:color="auto"/>
      </w:divBdr>
    </w:div>
    <w:div w:id="441921714">
      <w:bodyDiv w:val="1"/>
      <w:marLeft w:val="0"/>
      <w:marRight w:val="0"/>
      <w:marTop w:val="0"/>
      <w:marBottom w:val="0"/>
      <w:divBdr>
        <w:top w:val="none" w:sz="0" w:space="0" w:color="auto"/>
        <w:left w:val="none" w:sz="0" w:space="0" w:color="auto"/>
        <w:bottom w:val="none" w:sz="0" w:space="0" w:color="auto"/>
        <w:right w:val="none" w:sz="0" w:space="0" w:color="auto"/>
      </w:divBdr>
    </w:div>
    <w:div w:id="449974127">
      <w:bodyDiv w:val="1"/>
      <w:marLeft w:val="0"/>
      <w:marRight w:val="0"/>
      <w:marTop w:val="0"/>
      <w:marBottom w:val="0"/>
      <w:divBdr>
        <w:top w:val="none" w:sz="0" w:space="0" w:color="auto"/>
        <w:left w:val="none" w:sz="0" w:space="0" w:color="auto"/>
        <w:bottom w:val="none" w:sz="0" w:space="0" w:color="auto"/>
        <w:right w:val="none" w:sz="0" w:space="0" w:color="auto"/>
      </w:divBdr>
    </w:div>
    <w:div w:id="499850231">
      <w:bodyDiv w:val="1"/>
      <w:marLeft w:val="0"/>
      <w:marRight w:val="0"/>
      <w:marTop w:val="0"/>
      <w:marBottom w:val="0"/>
      <w:divBdr>
        <w:top w:val="none" w:sz="0" w:space="0" w:color="auto"/>
        <w:left w:val="none" w:sz="0" w:space="0" w:color="auto"/>
        <w:bottom w:val="none" w:sz="0" w:space="0" w:color="auto"/>
        <w:right w:val="none" w:sz="0" w:space="0" w:color="auto"/>
      </w:divBdr>
    </w:div>
    <w:div w:id="501555304">
      <w:bodyDiv w:val="1"/>
      <w:marLeft w:val="0"/>
      <w:marRight w:val="0"/>
      <w:marTop w:val="0"/>
      <w:marBottom w:val="0"/>
      <w:divBdr>
        <w:top w:val="none" w:sz="0" w:space="0" w:color="auto"/>
        <w:left w:val="none" w:sz="0" w:space="0" w:color="auto"/>
        <w:bottom w:val="none" w:sz="0" w:space="0" w:color="auto"/>
        <w:right w:val="none" w:sz="0" w:space="0" w:color="auto"/>
      </w:divBdr>
    </w:div>
    <w:div w:id="581725077">
      <w:bodyDiv w:val="1"/>
      <w:marLeft w:val="0"/>
      <w:marRight w:val="0"/>
      <w:marTop w:val="0"/>
      <w:marBottom w:val="0"/>
      <w:divBdr>
        <w:top w:val="none" w:sz="0" w:space="0" w:color="auto"/>
        <w:left w:val="none" w:sz="0" w:space="0" w:color="auto"/>
        <w:bottom w:val="none" w:sz="0" w:space="0" w:color="auto"/>
        <w:right w:val="none" w:sz="0" w:space="0" w:color="auto"/>
      </w:divBdr>
    </w:div>
    <w:div w:id="582031333">
      <w:bodyDiv w:val="1"/>
      <w:marLeft w:val="0"/>
      <w:marRight w:val="0"/>
      <w:marTop w:val="0"/>
      <w:marBottom w:val="0"/>
      <w:divBdr>
        <w:top w:val="none" w:sz="0" w:space="0" w:color="auto"/>
        <w:left w:val="none" w:sz="0" w:space="0" w:color="auto"/>
        <w:bottom w:val="none" w:sz="0" w:space="0" w:color="auto"/>
        <w:right w:val="none" w:sz="0" w:space="0" w:color="auto"/>
      </w:divBdr>
    </w:div>
    <w:div w:id="588735926">
      <w:bodyDiv w:val="1"/>
      <w:marLeft w:val="0"/>
      <w:marRight w:val="0"/>
      <w:marTop w:val="0"/>
      <w:marBottom w:val="0"/>
      <w:divBdr>
        <w:top w:val="none" w:sz="0" w:space="0" w:color="auto"/>
        <w:left w:val="none" w:sz="0" w:space="0" w:color="auto"/>
        <w:bottom w:val="none" w:sz="0" w:space="0" w:color="auto"/>
        <w:right w:val="none" w:sz="0" w:space="0" w:color="auto"/>
      </w:divBdr>
    </w:div>
    <w:div w:id="634799266">
      <w:bodyDiv w:val="1"/>
      <w:marLeft w:val="0"/>
      <w:marRight w:val="0"/>
      <w:marTop w:val="0"/>
      <w:marBottom w:val="0"/>
      <w:divBdr>
        <w:top w:val="none" w:sz="0" w:space="0" w:color="auto"/>
        <w:left w:val="none" w:sz="0" w:space="0" w:color="auto"/>
        <w:bottom w:val="none" w:sz="0" w:space="0" w:color="auto"/>
        <w:right w:val="none" w:sz="0" w:space="0" w:color="auto"/>
      </w:divBdr>
    </w:div>
    <w:div w:id="709694407">
      <w:bodyDiv w:val="1"/>
      <w:marLeft w:val="0"/>
      <w:marRight w:val="0"/>
      <w:marTop w:val="0"/>
      <w:marBottom w:val="0"/>
      <w:divBdr>
        <w:top w:val="none" w:sz="0" w:space="0" w:color="auto"/>
        <w:left w:val="none" w:sz="0" w:space="0" w:color="auto"/>
        <w:bottom w:val="none" w:sz="0" w:space="0" w:color="auto"/>
        <w:right w:val="none" w:sz="0" w:space="0" w:color="auto"/>
      </w:divBdr>
    </w:div>
    <w:div w:id="796025382">
      <w:bodyDiv w:val="1"/>
      <w:marLeft w:val="0"/>
      <w:marRight w:val="0"/>
      <w:marTop w:val="0"/>
      <w:marBottom w:val="0"/>
      <w:divBdr>
        <w:top w:val="none" w:sz="0" w:space="0" w:color="auto"/>
        <w:left w:val="none" w:sz="0" w:space="0" w:color="auto"/>
        <w:bottom w:val="none" w:sz="0" w:space="0" w:color="auto"/>
        <w:right w:val="none" w:sz="0" w:space="0" w:color="auto"/>
      </w:divBdr>
    </w:div>
    <w:div w:id="804735635">
      <w:bodyDiv w:val="1"/>
      <w:marLeft w:val="0"/>
      <w:marRight w:val="0"/>
      <w:marTop w:val="0"/>
      <w:marBottom w:val="0"/>
      <w:divBdr>
        <w:top w:val="none" w:sz="0" w:space="0" w:color="auto"/>
        <w:left w:val="none" w:sz="0" w:space="0" w:color="auto"/>
        <w:bottom w:val="none" w:sz="0" w:space="0" w:color="auto"/>
        <w:right w:val="none" w:sz="0" w:space="0" w:color="auto"/>
      </w:divBdr>
    </w:div>
    <w:div w:id="821198330">
      <w:bodyDiv w:val="1"/>
      <w:marLeft w:val="0"/>
      <w:marRight w:val="0"/>
      <w:marTop w:val="0"/>
      <w:marBottom w:val="0"/>
      <w:divBdr>
        <w:top w:val="none" w:sz="0" w:space="0" w:color="auto"/>
        <w:left w:val="none" w:sz="0" w:space="0" w:color="auto"/>
        <w:bottom w:val="none" w:sz="0" w:space="0" w:color="auto"/>
        <w:right w:val="none" w:sz="0" w:space="0" w:color="auto"/>
      </w:divBdr>
    </w:div>
    <w:div w:id="943997979">
      <w:bodyDiv w:val="1"/>
      <w:marLeft w:val="0"/>
      <w:marRight w:val="0"/>
      <w:marTop w:val="0"/>
      <w:marBottom w:val="0"/>
      <w:divBdr>
        <w:top w:val="none" w:sz="0" w:space="0" w:color="auto"/>
        <w:left w:val="none" w:sz="0" w:space="0" w:color="auto"/>
        <w:bottom w:val="none" w:sz="0" w:space="0" w:color="auto"/>
        <w:right w:val="none" w:sz="0" w:space="0" w:color="auto"/>
      </w:divBdr>
    </w:div>
    <w:div w:id="948776773">
      <w:bodyDiv w:val="1"/>
      <w:marLeft w:val="0"/>
      <w:marRight w:val="0"/>
      <w:marTop w:val="0"/>
      <w:marBottom w:val="0"/>
      <w:divBdr>
        <w:top w:val="none" w:sz="0" w:space="0" w:color="auto"/>
        <w:left w:val="none" w:sz="0" w:space="0" w:color="auto"/>
        <w:bottom w:val="none" w:sz="0" w:space="0" w:color="auto"/>
        <w:right w:val="none" w:sz="0" w:space="0" w:color="auto"/>
      </w:divBdr>
    </w:div>
    <w:div w:id="971246911">
      <w:bodyDiv w:val="1"/>
      <w:marLeft w:val="0"/>
      <w:marRight w:val="0"/>
      <w:marTop w:val="0"/>
      <w:marBottom w:val="0"/>
      <w:divBdr>
        <w:top w:val="none" w:sz="0" w:space="0" w:color="auto"/>
        <w:left w:val="none" w:sz="0" w:space="0" w:color="auto"/>
        <w:bottom w:val="none" w:sz="0" w:space="0" w:color="auto"/>
        <w:right w:val="none" w:sz="0" w:space="0" w:color="auto"/>
      </w:divBdr>
    </w:div>
    <w:div w:id="999889628">
      <w:bodyDiv w:val="1"/>
      <w:marLeft w:val="0"/>
      <w:marRight w:val="0"/>
      <w:marTop w:val="0"/>
      <w:marBottom w:val="0"/>
      <w:divBdr>
        <w:top w:val="none" w:sz="0" w:space="0" w:color="auto"/>
        <w:left w:val="none" w:sz="0" w:space="0" w:color="auto"/>
        <w:bottom w:val="none" w:sz="0" w:space="0" w:color="auto"/>
        <w:right w:val="none" w:sz="0" w:space="0" w:color="auto"/>
      </w:divBdr>
    </w:div>
    <w:div w:id="1132096869">
      <w:bodyDiv w:val="1"/>
      <w:marLeft w:val="0"/>
      <w:marRight w:val="0"/>
      <w:marTop w:val="0"/>
      <w:marBottom w:val="0"/>
      <w:divBdr>
        <w:top w:val="none" w:sz="0" w:space="0" w:color="auto"/>
        <w:left w:val="none" w:sz="0" w:space="0" w:color="auto"/>
        <w:bottom w:val="none" w:sz="0" w:space="0" w:color="auto"/>
        <w:right w:val="none" w:sz="0" w:space="0" w:color="auto"/>
      </w:divBdr>
    </w:div>
    <w:div w:id="1155683855">
      <w:bodyDiv w:val="1"/>
      <w:marLeft w:val="0"/>
      <w:marRight w:val="0"/>
      <w:marTop w:val="0"/>
      <w:marBottom w:val="0"/>
      <w:divBdr>
        <w:top w:val="none" w:sz="0" w:space="0" w:color="auto"/>
        <w:left w:val="none" w:sz="0" w:space="0" w:color="auto"/>
        <w:bottom w:val="none" w:sz="0" w:space="0" w:color="auto"/>
        <w:right w:val="none" w:sz="0" w:space="0" w:color="auto"/>
      </w:divBdr>
    </w:div>
    <w:div w:id="1177430035">
      <w:bodyDiv w:val="1"/>
      <w:marLeft w:val="0"/>
      <w:marRight w:val="0"/>
      <w:marTop w:val="0"/>
      <w:marBottom w:val="0"/>
      <w:divBdr>
        <w:top w:val="none" w:sz="0" w:space="0" w:color="auto"/>
        <w:left w:val="none" w:sz="0" w:space="0" w:color="auto"/>
        <w:bottom w:val="none" w:sz="0" w:space="0" w:color="auto"/>
        <w:right w:val="none" w:sz="0" w:space="0" w:color="auto"/>
      </w:divBdr>
    </w:div>
    <w:div w:id="1226139358">
      <w:bodyDiv w:val="1"/>
      <w:marLeft w:val="0"/>
      <w:marRight w:val="0"/>
      <w:marTop w:val="0"/>
      <w:marBottom w:val="0"/>
      <w:divBdr>
        <w:top w:val="none" w:sz="0" w:space="0" w:color="auto"/>
        <w:left w:val="none" w:sz="0" w:space="0" w:color="auto"/>
        <w:bottom w:val="none" w:sz="0" w:space="0" w:color="auto"/>
        <w:right w:val="none" w:sz="0" w:space="0" w:color="auto"/>
      </w:divBdr>
    </w:div>
    <w:div w:id="1230308486">
      <w:bodyDiv w:val="1"/>
      <w:marLeft w:val="0"/>
      <w:marRight w:val="0"/>
      <w:marTop w:val="0"/>
      <w:marBottom w:val="0"/>
      <w:divBdr>
        <w:top w:val="none" w:sz="0" w:space="0" w:color="auto"/>
        <w:left w:val="none" w:sz="0" w:space="0" w:color="auto"/>
        <w:bottom w:val="none" w:sz="0" w:space="0" w:color="auto"/>
        <w:right w:val="none" w:sz="0" w:space="0" w:color="auto"/>
      </w:divBdr>
    </w:div>
    <w:div w:id="1242645072">
      <w:bodyDiv w:val="1"/>
      <w:marLeft w:val="0"/>
      <w:marRight w:val="0"/>
      <w:marTop w:val="0"/>
      <w:marBottom w:val="0"/>
      <w:divBdr>
        <w:top w:val="none" w:sz="0" w:space="0" w:color="auto"/>
        <w:left w:val="none" w:sz="0" w:space="0" w:color="auto"/>
        <w:bottom w:val="none" w:sz="0" w:space="0" w:color="auto"/>
        <w:right w:val="none" w:sz="0" w:space="0" w:color="auto"/>
      </w:divBdr>
    </w:div>
    <w:div w:id="1284649342">
      <w:bodyDiv w:val="1"/>
      <w:marLeft w:val="0"/>
      <w:marRight w:val="0"/>
      <w:marTop w:val="0"/>
      <w:marBottom w:val="0"/>
      <w:divBdr>
        <w:top w:val="none" w:sz="0" w:space="0" w:color="auto"/>
        <w:left w:val="none" w:sz="0" w:space="0" w:color="auto"/>
        <w:bottom w:val="none" w:sz="0" w:space="0" w:color="auto"/>
        <w:right w:val="none" w:sz="0" w:space="0" w:color="auto"/>
      </w:divBdr>
    </w:div>
    <w:div w:id="1307127217">
      <w:bodyDiv w:val="1"/>
      <w:marLeft w:val="0"/>
      <w:marRight w:val="0"/>
      <w:marTop w:val="0"/>
      <w:marBottom w:val="0"/>
      <w:divBdr>
        <w:top w:val="none" w:sz="0" w:space="0" w:color="auto"/>
        <w:left w:val="none" w:sz="0" w:space="0" w:color="auto"/>
        <w:bottom w:val="none" w:sz="0" w:space="0" w:color="auto"/>
        <w:right w:val="none" w:sz="0" w:space="0" w:color="auto"/>
      </w:divBdr>
    </w:div>
    <w:div w:id="1345328505">
      <w:bodyDiv w:val="1"/>
      <w:marLeft w:val="0"/>
      <w:marRight w:val="0"/>
      <w:marTop w:val="0"/>
      <w:marBottom w:val="0"/>
      <w:divBdr>
        <w:top w:val="none" w:sz="0" w:space="0" w:color="auto"/>
        <w:left w:val="none" w:sz="0" w:space="0" w:color="auto"/>
        <w:bottom w:val="none" w:sz="0" w:space="0" w:color="auto"/>
        <w:right w:val="none" w:sz="0" w:space="0" w:color="auto"/>
      </w:divBdr>
    </w:div>
    <w:div w:id="1358432607">
      <w:bodyDiv w:val="1"/>
      <w:marLeft w:val="0"/>
      <w:marRight w:val="0"/>
      <w:marTop w:val="0"/>
      <w:marBottom w:val="0"/>
      <w:divBdr>
        <w:top w:val="none" w:sz="0" w:space="0" w:color="auto"/>
        <w:left w:val="none" w:sz="0" w:space="0" w:color="auto"/>
        <w:bottom w:val="none" w:sz="0" w:space="0" w:color="auto"/>
        <w:right w:val="none" w:sz="0" w:space="0" w:color="auto"/>
      </w:divBdr>
    </w:div>
    <w:div w:id="1369186607">
      <w:bodyDiv w:val="1"/>
      <w:marLeft w:val="0"/>
      <w:marRight w:val="0"/>
      <w:marTop w:val="0"/>
      <w:marBottom w:val="0"/>
      <w:divBdr>
        <w:top w:val="none" w:sz="0" w:space="0" w:color="auto"/>
        <w:left w:val="none" w:sz="0" w:space="0" w:color="auto"/>
        <w:bottom w:val="none" w:sz="0" w:space="0" w:color="auto"/>
        <w:right w:val="none" w:sz="0" w:space="0" w:color="auto"/>
      </w:divBdr>
    </w:div>
    <w:div w:id="1401901727">
      <w:bodyDiv w:val="1"/>
      <w:marLeft w:val="0"/>
      <w:marRight w:val="0"/>
      <w:marTop w:val="0"/>
      <w:marBottom w:val="0"/>
      <w:divBdr>
        <w:top w:val="none" w:sz="0" w:space="0" w:color="auto"/>
        <w:left w:val="none" w:sz="0" w:space="0" w:color="auto"/>
        <w:bottom w:val="none" w:sz="0" w:space="0" w:color="auto"/>
        <w:right w:val="none" w:sz="0" w:space="0" w:color="auto"/>
      </w:divBdr>
    </w:div>
    <w:div w:id="1484665201">
      <w:bodyDiv w:val="1"/>
      <w:marLeft w:val="0"/>
      <w:marRight w:val="0"/>
      <w:marTop w:val="0"/>
      <w:marBottom w:val="0"/>
      <w:divBdr>
        <w:top w:val="none" w:sz="0" w:space="0" w:color="auto"/>
        <w:left w:val="none" w:sz="0" w:space="0" w:color="auto"/>
        <w:bottom w:val="none" w:sz="0" w:space="0" w:color="auto"/>
        <w:right w:val="none" w:sz="0" w:space="0" w:color="auto"/>
      </w:divBdr>
    </w:div>
    <w:div w:id="1484929664">
      <w:bodyDiv w:val="1"/>
      <w:marLeft w:val="0"/>
      <w:marRight w:val="0"/>
      <w:marTop w:val="0"/>
      <w:marBottom w:val="0"/>
      <w:divBdr>
        <w:top w:val="none" w:sz="0" w:space="0" w:color="auto"/>
        <w:left w:val="none" w:sz="0" w:space="0" w:color="auto"/>
        <w:bottom w:val="none" w:sz="0" w:space="0" w:color="auto"/>
        <w:right w:val="none" w:sz="0" w:space="0" w:color="auto"/>
      </w:divBdr>
    </w:div>
    <w:div w:id="1503741496">
      <w:bodyDiv w:val="1"/>
      <w:marLeft w:val="0"/>
      <w:marRight w:val="0"/>
      <w:marTop w:val="0"/>
      <w:marBottom w:val="0"/>
      <w:divBdr>
        <w:top w:val="none" w:sz="0" w:space="0" w:color="auto"/>
        <w:left w:val="none" w:sz="0" w:space="0" w:color="auto"/>
        <w:bottom w:val="none" w:sz="0" w:space="0" w:color="auto"/>
        <w:right w:val="none" w:sz="0" w:space="0" w:color="auto"/>
      </w:divBdr>
    </w:div>
    <w:div w:id="1545411335">
      <w:bodyDiv w:val="1"/>
      <w:marLeft w:val="0"/>
      <w:marRight w:val="0"/>
      <w:marTop w:val="0"/>
      <w:marBottom w:val="0"/>
      <w:divBdr>
        <w:top w:val="none" w:sz="0" w:space="0" w:color="auto"/>
        <w:left w:val="none" w:sz="0" w:space="0" w:color="auto"/>
        <w:bottom w:val="none" w:sz="0" w:space="0" w:color="auto"/>
        <w:right w:val="none" w:sz="0" w:space="0" w:color="auto"/>
      </w:divBdr>
    </w:div>
    <w:div w:id="1549731140">
      <w:bodyDiv w:val="1"/>
      <w:marLeft w:val="0"/>
      <w:marRight w:val="0"/>
      <w:marTop w:val="0"/>
      <w:marBottom w:val="0"/>
      <w:divBdr>
        <w:top w:val="none" w:sz="0" w:space="0" w:color="auto"/>
        <w:left w:val="none" w:sz="0" w:space="0" w:color="auto"/>
        <w:bottom w:val="none" w:sz="0" w:space="0" w:color="auto"/>
        <w:right w:val="none" w:sz="0" w:space="0" w:color="auto"/>
      </w:divBdr>
    </w:div>
    <w:div w:id="1585843831">
      <w:bodyDiv w:val="1"/>
      <w:marLeft w:val="0"/>
      <w:marRight w:val="0"/>
      <w:marTop w:val="0"/>
      <w:marBottom w:val="0"/>
      <w:divBdr>
        <w:top w:val="none" w:sz="0" w:space="0" w:color="auto"/>
        <w:left w:val="none" w:sz="0" w:space="0" w:color="auto"/>
        <w:bottom w:val="none" w:sz="0" w:space="0" w:color="auto"/>
        <w:right w:val="none" w:sz="0" w:space="0" w:color="auto"/>
      </w:divBdr>
    </w:div>
    <w:div w:id="1621380855">
      <w:bodyDiv w:val="1"/>
      <w:marLeft w:val="0"/>
      <w:marRight w:val="0"/>
      <w:marTop w:val="0"/>
      <w:marBottom w:val="0"/>
      <w:divBdr>
        <w:top w:val="none" w:sz="0" w:space="0" w:color="auto"/>
        <w:left w:val="none" w:sz="0" w:space="0" w:color="auto"/>
        <w:bottom w:val="none" w:sz="0" w:space="0" w:color="auto"/>
        <w:right w:val="none" w:sz="0" w:space="0" w:color="auto"/>
      </w:divBdr>
    </w:div>
    <w:div w:id="1630014443">
      <w:bodyDiv w:val="1"/>
      <w:marLeft w:val="0"/>
      <w:marRight w:val="0"/>
      <w:marTop w:val="0"/>
      <w:marBottom w:val="0"/>
      <w:divBdr>
        <w:top w:val="none" w:sz="0" w:space="0" w:color="auto"/>
        <w:left w:val="none" w:sz="0" w:space="0" w:color="auto"/>
        <w:bottom w:val="none" w:sz="0" w:space="0" w:color="auto"/>
        <w:right w:val="none" w:sz="0" w:space="0" w:color="auto"/>
      </w:divBdr>
    </w:div>
    <w:div w:id="1675524644">
      <w:bodyDiv w:val="1"/>
      <w:marLeft w:val="0"/>
      <w:marRight w:val="0"/>
      <w:marTop w:val="0"/>
      <w:marBottom w:val="0"/>
      <w:divBdr>
        <w:top w:val="none" w:sz="0" w:space="0" w:color="auto"/>
        <w:left w:val="none" w:sz="0" w:space="0" w:color="auto"/>
        <w:bottom w:val="none" w:sz="0" w:space="0" w:color="auto"/>
        <w:right w:val="none" w:sz="0" w:space="0" w:color="auto"/>
      </w:divBdr>
    </w:div>
    <w:div w:id="1750926301">
      <w:bodyDiv w:val="1"/>
      <w:marLeft w:val="0"/>
      <w:marRight w:val="0"/>
      <w:marTop w:val="0"/>
      <w:marBottom w:val="0"/>
      <w:divBdr>
        <w:top w:val="none" w:sz="0" w:space="0" w:color="auto"/>
        <w:left w:val="none" w:sz="0" w:space="0" w:color="auto"/>
        <w:bottom w:val="none" w:sz="0" w:space="0" w:color="auto"/>
        <w:right w:val="none" w:sz="0" w:space="0" w:color="auto"/>
      </w:divBdr>
    </w:div>
    <w:div w:id="1769428650">
      <w:bodyDiv w:val="1"/>
      <w:marLeft w:val="0"/>
      <w:marRight w:val="0"/>
      <w:marTop w:val="0"/>
      <w:marBottom w:val="0"/>
      <w:divBdr>
        <w:top w:val="none" w:sz="0" w:space="0" w:color="auto"/>
        <w:left w:val="none" w:sz="0" w:space="0" w:color="auto"/>
        <w:bottom w:val="none" w:sz="0" w:space="0" w:color="auto"/>
        <w:right w:val="none" w:sz="0" w:space="0" w:color="auto"/>
      </w:divBdr>
    </w:div>
    <w:div w:id="1776441241">
      <w:bodyDiv w:val="1"/>
      <w:marLeft w:val="0"/>
      <w:marRight w:val="0"/>
      <w:marTop w:val="0"/>
      <w:marBottom w:val="0"/>
      <w:divBdr>
        <w:top w:val="none" w:sz="0" w:space="0" w:color="auto"/>
        <w:left w:val="none" w:sz="0" w:space="0" w:color="auto"/>
        <w:bottom w:val="none" w:sz="0" w:space="0" w:color="auto"/>
        <w:right w:val="none" w:sz="0" w:space="0" w:color="auto"/>
      </w:divBdr>
    </w:div>
    <w:div w:id="1779567434">
      <w:bodyDiv w:val="1"/>
      <w:marLeft w:val="0"/>
      <w:marRight w:val="0"/>
      <w:marTop w:val="0"/>
      <w:marBottom w:val="0"/>
      <w:divBdr>
        <w:top w:val="none" w:sz="0" w:space="0" w:color="auto"/>
        <w:left w:val="none" w:sz="0" w:space="0" w:color="auto"/>
        <w:bottom w:val="none" w:sz="0" w:space="0" w:color="auto"/>
        <w:right w:val="none" w:sz="0" w:space="0" w:color="auto"/>
      </w:divBdr>
    </w:div>
    <w:div w:id="1783381769">
      <w:bodyDiv w:val="1"/>
      <w:marLeft w:val="0"/>
      <w:marRight w:val="0"/>
      <w:marTop w:val="0"/>
      <w:marBottom w:val="0"/>
      <w:divBdr>
        <w:top w:val="none" w:sz="0" w:space="0" w:color="auto"/>
        <w:left w:val="none" w:sz="0" w:space="0" w:color="auto"/>
        <w:bottom w:val="none" w:sz="0" w:space="0" w:color="auto"/>
        <w:right w:val="none" w:sz="0" w:space="0" w:color="auto"/>
      </w:divBdr>
    </w:div>
    <w:div w:id="1849253863">
      <w:bodyDiv w:val="1"/>
      <w:marLeft w:val="0"/>
      <w:marRight w:val="0"/>
      <w:marTop w:val="0"/>
      <w:marBottom w:val="0"/>
      <w:divBdr>
        <w:top w:val="none" w:sz="0" w:space="0" w:color="auto"/>
        <w:left w:val="none" w:sz="0" w:space="0" w:color="auto"/>
        <w:bottom w:val="none" w:sz="0" w:space="0" w:color="auto"/>
        <w:right w:val="none" w:sz="0" w:space="0" w:color="auto"/>
      </w:divBdr>
    </w:div>
    <w:div w:id="1907523196">
      <w:bodyDiv w:val="1"/>
      <w:marLeft w:val="0"/>
      <w:marRight w:val="0"/>
      <w:marTop w:val="0"/>
      <w:marBottom w:val="0"/>
      <w:divBdr>
        <w:top w:val="none" w:sz="0" w:space="0" w:color="auto"/>
        <w:left w:val="none" w:sz="0" w:space="0" w:color="auto"/>
        <w:bottom w:val="none" w:sz="0" w:space="0" w:color="auto"/>
        <w:right w:val="none" w:sz="0" w:space="0" w:color="auto"/>
      </w:divBdr>
    </w:div>
    <w:div w:id="1929458687">
      <w:bodyDiv w:val="1"/>
      <w:marLeft w:val="0"/>
      <w:marRight w:val="0"/>
      <w:marTop w:val="0"/>
      <w:marBottom w:val="0"/>
      <w:divBdr>
        <w:top w:val="none" w:sz="0" w:space="0" w:color="auto"/>
        <w:left w:val="none" w:sz="0" w:space="0" w:color="auto"/>
        <w:bottom w:val="none" w:sz="0" w:space="0" w:color="auto"/>
        <w:right w:val="none" w:sz="0" w:space="0" w:color="auto"/>
      </w:divBdr>
    </w:div>
    <w:div w:id="2014718783">
      <w:bodyDiv w:val="1"/>
      <w:marLeft w:val="0"/>
      <w:marRight w:val="0"/>
      <w:marTop w:val="0"/>
      <w:marBottom w:val="0"/>
      <w:divBdr>
        <w:top w:val="none" w:sz="0" w:space="0" w:color="auto"/>
        <w:left w:val="none" w:sz="0" w:space="0" w:color="auto"/>
        <w:bottom w:val="none" w:sz="0" w:space="0" w:color="auto"/>
        <w:right w:val="none" w:sz="0" w:space="0" w:color="auto"/>
      </w:divBdr>
    </w:div>
    <w:div w:id="2072802593">
      <w:bodyDiv w:val="1"/>
      <w:marLeft w:val="0"/>
      <w:marRight w:val="0"/>
      <w:marTop w:val="0"/>
      <w:marBottom w:val="0"/>
      <w:divBdr>
        <w:top w:val="none" w:sz="0" w:space="0" w:color="auto"/>
        <w:left w:val="none" w:sz="0" w:space="0" w:color="auto"/>
        <w:bottom w:val="none" w:sz="0" w:space="0" w:color="auto"/>
        <w:right w:val="none" w:sz="0" w:space="0" w:color="auto"/>
      </w:divBdr>
    </w:div>
    <w:div w:id="2079283829">
      <w:bodyDiv w:val="1"/>
      <w:marLeft w:val="0"/>
      <w:marRight w:val="0"/>
      <w:marTop w:val="0"/>
      <w:marBottom w:val="0"/>
      <w:divBdr>
        <w:top w:val="none" w:sz="0" w:space="0" w:color="auto"/>
        <w:left w:val="none" w:sz="0" w:space="0" w:color="auto"/>
        <w:bottom w:val="none" w:sz="0" w:space="0" w:color="auto"/>
        <w:right w:val="none" w:sz="0" w:space="0" w:color="auto"/>
      </w:divBdr>
    </w:div>
    <w:div w:id="2099791280">
      <w:bodyDiv w:val="1"/>
      <w:marLeft w:val="0"/>
      <w:marRight w:val="0"/>
      <w:marTop w:val="0"/>
      <w:marBottom w:val="0"/>
      <w:divBdr>
        <w:top w:val="none" w:sz="0" w:space="0" w:color="auto"/>
        <w:left w:val="none" w:sz="0" w:space="0" w:color="auto"/>
        <w:bottom w:val="none" w:sz="0" w:space="0" w:color="auto"/>
        <w:right w:val="none" w:sz="0" w:space="0" w:color="auto"/>
      </w:divBdr>
    </w:div>
    <w:div w:id="21165137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162DFEFB77EBA96ED8E790415F2C5EB6E369AA51758A23DCE7575D06580F854C98C580D125150FE14F624FA061DA17E5A4CF11AD17DA1947p473J" TargetMode="External"/><Relationship Id="rId299" Type="http://schemas.openxmlformats.org/officeDocument/2006/relationships/header" Target="header8.xml"/><Relationship Id="rId21" Type="http://schemas.openxmlformats.org/officeDocument/2006/relationships/header" Target="header2.xml"/><Relationship Id="rId63" Type="http://schemas.openxmlformats.org/officeDocument/2006/relationships/image" Target="media/image24.wmf"/><Relationship Id="rId159" Type="http://schemas.openxmlformats.org/officeDocument/2006/relationships/hyperlink" Target="consultantplus://offline/ref=64794EE5F5B8F79BD251ECC60BBD583F6C69CFC9A2EA0E67709AA48ACD842D6659FA1C488F3DF09ECAD4789422DC48DA80038E39025B97B8OBr1K" TargetMode="External"/><Relationship Id="rId324" Type="http://schemas.openxmlformats.org/officeDocument/2006/relationships/image" Target="media/image159.emf"/><Relationship Id="rId170" Type="http://schemas.openxmlformats.org/officeDocument/2006/relationships/hyperlink" Target="consultantplus://offline/ref=64794EE5F5B8F79BD251ECC60BBD583F6C69CFC9A2EA0E67709AA48ACD842D6659FA1C488F3DF79DCBD4789422DC48DA80038E39025B97B8OBr1K" TargetMode="External"/><Relationship Id="rId226" Type="http://schemas.openxmlformats.org/officeDocument/2006/relationships/hyperlink" Target="consultantplus://offline/ref=B7C92FBE18138C93F78CD35AEF0EBBF2764EBD1800D4BFAB84F14EBE75FA91C47A14236A59EAE27A74FE8A80DBDD46BC76D24E690BECDFF3cF53E" TargetMode="External"/><Relationship Id="rId268" Type="http://schemas.openxmlformats.org/officeDocument/2006/relationships/hyperlink" Target="consultantplus://offline/ref=64794EE5F5B8F79BD251ECC60BBD583F6C69CFC9A2EA0E67709AA48ACD842D6659FA1C488F3DF69ACBD4789422DC48DA80038E39025B97B8OBr1K" TargetMode="External"/><Relationship Id="rId32" Type="http://schemas.openxmlformats.org/officeDocument/2006/relationships/hyperlink" Target="consultantplus://offline/ref=38B03C68CC456DF012AE7EC939B293A76147D5FAFF7F2259F39C6588579C0D47212856824601E926B1D5A7C03D371041586ED3FE53CB67A9C15F7A3Et8MBJ" TargetMode="External"/><Relationship Id="rId74" Type="http://schemas.openxmlformats.org/officeDocument/2006/relationships/hyperlink" Target="consultantplus://offline/ref=B7C92FBE18138C93F78CD35AEF0EBBF2774FB41E05D4BFAB84F14EBE75FA91C47A14236A59EAE07C77FE8A80DBDD46BC76D24E690BECDFF3cF53E" TargetMode="External"/><Relationship Id="rId128" Type="http://schemas.openxmlformats.org/officeDocument/2006/relationships/hyperlink" Target="consultantplus://offline/ref=D0AC809575659C7CE48CB16650CA09FA0D4899AB4318C8E41572DB223CD875233EF84223196CA8035E49239C3D78DF1B1B4B7653E7220348NDH2J" TargetMode="External"/><Relationship Id="rId5" Type="http://schemas.openxmlformats.org/officeDocument/2006/relationships/webSettings" Target="webSettings.xml"/><Relationship Id="rId181" Type="http://schemas.openxmlformats.org/officeDocument/2006/relationships/image" Target="media/image84.wmf"/><Relationship Id="rId237" Type="http://schemas.openxmlformats.org/officeDocument/2006/relationships/hyperlink" Target="consultantplus://offline/ref=D277E9D4BFA25AB72D192E4ECBACD4BADCE61B106274641A8FE28312790B240C91B70711334819CDC53F1EB2D3TFS8J" TargetMode="External"/><Relationship Id="rId279" Type="http://schemas.openxmlformats.org/officeDocument/2006/relationships/image" Target="media/image116.wmf"/><Relationship Id="rId43" Type="http://schemas.openxmlformats.org/officeDocument/2006/relationships/image" Target="media/image13.wmf"/><Relationship Id="rId139" Type="http://schemas.openxmlformats.org/officeDocument/2006/relationships/image" Target="media/image60.wmf"/><Relationship Id="rId290" Type="http://schemas.openxmlformats.org/officeDocument/2006/relationships/image" Target="media/image127.emf"/><Relationship Id="rId304" Type="http://schemas.openxmlformats.org/officeDocument/2006/relationships/image" Target="media/image139.emf"/><Relationship Id="rId85" Type="http://schemas.openxmlformats.org/officeDocument/2006/relationships/hyperlink" Target="consultantplus://offline/ref=C447EE823A483817B6CC0156E3783C7BC8F10FFC587B6CC0030B84D5ECqEC9E" TargetMode="External"/><Relationship Id="rId150" Type="http://schemas.openxmlformats.org/officeDocument/2006/relationships/image" Target="media/image67.wmf"/><Relationship Id="rId192" Type="http://schemas.openxmlformats.org/officeDocument/2006/relationships/image" Target="media/image94.wmf"/><Relationship Id="rId206" Type="http://schemas.openxmlformats.org/officeDocument/2006/relationships/image" Target="media/image105.wmf"/><Relationship Id="rId248" Type="http://schemas.openxmlformats.org/officeDocument/2006/relationships/hyperlink" Target="consultantplus://offline/ref=A49545E5935C270C1A1A7EEEF8B47756DB633C10724CD528E5C9E96DEA0D4ED27CB22EAEF7BE20631A596D99DE2AC14584C136E8ED26C7E9cF33E" TargetMode="External"/><Relationship Id="rId12" Type="http://schemas.openxmlformats.org/officeDocument/2006/relationships/image" Target="media/image3.wmf"/><Relationship Id="rId108" Type="http://schemas.openxmlformats.org/officeDocument/2006/relationships/hyperlink" Target="consultantplus://offline/ref=50AD15957CE6ED805628F45B9284987F41C369A40F7FEF248E9173D6FEA97E4243816E9088F1A143968EBD530460364FCCC095C2DE51A181h7YBJ" TargetMode="External"/><Relationship Id="rId315" Type="http://schemas.openxmlformats.org/officeDocument/2006/relationships/image" Target="media/image150.emf"/><Relationship Id="rId54" Type="http://schemas.openxmlformats.org/officeDocument/2006/relationships/hyperlink" Target="consultantplus://offline/ref=68867029B2BF981BAF9EE81FB7966073D2074723C9BCE8A0A67C3D394ABE154C1BB3883B25586B3F6DB7F1F694075FED5E8D4ABDDCFE35L5H" TargetMode="External"/><Relationship Id="rId96" Type="http://schemas.openxmlformats.org/officeDocument/2006/relationships/hyperlink" Target="consultantplus://offline/ref=C87C4825C344467E51C820183D052723E3DB412418010679524CF97124E39DD3AEDCCD2049B638E28AFF1B2F75960FC6D8C4D9DF5660A4I" TargetMode="External"/><Relationship Id="rId161" Type="http://schemas.openxmlformats.org/officeDocument/2006/relationships/image" Target="media/image72.wmf"/><Relationship Id="rId217" Type="http://schemas.openxmlformats.org/officeDocument/2006/relationships/hyperlink" Target="consultantplus://offline/ref=CE2FC7BFBD26A174C5DDD4CC4D761788F6EB64F1AC09A2B3C77165D9624890CCD9A8EF46883FFB6201647FC646798B881F04D98CtBi7I" TargetMode="External"/><Relationship Id="rId259" Type="http://schemas.openxmlformats.org/officeDocument/2006/relationships/hyperlink" Target="consultantplus://offline/ref=64794EE5F5B8F79BD251ECC60BBD583F6C69CFC9A2EA0E67709AA48ACD842D6659FA1C488F3DF693CED4789422DC48DA80038E39025B97B8OBr1K" TargetMode="External"/><Relationship Id="rId23" Type="http://schemas.openxmlformats.org/officeDocument/2006/relationships/hyperlink" Target="consultantplus://offline/ref=F83A3FE3A7548FAE48FC09F10E117239497F9904CE8E6CCEAA856719F0B93758T926I" TargetMode="External"/><Relationship Id="rId119" Type="http://schemas.openxmlformats.org/officeDocument/2006/relationships/image" Target="media/image47.wmf"/><Relationship Id="rId270" Type="http://schemas.openxmlformats.org/officeDocument/2006/relationships/hyperlink" Target="consultantplus://offline/ref=64794EE5F5B8F79BD251ECC60BBD583F6C69CFC9A2EA0E67709AA48ACD842D6659FA1C488F3DF69ACBD4789422DC48DA80038E39025B97B8OBr1K" TargetMode="External"/><Relationship Id="rId326" Type="http://schemas.openxmlformats.org/officeDocument/2006/relationships/image" Target="media/image161.emf"/><Relationship Id="rId65" Type="http://schemas.openxmlformats.org/officeDocument/2006/relationships/hyperlink" Target="consultantplus://offline/ref=0E7B4C78AF1CD6574EBB184DA0BA5AC2E7DC65A79B9BA43BDCFFA58243A818EA189ECA29FF97374DE48F67A0362C3AB0E2D55EF40F476A43M5d8I" TargetMode="External"/><Relationship Id="rId130" Type="http://schemas.openxmlformats.org/officeDocument/2006/relationships/hyperlink" Target="consultantplus://offline/ref=D0AC809575659C7CE48CB16650CA09FA0D4899AB4318C8E41572DB223CD875233EF84223196CAD085E49239C3D78DF1B1B4B7653E7220348NDH2J" TargetMode="External"/><Relationship Id="rId172" Type="http://schemas.openxmlformats.org/officeDocument/2006/relationships/hyperlink" Target="consultantplus://offline/ref=64794EE5F5B8F79BD251ECC60BBD583F6C69CFC9A2EA0E67709AA48ACD842D6659FA1C488F3DF093CCD4789422DC48DA80038E39025B97B8OBr1K" TargetMode="External"/><Relationship Id="rId228" Type="http://schemas.openxmlformats.org/officeDocument/2006/relationships/hyperlink" Target="consultantplus://offline/ref=C87C4825C344467E51C820183D052723E3DB412418010679524CF97124E39DD3AEDCCD2049B638E28AFF1B2F75960FC6D8C4D9DF5660A4I" TargetMode="External"/><Relationship Id="rId281" Type="http://schemas.openxmlformats.org/officeDocument/2006/relationships/image" Target="media/image118.wmf"/><Relationship Id="rId34" Type="http://schemas.openxmlformats.org/officeDocument/2006/relationships/hyperlink" Target="http://www.economy.gov.ru" TargetMode="External"/><Relationship Id="rId76" Type="http://schemas.openxmlformats.org/officeDocument/2006/relationships/hyperlink" Target="consultantplus://offline/ref=B7C92FBE18138C93F78CD35AEF0EBBF2764EBD1800D4BFAB84F14EBE75FA91C47A14236A59EAE27A74FE8A80DBDD46BC76D24E690BECDFF3cF53E" TargetMode="External"/><Relationship Id="rId141" Type="http://schemas.openxmlformats.org/officeDocument/2006/relationships/image" Target="media/image62.wmf"/><Relationship Id="rId7" Type="http://schemas.openxmlformats.org/officeDocument/2006/relationships/endnotes" Target="endnotes.xml"/><Relationship Id="rId183" Type="http://schemas.openxmlformats.org/officeDocument/2006/relationships/image" Target="media/image86.wmf"/><Relationship Id="rId239" Type="http://schemas.openxmlformats.org/officeDocument/2006/relationships/hyperlink" Target="consultantplus://offline/ref=908B95C0517EA1A104224DA37A22B427FC940204D409104F5CB3F068D42B0A3705A534583E7C3DE9365CF7719739E04E110B7D02CE97C281PBq5I" TargetMode="External"/><Relationship Id="rId250" Type="http://schemas.openxmlformats.org/officeDocument/2006/relationships/hyperlink" Target="consultantplus://offline/ref=F52B3DDF80A635593C44411B99209B095A531B40352F903748D08138E3CC41F0BB60FF8A6B6B221AE13AF48A67DB4B5B4EA9AE408A6691D6o9vDH" TargetMode="External"/><Relationship Id="rId292" Type="http://schemas.openxmlformats.org/officeDocument/2006/relationships/image" Target="media/image129.emf"/><Relationship Id="rId306" Type="http://schemas.openxmlformats.org/officeDocument/2006/relationships/image" Target="media/image141.emf"/><Relationship Id="rId24" Type="http://schemas.openxmlformats.org/officeDocument/2006/relationships/hyperlink" Target="consultantplus://offline/ref=F83A3FE3A7548FAE48FC09F10E117239497F9904CE8E62CBAF856719F0B93758T926I" TargetMode="External"/><Relationship Id="rId45" Type="http://schemas.openxmlformats.org/officeDocument/2006/relationships/image" Target="media/image14.wmf"/><Relationship Id="rId66" Type="http://schemas.openxmlformats.org/officeDocument/2006/relationships/image" Target="media/image26.wmf"/><Relationship Id="rId87" Type="http://schemas.openxmlformats.org/officeDocument/2006/relationships/image" Target="media/image31.emf"/><Relationship Id="rId110" Type="http://schemas.openxmlformats.org/officeDocument/2006/relationships/image" Target="media/image46.wmf"/><Relationship Id="rId131" Type="http://schemas.openxmlformats.org/officeDocument/2006/relationships/hyperlink" Target="consultantplus://offline/ref=41D5D6B735130A96643443135E58A85683F1C62ADD99DD0357BC769B50B3959EB94D410F87FD18A6A6F1AB97C0362729EC609F97qD14E" TargetMode="External"/><Relationship Id="rId327" Type="http://schemas.openxmlformats.org/officeDocument/2006/relationships/image" Target="media/image162.png"/><Relationship Id="rId152" Type="http://schemas.openxmlformats.org/officeDocument/2006/relationships/image" Target="media/image69.wmf"/><Relationship Id="rId173" Type="http://schemas.openxmlformats.org/officeDocument/2006/relationships/image" Target="media/image78.wmf"/><Relationship Id="rId194" Type="http://schemas.openxmlformats.org/officeDocument/2006/relationships/image" Target="media/image95.wmf"/><Relationship Id="rId208" Type="http://schemas.openxmlformats.org/officeDocument/2006/relationships/hyperlink" Target="consultantplus://offline/ref=0A31EA3A9D5BDBC7AC89303476FA698ACFD4A013A52DC257A81BA2E80D396CA32A8078EFE9E98E33F05392537EFF489B55EDFEAAF67238BBp8B0H" TargetMode="External"/><Relationship Id="rId229" Type="http://schemas.openxmlformats.org/officeDocument/2006/relationships/hyperlink" Target="consultantplus://offline/ref=C87C4825C344467E51C820183D052723E4DD412F13010679524CF97124E39DD3AEDCCD224EBE33B3DFB01A7330C01CC7D2C4DBD64A045CF367A5I" TargetMode="External"/><Relationship Id="rId240" Type="http://schemas.openxmlformats.org/officeDocument/2006/relationships/hyperlink" Target="consultantplus://offline/ref=908B95C0517EA1A104224DA37A22B427FC930D05D50B104F5CB3F068D42B0A3705A5345D3C776DBC7502AE20D472EC4E08177C00PDq0I" TargetMode="External"/><Relationship Id="rId261" Type="http://schemas.openxmlformats.org/officeDocument/2006/relationships/hyperlink" Target="consultantplus://offline/ref=64794EE5F5B8F79BD251ECC60BBD583F6C69CFC9A2EA0E67709AA48ACD842D6659FA1C488F3DF59ACED4789422DC48DA80038E39025B97B8OBr1K" TargetMode="External"/><Relationship Id="rId14" Type="http://schemas.openxmlformats.org/officeDocument/2006/relationships/image" Target="media/image4.wmf"/><Relationship Id="rId35" Type="http://schemas.openxmlformats.org/officeDocument/2006/relationships/image" Target="media/image9.wmf"/><Relationship Id="rId56" Type="http://schemas.openxmlformats.org/officeDocument/2006/relationships/hyperlink" Target="consultantplus://offline/ref=68867029B2BF981BAF9EE81FB7966073D2074723C9BCE8A0A67C3D394ABE154C1BB3883B245D6E3339EDE1F2DD5056F15B9155BDC2FD5CB532LBH" TargetMode="External"/><Relationship Id="rId77" Type="http://schemas.openxmlformats.org/officeDocument/2006/relationships/hyperlink" Target="consultantplus://offline/ref=B7C92FBE18138C93F78CD35AEF0EBBF2764EBD1800D4BFAB84F14EBE75FA91C47A14236A59EAE27A76FE8A80DBDD46BC76D24E690BECDFF3cF53E" TargetMode="External"/><Relationship Id="rId100" Type="http://schemas.openxmlformats.org/officeDocument/2006/relationships/hyperlink" Target="consultantplus://offline/ref=27D6A7570EA3E3C538EB883C65173053C95CCD3D0E9ED710EC2567DC520ADC960048C724EF07D01F0CBBCC998B639DC6689CE748DD1E526D11S5G" TargetMode="External"/><Relationship Id="rId282" Type="http://schemas.openxmlformats.org/officeDocument/2006/relationships/image" Target="media/image119.wmf"/><Relationship Id="rId317" Type="http://schemas.openxmlformats.org/officeDocument/2006/relationships/image" Target="media/image152.emf"/><Relationship Id="rId8" Type="http://schemas.openxmlformats.org/officeDocument/2006/relationships/header" Target="header1.xml"/><Relationship Id="rId98" Type="http://schemas.openxmlformats.org/officeDocument/2006/relationships/hyperlink" Target="consultantplus://offline/ref=FC83F44EC926F6B0E58375C31F66F8114F678A7239A97F2EEBBBE001776A16677FCF6EA84E08DB77A472B43CB3AA1BCEA18D77B52C1C7CEANFl0J" TargetMode="External"/><Relationship Id="rId121" Type="http://schemas.openxmlformats.org/officeDocument/2006/relationships/image" Target="media/image49.wmf"/><Relationship Id="rId142" Type="http://schemas.openxmlformats.org/officeDocument/2006/relationships/image" Target="media/image63.wmf"/><Relationship Id="rId163" Type="http://schemas.openxmlformats.org/officeDocument/2006/relationships/image" Target="media/image73.wmf"/><Relationship Id="rId184" Type="http://schemas.openxmlformats.org/officeDocument/2006/relationships/image" Target="media/image87.wmf"/><Relationship Id="rId219" Type="http://schemas.openxmlformats.org/officeDocument/2006/relationships/hyperlink" Target="consultantplus://offline/ref=0E7B4C78AF1CD6574EBB184DA0BA5AC2E7DC65A79B9BA43BDCFFA58243A818EA189ECA29FF97374DE48F67A0362C3AB0E2D55EF40F476A43M5d8I" TargetMode="External"/><Relationship Id="rId230" Type="http://schemas.openxmlformats.org/officeDocument/2006/relationships/hyperlink" Target="consultantplus://offline/ref=FC83F44EC926F6B0E58375C31F66F8114F678A7239A97F2EEBBBE001776A16677FCF6EA84E08DB77A472B43CB3AA1BCEA18D77B52C1C7CEANFl0J" TargetMode="External"/><Relationship Id="rId251" Type="http://schemas.openxmlformats.org/officeDocument/2006/relationships/hyperlink" Target="consultantplus://offline/ref=AD1778BA2D55E2E918CCA06FF6CED25AFE2EEE2DB581226F85D3F1E2B32331DDDB808BCB661C750E55F1665327AEE497CFF9647BE0B04E0D9CFF7AB4PB09J" TargetMode="External"/><Relationship Id="rId25" Type="http://schemas.openxmlformats.org/officeDocument/2006/relationships/header" Target="header4.xml"/><Relationship Id="rId46" Type="http://schemas.openxmlformats.org/officeDocument/2006/relationships/hyperlink" Target="consultantplus://offline/ref=68867029B2BF981BAF9EE81FB7966073D2074723C9BCE8A0A67C3D394ABE154C1BB3883B255D6A3F6DB7F1F694075FED5E8D4ABDDCFE35L5H" TargetMode="External"/><Relationship Id="rId67" Type="http://schemas.openxmlformats.org/officeDocument/2006/relationships/image" Target="media/image27.wmf"/><Relationship Id="rId272" Type="http://schemas.openxmlformats.org/officeDocument/2006/relationships/hyperlink" Target="consultantplus://offline/ref=64794EE5F5B8F79BD251ECC60BBD583F6C69CFCFA5E20E67709AA48ACD842D6659FA1C488F3DF49FC9D4789422DC48DA80038E39025B97B8OBr1K" TargetMode="External"/><Relationship Id="rId293" Type="http://schemas.openxmlformats.org/officeDocument/2006/relationships/image" Target="media/image130.emf"/><Relationship Id="rId307" Type="http://schemas.openxmlformats.org/officeDocument/2006/relationships/image" Target="media/image142.emf"/><Relationship Id="rId328" Type="http://schemas.openxmlformats.org/officeDocument/2006/relationships/header" Target="header10.xml"/><Relationship Id="rId88" Type="http://schemas.openxmlformats.org/officeDocument/2006/relationships/image" Target="media/image32.emf"/><Relationship Id="rId111" Type="http://schemas.openxmlformats.org/officeDocument/2006/relationships/hyperlink" Target="consultantplus://offline/ref=D277E9D4BFA25AB72D192E4ECBACD4BADCE414106374641A8FE28312790B240C83B75F1D314107C5C32A48E395ADE00C717B9828C4260608TES2J" TargetMode="External"/><Relationship Id="rId132" Type="http://schemas.openxmlformats.org/officeDocument/2006/relationships/image" Target="media/image56.wmf"/><Relationship Id="rId153" Type="http://schemas.openxmlformats.org/officeDocument/2006/relationships/image" Target="media/image70.wmf"/><Relationship Id="rId174" Type="http://schemas.openxmlformats.org/officeDocument/2006/relationships/image" Target="media/image79.wmf"/><Relationship Id="rId195" Type="http://schemas.openxmlformats.org/officeDocument/2006/relationships/image" Target="media/image96.wmf"/><Relationship Id="rId209" Type="http://schemas.openxmlformats.org/officeDocument/2006/relationships/image" Target="media/image107.wmf"/><Relationship Id="rId220" Type="http://schemas.openxmlformats.org/officeDocument/2006/relationships/hyperlink" Target="consultantplus://offline/ref=7CBD20A90178871BB8671C7AC545F3F7D2F6BE0B8BBF8480D06C9ACF9C747392AEC206572E00BD48BCF2C4A4B17A3D2C72DD49A188F6457DEBc8I" TargetMode="External"/><Relationship Id="rId241" Type="http://schemas.openxmlformats.org/officeDocument/2006/relationships/hyperlink" Target="consultantplus://offline/ref=162DFEFB77EBA96ED8E790415F2C5EB6E369AA51758A23DCE7575D06580F854C98C580D125150CEB4A624FA061DA17E5A4CF11AD17DA1947p473J" TargetMode="External"/><Relationship Id="rId15" Type="http://schemas.openxmlformats.org/officeDocument/2006/relationships/image" Target="media/image5.wmf"/><Relationship Id="rId36" Type="http://schemas.openxmlformats.org/officeDocument/2006/relationships/image" Target="media/image10.wmf"/><Relationship Id="rId57" Type="http://schemas.openxmlformats.org/officeDocument/2006/relationships/image" Target="media/image20.wmf"/><Relationship Id="rId262" Type="http://schemas.openxmlformats.org/officeDocument/2006/relationships/hyperlink" Target="consultantplus://offline/ref=64794EE5F5B8F79BD251ECC60BBD583F6C69CFC9A2EA0E67709AA48ACD842D6659FA1C488E3DF191998E68906B8B4CC6881F91391C5BO9r7K" TargetMode="External"/><Relationship Id="rId283" Type="http://schemas.openxmlformats.org/officeDocument/2006/relationships/image" Target="media/image120.emf"/><Relationship Id="rId318" Type="http://schemas.openxmlformats.org/officeDocument/2006/relationships/image" Target="media/image153.emf"/><Relationship Id="rId78" Type="http://schemas.openxmlformats.org/officeDocument/2006/relationships/hyperlink" Target="consultantplus://offline/ref=C447EE823A483817B6CC0156E3783C7BCAF509FB507F6CC0030B84D5ECE9E2E9596A590C7C30qACAE" TargetMode="External"/><Relationship Id="rId99" Type="http://schemas.openxmlformats.org/officeDocument/2006/relationships/hyperlink" Target="consultantplus://offline/ref=23456BEB431138CA5A816758C367518151FE54255FACCD43BC267469F935169B224229D4E33BC56D4D7F17E0F5A0C40C667A0D721B613A5FqAR9G" TargetMode="External"/><Relationship Id="rId101" Type="http://schemas.openxmlformats.org/officeDocument/2006/relationships/hyperlink" Target="consultantplus://offline/ref=A406C9AAD73BA7DF9B159E50F839698BAD51CCBAECBC741FD5C35F928289072AEC7F7830CBF7910909735C9A4A2A69241E7AA3215DBArER7J" TargetMode="External"/><Relationship Id="rId122" Type="http://schemas.openxmlformats.org/officeDocument/2006/relationships/image" Target="media/image50.wmf"/><Relationship Id="rId143" Type="http://schemas.openxmlformats.org/officeDocument/2006/relationships/hyperlink" Target="consultantplus://offline/ref=38B03C68CC456DF012AE7EC939B293A76147D5FAFF7F2259F39C6588579C0D47212856824601E926B1D5A7C03D371041586ED3FE53CB67A9C15F7A3Et8MBJ" TargetMode="External"/><Relationship Id="rId164" Type="http://schemas.openxmlformats.org/officeDocument/2006/relationships/hyperlink" Target="consultantplus://offline/ref=64794EE5F5B8F79BD251ECC60BBD583F6C69CFC9A2EA0E67709AA48ACD842D6659FA1C488E3DF191998E68906B8B4CC6881F91391C5BO9r7K" TargetMode="External"/><Relationship Id="rId185" Type="http://schemas.openxmlformats.org/officeDocument/2006/relationships/image" Target="media/image88.wmf"/><Relationship Id="rId9" Type="http://schemas.openxmlformats.org/officeDocument/2006/relationships/hyperlink" Target="https://prokopmo.ru/upload/iblock/238/1794.doc" TargetMode="External"/><Relationship Id="rId210" Type="http://schemas.openxmlformats.org/officeDocument/2006/relationships/image" Target="media/image108.emf"/><Relationship Id="rId26" Type="http://schemas.openxmlformats.org/officeDocument/2006/relationships/header" Target="header5.xml"/><Relationship Id="rId231" Type="http://schemas.openxmlformats.org/officeDocument/2006/relationships/hyperlink" Target="consultantplus://offline/ref=23456BEB431138CA5A816758C367518151FE54255FACCD43BC267469F935169B224229D4E33BC56D4D7F17E0F5A0C40C667A0D721B613A5FqAR9G" TargetMode="External"/><Relationship Id="rId252" Type="http://schemas.openxmlformats.org/officeDocument/2006/relationships/hyperlink" Target="consultantplus://offline/ref=A16439DFCC4EC4C6D01052BEE470D5E8D662717A0CDE05BFDE1BECEC2AEE7E741ECF8E9BCCE36F5BFFEB77AD35B184886034CEEA41F7OCA5K" TargetMode="External"/><Relationship Id="rId273" Type="http://schemas.openxmlformats.org/officeDocument/2006/relationships/hyperlink" Target="consultantplus://offline/ref=0A31EA3A9D5BDBC7AC89303476FA698ACFD4A013A52DC257A81BA2E80D396CA32A8078EFE9E98E33F05392537EFF489B55EDFEAAF67238BBp8B0H" TargetMode="External"/><Relationship Id="rId294" Type="http://schemas.openxmlformats.org/officeDocument/2006/relationships/image" Target="media/image131.emf"/><Relationship Id="rId308" Type="http://schemas.openxmlformats.org/officeDocument/2006/relationships/image" Target="media/image143.emf"/><Relationship Id="rId329" Type="http://schemas.openxmlformats.org/officeDocument/2006/relationships/header" Target="header11.xml"/><Relationship Id="rId47" Type="http://schemas.openxmlformats.org/officeDocument/2006/relationships/image" Target="media/image15.wmf"/><Relationship Id="rId68" Type="http://schemas.openxmlformats.org/officeDocument/2006/relationships/hyperlink" Target="consultantplus://offline/ref=7CBD20A90178871BB8671C7AC545F3F7D2F6BE0B8BBF8480D06C9ACF9C747392AEC206572E00BD48BCF2C4A4B17A3D2C72DD49A188F6457DEBc8I" TargetMode="External"/><Relationship Id="rId89" Type="http://schemas.openxmlformats.org/officeDocument/2006/relationships/image" Target="media/image33.emf"/><Relationship Id="rId112" Type="http://schemas.openxmlformats.org/officeDocument/2006/relationships/hyperlink" Target="consultantplus://offline/ref=D277E9D4BFA25AB72D192E4ECBACD4BADCE61B106274641A8FE28312790B240C91B70711334819CDC53F1EB2D3TFS8J" TargetMode="External"/><Relationship Id="rId133" Type="http://schemas.openxmlformats.org/officeDocument/2006/relationships/hyperlink" Target="consultantplus://offline/ref=A49545E5935C270C1A1A7EEEF8B47756DB633C10724CD528E5C9E96DEA0D4ED27CB22EAEF7BE20631A596D99DE2AC14584C136E8ED26C7E9cF33E" TargetMode="External"/><Relationship Id="rId154" Type="http://schemas.openxmlformats.org/officeDocument/2006/relationships/hyperlink" Target="consultantplus://offline/ref=64794EE5F5B8F79BD251ECC60BBD583F6C69CFC9A2EA0E67709AA48ACD842D6659FA1C4D8469A5DE98D22ECC788847C68B1D8DO3rBK" TargetMode="External"/><Relationship Id="rId175" Type="http://schemas.openxmlformats.org/officeDocument/2006/relationships/image" Target="media/image80.wmf"/><Relationship Id="rId196" Type="http://schemas.openxmlformats.org/officeDocument/2006/relationships/image" Target="media/image97.wmf"/><Relationship Id="rId200" Type="http://schemas.openxmlformats.org/officeDocument/2006/relationships/image" Target="media/image101.wmf"/><Relationship Id="rId16" Type="http://schemas.openxmlformats.org/officeDocument/2006/relationships/image" Target="media/image6.wmf"/><Relationship Id="rId221" Type="http://schemas.openxmlformats.org/officeDocument/2006/relationships/hyperlink" Target="consultantplus://offline/ref=7CBD20A90178871BB8671C7AC545F3F7D2F6BE0B8BBF8480D06C9ACF9C747392AEC206572E00BE41B2F2C4A4B17A3D2C72DD49A188F6457DEBc8I" TargetMode="External"/><Relationship Id="rId242" Type="http://schemas.openxmlformats.org/officeDocument/2006/relationships/hyperlink" Target="consultantplus://offline/ref=162DFEFB77EBA96ED8E790415F2C5EB6E369AA51758A23DCE7575D06580F854C98C580D125150FE14F624FA061DA17E5A4CF11AD17DA1947p473J" TargetMode="External"/><Relationship Id="rId263" Type="http://schemas.openxmlformats.org/officeDocument/2006/relationships/hyperlink" Target="consultantplus://offline/ref=64794EE5F5B8F79BD251ECC60BBD583F6C69CFC9A2EA0E67709AA48ACD842D6659FA1C488F34F591998E68906B8B4CC6881F91391C5BO9r7K" TargetMode="External"/><Relationship Id="rId284" Type="http://schemas.openxmlformats.org/officeDocument/2006/relationships/image" Target="media/image121.emf"/><Relationship Id="rId319" Type="http://schemas.openxmlformats.org/officeDocument/2006/relationships/image" Target="media/image154.emf"/><Relationship Id="rId37" Type="http://schemas.openxmlformats.org/officeDocument/2006/relationships/image" Target="media/image11.wmf"/><Relationship Id="rId58" Type="http://schemas.openxmlformats.org/officeDocument/2006/relationships/hyperlink" Target="consultantplus://offline/ref=68867029B2BF981BAF9EE81FB7966073D2074723C9BCE8A0A67C3D394ABE154C1BB3883B255E693F6DB7F1F694075FED5E8D4ABDDCFE35L5H" TargetMode="External"/><Relationship Id="rId79" Type="http://schemas.openxmlformats.org/officeDocument/2006/relationships/hyperlink" Target="consultantplus://offline/ref=C447EE823A483817B6CC0156E3783C7BCAF509FB507F6CC0030B84D5ECE9E2E9596A590C7B37qAC8E" TargetMode="External"/><Relationship Id="rId102" Type="http://schemas.openxmlformats.org/officeDocument/2006/relationships/hyperlink" Target="consultantplus://offline/ref=927A27825ECCC8EA75BADFB78E230537C3692FB7BA3164145A11E602D737757CEBBCD4D274A30A5345FF609DF0F47631CFD0CEECBE8DM1Y7J" TargetMode="External"/><Relationship Id="rId123" Type="http://schemas.openxmlformats.org/officeDocument/2006/relationships/image" Target="media/image51.wmf"/><Relationship Id="rId144" Type="http://schemas.openxmlformats.org/officeDocument/2006/relationships/image" Target="media/image64.wmf"/><Relationship Id="rId330" Type="http://schemas.openxmlformats.org/officeDocument/2006/relationships/header" Target="header12.xml"/><Relationship Id="rId90" Type="http://schemas.openxmlformats.org/officeDocument/2006/relationships/image" Target="media/image34.emf"/><Relationship Id="rId165" Type="http://schemas.openxmlformats.org/officeDocument/2006/relationships/image" Target="media/image74.wmf"/><Relationship Id="rId186" Type="http://schemas.openxmlformats.org/officeDocument/2006/relationships/image" Target="media/image89.wmf"/><Relationship Id="rId211" Type="http://schemas.openxmlformats.org/officeDocument/2006/relationships/image" Target="media/image109.wmf"/><Relationship Id="rId232" Type="http://schemas.openxmlformats.org/officeDocument/2006/relationships/hyperlink" Target="consultantplus://offline/ref=27D6A7570EA3E3C538EB883C65173053C95CCD3D0E9ED710EC2567DC520ADC960048C724EF07D01F0CBBCC998B639DC6689CE748DD1E526D11S5G" TargetMode="External"/><Relationship Id="rId253" Type="http://schemas.openxmlformats.org/officeDocument/2006/relationships/hyperlink" Target="consultantplus://offline/ref=64794EE5F5B8F79BD251ECC60BBD583F6C6BC1CBA1EF0E67709AA48ACD842D6659FA1C488E39FFCE9C9B79C864805BD98B038D3B1EO5r9K" TargetMode="External"/><Relationship Id="rId274" Type="http://schemas.openxmlformats.org/officeDocument/2006/relationships/image" Target="media/image115.emf"/><Relationship Id="rId295" Type="http://schemas.openxmlformats.org/officeDocument/2006/relationships/image" Target="media/image132.emf"/><Relationship Id="rId309" Type="http://schemas.openxmlformats.org/officeDocument/2006/relationships/image" Target="media/image144.emf"/><Relationship Id="rId27" Type="http://schemas.openxmlformats.org/officeDocument/2006/relationships/hyperlink" Target="consultantplus://offline/ref=F83A3FE3A7548FAE48FC09F10E117239497F9904CE8E6CCEAA856719F0B93758T926I" TargetMode="External"/><Relationship Id="rId48" Type="http://schemas.openxmlformats.org/officeDocument/2006/relationships/hyperlink" Target="consultantplus://offline/ref=68867029B2BF981BAF9EE81FB7966073D2074723C9BCE8A0A67C3D394ABE154C1BB3883B245D6E343AEDE1F2DD5056F15B9155BDC2FD5CB532LBH" TargetMode="External"/><Relationship Id="rId69" Type="http://schemas.openxmlformats.org/officeDocument/2006/relationships/image" Target="media/image28.wmf"/><Relationship Id="rId113" Type="http://schemas.openxmlformats.org/officeDocument/2006/relationships/hyperlink" Target="consultantplus://offline/ref=D277E9D4BFA25AB72D192E4ECBACD4BADCE31B126570641A8FE28312790B240C83B75F1D314107CEC22A48E395ADE00C717B9828C4260608TES2J" TargetMode="External"/><Relationship Id="rId134" Type="http://schemas.openxmlformats.org/officeDocument/2006/relationships/image" Target="media/image57.wmf"/><Relationship Id="rId320" Type="http://schemas.openxmlformats.org/officeDocument/2006/relationships/image" Target="media/image155.emf"/><Relationship Id="rId80" Type="http://schemas.openxmlformats.org/officeDocument/2006/relationships/hyperlink" Target="consultantplus://offline/ref=C447EE823A483817B6CC0156E3783C7BCAF509FB507F6CC0030B84D5ECE9E2E9596A590C7B37qAC8E" TargetMode="External"/><Relationship Id="rId155" Type="http://schemas.openxmlformats.org/officeDocument/2006/relationships/hyperlink" Target="consultantplus://offline/ref=64794EE5F5B8F79BD251ECC60BBD583F6C69CFC9A2EA0E67709AA48ACD842D6659FA1C488F3DF59AC9D4789422DC48DA80038E39025B97B8OBr1K" TargetMode="External"/><Relationship Id="rId176" Type="http://schemas.openxmlformats.org/officeDocument/2006/relationships/image" Target="media/image81.wmf"/><Relationship Id="rId197" Type="http://schemas.openxmlformats.org/officeDocument/2006/relationships/image" Target="media/image98.wmf"/><Relationship Id="rId201" Type="http://schemas.openxmlformats.org/officeDocument/2006/relationships/image" Target="media/image102.wmf"/><Relationship Id="rId222" Type="http://schemas.openxmlformats.org/officeDocument/2006/relationships/hyperlink" Target="consultantplus://offline/ref=C48D025FD2A1141339D3CA874EFE355ABB1B10AB56968F51FA72FE39DBCCDD779801DD4C6C7DAF986D799FF2537FDFBB7417378A724E6B6Ab558E" TargetMode="External"/><Relationship Id="rId243" Type="http://schemas.openxmlformats.org/officeDocument/2006/relationships/hyperlink" Target="consultantplus://offline/ref=162DFEFB77EBA96ED8E790415F2C5EB6E369AA51758A23DCE7575D06580F854C98C580D125150DEB4D624FA061DA17E5A4CF11AD17DA1947p473J" TargetMode="External"/><Relationship Id="rId264" Type="http://schemas.openxmlformats.org/officeDocument/2006/relationships/hyperlink" Target="consultantplus://offline/ref=64794EE5F5B8F79BD251ECC60BBD583F6C69CFC9A2EA0E67709AA48ACD842D6659FA1C488F3DF79CC5D4789422DC48DA80038E39025B97B8OBr1K" TargetMode="External"/><Relationship Id="rId285" Type="http://schemas.openxmlformats.org/officeDocument/2006/relationships/image" Target="media/image122.emf"/><Relationship Id="rId17" Type="http://schemas.openxmlformats.org/officeDocument/2006/relationships/image" Target="media/image7.wmf"/><Relationship Id="rId38" Type="http://schemas.openxmlformats.org/officeDocument/2006/relationships/hyperlink" Target="consultantplus://offline/ref=68867029B2BF981BAF9EE81FB7966073D2074723C9BCE8A0A67C3D394ABE154C1BB3883B245D6F313DEDE1F2DD5056F15B9155BDC2FD5CB532LBH" TargetMode="External"/><Relationship Id="rId59" Type="http://schemas.openxmlformats.org/officeDocument/2006/relationships/hyperlink" Target="consultantplus://offline/ref=68867029B2BF981BAF9EE81FB7966073D2074720CEBAE8A0A67C3D394ABE154C1BB3883B245D6F3731EDE1F2DD5056F15B9155BDC2FD5CB532LBH" TargetMode="External"/><Relationship Id="rId103" Type="http://schemas.openxmlformats.org/officeDocument/2006/relationships/image" Target="media/image40.wmf"/><Relationship Id="rId124" Type="http://schemas.openxmlformats.org/officeDocument/2006/relationships/image" Target="media/image52.wmf"/><Relationship Id="rId310" Type="http://schemas.openxmlformats.org/officeDocument/2006/relationships/image" Target="media/image145.emf"/><Relationship Id="rId70" Type="http://schemas.openxmlformats.org/officeDocument/2006/relationships/image" Target="media/image29.wmf"/><Relationship Id="rId91" Type="http://schemas.openxmlformats.org/officeDocument/2006/relationships/image" Target="media/image35.wmf"/><Relationship Id="rId145" Type="http://schemas.openxmlformats.org/officeDocument/2006/relationships/image" Target="media/image65.wmf"/><Relationship Id="rId166" Type="http://schemas.openxmlformats.org/officeDocument/2006/relationships/hyperlink" Target="consultantplus://offline/ref=64794EE5F5B8F79BD251ECC60BBD583F6C69CFC9A2EA0E67709AA48ACD842D6659FA1C488F34F591998E68906B8B4CC6881F91391C5BO9r7K" TargetMode="External"/><Relationship Id="rId187" Type="http://schemas.openxmlformats.org/officeDocument/2006/relationships/image" Target="media/image90.wmf"/><Relationship Id="rId331" Type="http://schemas.openxmlformats.org/officeDocument/2006/relationships/footer" Target="footer2.xml"/><Relationship Id="rId1" Type="http://schemas.openxmlformats.org/officeDocument/2006/relationships/customXml" Target="../customXml/item1.xml"/><Relationship Id="rId212" Type="http://schemas.openxmlformats.org/officeDocument/2006/relationships/image" Target="media/image110.wmf"/><Relationship Id="rId233" Type="http://schemas.openxmlformats.org/officeDocument/2006/relationships/hyperlink" Target="consultantplus://offline/ref=A406C9AAD73BA7DF9B159E50F839698BAD51CCBAECBC741FD5C35F928289072AEC7F7830CBF7910909735C9A4A2A69241E7AA3215DBArER7J" TargetMode="External"/><Relationship Id="rId254" Type="http://schemas.openxmlformats.org/officeDocument/2006/relationships/hyperlink" Target="consultantplus://offline/ref=64794EE5F5B8F79BD251ECC60BBD583F6C6BC1CBA1EF0E67709AA48ACD842D6659FA1C488F3DF598C5D4789422DC48DA80038E39025B97B8OBr1K" TargetMode="External"/><Relationship Id="rId28" Type="http://schemas.openxmlformats.org/officeDocument/2006/relationships/hyperlink" Target="consultantplus://offline/ref=F83A3FE3A7548FAE48FC09F10E117239497F9904CE8E62CBAF856719F0B93758T926I" TargetMode="External"/><Relationship Id="rId49" Type="http://schemas.openxmlformats.org/officeDocument/2006/relationships/image" Target="media/image16.wmf"/><Relationship Id="rId114" Type="http://schemas.openxmlformats.org/officeDocument/2006/relationships/hyperlink" Target="consultantplus://offline/ref=908B95C0517EA1A104224DA37A22B427FC940204D409104F5CB3F068D42B0A3705A534583E7C3DE9365CF7719739E04E110B7D02CE97C281PBq5I" TargetMode="External"/><Relationship Id="rId275" Type="http://schemas.openxmlformats.org/officeDocument/2006/relationships/hyperlink" Target="consultantplus://offline/ref=8531C469F598362E14C7DEC4538BCD55D370E93D26CD277AE8B1544142B7BD1F25F99C22402093FA308D30CC4D12818F1BAE31F9E6F1C92BGEKEL" TargetMode="External"/><Relationship Id="rId296" Type="http://schemas.openxmlformats.org/officeDocument/2006/relationships/image" Target="media/image133.emf"/><Relationship Id="rId300" Type="http://schemas.openxmlformats.org/officeDocument/2006/relationships/header" Target="header9.xml"/><Relationship Id="rId60" Type="http://schemas.openxmlformats.org/officeDocument/2006/relationships/image" Target="media/image21.wmf"/><Relationship Id="rId81" Type="http://schemas.openxmlformats.org/officeDocument/2006/relationships/hyperlink" Target="consultantplus://offline/ref=C447EE823A483817B6CC0156E3783C7BCBF40EFC59786CC0030B84D5ECE9E2E9596A590C7931AF79q0C6E" TargetMode="External"/><Relationship Id="rId135" Type="http://schemas.openxmlformats.org/officeDocument/2006/relationships/hyperlink" Target="consultantplus://offline/ref=A49545E5935C270C1A1A7EEEF8B47756D96632107248D528E5C9E96DEA0D4ED27CB22EAEF7BE206F12596D99DE2AC14584C136E8ED26C7E9cF33E" TargetMode="External"/><Relationship Id="rId156" Type="http://schemas.openxmlformats.org/officeDocument/2006/relationships/hyperlink" Target="consultantplus://offline/ref=64794EE5F5B8F79BD251ECC60BBD583F6C69CFC9A2EA0E67709AA48ACD842D6659FA1C488F3DF698CCD4789422DC48DA80038E39025B97B8OBr1K" TargetMode="External"/><Relationship Id="rId177" Type="http://schemas.openxmlformats.org/officeDocument/2006/relationships/image" Target="media/image82.wmf"/><Relationship Id="rId198" Type="http://schemas.openxmlformats.org/officeDocument/2006/relationships/image" Target="media/image99.wmf"/><Relationship Id="rId321" Type="http://schemas.openxmlformats.org/officeDocument/2006/relationships/image" Target="media/image156.emf"/><Relationship Id="rId202" Type="http://schemas.openxmlformats.org/officeDocument/2006/relationships/image" Target="media/image103.wmf"/><Relationship Id="rId223" Type="http://schemas.openxmlformats.org/officeDocument/2006/relationships/hyperlink" Target="consultantplus://offline/ref=B7C92FBE18138C93F78CD35AEF0EBBF2764EBD1800D4BFAB84F14EBE75FA91C47A14236A59EAE27A75FE8A80DBDD46BC76D24E690BECDFF3cF53E" TargetMode="External"/><Relationship Id="rId244" Type="http://schemas.openxmlformats.org/officeDocument/2006/relationships/hyperlink" Target="consultantplus://offline/ref=D0AC809575659C7CE48CB16650CA09FA0D4899AB4318C8E41572DB223CD875233EF84223196CA8035E49239C3D78DF1B1B4B7653E7220348NDH2J" TargetMode="External"/><Relationship Id="rId18" Type="http://schemas.openxmlformats.org/officeDocument/2006/relationships/image" Target="media/image8.wmf"/><Relationship Id="rId39" Type="http://schemas.openxmlformats.org/officeDocument/2006/relationships/hyperlink" Target="consultantplus://offline/ref=68867029B2BF981BAF9EE81FB7966073D2074723C9BCE8A0A67C3D394ABE154C1BB3883B255A6F3F6DB7F1F694075FED5E8D4ABDDCFE35L5H" TargetMode="External"/><Relationship Id="rId265" Type="http://schemas.openxmlformats.org/officeDocument/2006/relationships/hyperlink" Target="consultantplus://offline/ref=64794EE5F5B8F79BD251ECC60BBD583F6C69CFC9A2EA0E67709AA48ACD842D6659FA1C488F3DF79DCBD4789422DC48DA80038E39025B97B8OBr1K" TargetMode="External"/><Relationship Id="rId286" Type="http://schemas.openxmlformats.org/officeDocument/2006/relationships/image" Target="media/image123.emf"/><Relationship Id="rId50" Type="http://schemas.openxmlformats.org/officeDocument/2006/relationships/hyperlink" Target="consultantplus://offline/ref=68867029B2BF981BAF9EE81FB7966073D2074723C9BCE8A0A67C3D394ABE154C1BB3883B24546E3F6DB7F1F694075FED5E8D4ABDDCFE35L5H" TargetMode="External"/><Relationship Id="rId104" Type="http://schemas.openxmlformats.org/officeDocument/2006/relationships/image" Target="media/image41.wmf"/><Relationship Id="rId125" Type="http://schemas.openxmlformats.org/officeDocument/2006/relationships/image" Target="media/image53.wmf"/><Relationship Id="rId146" Type="http://schemas.openxmlformats.org/officeDocument/2006/relationships/hyperlink" Target="consultantplus://offline/ref=A16439DFCC4EC4C6D01052BEE470D5E8D662717A0CDE05BFDE1BECEC2AEE7E741ECF8E9BCCE36F5BFFEB77AD35B184886034CEEA41F7OCA5K" TargetMode="External"/><Relationship Id="rId167" Type="http://schemas.openxmlformats.org/officeDocument/2006/relationships/image" Target="media/image75.wmf"/><Relationship Id="rId188" Type="http://schemas.openxmlformats.org/officeDocument/2006/relationships/image" Target="media/image91.wmf"/><Relationship Id="rId311" Type="http://schemas.openxmlformats.org/officeDocument/2006/relationships/image" Target="media/image146.emf"/><Relationship Id="rId332" Type="http://schemas.openxmlformats.org/officeDocument/2006/relationships/footer" Target="footer3.xml"/><Relationship Id="rId71" Type="http://schemas.openxmlformats.org/officeDocument/2006/relationships/hyperlink" Target="consultantplus://offline/ref=7CBD20A90178871BB8671C7AC545F3F7D2F6BE0B8BBF8480D06C9ACF9C747392AEC206572E00BE41B2F2C4A4B17A3D2C72DD49A188F6457DEBc8I" TargetMode="External"/><Relationship Id="rId92" Type="http://schemas.openxmlformats.org/officeDocument/2006/relationships/image" Target="media/image36.wmf"/><Relationship Id="rId213" Type="http://schemas.openxmlformats.org/officeDocument/2006/relationships/image" Target="media/image111.wmf"/><Relationship Id="rId234" Type="http://schemas.openxmlformats.org/officeDocument/2006/relationships/hyperlink" Target="consultantplus://offline/ref=927A27825ECCC8EA75BADFB78E230537C3692FB7BA3164145A11E602D737757CEBBCD4D274A30A5345FF609DF0F47631CFD0CEECBE8DM1Y7J" TargetMode="External"/><Relationship Id="rId2" Type="http://schemas.openxmlformats.org/officeDocument/2006/relationships/numbering" Target="numbering.xml"/><Relationship Id="rId29" Type="http://schemas.openxmlformats.org/officeDocument/2006/relationships/header" Target="header6.xml"/><Relationship Id="rId255" Type="http://schemas.openxmlformats.org/officeDocument/2006/relationships/hyperlink" Target="consultantplus://offline/ref=64794EE5F5B8F79BD251ECC60BBD583F6C69CFC9A2EA0E67709AA48ACD842D6659FA1C4D8469A5DE98D22ECC788847C68B1D8DO3rBK" TargetMode="External"/><Relationship Id="rId276" Type="http://schemas.openxmlformats.org/officeDocument/2006/relationships/hyperlink" Target="consultantplus://offline/ref=8531C469F598362E14C7DEC4538BCD55D370E93D26CD277AE8B1544142B7BD1F25F99C22402093FA338D30CC4D12818F1BAE31F9E6F1C92BGEKEL" TargetMode="External"/><Relationship Id="rId297" Type="http://schemas.openxmlformats.org/officeDocument/2006/relationships/image" Target="media/image134.emf"/><Relationship Id="rId40" Type="http://schemas.openxmlformats.org/officeDocument/2006/relationships/image" Target="media/image12.wmf"/><Relationship Id="rId115" Type="http://schemas.openxmlformats.org/officeDocument/2006/relationships/hyperlink" Target="consultantplus://offline/ref=908B95C0517EA1A104224DA37A22B427FC930D05D50B104F5CB3F068D42B0A3705A5345D3C776DBC7502AE20D472EC4E08177C00PDq0I" TargetMode="External"/><Relationship Id="rId136" Type="http://schemas.openxmlformats.org/officeDocument/2006/relationships/image" Target="media/image58.wmf"/><Relationship Id="rId157" Type="http://schemas.openxmlformats.org/officeDocument/2006/relationships/hyperlink" Target="consultantplus://offline/ref=64794EE5F5B8F79BD251ECC60BBD583F6C69CFC9A2EA0E67709AA48ACD842D6659FA1C488F3DF699CAD4789422DC48DA80038E39025B97B8OBr1K" TargetMode="External"/><Relationship Id="rId178" Type="http://schemas.openxmlformats.org/officeDocument/2006/relationships/hyperlink" Target="consultantplus://offline/ref=64794EE5F5B8F79BD251ECC60BBD583F6C69CFC9A2EA0E67709AA48ACD842D6659FA1C488F3DF593C5D4789422DC48DA80038E39025B97B8OBr1K" TargetMode="External"/><Relationship Id="rId301" Type="http://schemas.openxmlformats.org/officeDocument/2006/relationships/image" Target="media/image136.emf"/><Relationship Id="rId322" Type="http://schemas.openxmlformats.org/officeDocument/2006/relationships/image" Target="media/image157.emf"/><Relationship Id="rId61" Type="http://schemas.openxmlformats.org/officeDocument/2006/relationships/image" Target="media/image22.wmf"/><Relationship Id="rId82" Type="http://schemas.openxmlformats.org/officeDocument/2006/relationships/hyperlink" Target="consultantplus://offline/ref=C447EE823A483817B6CC0156E3783C7BCBF40EFC59786CC0030B84D5ECE9E2E9596A590Eq7C8E" TargetMode="External"/><Relationship Id="rId199" Type="http://schemas.openxmlformats.org/officeDocument/2006/relationships/image" Target="media/image100.wmf"/><Relationship Id="rId203" Type="http://schemas.openxmlformats.org/officeDocument/2006/relationships/hyperlink" Target="consultantplus://offline/ref=64794EE5F5B8F79BD251ECC60BBD583F6C69CFC9A2EA0E67709AA48ACD842D6659FA1C488F3DF69FCDD4789422DC48DA80038E39025B97B8OBr1K" TargetMode="External"/><Relationship Id="rId19" Type="http://schemas.openxmlformats.org/officeDocument/2006/relationships/hyperlink" Target="consultantplus://offline/ref=7F0EA518CE12F8A7EB82613A28D780904965F6CFE51B3503FE836477F36A49564019CDD9DB6292CEqDo9E" TargetMode="External"/><Relationship Id="rId224" Type="http://schemas.openxmlformats.org/officeDocument/2006/relationships/hyperlink" Target="consultantplus://offline/ref=B7C92FBE18138C93F78CD35AEF0EBBF2774FB41E05D4BFAB84F14EBE75FA91C47A14236A59EAE07C77FE8A80DBDD46BC76D24E690BECDFF3cF53E" TargetMode="External"/><Relationship Id="rId245" Type="http://schemas.openxmlformats.org/officeDocument/2006/relationships/hyperlink" Target="consultantplus://offline/ref=D0AC809575659C7CE48CB16650CA09FA0D4899AB4318C8E41572DB223CD875233EF84223196CAA0F5F49239C3D78DF1B1B4B7653E7220348NDH2J" TargetMode="External"/><Relationship Id="rId266" Type="http://schemas.openxmlformats.org/officeDocument/2006/relationships/hyperlink" Target="consultantplus://offline/ref=64794EE5F5B8F79BD251ECC60BBD583F6C69CFC9A2EA0E67709AA48ACD842D6659FA1C488F3DF093CCD4789422DC48DA80038E39025B97B8OBr1K" TargetMode="External"/><Relationship Id="rId287" Type="http://schemas.openxmlformats.org/officeDocument/2006/relationships/image" Target="media/image124.emf"/><Relationship Id="rId30" Type="http://schemas.openxmlformats.org/officeDocument/2006/relationships/header" Target="header7.xml"/><Relationship Id="rId105" Type="http://schemas.openxmlformats.org/officeDocument/2006/relationships/image" Target="media/image42.wmf"/><Relationship Id="rId126" Type="http://schemas.openxmlformats.org/officeDocument/2006/relationships/image" Target="media/image54.wmf"/><Relationship Id="rId147" Type="http://schemas.openxmlformats.org/officeDocument/2006/relationships/image" Target="media/image66.wmf"/><Relationship Id="rId168" Type="http://schemas.openxmlformats.org/officeDocument/2006/relationships/hyperlink" Target="consultantplus://offline/ref=64794EE5F5B8F79BD251ECC60BBD583F6C69CFC9A2EA0E67709AA48ACD842D6659FA1C488F3DF79CC5D4789422DC48DA80038E39025B97B8OBr1K" TargetMode="External"/><Relationship Id="rId312" Type="http://schemas.openxmlformats.org/officeDocument/2006/relationships/image" Target="media/image147.emf"/><Relationship Id="rId333" Type="http://schemas.openxmlformats.org/officeDocument/2006/relationships/fontTable" Target="fontTable.xml"/><Relationship Id="rId51" Type="http://schemas.openxmlformats.org/officeDocument/2006/relationships/image" Target="media/image17.wmf"/><Relationship Id="rId72" Type="http://schemas.openxmlformats.org/officeDocument/2006/relationships/hyperlink" Target="consultantplus://offline/ref=C48D025FD2A1141339D3CA874EFE355ABB1B10AB56968F51FA72FE39DBCCDD779801DD4C6C7DAF986D799FF2537FDFBB7417378A724E6B6Ab558E" TargetMode="External"/><Relationship Id="rId93" Type="http://schemas.openxmlformats.org/officeDocument/2006/relationships/image" Target="media/image37.wmf"/><Relationship Id="rId189" Type="http://schemas.openxmlformats.org/officeDocument/2006/relationships/hyperlink" Target="consultantplus://offline/ref=64794EE5F5B8F79BD251ECC60BBD583F6C69CFC9A2EA0E67709AA48ACD842D6659FA1C488F3DF593C5D4789422DC48DA80038E39025B97B8OBr1K" TargetMode="External"/><Relationship Id="rId3" Type="http://schemas.openxmlformats.org/officeDocument/2006/relationships/styles" Target="styles.xml"/><Relationship Id="rId214" Type="http://schemas.openxmlformats.org/officeDocument/2006/relationships/image" Target="media/image112.wmf"/><Relationship Id="rId235" Type="http://schemas.openxmlformats.org/officeDocument/2006/relationships/hyperlink" Target="consultantplus://offline/ref=50AD15957CE6ED805628F45B9284987F41C369A40F7FEF248E9173D6FEA97E4243816E9088F1A143968EBD530460364FCCC095C2DE51A181h7YBJ" TargetMode="External"/><Relationship Id="rId256" Type="http://schemas.openxmlformats.org/officeDocument/2006/relationships/hyperlink" Target="consultantplus://offline/ref=64794EE5F5B8F79BD251ECC60BBD583F6C69CFC9A2EA0E67709AA48ACD842D6659FA1C488F3DF59AC9D4789422DC48DA80038E39025B97B8OBr1K" TargetMode="External"/><Relationship Id="rId277" Type="http://schemas.openxmlformats.org/officeDocument/2006/relationships/hyperlink" Target="consultantplus://offline/ref=8531C469F598362E14C7DEC4538BCD55D373E33C2ACB277AE8B1544142B7BD1F25F99C22402093F9328D30CC4D12818F1BAE31F9E6F1C92BGEKEL" TargetMode="External"/><Relationship Id="rId298" Type="http://schemas.openxmlformats.org/officeDocument/2006/relationships/image" Target="media/image135.emf"/><Relationship Id="rId116" Type="http://schemas.openxmlformats.org/officeDocument/2006/relationships/hyperlink" Target="consultantplus://offline/ref=162DFEFB77EBA96ED8E790415F2C5EB6E369AA51758A23DCE7575D06580F854C98C580D125150CEB4A624FA061DA17E5A4CF11AD17DA1947p473J" TargetMode="External"/><Relationship Id="rId137" Type="http://schemas.openxmlformats.org/officeDocument/2006/relationships/image" Target="media/image59.wmf"/><Relationship Id="rId158" Type="http://schemas.openxmlformats.org/officeDocument/2006/relationships/hyperlink" Target="consultantplus://offline/ref=64794EE5F5B8F79BD251ECC60BBD583F6C69CFC9A2EA0E67709AA48ACD842D6659FA1C488F3DF693CED4789422DC48DA80038E39025B97B8OBr1K" TargetMode="External"/><Relationship Id="rId302" Type="http://schemas.openxmlformats.org/officeDocument/2006/relationships/image" Target="media/image137.emf"/><Relationship Id="rId323" Type="http://schemas.openxmlformats.org/officeDocument/2006/relationships/image" Target="media/image158.png"/><Relationship Id="rId20" Type="http://schemas.openxmlformats.org/officeDocument/2006/relationships/footer" Target="footer1.xml"/><Relationship Id="rId41" Type="http://schemas.openxmlformats.org/officeDocument/2006/relationships/hyperlink" Target="consultantplus://offline/ref=68867029B2BF981BAF9EE81FB7966073D2074723C9BCE8A0A67C3D394ABE154C1BB3883B245D6D3638EDE1F2DD5056F15B9155BDC2FD5CB532LBH" TargetMode="External"/><Relationship Id="rId62" Type="http://schemas.openxmlformats.org/officeDocument/2006/relationships/image" Target="media/image23.wmf"/><Relationship Id="rId83" Type="http://schemas.openxmlformats.org/officeDocument/2006/relationships/hyperlink" Target="consultantplus://offline/ref=F89CC3D4683BF6DF580DD019FAD3DD69072E848CF60208D8AA08A634689D976F99C0DA682459AE14D472555671C6E411702888749FCA49FFx6gFH" TargetMode="External"/><Relationship Id="rId179" Type="http://schemas.openxmlformats.org/officeDocument/2006/relationships/hyperlink" Target="consultantplus://offline/ref=64794EE5F5B8F79BD251ECC60BBD583F6C69CFC9A2EA0E67709AA48ACD842D6659FA1C488F3DF69ACBD4789422DC48DA80038E39025B97B8OBr1K" TargetMode="External"/><Relationship Id="rId190" Type="http://schemas.openxmlformats.org/officeDocument/2006/relationships/image" Target="media/image92.wmf"/><Relationship Id="rId204" Type="http://schemas.openxmlformats.org/officeDocument/2006/relationships/hyperlink" Target="consultantplus://offline/ref=64794EE5F5B8F79BD251ECC60BBD583F6C69CFCFA5E20E67709AA48ACD842D6659FA1C488F3DF49FC9D4789422DC48DA80038E39025B97B8OBr1K" TargetMode="External"/><Relationship Id="rId225" Type="http://schemas.openxmlformats.org/officeDocument/2006/relationships/hyperlink" Target="consultantplus://offline/ref=B7C92FBE18138C93F78CD35AEF0EBBF2774FB41E05D4BFAB84F14EBE75FA91C47A14236A59EAE07172FE8A80DBDD46BC76D24E690BECDFF3cF53E" TargetMode="External"/><Relationship Id="rId246" Type="http://schemas.openxmlformats.org/officeDocument/2006/relationships/hyperlink" Target="consultantplus://offline/ref=D0AC809575659C7CE48CB16650CA09FA0D4899AB4318C8E41572DB223CD875233EF84223196CAD085E49239C3D78DF1B1B4B7653E7220348NDH2J" TargetMode="External"/><Relationship Id="rId267" Type="http://schemas.openxmlformats.org/officeDocument/2006/relationships/hyperlink" Target="consultantplus://offline/ref=64794EE5F5B8F79BD251ECC60BBD583F6C69CFC9A2EA0E67709AA48ACD842D6659FA1C488F3DF593C5D4789422DC48DA80038E39025B97B8OBr1K" TargetMode="External"/><Relationship Id="rId288" Type="http://schemas.openxmlformats.org/officeDocument/2006/relationships/image" Target="media/image125.emf"/><Relationship Id="rId106" Type="http://schemas.openxmlformats.org/officeDocument/2006/relationships/image" Target="media/image43.wmf"/><Relationship Id="rId127" Type="http://schemas.openxmlformats.org/officeDocument/2006/relationships/image" Target="media/image55.wmf"/><Relationship Id="rId313" Type="http://schemas.openxmlformats.org/officeDocument/2006/relationships/image" Target="media/image148.emf"/><Relationship Id="rId10" Type="http://schemas.openxmlformats.org/officeDocument/2006/relationships/image" Target="media/image1.wmf"/><Relationship Id="rId31" Type="http://schemas.openxmlformats.org/officeDocument/2006/relationships/hyperlink" Target="consultantplus://offline/ref=F83A3FE3A7548FAE48FC09F10E117239497F9904CE8E62CBAF856719F0B93758T926I" TargetMode="External"/><Relationship Id="rId52" Type="http://schemas.openxmlformats.org/officeDocument/2006/relationships/hyperlink" Target="consultantplus://offline/ref=68867029B2BF981BAF9EE81FB7966073D2074723C9BCE8A0A67C3D394ABE154C1BB3883B2559663F6DB7F1F694075FED5E8D4ABDDCFE35L5H" TargetMode="External"/><Relationship Id="rId73" Type="http://schemas.openxmlformats.org/officeDocument/2006/relationships/hyperlink" Target="consultantplus://offline/ref=B7C92FBE18138C93F78CD35AEF0EBBF2764EBD1800D4BFAB84F14EBE75FA91C47A14236A59EAE27A75FE8A80DBDD46BC76D24E690BECDFF3cF53E" TargetMode="External"/><Relationship Id="rId94" Type="http://schemas.openxmlformats.org/officeDocument/2006/relationships/image" Target="media/image38.wmf"/><Relationship Id="rId148" Type="http://schemas.openxmlformats.org/officeDocument/2006/relationships/hyperlink" Target="consultantplus://offline/ref=64794EE5F5B8F79BD251ECC60BBD583F6C6BC1CBA1EF0E67709AA48ACD842D6659FA1C488E39FFCE9C9B79C864805BD98B038D3B1EO5r9K" TargetMode="External"/><Relationship Id="rId169" Type="http://schemas.openxmlformats.org/officeDocument/2006/relationships/image" Target="media/image76.wmf"/><Relationship Id="rId334"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image" Target="media/image83.wmf"/><Relationship Id="rId215" Type="http://schemas.openxmlformats.org/officeDocument/2006/relationships/image" Target="media/image113.wmf"/><Relationship Id="rId236" Type="http://schemas.openxmlformats.org/officeDocument/2006/relationships/hyperlink" Target="consultantplus://offline/ref=D277E9D4BFA25AB72D192E4ECBACD4BADCE414106374641A8FE28312790B240C83B75F1D314107C5C32A48E395ADE00C717B9828C4260608TES2J" TargetMode="External"/><Relationship Id="rId257" Type="http://schemas.openxmlformats.org/officeDocument/2006/relationships/hyperlink" Target="consultantplus://offline/ref=64794EE5F5B8F79BD251ECC60BBD583F6C69CFC9A2EA0E67709AA48ACD842D6659FA1C488F3DF698CCD4789422DC48DA80038E39025B97B8OBr1K" TargetMode="External"/><Relationship Id="rId278" Type="http://schemas.openxmlformats.org/officeDocument/2006/relationships/hyperlink" Target="consultantplus://offline/ref=8531C469F598362E14C7DEC4538BCD55D370E93B21C5277AE8B1544142B7BD1F25F99C22402093F9328D30CC4D12818F1BAE31F9E6F1C92BGEKEL" TargetMode="External"/><Relationship Id="rId303" Type="http://schemas.openxmlformats.org/officeDocument/2006/relationships/image" Target="media/image138.emf"/><Relationship Id="rId42" Type="http://schemas.openxmlformats.org/officeDocument/2006/relationships/hyperlink" Target="consultantplus://offline/ref=68867029B2BF981BAF9EE81FB7966073D2074723C9BCE8A0A67C3D394ABE154C1BB3883B245D6B303EEDE1F2DD5056F15B9155BDC2FD5CB532LBH" TargetMode="External"/><Relationship Id="rId84" Type="http://schemas.openxmlformats.org/officeDocument/2006/relationships/hyperlink" Target="consultantplus://offline/ref=F89CC3D4683BF6DF580DD019FAD3DD69072E848CF60208D8AA08A634689D976F99C0DA6C2452FA45992C0C07318DE8116A348976x8g0H" TargetMode="External"/><Relationship Id="rId138" Type="http://schemas.openxmlformats.org/officeDocument/2006/relationships/hyperlink" Target="consultantplus://offline/ref=F52B3DDF80A635593C44411B99209B095A531B40352F903748D08138E3CC41F0BB60FF8A6B6B221AE13AF48A67DB4B5B4EA9AE408A6691D6o9vDH" TargetMode="External"/><Relationship Id="rId191" Type="http://schemas.openxmlformats.org/officeDocument/2006/relationships/image" Target="media/image93.wmf"/><Relationship Id="rId205" Type="http://schemas.openxmlformats.org/officeDocument/2006/relationships/image" Target="media/image104.wmf"/><Relationship Id="rId247" Type="http://schemas.openxmlformats.org/officeDocument/2006/relationships/hyperlink" Target="consultantplus://offline/ref=41D5D6B735130A96643443135E58A85683F1C62ADD99DD0357BC769B50B3959EB94D410F87FD18A6A6F1AB97C0362729EC609F97qD14E" TargetMode="External"/><Relationship Id="rId107" Type="http://schemas.openxmlformats.org/officeDocument/2006/relationships/image" Target="media/image44.wmf"/><Relationship Id="rId289" Type="http://schemas.openxmlformats.org/officeDocument/2006/relationships/image" Target="media/image126.emf"/><Relationship Id="rId11" Type="http://schemas.openxmlformats.org/officeDocument/2006/relationships/image" Target="media/image2.wmf"/><Relationship Id="rId53" Type="http://schemas.openxmlformats.org/officeDocument/2006/relationships/image" Target="media/image18.wmf"/><Relationship Id="rId149" Type="http://schemas.openxmlformats.org/officeDocument/2006/relationships/hyperlink" Target="consultantplus://offline/ref=64794EE5F5B8F79BD251ECC60BBD583F6C6BC1CBA1EF0E67709AA48ACD842D6659FA1C488F3DF598C5D4789422DC48DA80038E39025B97B8OBr1K" TargetMode="External"/><Relationship Id="rId314" Type="http://schemas.openxmlformats.org/officeDocument/2006/relationships/image" Target="media/image149.emf"/><Relationship Id="rId95" Type="http://schemas.openxmlformats.org/officeDocument/2006/relationships/image" Target="media/image39.wmf"/><Relationship Id="rId160" Type="http://schemas.openxmlformats.org/officeDocument/2006/relationships/image" Target="media/image71.wmf"/><Relationship Id="rId216" Type="http://schemas.openxmlformats.org/officeDocument/2006/relationships/image" Target="media/image114.wmf"/><Relationship Id="rId258" Type="http://schemas.openxmlformats.org/officeDocument/2006/relationships/hyperlink" Target="consultantplus://offline/ref=64794EE5F5B8F79BD251ECC60BBD583F6C69CFC9A2EA0E67709AA48ACD842D6659FA1C488F3DF699CAD4789422DC48DA80038E39025B97B8OBr1K" TargetMode="External"/><Relationship Id="rId22" Type="http://schemas.openxmlformats.org/officeDocument/2006/relationships/header" Target="header3.xml"/><Relationship Id="rId64" Type="http://schemas.openxmlformats.org/officeDocument/2006/relationships/image" Target="media/image25.wmf"/><Relationship Id="rId118" Type="http://schemas.openxmlformats.org/officeDocument/2006/relationships/hyperlink" Target="consultantplus://offline/ref=162DFEFB77EBA96ED8E790415F2C5EB6E369AA51758A23DCE7575D06580F854C98C580D125150DEB4D624FA061DA17E5A4CF11AD17DA1947p473J" TargetMode="External"/><Relationship Id="rId325" Type="http://schemas.openxmlformats.org/officeDocument/2006/relationships/image" Target="media/image160.emf"/><Relationship Id="rId171" Type="http://schemas.openxmlformats.org/officeDocument/2006/relationships/image" Target="media/image77.wmf"/><Relationship Id="rId227" Type="http://schemas.openxmlformats.org/officeDocument/2006/relationships/hyperlink" Target="consultantplus://offline/ref=B7C92FBE18138C93F78CD35AEF0EBBF2764EBD1800D4BFAB84F14EBE75FA91C47A14236A59EAE27A76FE8A80DBDD46BC76D24E690BECDFF3cF53E" TargetMode="External"/><Relationship Id="rId269" Type="http://schemas.openxmlformats.org/officeDocument/2006/relationships/hyperlink" Target="consultantplus://offline/ref=64794EE5F5B8F79BD251ECC60BBD583F6C69CFC9A2EA0E67709AA48ACD842D6659FA1C488F3DF593C5D4789422DC48DA80038E39025B97B8OBr1K" TargetMode="External"/><Relationship Id="rId33" Type="http://schemas.openxmlformats.org/officeDocument/2006/relationships/hyperlink" Target="consultantplus://offline/ref=1D63920857B5341F373BFD4978075BDD23490E482F3B5EBFE1F3E5133F6C5A2CC9D95474C7C7F636077E134A34D00243446798066871D790M768H" TargetMode="External"/><Relationship Id="rId129" Type="http://schemas.openxmlformats.org/officeDocument/2006/relationships/hyperlink" Target="consultantplus://offline/ref=D0AC809575659C7CE48CB16650CA09FA0D4899AB4318C8E41572DB223CD875233EF84223196CAA0F5F49239C3D78DF1B1B4B7653E7220348NDH2J" TargetMode="External"/><Relationship Id="rId280" Type="http://schemas.openxmlformats.org/officeDocument/2006/relationships/image" Target="media/image117.wmf"/><Relationship Id="rId75" Type="http://schemas.openxmlformats.org/officeDocument/2006/relationships/hyperlink" Target="consultantplus://offline/ref=B7C92FBE18138C93F78CD35AEF0EBBF2774FB41E05D4BFAB84F14EBE75FA91C47A14236A59EAE07172FE8A80DBDD46BC76D24E690BECDFF3cF53E" TargetMode="External"/><Relationship Id="rId140" Type="http://schemas.openxmlformats.org/officeDocument/2006/relationships/image" Target="media/image61.wmf"/><Relationship Id="rId182" Type="http://schemas.openxmlformats.org/officeDocument/2006/relationships/image" Target="media/image85.wmf"/><Relationship Id="rId6" Type="http://schemas.openxmlformats.org/officeDocument/2006/relationships/footnotes" Target="footnotes.xml"/><Relationship Id="rId238" Type="http://schemas.openxmlformats.org/officeDocument/2006/relationships/hyperlink" Target="consultantplus://offline/ref=D277E9D4BFA25AB72D192E4ECBACD4BADCE31B126570641A8FE28312790B240C83B75F1D314107CEC22A48E395ADE00C717B9828C4260608TES2J" TargetMode="External"/><Relationship Id="rId291" Type="http://schemas.openxmlformats.org/officeDocument/2006/relationships/image" Target="media/image128.emf"/><Relationship Id="rId305" Type="http://schemas.openxmlformats.org/officeDocument/2006/relationships/image" Target="media/image140.emf"/><Relationship Id="rId44" Type="http://schemas.openxmlformats.org/officeDocument/2006/relationships/hyperlink" Target="consultantplus://offline/ref=68867029B2BF981BAF9EE81FB7966073D2074723C9BCE8A0A67C3D394ABE154C1BB3883B255A6E3F6DB7F1F694075FED5E8D4ABDDCFE35L5H" TargetMode="External"/><Relationship Id="rId86" Type="http://schemas.openxmlformats.org/officeDocument/2006/relationships/image" Target="media/image30.emf"/><Relationship Id="rId151" Type="http://schemas.openxmlformats.org/officeDocument/2006/relationships/image" Target="media/image68.wmf"/><Relationship Id="rId193" Type="http://schemas.openxmlformats.org/officeDocument/2006/relationships/hyperlink" Target="consultantplus://offline/ref=64794EE5F5B8F79BD251ECC60BBD583F6C69CFC9A2EA0E67709AA48ACD842D6659FA1C488F3DF69ACBD4789422DC48DA80038E39025B97B8OBr1K" TargetMode="External"/><Relationship Id="rId207" Type="http://schemas.openxmlformats.org/officeDocument/2006/relationships/image" Target="media/image106.wmf"/><Relationship Id="rId249" Type="http://schemas.openxmlformats.org/officeDocument/2006/relationships/hyperlink" Target="consultantplus://offline/ref=A49545E5935C270C1A1A7EEEF8B47756D96632107248D528E5C9E96DEA0D4ED27CB22EAEF7BE206F12596D99DE2AC14584C136E8ED26C7E9cF33E" TargetMode="External"/><Relationship Id="rId13" Type="http://schemas.openxmlformats.org/officeDocument/2006/relationships/hyperlink" Target="consultantplus://offline/ref=7F0EA518CE12F8A7EB82613A28D780904965F6CFE51B3503FE836477F36A49564019CDD9DB6292CEqDo9E" TargetMode="External"/><Relationship Id="rId109" Type="http://schemas.openxmlformats.org/officeDocument/2006/relationships/image" Target="media/image45.wmf"/><Relationship Id="rId260" Type="http://schemas.openxmlformats.org/officeDocument/2006/relationships/hyperlink" Target="consultantplus://offline/ref=64794EE5F5B8F79BD251ECC60BBD583F6C69CFC9A2EA0E67709AA48ACD842D6659FA1C488F3DF09ECAD4789422DC48DA80038E39025B97B8OBr1K" TargetMode="External"/><Relationship Id="rId316" Type="http://schemas.openxmlformats.org/officeDocument/2006/relationships/image" Target="media/image151.emf"/><Relationship Id="rId55" Type="http://schemas.openxmlformats.org/officeDocument/2006/relationships/image" Target="media/image19.wmf"/><Relationship Id="rId97" Type="http://schemas.openxmlformats.org/officeDocument/2006/relationships/hyperlink" Target="consultantplus://offline/ref=C87C4825C344467E51C820183D052723E4DD412F13010679524CF97124E39DD3AEDCCD224EBE33B3DFB01A7330C01CC7D2C4DBD64A045CF367A5I" TargetMode="External"/><Relationship Id="rId120" Type="http://schemas.openxmlformats.org/officeDocument/2006/relationships/image" Target="media/image48.wmf"/><Relationship Id="rId162" Type="http://schemas.openxmlformats.org/officeDocument/2006/relationships/hyperlink" Target="consultantplus://offline/ref=64794EE5F5B8F79BD251ECC60BBD583F6C69CFC9A2EA0E67709AA48ACD842D6659FA1C488F3DF59ACED4789422DC48DA80038E39025B97B8OBr1K" TargetMode="External"/><Relationship Id="rId218" Type="http://schemas.openxmlformats.org/officeDocument/2006/relationships/hyperlink" Target="consultantplus://offline/ref=CE2FC7BFBD26A174C5DDD4CC4D761788F4EE6DFCA40DA2B3C77165D9624890CCD9A8EF468834AF32473A2695013287880218D88CA995E342t4i0I" TargetMode="External"/><Relationship Id="rId271" Type="http://schemas.openxmlformats.org/officeDocument/2006/relationships/hyperlink" Target="consultantplus://offline/ref=64794EE5F5B8F79BD251ECC60BBD583F6C69CFC9A2EA0E67709AA48ACD842D6659FA1C488F3DF69FCDD4789422DC48DA80038E39025B97B8OBr1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7502FA-E940-48CD-B7D5-010E028D6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11296</TotalTime>
  <Pages>246</Pages>
  <Words>52945</Words>
  <Characters>301787</Characters>
  <Application>Microsoft Office Word</Application>
  <DocSecurity>0</DocSecurity>
  <Lines>2514</Lines>
  <Paragraphs>708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РицбергЕВ</cp:lastModifiedBy>
  <cp:revision>57</cp:revision>
  <cp:lastPrinted>2022-10-03T07:54:00Z</cp:lastPrinted>
  <dcterms:created xsi:type="dcterms:W3CDTF">2022-07-15T03:00:00Z</dcterms:created>
  <dcterms:modified xsi:type="dcterms:W3CDTF">2022-10-03T08:00:00Z</dcterms:modified>
</cp:coreProperties>
</file>